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C4" w:rsidRDefault="00DC1ADB" w:rsidP="00E437FA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A62CC4" w:rsidRDefault="00DC1ADB" w:rsidP="00E437FA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образования город-курорт</w:t>
      </w:r>
      <w:r w:rsidR="00A62CC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Геленджик от 27 октября 2017 года </w:t>
      </w:r>
      <w:r w:rsidR="00A62CC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A62CC4" w:rsidRDefault="00DC1ADB" w:rsidP="00E437FA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№684 «</w:t>
      </w:r>
      <w:r w:rsidR="00E437FA" w:rsidRPr="00931E0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E437FA" w:rsidRPr="00931E0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порядка согласования и утверждения </w:t>
      </w:r>
    </w:p>
    <w:p w:rsidR="00A62CC4" w:rsidRDefault="00E437FA" w:rsidP="00E437FA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931E0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в индивидуальном порядке платы за подключение </w:t>
      </w:r>
    </w:p>
    <w:p w:rsidR="00A62CC4" w:rsidRDefault="00E437FA" w:rsidP="00E437FA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931E0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(технологическое присоединение) объектов </w:t>
      </w:r>
      <w:proofErr w:type="gramStart"/>
      <w:r w:rsidRPr="00931E0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капитального</w:t>
      </w:r>
      <w:proofErr w:type="gramEnd"/>
      <w:r w:rsidRPr="00931E0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A62CC4" w:rsidRDefault="00E437FA" w:rsidP="00E437FA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931E0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строительства к централизованным системам водоснабжения </w:t>
      </w:r>
    </w:p>
    <w:p w:rsidR="00383B94" w:rsidRDefault="00E437FA" w:rsidP="00E437FA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1E0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и (или) водоотведения </w:t>
      </w:r>
      <w:r w:rsidRPr="00931E0B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</w:p>
    <w:p w:rsidR="00E437FA" w:rsidRPr="00931E0B" w:rsidRDefault="00E437FA" w:rsidP="00E437FA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1E0B"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 w:rsidR="00DC1ADB">
        <w:rPr>
          <w:rFonts w:ascii="Times New Roman" w:hAnsi="Times New Roman" w:cs="Times New Roman"/>
          <w:b/>
          <w:sz w:val="28"/>
          <w:szCs w:val="28"/>
        </w:rPr>
        <w:t>»</w:t>
      </w:r>
    </w:p>
    <w:p w:rsidR="00E437FA" w:rsidRDefault="00E437FA" w:rsidP="00E437FA">
      <w:pPr>
        <w:rPr>
          <w:rFonts w:ascii="Times New Roman" w:hAnsi="Times New Roman" w:cs="Times New Roman"/>
          <w:sz w:val="28"/>
          <w:szCs w:val="28"/>
        </w:rPr>
      </w:pPr>
    </w:p>
    <w:p w:rsidR="00A62CC4" w:rsidRDefault="00A62CC4" w:rsidP="00E437FA">
      <w:pPr>
        <w:rPr>
          <w:rFonts w:ascii="Times New Roman" w:hAnsi="Times New Roman" w:cs="Times New Roman"/>
          <w:sz w:val="28"/>
          <w:szCs w:val="28"/>
        </w:rPr>
      </w:pPr>
    </w:p>
    <w:p w:rsidR="00E437FA" w:rsidRPr="00931E0B" w:rsidRDefault="00060A1F" w:rsidP="00DD5D4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муниципального образования город-курорт Геленджик в соответствие с законодательством Российской Федерации</w:t>
      </w:r>
      <w:r w:rsidR="00383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</w:t>
      </w:r>
      <w:r w:rsidR="009B702A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9B702A">
        <w:rPr>
          <w:rFonts w:ascii="Times New Roman" w:hAnsi="Times New Roman" w:cs="Times New Roman"/>
          <w:sz w:val="28"/>
          <w:szCs w:val="28"/>
        </w:rPr>
        <w:t>дека</w:t>
      </w:r>
      <w:proofErr w:type="gramStart"/>
      <w:r w:rsidR="009B702A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9B70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B702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9B702A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="009B702A">
        <w:rPr>
          <w:rFonts w:ascii="Times New Roman" w:hAnsi="Times New Roman" w:cs="Times New Roman"/>
          <w:sz w:val="28"/>
          <w:szCs w:val="28"/>
        </w:rPr>
        <w:t xml:space="preserve"> 2011 года №416-ФЗ </w:t>
      </w:r>
      <w:hyperlink r:id="rId8" w:history="1">
        <w:r w:rsidR="009B702A" w:rsidRPr="00931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«О водоснабжении и водоотведении</w:t>
        </w:r>
      </w:hyperlink>
      <w:r w:rsidR="009B702A" w:rsidRPr="00931E0B">
        <w:rPr>
          <w:rFonts w:ascii="Times New Roman" w:hAnsi="Times New Roman" w:cs="Times New Roman"/>
          <w:sz w:val="28"/>
          <w:szCs w:val="28"/>
        </w:rPr>
        <w:t xml:space="preserve">» (в редакции Федерального закона от </w:t>
      </w:r>
      <w:r w:rsidR="009B702A">
        <w:rPr>
          <w:rFonts w:ascii="Times New Roman" w:hAnsi="Times New Roman" w:cs="Times New Roman"/>
          <w:sz w:val="28"/>
          <w:szCs w:val="28"/>
        </w:rPr>
        <w:t>2</w:t>
      </w:r>
      <w:r w:rsidR="009B702A" w:rsidRPr="00931E0B">
        <w:rPr>
          <w:rFonts w:ascii="Times New Roman" w:hAnsi="Times New Roman" w:cs="Times New Roman"/>
          <w:sz w:val="28"/>
          <w:szCs w:val="28"/>
        </w:rPr>
        <w:t xml:space="preserve">9 </w:t>
      </w:r>
      <w:r w:rsidR="009B702A">
        <w:rPr>
          <w:rFonts w:ascii="Times New Roman" w:hAnsi="Times New Roman" w:cs="Times New Roman"/>
          <w:sz w:val="28"/>
          <w:szCs w:val="28"/>
        </w:rPr>
        <w:t>июл</w:t>
      </w:r>
      <w:r w:rsidR="009B702A" w:rsidRPr="00931E0B">
        <w:rPr>
          <w:rFonts w:ascii="Times New Roman" w:hAnsi="Times New Roman" w:cs="Times New Roman"/>
          <w:sz w:val="28"/>
          <w:szCs w:val="28"/>
        </w:rPr>
        <w:t>я 201</w:t>
      </w:r>
      <w:r w:rsidR="009B702A">
        <w:rPr>
          <w:rFonts w:ascii="Times New Roman" w:hAnsi="Times New Roman" w:cs="Times New Roman"/>
          <w:sz w:val="28"/>
          <w:szCs w:val="28"/>
        </w:rPr>
        <w:t>8 года №272</w:t>
      </w:r>
      <w:r w:rsidR="009B702A" w:rsidRPr="00931E0B">
        <w:rPr>
          <w:rFonts w:ascii="Times New Roman" w:hAnsi="Times New Roman" w:cs="Times New Roman"/>
          <w:sz w:val="28"/>
          <w:szCs w:val="28"/>
        </w:rPr>
        <w:t>-ФЗ)</w:t>
      </w:r>
      <w:r w:rsidR="009B702A">
        <w:rPr>
          <w:rFonts w:ascii="Times New Roman" w:hAnsi="Times New Roman" w:cs="Times New Roman"/>
          <w:sz w:val="28"/>
          <w:szCs w:val="28"/>
        </w:rPr>
        <w:t>,</w:t>
      </w:r>
      <w:r w:rsidR="00DD5D48">
        <w:rPr>
          <w:rFonts w:ascii="Times New Roman" w:hAnsi="Times New Roman" w:cs="Times New Roman"/>
          <w:sz w:val="28"/>
          <w:szCs w:val="28"/>
        </w:rPr>
        <w:t xml:space="preserve"> </w:t>
      </w:r>
      <w:r w:rsidR="00E437FA" w:rsidRPr="00931E0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383B94">
        <w:rPr>
          <w:rFonts w:ascii="Times New Roman" w:hAnsi="Times New Roman" w:cs="Times New Roman"/>
          <w:sz w:val="28"/>
          <w:szCs w:val="28"/>
        </w:rPr>
        <w:t>2</w:t>
      </w:r>
      <w:r w:rsidR="00E437FA" w:rsidRPr="00931E0B">
        <w:rPr>
          <w:rFonts w:ascii="Times New Roman" w:hAnsi="Times New Roman" w:cs="Times New Roman"/>
          <w:sz w:val="28"/>
          <w:szCs w:val="28"/>
        </w:rPr>
        <w:t xml:space="preserve">, 16, 35 Федерального закона от 6 октября 2003 года №131-ФЗ «Об общих принципах организации местного </w:t>
      </w:r>
      <w:proofErr w:type="gramStart"/>
      <w:r w:rsidR="00E437FA" w:rsidRPr="00931E0B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 </w:t>
      </w:r>
      <w:r w:rsidR="00FE6A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37FA" w:rsidRPr="00931E0B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</w:t>
      </w:r>
      <w:r w:rsidR="00E437FA" w:rsidRPr="001D4E75">
        <w:rPr>
          <w:rFonts w:ascii="Times New Roman" w:hAnsi="Times New Roman" w:cs="Times New Roman"/>
          <w:sz w:val="28"/>
          <w:szCs w:val="28"/>
        </w:rPr>
        <w:t xml:space="preserve">от </w:t>
      </w:r>
      <w:r w:rsidR="006E0336">
        <w:rPr>
          <w:rFonts w:ascii="Times New Roman" w:hAnsi="Times New Roman" w:cs="Times New Roman"/>
          <w:sz w:val="28"/>
          <w:szCs w:val="28"/>
        </w:rPr>
        <w:t>3</w:t>
      </w:r>
      <w:r w:rsidR="00E437FA" w:rsidRPr="001D4E75">
        <w:rPr>
          <w:rFonts w:ascii="Times New Roman" w:hAnsi="Times New Roman" w:cs="Times New Roman"/>
          <w:sz w:val="28"/>
          <w:szCs w:val="28"/>
        </w:rPr>
        <w:t xml:space="preserve"> </w:t>
      </w:r>
      <w:r w:rsidR="00E65F9D">
        <w:rPr>
          <w:rFonts w:ascii="Times New Roman" w:hAnsi="Times New Roman" w:cs="Times New Roman"/>
          <w:sz w:val="28"/>
          <w:szCs w:val="28"/>
        </w:rPr>
        <w:t>а</w:t>
      </w:r>
      <w:r w:rsidR="006E0336">
        <w:rPr>
          <w:rFonts w:ascii="Times New Roman" w:hAnsi="Times New Roman" w:cs="Times New Roman"/>
          <w:sz w:val="28"/>
          <w:szCs w:val="28"/>
        </w:rPr>
        <w:t>вгуста</w:t>
      </w:r>
      <w:r w:rsidR="00E437FA" w:rsidRPr="001D4E75">
        <w:rPr>
          <w:rFonts w:ascii="Times New Roman" w:hAnsi="Times New Roman" w:cs="Times New Roman"/>
          <w:sz w:val="28"/>
          <w:szCs w:val="28"/>
        </w:rPr>
        <w:t xml:space="preserve"> 201</w:t>
      </w:r>
      <w:r w:rsidR="00E65F9D">
        <w:rPr>
          <w:rFonts w:ascii="Times New Roman" w:hAnsi="Times New Roman" w:cs="Times New Roman"/>
          <w:sz w:val="28"/>
          <w:szCs w:val="28"/>
        </w:rPr>
        <w:t>8</w:t>
      </w:r>
      <w:r w:rsidR="00E437FA" w:rsidRPr="001D4E7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65F9D">
        <w:rPr>
          <w:rFonts w:ascii="Times New Roman" w:hAnsi="Times New Roman" w:cs="Times New Roman"/>
          <w:sz w:val="28"/>
          <w:szCs w:val="28"/>
        </w:rPr>
        <w:t>3</w:t>
      </w:r>
      <w:r w:rsidR="006E0336">
        <w:rPr>
          <w:rFonts w:ascii="Times New Roman" w:hAnsi="Times New Roman" w:cs="Times New Roman"/>
          <w:sz w:val="28"/>
          <w:szCs w:val="28"/>
        </w:rPr>
        <w:t>40</w:t>
      </w:r>
      <w:r w:rsidR="00E437FA" w:rsidRPr="001D4E75">
        <w:rPr>
          <w:rFonts w:ascii="Times New Roman" w:hAnsi="Times New Roman" w:cs="Times New Roman"/>
          <w:sz w:val="28"/>
          <w:szCs w:val="28"/>
        </w:rPr>
        <w:t>-ФЗ),</w:t>
      </w:r>
      <w:r w:rsidR="009B702A" w:rsidRPr="009B702A">
        <w:rPr>
          <w:rFonts w:ascii="Times New Roman" w:hAnsi="Times New Roman" w:cs="Times New Roman"/>
          <w:sz w:val="28"/>
          <w:szCs w:val="28"/>
        </w:rPr>
        <w:t xml:space="preserve"> </w:t>
      </w:r>
      <w:r w:rsidR="00FE6A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702A">
        <w:rPr>
          <w:rFonts w:ascii="Times New Roman" w:hAnsi="Times New Roman" w:cs="Times New Roman"/>
          <w:sz w:val="28"/>
          <w:szCs w:val="28"/>
        </w:rPr>
        <w:t>ре</w:t>
      </w:r>
      <w:r w:rsidR="00FE6A64">
        <w:rPr>
          <w:rFonts w:ascii="Times New Roman" w:hAnsi="Times New Roman" w:cs="Times New Roman"/>
          <w:sz w:val="28"/>
          <w:szCs w:val="28"/>
        </w:rPr>
        <w:t>ш</w:t>
      </w:r>
      <w:r w:rsidR="009B702A">
        <w:rPr>
          <w:rFonts w:ascii="Times New Roman" w:hAnsi="Times New Roman" w:cs="Times New Roman"/>
          <w:sz w:val="28"/>
          <w:szCs w:val="28"/>
        </w:rPr>
        <w:t xml:space="preserve">ением Думы муниципального образования город-курорт Геленджик </w:t>
      </w:r>
      <w:r w:rsidR="00FE6A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B702A">
        <w:rPr>
          <w:rFonts w:ascii="Times New Roman" w:hAnsi="Times New Roman" w:cs="Times New Roman"/>
          <w:sz w:val="28"/>
          <w:szCs w:val="28"/>
        </w:rPr>
        <w:t>от 24 июня 2014 года №</w:t>
      </w:r>
      <w:r w:rsidR="009B702A" w:rsidRPr="00053A82">
        <w:rPr>
          <w:rFonts w:ascii="Times New Roman" w:hAnsi="Times New Roman" w:cs="Times New Roman"/>
          <w:sz w:val="28"/>
          <w:szCs w:val="28"/>
        </w:rPr>
        <w:t xml:space="preserve">128 «О порядке осуществления органами местного самоуправления муниципального образования город-курорт Геленджик полномочий  в сфере </w:t>
      </w:r>
      <w:r w:rsidR="009B702A" w:rsidRPr="00053A82">
        <w:rPr>
          <w:rFonts w:ascii="Times New Roman" w:eastAsia="Calibri" w:hAnsi="Times New Roman" w:cs="Times New Roman"/>
          <w:sz w:val="28"/>
          <w:szCs w:val="28"/>
        </w:rPr>
        <w:t xml:space="preserve">регулирования тарифов организаций, </w:t>
      </w:r>
      <w:r w:rsidR="009B702A" w:rsidRPr="00053A82">
        <w:rPr>
          <w:rFonts w:ascii="Times New Roman" w:hAnsi="Times New Roman" w:cs="Times New Roman"/>
          <w:sz w:val="28"/>
          <w:szCs w:val="28"/>
        </w:rPr>
        <w:t>осуществляющих холодное водоснабжение и (или) водоотведение на территории муниципального образования город-курорт Геленджик»</w:t>
      </w:r>
      <w:r w:rsidR="009B702A">
        <w:rPr>
          <w:rFonts w:ascii="Times New Roman" w:hAnsi="Times New Roman" w:cs="Times New Roman"/>
          <w:sz w:val="28"/>
          <w:szCs w:val="28"/>
        </w:rPr>
        <w:t xml:space="preserve"> (в редакции решения Думы муниципального образования</w:t>
      </w:r>
      <w:proofErr w:type="gramEnd"/>
      <w:r w:rsidR="009B702A">
        <w:rPr>
          <w:rFonts w:ascii="Times New Roman" w:hAnsi="Times New Roman" w:cs="Times New Roman"/>
          <w:sz w:val="28"/>
          <w:szCs w:val="28"/>
        </w:rPr>
        <w:t xml:space="preserve"> город-курорт Геленджик от 30 июня 2015 года №288),</w:t>
      </w:r>
      <w:r w:rsidR="00E437FA" w:rsidRPr="00931E0B">
        <w:rPr>
          <w:rFonts w:ascii="Times New Roman" w:hAnsi="Times New Roman" w:cs="Times New Roman"/>
          <w:sz w:val="28"/>
          <w:szCs w:val="28"/>
        </w:rPr>
        <w:t xml:space="preserve"> статьями 8, 27, 70 Устава муниципального образования город-курорт Геленджик, Дума муниципального образования город-курорт Геленджик </w:t>
      </w:r>
      <w:r w:rsidR="009B702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E437FA" w:rsidRPr="00931E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437FA" w:rsidRPr="00931E0B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E437FA" w:rsidRPr="002F279A" w:rsidRDefault="00E437FA" w:rsidP="003C3A54">
      <w:pPr>
        <w:shd w:val="clear" w:color="auto" w:fill="FFFFFF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31E0B">
        <w:rPr>
          <w:rFonts w:ascii="Times New Roman" w:hAnsi="Times New Roman" w:cs="Times New Roman"/>
          <w:sz w:val="28"/>
          <w:szCs w:val="28"/>
        </w:rPr>
        <w:t>1.</w:t>
      </w:r>
      <w:r w:rsidR="002F279A" w:rsidRPr="002F279A">
        <w:t xml:space="preserve"> </w:t>
      </w:r>
      <w:r w:rsidR="002F279A" w:rsidRPr="002F279A">
        <w:rPr>
          <w:rFonts w:ascii="Times New Roman" w:hAnsi="Times New Roman" w:cs="Times New Roman"/>
          <w:sz w:val="28"/>
          <w:szCs w:val="28"/>
        </w:rPr>
        <w:t xml:space="preserve">Утвердить изменения в решение Думы муниципального образования город-курорт Геленджик от 27 </w:t>
      </w:r>
      <w:r w:rsidR="002F279A">
        <w:rPr>
          <w:rFonts w:ascii="Times New Roman" w:hAnsi="Times New Roman" w:cs="Times New Roman"/>
          <w:sz w:val="28"/>
          <w:szCs w:val="28"/>
        </w:rPr>
        <w:t>октября</w:t>
      </w:r>
      <w:r w:rsidR="002F279A" w:rsidRPr="002F279A">
        <w:rPr>
          <w:rFonts w:ascii="Times New Roman" w:hAnsi="Times New Roman" w:cs="Times New Roman"/>
          <w:sz w:val="28"/>
          <w:szCs w:val="28"/>
        </w:rPr>
        <w:t xml:space="preserve"> 201</w:t>
      </w:r>
      <w:r w:rsidR="002F279A">
        <w:rPr>
          <w:rFonts w:ascii="Times New Roman" w:hAnsi="Times New Roman" w:cs="Times New Roman"/>
          <w:sz w:val="28"/>
          <w:szCs w:val="28"/>
        </w:rPr>
        <w:t>7 года №684</w:t>
      </w:r>
      <w:r w:rsidR="002F279A" w:rsidRPr="002F279A">
        <w:rPr>
          <w:rFonts w:ascii="Times New Roman" w:hAnsi="Times New Roman" w:cs="Times New Roman"/>
          <w:sz w:val="28"/>
          <w:szCs w:val="28"/>
        </w:rPr>
        <w:t xml:space="preserve"> «</w:t>
      </w:r>
      <w:r w:rsidR="002F279A" w:rsidRPr="002F279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Об утверждении </w:t>
      </w:r>
      <w:proofErr w:type="spellStart"/>
      <w:proofErr w:type="gramStart"/>
      <w:r w:rsidR="002F279A" w:rsidRPr="002F279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по</w:t>
      </w:r>
      <w:r w:rsidR="00A62CC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-</w:t>
      </w:r>
      <w:r w:rsidR="002F279A" w:rsidRPr="002F279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рядка</w:t>
      </w:r>
      <w:proofErr w:type="spellEnd"/>
      <w:proofErr w:type="gramEnd"/>
      <w:r w:rsidR="002F279A" w:rsidRPr="002F279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согласования и утверждения в индивидуальном порядке платы за </w:t>
      </w:r>
      <w:r w:rsidR="00A62CC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под-</w:t>
      </w:r>
      <w:proofErr w:type="spellStart"/>
      <w:r w:rsidR="00A62CC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клю</w:t>
      </w:r>
      <w:r w:rsidR="002F279A" w:rsidRPr="002F279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чение</w:t>
      </w:r>
      <w:proofErr w:type="spellEnd"/>
      <w:r w:rsidR="002F279A" w:rsidRPr="002F279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(технологическое присоединение) объектов капитального строи</w:t>
      </w:r>
      <w:r w:rsidR="00A62CC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-</w:t>
      </w:r>
      <w:proofErr w:type="spellStart"/>
      <w:r w:rsidR="002F279A" w:rsidRPr="002F279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тельства</w:t>
      </w:r>
      <w:proofErr w:type="spellEnd"/>
      <w:r w:rsidR="002F279A" w:rsidRPr="002F279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к централизованным системам водоснабжения и (или) водоотведения </w:t>
      </w:r>
      <w:r w:rsidR="002F279A" w:rsidRPr="002F279A">
        <w:rPr>
          <w:rFonts w:ascii="Times New Roman" w:hAnsi="Times New Roman" w:cs="Times New Roman"/>
          <w:sz w:val="28"/>
          <w:szCs w:val="28"/>
        </w:rPr>
        <w:t>в муниципальном образовании город-курорт Геленджик»</w:t>
      </w:r>
      <w:r w:rsidR="002F279A">
        <w:rPr>
          <w:rFonts w:ascii="Times New Roman" w:hAnsi="Times New Roman" w:cs="Times New Roman"/>
          <w:sz w:val="28"/>
          <w:szCs w:val="28"/>
        </w:rPr>
        <w:t xml:space="preserve"> </w:t>
      </w:r>
      <w:r w:rsidR="002F279A" w:rsidRPr="002F279A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E437FA" w:rsidRPr="00931E0B" w:rsidRDefault="00E437FA" w:rsidP="00E437F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31E0B">
        <w:rPr>
          <w:rFonts w:ascii="Times New Roman" w:hAnsi="Times New Roman" w:cs="Times New Roman"/>
          <w:sz w:val="28"/>
          <w:szCs w:val="28"/>
        </w:rPr>
        <w:t>.Опубликовать настоящее решение в Геленджикской городской газете «Прибой».</w:t>
      </w:r>
    </w:p>
    <w:p w:rsidR="00E437FA" w:rsidRPr="00931E0B" w:rsidRDefault="00E437FA" w:rsidP="00A62CC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1E0B">
        <w:rPr>
          <w:rFonts w:ascii="Times New Roman" w:hAnsi="Times New Roman" w:cs="Times New Roman"/>
          <w:sz w:val="28"/>
          <w:szCs w:val="28"/>
        </w:rPr>
        <w:t>.Решение вступает в силу со дня его официального опубликования.</w:t>
      </w:r>
    </w:p>
    <w:p w:rsidR="00A62CC4" w:rsidRDefault="00A62CC4" w:rsidP="00E437FA">
      <w:pPr>
        <w:rPr>
          <w:rFonts w:ascii="Times New Roman" w:hAnsi="Times New Roman" w:cs="Times New Roman"/>
          <w:sz w:val="28"/>
          <w:szCs w:val="28"/>
        </w:rPr>
      </w:pPr>
    </w:p>
    <w:p w:rsidR="00A62CC4" w:rsidRDefault="00A62CC4" w:rsidP="00E437FA">
      <w:pPr>
        <w:rPr>
          <w:rFonts w:ascii="Times New Roman" w:hAnsi="Times New Roman" w:cs="Times New Roman"/>
          <w:sz w:val="28"/>
          <w:szCs w:val="28"/>
        </w:rPr>
      </w:pPr>
    </w:p>
    <w:p w:rsidR="00A62CC4" w:rsidRDefault="00A62CC4" w:rsidP="00E4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31E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1E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437FA" w:rsidRDefault="00A62CC4" w:rsidP="00E437FA">
      <w:pPr>
        <w:rPr>
          <w:rFonts w:ascii="Times New Roman" w:hAnsi="Times New Roman" w:cs="Times New Roman"/>
          <w:sz w:val="28"/>
          <w:szCs w:val="28"/>
        </w:rPr>
      </w:pPr>
      <w:r w:rsidRPr="00931E0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62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431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143127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A62CC4" w:rsidRDefault="00A62CC4" w:rsidP="00A62CC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62CC4" w:rsidRPr="00931E0B" w:rsidRDefault="00A62CC4" w:rsidP="00A62CC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1E0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31E0B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A62CC4" w:rsidRPr="00931E0B" w:rsidRDefault="00A62CC4" w:rsidP="00A62CC4">
      <w:pPr>
        <w:jc w:val="left"/>
        <w:rPr>
          <w:rFonts w:ascii="Times New Roman" w:hAnsi="Times New Roman" w:cs="Times New Roman"/>
          <w:sz w:val="28"/>
          <w:szCs w:val="28"/>
        </w:rPr>
      </w:pPr>
      <w:r w:rsidRPr="00931E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62150" w:rsidRDefault="00A62CC4">
      <w:pPr>
        <w:rPr>
          <w:rFonts w:ascii="Times New Roman" w:hAnsi="Times New Roman" w:cs="Times New Roman"/>
          <w:sz w:val="28"/>
          <w:szCs w:val="28"/>
        </w:rPr>
      </w:pPr>
      <w:r w:rsidRPr="00931E0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62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43127">
        <w:rPr>
          <w:rFonts w:ascii="Times New Roman" w:hAnsi="Times New Roman" w:cs="Times New Roman"/>
          <w:sz w:val="28"/>
          <w:szCs w:val="28"/>
        </w:rPr>
        <w:t>М.Д. Димитриев</w:t>
      </w:r>
    </w:p>
    <w:p w:rsidR="00627B10" w:rsidRDefault="00627B10">
      <w:pPr>
        <w:rPr>
          <w:rFonts w:ascii="Times New Roman" w:hAnsi="Times New Roman" w:cs="Times New Roman"/>
          <w:sz w:val="28"/>
          <w:szCs w:val="28"/>
        </w:rPr>
      </w:pPr>
    </w:p>
    <w:p w:rsidR="00627B10" w:rsidRDefault="00627B10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19"/>
      </w:tblGrid>
      <w:tr w:rsidR="00627B10" w:rsidRPr="00627B10" w:rsidTr="00672A3C">
        <w:tc>
          <w:tcPr>
            <w:tcW w:w="5211" w:type="dxa"/>
          </w:tcPr>
          <w:p w:rsidR="00627B10" w:rsidRPr="00627B10" w:rsidRDefault="00627B10" w:rsidP="00627B1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27B10" w:rsidRPr="00627B10" w:rsidRDefault="00627B10" w:rsidP="0062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B1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27B10" w:rsidRPr="00627B10" w:rsidRDefault="00627B10" w:rsidP="0062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B10" w:rsidRPr="00627B10" w:rsidRDefault="00627B10" w:rsidP="0062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B10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27B10" w:rsidRPr="00627B10" w:rsidRDefault="00627B10" w:rsidP="0062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B10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Думы муниципального образования </w:t>
            </w:r>
          </w:p>
          <w:p w:rsidR="00627B10" w:rsidRPr="00627B10" w:rsidRDefault="00627B10" w:rsidP="0062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B10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627B10" w:rsidRPr="00627B10" w:rsidRDefault="00627B10" w:rsidP="0062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B10">
              <w:rPr>
                <w:rFonts w:ascii="Times New Roman" w:hAnsi="Times New Roman" w:cs="Times New Roman"/>
                <w:sz w:val="28"/>
                <w:szCs w:val="28"/>
              </w:rPr>
              <w:t>от _____________ № _____</w:t>
            </w:r>
          </w:p>
        </w:tc>
      </w:tr>
    </w:tbl>
    <w:p w:rsidR="00627B10" w:rsidRPr="00627B10" w:rsidRDefault="00627B10" w:rsidP="00627B1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7B10" w:rsidRPr="00627B10" w:rsidRDefault="00627B10" w:rsidP="00627B1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7B10" w:rsidRPr="00627B10" w:rsidRDefault="00627B10" w:rsidP="00627B10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27B10">
        <w:rPr>
          <w:rFonts w:ascii="Times New Roman" w:eastAsia="Times New Roman" w:hAnsi="Times New Roman" w:cs="Times New Roman"/>
          <w:sz w:val="28"/>
          <w:szCs w:val="24"/>
          <w:lang w:eastAsia="ar-SA"/>
        </w:rPr>
        <w:t>ИЗМЕНЕНИЯ,</w:t>
      </w:r>
    </w:p>
    <w:p w:rsidR="00627B10" w:rsidRPr="00627B10" w:rsidRDefault="00627B10" w:rsidP="00627B10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27B1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внесенные в решение Думы муниципального образования </w:t>
      </w:r>
    </w:p>
    <w:p w:rsidR="00627B10" w:rsidRPr="00627B10" w:rsidRDefault="00627B10" w:rsidP="00627B10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27B1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город-курорт Геленджик от 27 октября 2017 года №684 </w:t>
      </w:r>
    </w:p>
    <w:p w:rsidR="00627B10" w:rsidRPr="00627B10" w:rsidRDefault="00627B10" w:rsidP="00627B10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627B10">
        <w:rPr>
          <w:szCs w:val="24"/>
        </w:rPr>
        <w:t>«</w:t>
      </w:r>
      <w:r w:rsidRPr="00627B1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Об утверждении порядка согласования и утверждения </w:t>
      </w:r>
    </w:p>
    <w:p w:rsidR="00627B10" w:rsidRPr="00627B10" w:rsidRDefault="00627B10" w:rsidP="00627B10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627B1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в индивидуальном порядке платы за подключение </w:t>
      </w:r>
    </w:p>
    <w:p w:rsidR="00627B10" w:rsidRPr="00627B10" w:rsidRDefault="00627B10" w:rsidP="00627B10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627B1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(технологическое присоединение) объектов </w:t>
      </w:r>
    </w:p>
    <w:p w:rsidR="00627B10" w:rsidRPr="00627B10" w:rsidRDefault="00627B10" w:rsidP="00627B10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627B1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капитального строительства к </w:t>
      </w:r>
      <w:proofErr w:type="gramStart"/>
      <w:r w:rsidRPr="00627B1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централизованным</w:t>
      </w:r>
      <w:proofErr w:type="gramEnd"/>
      <w:r w:rsidRPr="00627B1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627B10" w:rsidRPr="00627B10" w:rsidRDefault="00627B10" w:rsidP="00627B10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27B1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системам водоснабжения и (или) водоотведения </w:t>
      </w:r>
      <w:proofErr w:type="gramStart"/>
      <w:r w:rsidRPr="00627B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B10" w:rsidRPr="00627B10" w:rsidRDefault="00627B10" w:rsidP="00627B10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27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 </w:t>
      </w:r>
      <w:proofErr w:type="gramStart"/>
      <w:r w:rsidRPr="00627B1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образовании</w:t>
      </w:r>
      <w:proofErr w:type="gramEnd"/>
      <w:r w:rsidRPr="00627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город-курорт Геленджик»</w:t>
      </w:r>
    </w:p>
    <w:p w:rsidR="00627B10" w:rsidRPr="00627B10" w:rsidRDefault="00627B10" w:rsidP="00627B10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627B10" w:rsidRPr="00627B10" w:rsidRDefault="00627B10" w:rsidP="00627B10">
      <w:pPr>
        <w:shd w:val="clear" w:color="auto" w:fill="FFFFFF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627B10" w:rsidRPr="00627B10" w:rsidRDefault="00627B10" w:rsidP="00627B10">
      <w:pPr>
        <w:shd w:val="clear" w:color="auto" w:fill="FFFFFF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27B10">
        <w:rPr>
          <w:rFonts w:ascii="Times New Roman" w:hAnsi="Times New Roman" w:cs="Times New Roman"/>
          <w:sz w:val="28"/>
          <w:szCs w:val="28"/>
        </w:rPr>
        <w:t xml:space="preserve">1. Подпункт 3 пункта 2.2 приложения к решению изложить в следующей редакции: </w:t>
      </w:r>
    </w:p>
    <w:p w:rsidR="00627B10" w:rsidRPr="00627B10" w:rsidRDefault="00627B10" w:rsidP="00627B10">
      <w:pPr>
        <w:shd w:val="clear" w:color="auto" w:fill="FFFFFF"/>
        <w:ind w:firstLine="709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627B10">
        <w:rPr>
          <w:rFonts w:ascii="Times New Roman" w:hAnsi="Times New Roman" w:cs="Times New Roman"/>
          <w:sz w:val="28"/>
          <w:szCs w:val="28"/>
        </w:rPr>
        <w:t>«3) о</w:t>
      </w:r>
      <w:r w:rsidRPr="00627B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боснование расходов на осуществление мероприятий по увеличению мощности (пропускной способности) централизованных систем холодного водоснабжения и (или) водоотведения, в том числе расходов на реконструкцию и (или) модернизацию существующих объектов этих систем, финансирование которых предусмотрено за счет платы за подключение (технологическое присоединение), устанавливаемой в индивидуальном порядке с приложением документов и материалов, подтверждающих произведенный расчет».</w:t>
      </w:r>
      <w:proofErr w:type="gramEnd"/>
    </w:p>
    <w:p w:rsidR="00627B10" w:rsidRPr="00627B10" w:rsidRDefault="00627B10" w:rsidP="00627B10">
      <w:pPr>
        <w:shd w:val="clear" w:color="auto" w:fill="FFFFFF"/>
        <w:ind w:firstLine="709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7B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Пункт 2.3 приложения к решению изложить в следующей редакции: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«2.3. Управление ЖКХ регистрирует Предложение в день его поступления, проверяет соответствие представленного Предложения требованиям, установленным в Порядке. 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установления несоответствия представленного Предложения установленным требованиям и (или) необходимости в представлении дополнительных сведений Управление ЖКХ в течение 5 рабочих дней направляет заявителю уведомление об устранении конкретного выявленного несоответствия и (или) представлении дополнительных сведений.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период устранения выявленного несоответствия и (или) представления дополнительных сведений срок рассмотрения Управлением ЖКХ соответствующего Предложения приостанавливается».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Пункт 2.4 приложения к решению изложить в следующей редакции: 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«2.4. В</w:t>
      </w:r>
      <w:r w:rsidRPr="00627B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 не позднее 5 рабочих дней со дня представления в Управление ЖКХ документов, указанных в пункте 2.2 Порядка, организация, </w:t>
      </w:r>
      <w:r w:rsidRPr="00627B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осуществляющая холодное водоснабжение и (или) водоотведение, представляет данные документы в муниципальное унитарное предприятие муниципального образования город-курорт Геленджик «Управление капитального строительства» (далее – МУП «УКС»)».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7B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Пункт 2.5 приложения к решению изложить в следующей редакции: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7B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«2.5. МУП «УКС» в течение 10 рабочих дней со дня получения документов, указанных в пункте 2.2 Порядка, проводит проверку сметных расчетов, составляет экспертное заключение и передает его в Управление ЖКХ, управление экономики администрации муниципального образования город-курорт Геленджик (далее - Управление экономики),</w:t>
      </w: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организацию, осуществляющую холодное водоснабжение и (или) водоотведение</w:t>
      </w:r>
      <w:r w:rsidRPr="00627B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7B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экспертном заключении МУП «УКС» в обязательном порядке указываются результаты проверки по следующим вопросам: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7B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обоснование сметной стоимости;</w:t>
      </w:r>
    </w:p>
    <w:p w:rsidR="00627B10" w:rsidRPr="00627B10" w:rsidRDefault="00627B10" w:rsidP="00627B1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27B10">
        <w:rPr>
          <w:rFonts w:ascii="Times New Roman" w:eastAsia="Times New Roman" w:hAnsi="Times New Roman" w:cs="Times New Roman"/>
          <w:spacing w:val="2"/>
          <w:sz w:val="28"/>
          <w:szCs w:val="28"/>
        </w:rPr>
        <w:t>- р</w:t>
      </w:r>
      <w:r w:rsidRPr="00627B10">
        <w:rPr>
          <w:rFonts w:ascii="Times New Roman" w:hAnsi="Times New Roman" w:cs="Times New Roman"/>
          <w:sz w:val="28"/>
          <w:szCs w:val="28"/>
        </w:rPr>
        <w:t>асходы на осуществление мероприятий по увеличению мощности (пропускной способности) централизованных систем водоснабжения и (или) водоотведения, в том числе расходы на реконструкцию и (или) модернизацию существующих объектов этих систем, финансирование которых предусмотрено за счет платы за подключение (технологическое присоединение), устанавливаемой в индивидуальном порядке, которые не должны превышать величину, рассчитанную на основе укрупненных сметных нормативов для объектов непроизводственного назначения и инженерной инфраструктуры</w:t>
      </w:r>
      <w:proofErr w:type="gramEnd"/>
      <w:r w:rsidRPr="00627B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7B10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627B10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627B10" w:rsidRPr="00627B10" w:rsidRDefault="00627B10" w:rsidP="00627B1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27B10">
        <w:rPr>
          <w:rFonts w:ascii="Times New Roman" w:hAnsi="Times New Roman" w:cs="Times New Roman"/>
          <w:sz w:val="28"/>
          <w:szCs w:val="28"/>
        </w:rPr>
        <w:t xml:space="preserve">В случае если такие нормативы не установлены, указанные расходы определяются органом регулирования </w:t>
      </w:r>
      <w:proofErr w:type="gramStart"/>
      <w:r w:rsidRPr="00627B10">
        <w:rPr>
          <w:rFonts w:ascii="Times New Roman" w:hAnsi="Times New Roman" w:cs="Times New Roman"/>
          <w:sz w:val="28"/>
          <w:szCs w:val="28"/>
        </w:rPr>
        <w:t>тарифов</w:t>
      </w:r>
      <w:proofErr w:type="gramEnd"/>
      <w:r w:rsidRPr="00627B10">
        <w:rPr>
          <w:rFonts w:ascii="Times New Roman" w:hAnsi="Times New Roman" w:cs="Times New Roman"/>
          <w:sz w:val="28"/>
          <w:szCs w:val="28"/>
        </w:rPr>
        <w:t xml:space="preserve"> с учетом представленной регулируемой организацией сметной стоимости таких работ.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установления несоответствия представленного Предложения установленным требованиям и (или) необходимости в представлении дополнительных сведений МУП «УКС» направляет заявителю уведомление об устранении выявленного несоответствия и (или) представлении дополнительных сведений.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период устранения выявленного несоответствия и (или) представления дополнительных сведений срок рассмотрения МУП «УКС» соответствующего Предложения приостанавливается».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Пункт 2.6 приложения к решению изложить в следующей редакции: 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«2.6. О</w:t>
      </w:r>
      <w:r w:rsidRPr="00627B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рганизация, осуществляющая холодное водоснабжение и (или) водоотведение,</w:t>
      </w: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устранения всех замечаний и получения заключения от МУП «УКС» в течение 5 рабочих дней представляет документы в Управление экономики.</w:t>
      </w:r>
    </w:p>
    <w:p w:rsidR="00627B10" w:rsidRPr="00627B10" w:rsidRDefault="00627B10" w:rsidP="00627B1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27B10">
        <w:rPr>
          <w:rFonts w:ascii="Times New Roman" w:hAnsi="Times New Roman" w:cs="Times New Roman"/>
          <w:sz w:val="28"/>
          <w:szCs w:val="28"/>
        </w:rPr>
        <w:t xml:space="preserve">Управление экономики в течение 10 рабочих дней после получения документов, указанных в пункте 2.2 Порядка, проверяет экономическую обоснованность размера платы (тарифа) </w:t>
      </w:r>
      <w:r w:rsidRPr="00627B1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за подключение (технологическое присоединение) объектов капитального строительства к централизованным </w:t>
      </w:r>
      <w:r w:rsidRPr="00627B1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lastRenderedPageBreak/>
        <w:t xml:space="preserve">системам водоснабжения и (или) водоотведения </w:t>
      </w:r>
      <w:r w:rsidRPr="00627B10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город-курорт Геленджик, величина подключаемой (присоединяемой) нагрузки </w:t>
      </w:r>
      <w:proofErr w:type="gramStart"/>
      <w:r w:rsidRPr="00627B10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627B10">
        <w:rPr>
          <w:rFonts w:ascii="Times New Roman" w:hAnsi="Times New Roman" w:cs="Times New Roman"/>
          <w:sz w:val="28"/>
          <w:szCs w:val="28"/>
        </w:rPr>
        <w:t xml:space="preserve"> которых превышает 250 куб. метров в сутки и (или) осуществляется с использованием создаваемых сетей водоснабжения и (или) водоотведения с наружным диаметром, превышающим 250 мм (предельный уровень нагрузки) в части обоснованности расходов, учтенных при расчете тарифов, корректности определения параметров расчета тарифов, составляет и передает в Управление ЖКХ заключение о согласовании.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установления несоответствия представленного Предложения установленным требованиям и (или) необходимости в представлении дополнительных сведений Управление экономики направляет заявителю уведомление об устранении конкретного выявленного несоответствия и (или) представлении дополнительных сведений.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период устранения выявленного несоответствия и (или) представления дополнительных сведений срок рассмотрения Управлением экономики Предложения приостанавливается».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Пункт 2.7 приложения к решению изложить в следующей редакции: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«2.7. </w:t>
      </w:r>
      <w:proofErr w:type="gramStart"/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получения заключения о согласовании от Управления экономики и МУП «УКС» Управление ЖКХ в течение 30 календарных дней рассматривает Предложение </w:t>
      </w:r>
      <w:r w:rsidRPr="00627B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организации, осуществляющей холодное водоснабжение и (или) водоотведение,</w:t>
      </w: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Pr="00627B1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подключение (технологическое присоединение) объектов капитального строительства к централизованным системам водоснабжения и (или) водоотведения </w:t>
      </w: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муниципальном образовании город-курорт Геленджик и подготавливает заключение о согласовании размера платы (тарифа) </w:t>
      </w:r>
      <w:r w:rsidRPr="00627B1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за подключение (технологическое присоединение) объектов капитального</w:t>
      </w:r>
      <w:proofErr w:type="gramEnd"/>
      <w:r w:rsidRPr="00627B1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строительства к централизованным системам водоснабжения и (или) водоотведения </w:t>
      </w:r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муниципальном образовании город-курорт Геленджик, величина подключаемой (присоединяемой) нагрузки </w:t>
      </w:r>
      <w:proofErr w:type="gramStart"/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объектов</w:t>
      </w:r>
      <w:proofErr w:type="gramEnd"/>
      <w:r w:rsidRPr="00627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которых превышает 250 куб. метров в сутки и (или) осуществляется с использованием создаваемых сетей водоснабжения и (или) водоотведения с наружным диаметром, превышающим 250 мм (предельный уровень нагрузки)».</w:t>
      </w: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7B10" w:rsidRPr="00627B10" w:rsidRDefault="00627B10" w:rsidP="00627B1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7B10" w:rsidRPr="00627B10" w:rsidRDefault="00627B10" w:rsidP="00627B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7B1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27B10" w:rsidRPr="00627B10" w:rsidRDefault="00627B10" w:rsidP="00627B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7B10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627B10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627B10" w:rsidRPr="00627B10" w:rsidRDefault="00627B10" w:rsidP="00627B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27B10" w:rsidRDefault="00627B10">
      <w:bookmarkStart w:id="0" w:name="_GoBack"/>
      <w:bookmarkEnd w:id="0"/>
    </w:p>
    <w:sectPr w:rsidR="00627B10" w:rsidSect="00A62CC4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1B" w:rsidRDefault="00F5271B" w:rsidP="00E437FA">
      <w:r>
        <w:separator/>
      </w:r>
    </w:p>
  </w:endnote>
  <w:endnote w:type="continuationSeparator" w:id="0">
    <w:p w:rsidR="00F5271B" w:rsidRDefault="00F5271B" w:rsidP="00E4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1B" w:rsidRDefault="00F5271B" w:rsidP="00E437FA">
      <w:r>
        <w:separator/>
      </w:r>
    </w:p>
  </w:footnote>
  <w:footnote w:type="continuationSeparator" w:id="0">
    <w:p w:rsidR="00F5271B" w:rsidRDefault="00F5271B" w:rsidP="00E43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D8" w:rsidRPr="00263821" w:rsidRDefault="00E437FA" w:rsidP="00A21FD8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7FA"/>
    <w:rsid w:val="00016896"/>
    <w:rsid w:val="00053A82"/>
    <w:rsid w:val="00060A1F"/>
    <w:rsid w:val="00061344"/>
    <w:rsid w:val="000B1A77"/>
    <w:rsid w:val="000B6D51"/>
    <w:rsid w:val="000E2AC5"/>
    <w:rsid w:val="000E3DBF"/>
    <w:rsid w:val="00104B47"/>
    <w:rsid w:val="00114AA9"/>
    <w:rsid w:val="0012320E"/>
    <w:rsid w:val="00143127"/>
    <w:rsid w:val="00145354"/>
    <w:rsid w:val="00197A06"/>
    <w:rsid w:val="001B114D"/>
    <w:rsid w:val="001C111A"/>
    <w:rsid w:val="001D4E75"/>
    <w:rsid w:val="001F7561"/>
    <w:rsid w:val="00200AE2"/>
    <w:rsid w:val="0020480F"/>
    <w:rsid w:val="0021133B"/>
    <w:rsid w:val="002262B4"/>
    <w:rsid w:val="002B5436"/>
    <w:rsid w:val="002B5D35"/>
    <w:rsid w:val="002C04ED"/>
    <w:rsid w:val="002C1C84"/>
    <w:rsid w:val="002D2656"/>
    <w:rsid w:val="002F279A"/>
    <w:rsid w:val="00305F4D"/>
    <w:rsid w:val="0032058E"/>
    <w:rsid w:val="003406EC"/>
    <w:rsid w:val="00353E1A"/>
    <w:rsid w:val="00361E1D"/>
    <w:rsid w:val="00383B94"/>
    <w:rsid w:val="003C3A54"/>
    <w:rsid w:val="003F03D0"/>
    <w:rsid w:val="003F091A"/>
    <w:rsid w:val="004144E1"/>
    <w:rsid w:val="00415F79"/>
    <w:rsid w:val="00464234"/>
    <w:rsid w:val="004B50C8"/>
    <w:rsid w:val="004F4173"/>
    <w:rsid w:val="00511CC6"/>
    <w:rsid w:val="005162B8"/>
    <w:rsid w:val="005A1C92"/>
    <w:rsid w:val="005B0293"/>
    <w:rsid w:val="005C33B6"/>
    <w:rsid w:val="005D2261"/>
    <w:rsid w:val="005D5DF8"/>
    <w:rsid w:val="005E4710"/>
    <w:rsid w:val="00627B10"/>
    <w:rsid w:val="00653E5E"/>
    <w:rsid w:val="006845D9"/>
    <w:rsid w:val="0068749A"/>
    <w:rsid w:val="00696956"/>
    <w:rsid w:val="006A62EA"/>
    <w:rsid w:val="006B04E3"/>
    <w:rsid w:val="006C24AB"/>
    <w:rsid w:val="006C2934"/>
    <w:rsid w:val="006D597B"/>
    <w:rsid w:val="006E0336"/>
    <w:rsid w:val="006E5D4D"/>
    <w:rsid w:val="007048B9"/>
    <w:rsid w:val="00726D36"/>
    <w:rsid w:val="00743CFB"/>
    <w:rsid w:val="0074633B"/>
    <w:rsid w:val="00775790"/>
    <w:rsid w:val="00784494"/>
    <w:rsid w:val="00791BF9"/>
    <w:rsid w:val="00792E24"/>
    <w:rsid w:val="007C7440"/>
    <w:rsid w:val="007D365A"/>
    <w:rsid w:val="007E1F81"/>
    <w:rsid w:val="007F3CFB"/>
    <w:rsid w:val="00804D2F"/>
    <w:rsid w:val="00832C08"/>
    <w:rsid w:val="00853BD2"/>
    <w:rsid w:val="0086628B"/>
    <w:rsid w:val="008A0C12"/>
    <w:rsid w:val="008C1240"/>
    <w:rsid w:val="008D1836"/>
    <w:rsid w:val="008F7DCF"/>
    <w:rsid w:val="0092421F"/>
    <w:rsid w:val="0093741E"/>
    <w:rsid w:val="0098255A"/>
    <w:rsid w:val="009975F6"/>
    <w:rsid w:val="009B702A"/>
    <w:rsid w:val="009D16BD"/>
    <w:rsid w:val="009D3D0D"/>
    <w:rsid w:val="009E167E"/>
    <w:rsid w:val="00A24452"/>
    <w:rsid w:val="00A62CC4"/>
    <w:rsid w:val="00AA3DCB"/>
    <w:rsid w:val="00AE1D1E"/>
    <w:rsid w:val="00AF518B"/>
    <w:rsid w:val="00B10E82"/>
    <w:rsid w:val="00B1725F"/>
    <w:rsid w:val="00B23F29"/>
    <w:rsid w:val="00B346EE"/>
    <w:rsid w:val="00B51F18"/>
    <w:rsid w:val="00B8454F"/>
    <w:rsid w:val="00C22283"/>
    <w:rsid w:val="00C42A1B"/>
    <w:rsid w:val="00C94517"/>
    <w:rsid w:val="00CB4C90"/>
    <w:rsid w:val="00CB5D1C"/>
    <w:rsid w:val="00CB7FE9"/>
    <w:rsid w:val="00CC0DE0"/>
    <w:rsid w:val="00D00356"/>
    <w:rsid w:val="00DA3A0A"/>
    <w:rsid w:val="00DB1D57"/>
    <w:rsid w:val="00DC1ADB"/>
    <w:rsid w:val="00DD5D48"/>
    <w:rsid w:val="00E00E08"/>
    <w:rsid w:val="00E128AA"/>
    <w:rsid w:val="00E430AD"/>
    <w:rsid w:val="00E437FA"/>
    <w:rsid w:val="00E65F9D"/>
    <w:rsid w:val="00EB16EF"/>
    <w:rsid w:val="00EC18EA"/>
    <w:rsid w:val="00F01A89"/>
    <w:rsid w:val="00F116E3"/>
    <w:rsid w:val="00F216AE"/>
    <w:rsid w:val="00F5271B"/>
    <w:rsid w:val="00F53285"/>
    <w:rsid w:val="00F66367"/>
    <w:rsid w:val="00FA5C33"/>
    <w:rsid w:val="00FB636D"/>
    <w:rsid w:val="00FC1B11"/>
    <w:rsid w:val="00FD59C0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F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7F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43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37FA"/>
  </w:style>
  <w:style w:type="paragraph" w:styleId="a6">
    <w:name w:val="footer"/>
    <w:basedOn w:val="a"/>
    <w:link w:val="a7"/>
    <w:uiPriority w:val="99"/>
    <w:semiHidden/>
    <w:unhideWhenUsed/>
    <w:rsid w:val="00E43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37FA"/>
  </w:style>
  <w:style w:type="paragraph" w:styleId="a8">
    <w:name w:val="Balloon Text"/>
    <w:basedOn w:val="a"/>
    <w:link w:val="a9"/>
    <w:uiPriority w:val="99"/>
    <w:semiHidden/>
    <w:unhideWhenUsed/>
    <w:rsid w:val="00415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F7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27B1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161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9F452-1AB6-4C39-991B-4522104C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Zamf</dc:creator>
  <cp:keywords/>
  <dc:description/>
  <cp:lastModifiedBy>Сарыев Рестем Серверович</cp:lastModifiedBy>
  <cp:revision>40</cp:revision>
  <cp:lastPrinted>2018-09-24T11:44:00Z</cp:lastPrinted>
  <dcterms:created xsi:type="dcterms:W3CDTF">2017-08-01T13:19:00Z</dcterms:created>
  <dcterms:modified xsi:type="dcterms:W3CDTF">2018-09-28T07:44:00Z</dcterms:modified>
</cp:coreProperties>
</file>