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9"/>
      </w:tblGrid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FF3064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ПРИЛОЖЕНИЕ №</w:t>
            </w:r>
            <w:r>
              <w:t>4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«ПРИЛОЖЕНИЕ №8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УТВЕРЖДЕНО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  <w:hideMark/>
          </w:tcPr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FF3064" w:rsidTr="00E7108A">
        <w:trPr>
          <w:cantSplit/>
        </w:trPr>
        <w:tc>
          <w:tcPr>
            <w:tcW w:w="9639" w:type="dxa"/>
            <w:noWrap/>
            <w:vAlign w:val="center"/>
          </w:tcPr>
          <w:p w:rsidR="00FF3064" w:rsidRDefault="00FF3064" w:rsidP="00E7108A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  <w:p w:rsidR="00FF3064" w:rsidRDefault="00FF3064" w:rsidP="00E7108A">
            <w:pPr>
              <w:ind w:left="2818"/>
              <w:jc w:val="center"/>
              <w:rPr>
                <w:szCs w:val="28"/>
              </w:rPr>
            </w:pPr>
          </w:p>
        </w:tc>
      </w:tr>
    </w:tbl>
    <w:p w:rsidR="00FF3064" w:rsidRDefault="00FF3064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26"/>
        <w:gridCol w:w="4879"/>
        <w:gridCol w:w="924"/>
        <w:gridCol w:w="951"/>
        <w:gridCol w:w="2066"/>
      </w:tblGrid>
      <w:tr w:rsidR="00320AC6" w:rsidTr="00320AC6">
        <w:tc>
          <w:tcPr>
            <w:tcW w:w="926" w:type="dxa"/>
            <w:shd w:val="clear" w:color="auto" w:fill="auto"/>
            <w:noWrap/>
            <w:tcMar>
              <w:right w:w="0" w:type="dxa"/>
            </w:tcMar>
            <w:vAlign w:val="bottom"/>
          </w:tcPr>
          <w:p w:rsidR="00320AC6" w:rsidRDefault="00320AC6">
            <w:pPr>
              <w:rPr>
                <w:szCs w:val="28"/>
              </w:rPr>
            </w:pPr>
          </w:p>
        </w:tc>
        <w:tc>
          <w:tcPr>
            <w:tcW w:w="4879" w:type="dxa"/>
            <w:shd w:val="clear" w:color="auto" w:fill="auto"/>
            <w:noWrap/>
            <w:vAlign w:val="bottom"/>
          </w:tcPr>
          <w:p w:rsidR="00320AC6" w:rsidRDefault="00320AC6"/>
        </w:tc>
        <w:tc>
          <w:tcPr>
            <w:tcW w:w="924" w:type="dxa"/>
            <w:shd w:val="clear" w:color="auto" w:fill="auto"/>
            <w:noWrap/>
            <w:vAlign w:val="bottom"/>
          </w:tcPr>
          <w:p w:rsidR="00320AC6" w:rsidRDefault="00320AC6"/>
        </w:tc>
        <w:tc>
          <w:tcPr>
            <w:tcW w:w="951" w:type="dxa"/>
            <w:shd w:val="clear" w:color="auto" w:fill="auto"/>
            <w:noWrap/>
            <w:vAlign w:val="bottom"/>
          </w:tcPr>
          <w:p w:rsidR="00320AC6" w:rsidRDefault="00320AC6"/>
        </w:tc>
        <w:tc>
          <w:tcPr>
            <w:tcW w:w="2066" w:type="dxa"/>
            <w:shd w:val="clear" w:color="auto" w:fill="auto"/>
            <w:noWrap/>
            <w:vAlign w:val="bottom"/>
          </w:tcPr>
          <w:p w:rsidR="00320AC6" w:rsidRDefault="00320AC6"/>
        </w:tc>
      </w:tr>
      <w:tr w:rsidR="00320AC6" w:rsidTr="00320AC6">
        <w:tc>
          <w:tcPr>
            <w:tcW w:w="9746" w:type="dxa"/>
            <w:gridSpan w:val="5"/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2017 год</w:t>
            </w:r>
          </w:p>
        </w:tc>
      </w:tr>
      <w:tr w:rsidR="00320AC6" w:rsidTr="00320AC6">
        <w:tc>
          <w:tcPr>
            <w:tcW w:w="926" w:type="dxa"/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879" w:type="dxa"/>
            <w:shd w:val="clear" w:color="auto" w:fill="auto"/>
            <w:vAlign w:val="center"/>
            <w:hideMark/>
          </w:tcPr>
          <w:p w:rsidR="00320AC6" w:rsidRDefault="00320AC6"/>
        </w:tc>
        <w:tc>
          <w:tcPr>
            <w:tcW w:w="924" w:type="dxa"/>
            <w:shd w:val="clear" w:color="auto" w:fill="auto"/>
            <w:vAlign w:val="center"/>
            <w:hideMark/>
          </w:tcPr>
          <w:p w:rsidR="00320AC6" w:rsidRDefault="00320AC6"/>
        </w:tc>
        <w:tc>
          <w:tcPr>
            <w:tcW w:w="951" w:type="dxa"/>
            <w:shd w:val="clear" w:color="auto" w:fill="auto"/>
            <w:vAlign w:val="center"/>
            <w:hideMark/>
          </w:tcPr>
          <w:p w:rsidR="00320AC6" w:rsidRDefault="00320AC6"/>
        </w:tc>
        <w:tc>
          <w:tcPr>
            <w:tcW w:w="2066" w:type="dxa"/>
            <w:shd w:val="clear" w:color="auto" w:fill="auto"/>
            <w:vAlign w:val="center"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(тыс.руб.)</w:t>
            </w:r>
          </w:p>
        </w:tc>
      </w:tr>
      <w:tr w:rsidR="00320AC6" w:rsidTr="00320AC6">
        <w:tc>
          <w:tcPr>
            <w:tcW w:w="9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>
              <w:rPr>
                <w:szCs w:val="28"/>
              </w:rPr>
              <w:br/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8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раздела (подраздела)</w:t>
            </w:r>
          </w:p>
        </w:tc>
        <w:tc>
          <w:tcPr>
            <w:tcW w:w="92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9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20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320AC6" w:rsidRPr="00320AC6" w:rsidRDefault="00320AC6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26"/>
        <w:gridCol w:w="4879"/>
        <w:gridCol w:w="924"/>
        <w:gridCol w:w="951"/>
        <w:gridCol w:w="2066"/>
      </w:tblGrid>
      <w:tr w:rsidR="00320AC6" w:rsidTr="00320AC6">
        <w:trPr>
          <w:tblHeader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320AC6" w:rsidTr="00320AC6">
        <w:tc>
          <w:tcPr>
            <w:tcW w:w="926" w:type="dxa"/>
            <w:tcBorders>
              <w:top w:val="single" w:sz="4" w:space="0" w:color="auto"/>
            </w:tcBorders>
            <w:vAlign w:val="center"/>
            <w:hideMark/>
          </w:tcPr>
          <w:p w:rsidR="00320AC6" w:rsidRDefault="00320AC6"/>
        </w:tc>
        <w:tc>
          <w:tcPr>
            <w:tcW w:w="4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0AC6" w:rsidRDefault="00320AC6" w:rsidP="00320AC6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 расходов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0AC6" w:rsidRDefault="00320AC6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3 210 789,9</w:t>
            </w:r>
          </w:p>
        </w:tc>
      </w:tr>
      <w:tr w:rsidR="00320AC6" w:rsidTr="00320AC6">
        <w:tc>
          <w:tcPr>
            <w:tcW w:w="926" w:type="dxa"/>
            <w:vAlign w:val="center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vAlign w:val="bottom"/>
            <w:hideMark/>
          </w:tcPr>
          <w:p w:rsidR="00320AC6" w:rsidRDefault="00320AC6"/>
        </w:tc>
        <w:tc>
          <w:tcPr>
            <w:tcW w:w="951" w:type="dxa"/>
            <w:vAlign w:val="bottom"/>
            <w:hideMark/>
          </w:tcPr>
          <w:p w:rsidR="00320AC6" w:rsidRDefault="00320AC6"/>
        </w:tc>
        <w:tc>
          <w:tcPr>
            <w:tcW w:w="2066" w:type="dxa"/>
            <w:vAlign w:val="center"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vAlign w:val="center"/>
            <w:hideMark/>
          </w:tcPr>
          <w:p w:rsidR="00320AC6" w:rsidRDefault="00320AC6"/>
        </w:tc>
        <w:tc>
          <w:tcPr>
            <w:tcW w:w="4879" w:type="dxa"/>
            <w:vAlign w:val="center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924" w:type="dxa"/>
            <w:vAlign w:val="bottom"/>
            <w:hideMark/>
          </w:tcPr>
          <w:p w:rsidR="00320AC6" w:rsidRDefault="00320AC6"/>
        </w:tc>
        <w:tc>
          <w:tcPr>
            <w:tcW w:w="951" w:type="dxa"/>
            <w:vAlign w:val="bottom"/>
            <w:hideMark/>
          </w:tcPr>
          <w:p w:rsidR="00320AC6" w:rsidRDefault="00320AC6"/>
        </w:tc>
        <w:tc>
          <w:tcPr>
            <w:tcW w:w="2066" w:type="dxa"/>
            <w:vAlign w:val="center"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vAlign w:val="center"/>
            <w:hideMark/>
          </w:tcPr>
          <w:p w:rsidR="00320AC6" w:rsidRDefault="00320AC6"/>
        </w:tc>
        <w:tc>
          <w:tcPr>
            <w:tcW w:w="4879" w:type="dxa"/>
            <w:vAlign w:val="center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vAlign w:val="bottom"/>
            <w:hideMark/>
          </w:tcPr>
          <w:p w:rsidR="00320AC6" w:rsidRDefault="00320AC6"/>
        </w:tc>
        <w:tc>
          <w:tcPr>
            <w:tcW w:w="951" w:type="dxa"/>
            <w:vAlign w:val="bottom"/>
            <w:hideMark/>
          </w:tcPr>
          <w:p w:rsidR="00320AC6" w:rsidRDefault="00320AC6"/>
        </w:tc>
        <w:tc>
          <w:tcPr>
            <w:tcW w:w="2066" w:type="dxa"/>
            <w:vAlign w:val="center"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336 917,4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высшего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ностного лица субъекта Российской Федерации 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законодател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(представительных) органов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и предст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вительных органов муниципальных образований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3 121,8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Правительства Российской Федерации, высших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полнительных органов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власти субъектов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дерации, местных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страций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121 510,4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Судебная система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вых, налоговых и таможенных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и органов финансового (финанс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во-бюджетного) надзора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26 748,7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750,2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сы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180 203,9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оборона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Мобилизационная подготовка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мики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безопасность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деятельность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94 579,3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ская оборона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62 138,1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пожарной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32 441,2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экономика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370 852,6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776,7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Транспорт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96,0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Дорожное хозяйство (дорожные фо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ды)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335 639,1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Связь и информатика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4 028,2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30 312,6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Жилищно-коммунальное хозяйство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443 562,3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7 237,1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Коммунальное хозяйство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136 284,8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281 846,6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18 193,8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1 342 435,3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Дошкольное образование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523 268,5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571 460,4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Дополнительное образование детей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145 412,6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подготовка и повышение квалифик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843,0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Молодежная политика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25 581,4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75 869,4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Культура, кинематография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226 934,6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208 028,0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18 906,6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8.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Здравоохранение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195 272,0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Стационарная медицинская помощь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62 140,3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Амбулаторная помощь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106 192,4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Медицинская помощь в дневных ст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ционарах всех типов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145,3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Скорая медицинская помощь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11 286,8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6 900,0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8 607,2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72 835,8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5 826,2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34 899,0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Охрана семьи и детства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32 060,6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114 897,7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112 219,8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2 677,9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Межбюджетные трансферты общего </w:t>
            </w:r>
            <w:r>
              <w:rPr>
                <w:szCs w:val="28"/>
              </w:rPr>
              <w:lastRenderedPageBreak/>
              <w:t>характера бюджетам бюджетной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стемы Российской Федерации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14</w:t>
            </w:r>
          </w:p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76,5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24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951" w:type="dxa"/>
            <w:noWrap/>
            <w:hideMark/>
          </w:tcPr>
          <w:p w:rsidR="00320AC6" w:rsidRDefault="00320A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2066" w:type="dxa"/>
            <w:noWrap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76,5</w:t>
            </w:r>
            <w:r w:rsidR="00FF3064">
              <w:rPr>
                <w:szCs w:val="28"/>
              </w:rPr>
              <w:t>»</w:t>
            </w:r>
          </w:p>
        </w:tc>
      </w:tr>
      <w:tr w:rsidR="00320AC6" w:rsidTr="00320AC6">
        <w:tc>
          <w:tcPr>
            <w:tcW w:w="926" w:type="dxa"/>
            <w:hideMark/>
          </w:tcPr>
          <w:p w:rsidR="00320AC6" w:rsidRDefault="00320AC6"/>
        </w:tc>
        <w:tc>
          <w:tcPr>
            <w:tcW w:w="4879" w:type="dxa"/>
            <w:vAlign w:val="bottom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hideMark/>
          </w:tcPr>
          <w:p w:rsidR="00320AC6" w:rsidRDefault="00320AC6"/>
        </w:tc>
        <w:tc>
          <w:tcPr>
            <w:tcW w:w="951" w:type="dxa"/>
            <w:noWrap/>
            <w:hideMark/>
          </w:tcPr>
          <w:p w:rsidR="00320AC6" w:rsidRDefault="00320AC6"/>
        </w:tc>
        <w:tc>
          <w:tcPr>
            <w:tcW w:w="2066" w:type="dxa"/>
            <w:noWrap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noWrap/>
            <w:vAlign w:val="center"/>
            <w:hideMark/>
          </w:tcPr>
          <w:p w:rsidR="00320AC6" w:rsidRDefault="00320AC6"/>
        </w:tc>
        <w:tc>
          <w:tcPr>
            <w:tcW w:w="4879" w:type="dxa"/>
            <w:noWrap/>
            <w:vAlign w:val="center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vAlign w:val="center"/>
            <w:hideMark/>
          </w:tcPr>
          <w:p w:rsidR="00320AC6" w:rsidRDefault="00320AC6"/>
        </w:tc>
        <w:tc>
          <w:tcPr>
            <w:tcW w:w="951" w:type="dxa"/>
            <w:noWrap/>
            <w:vAlign w:val="center"/>
            <w:hideMark/>
          </w:tcPr>
          <w:p w:rsidR="00320AC6" w:rsidRDefault="00320AC6"/>
        </w:tc>
        <w:tc>
          <w:tcPr>
            <w:tcW w:w="2066" w:type="dxa"/>
            <w:noWrap/>
            <w:vAlign w:val="center"/>
            <w:hideMark/>
          </w:tcPr>
          <w:p w:rsidR="00320AC6" w:rsidRDefault="00320AC6"/>
        </w:tc>
      </w:tr>
      <w:tr w:rsidR="00320AC6" w:rsidTr="00320AC6">
        <w:tc>
          <w:tcPr>
            <w:tcW w:w="926" w:type="dxa"/>
            <w:noWrap/>
            <w:vAlign w:val="center"/>
            <w:hideMark/>
          </w:tcPr>
          <w:p w:rsidR="00320AC6" w:rsidRDefault="00320AC6"/>
        </w:tc>
        <w:tc>
          <w:tcPr>
            <w:tcW w:w="4879" w:type="dxa"/>
            <w:noWrap/>
            <w:vAlign w:val="center"/>
            <w:hideMark/>
          </w:tcPr>
          <w:p w:rsidR="00320AC6" w:rsidRDefault="00320AC6" w:rsidP="00320A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924" w:type="dxa"/>
            <w:noWrap/>
            <w:vAlign w:val="center"/>
            <w:hideMark/>
          </w:tcPr>
          <w:p w:rsidR="00320AC6" w:rsidRDefault="00320AC6"/>
        </w:tc>
        <w:tc>
          <w:tcPr>
            <w:tcW w:w="951" w:type="dxa"/>
            <w:noWrap/>
            <w:vAlign w:val="center"/>
            <w:hideMark/>
          </w:tcPr>
          <w:p w:rsidR="00320AC6" w:rsidRDefault="00320AC6"/>
        </w:tc>
        <w:tc>
          <w:tcPr>
            <w:tcW w:w="2066" w:type="dxa"/>
            <w:noWrap/>
            <w:vAlign w:val="center"/>
            <w:hideMark/>
          </w:tcPr>
          <w:p w:rsidR="00320AC6" w:rsidRDefault="00320AC6"/>
        </w:tc>
      </w:tr>
      <w:tr w:rsidR="00320AC6" w:rsidTr="00320AC6">
        <w:tc>
          <w:tcPr>
            <w:tcW w:w="5805" w:type="dxa"/>
            <w:gridSpan w:val="2"/>
            <w:vAlign w:val="bottom"/>
            <w:hideMark/>
          </w:tcPr>
          <w:p w:rsidR="00320AC6" w:rsidRDefault="00320AC6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924" w:type="dxa"/>
            <w:vAlign w:val="bottom"/>
            <w:hideMark/>
          </w:tcPr>
          <w:p w:rsidR="00320AC6" w:rsidRDefault="00320AC6" w:rsidP="00320AC6">
            <w:pPr>
              <w:jc w:val="both"/>
            </w:pPr>
            <w:bookmarkStart w:id="0" w:name="_GoBack"/>
            <w:bookmarkEnd w:id="0"/>
          </w:p>
        </w:tc>
        <w:tc>
          <w:tcPr>
            <w:tcW w:w="951" w:type="dxa"/>
            <w:noWrap/>
            <w:vAlign w:val="center"/>
            <w:hideMark/>
          </w:tcPr>
          <w:p w:rsidR="00320AC6" w:rsidRDefault="00320AC6"/>
        </w:tc>
        <w:tc>
          <w:tcPr>
            <w:tcW w:w="2066" w:type="dxa"/>
            <w:noWrap/>
            <w:vAlign w:val="bottom"/>
            <w:hideMark/>
          </w:tcPr>
          <w:p w:rsidR="00320AC6" w:rsidRDefault="00320AC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</w:tbl>
    <w:p w:rsidR="00320AC6" w:rsidRDefault="00320AC6" w:rsidP="00320AC6"/>
    <w:p w:rsidR="002500BB" w:rsidRPr="00320AC6" w:rsidRDefault="002500BB" w:rsidP="00320AC6"/>
    <w:sectPr w:rsidR="002500BB" w:rsidRPr="00320AC6" w:rsidSect="00320A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AC6" w:rsidRDefault="00320AC6" w:rsidP="00E12559">
      <w:r>
        <w:separator/>
      </w:r>
    </w:p>
  </w:endnote>
  <w:endnote w:type="continuationSeparator" w:id="0">
    <w:p w:rsidR="00320AC6" w:rsidRDefault="00320AC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AC6" w:rsidRDefault="00320AC6" w:rsidP="00E12559">
      <w:r>
        <w:separator/>
      </w:r>
    </w:p>
  </w:footnote>
  <w:footnote w:type="continuationSeparator" w:id="0">
    <w:p w:rsidR="00320AC6" w:rsidRDefault="00320AC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320AC6" w:rsidRDefault="00320AC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06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20AC6" w:rsidRDefault="00320A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C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0AC6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064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1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1</cp:revision>
  <cp:lastPrinted>2017-11-07T16:55:00Z</cp:lastPrinted>
  <dcterms:created xsi:type="dcterms:W3CDTF">2017-11-07T16:52:00Z</dcterms:created>
  <dcterms:modified xsi:type="dcterms:W3CDTF">2017-11-07T16:56:00Z</dcterms:modified>
</cp:coreProperties>
</file>