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</w:t>
            </w:r>
            <w:r w:rsidR="006B22E3">
              <w:rPr>
                <w:sz w:val="28"/>
                <w:szCs w:val="28"/>
                <w:lang w:eastAsia="ru-RU"/>
              </w:rPr>
              <w:t xml:space="preserve">отдела </w:t>
            </w:r>
            <w:r w:rsidR="00D56B55">
              <w:rPr>
                <w:sz w:val="28"/>
                <w:szCs w:val="28"/>
                <w:lang w:eastAsia="ru-RU"/>
              </w:rPr>
              <w:t>по делам семьи детства</w:t>
            </w:r>
            <w:r w:rsidR="00AB40AD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D56B55" w:rsidP="008B2346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C6" w:rsidRDefault="002544C6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81EB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апреля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E872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07DE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106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571AF9" w:rsidP="00571AF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</w:t>
      </w:r>
      <w:r w:rsidR="00DB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 предоставления администрацией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6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932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разрешений на вступление в брак лицам, достигшим возраста шестнадцати лет</w:t>
      </w:r>
      <w:r w:rsidR="00AC54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901" w:rsidRDefault="00D75901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787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60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4D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делам семьи и детства</w:t>
      </w:r>
      <w:r w:rsidR="000F2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2B4F7A" w:rsidRDefault="000E4FAE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</w:t>
      </w:r>
      <w:r w:rsidR="009D32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7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</w:t>
      </w:r>
      <w:r w:rsidR="002B4F7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</w:t>
      </w:r>
      <w:r w:rsidR="004A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несоответствия</w:t>
      </w:r>
      <w:r w:rsidR="00D759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90035" w:rsidTr="00E662FC">
        <w:tc>
          <w:tcPr>
            <w:tcW w:w="567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lastRenderedPageBreak/>
              <w:t>№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vAlign w:val="center"/>
          </w:tcPr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D90035" w:rsidRPr="002446DD" w:rsidRDefault="00D90035" w:rsidP="00940829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</w:tbl>
    <w:p w:rsidR="00D75901" w:rsidRPr="00E662FC" w:rsidRDefault="00D75901" w:rsidP="002B4F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D75901" w:rsidTr="00E662FC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901" w:rsidRPr="002446DD" w:rsidRDefault="00D90035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75901" w:rsidTr="000A35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01" w:rsidRPr="002446DD" w:rsidRDefault="00D75901" w:rsidP="0020478C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Pr="002446DD" w:rsidRDefault="00AF7C2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Преамбула постановления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AF7C27" w:rsidP="0020478C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указана редакция Федерального закона от 27 июля 2010 года №210-ФЗ</w:t>
            </w:r>
            <w:r w:rsidR="00752A62">
              <w:rPr>
                <w:sz w:val="24"/>
                <w:szCs w:val="24"/>
                <w:lang w:eastAsia="ru-RU"/>
              </w:rPr>
              <w:t>.</w:t>
            </w:r>
          </w:p>
          <w:p w:rsidR="00861813" w:rsidRDefault="00C67A73" w:rsidP="00025597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Неверно указано наименование постановления администрации муниципального образования город-курорт Геленджик от 18 декабря 2018 года №3758.</w:t>
            </w:r>
          </w:p>
          <w:p w:rsidR="00FA4D43" w:rsidRPr="002446DD" w:rsidRDefault="00FA4D43" w:rsidP="00047380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047380">
              <w:rPr>
                <w:sz w:val="24"/>
                <w:szCs w:val="24"/>
                <w:lang w:eastAsia="ru-RU"/>
              </w:rPr>
              <w:t>ые</w:t>
            </w:r>
            <w:r>
              <w:rPr>
                <w:sz w:val="24"/>
                <w:szCs w:val="24"/>
                <w:lang w:eastAsia="ru-RU"/>
              </w:rPr>
              <w:t xml:space="preserve"> несоответстви</w:t>
            </w:r>
            <w:r w:rsidR="00047380">
              <w:rPr>
                <w:sz w:val="24"/>
                <w:szCs w:val="24"/>
                <w:lang w:eastAsia="ru-RU"/>
              </w:rPr>
              <w:t>я</w:t>
            </w:r>
            <w:r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D75901" w:rsidTr="002047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707DEA" w:rsidP="002047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01" w:rsidRDefault="00E53307" w:rsidP="002047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Подпункт</w:t>
            </w:r>
            <w:r w:rsidR="00C97BDE">
              <w:rPr>
                <w:sz w:val="24"/>
                <w:szCs w:val="24"/>
                <w:lang w:eastAsia="ru-RU"/>
              </w:rPr>
              <w:t>ы</w:t>
            </w:r>
            <w:r w:rsidR="00BA62E7">
              <w:rPr>
                <w:sz w:val="24"/>
                <w:szCs w:val="24"/>
                <w:lang w:eastAsia="ru-RU"/>
              </w:rPr>
              <w:t xml:space="preserve"> 2.7.1</w:t>
            </w:r>
            <w:r w:rsidR="00C97BDE">
              <w:rPr>
                <w:sz w:val="24"/>
                <w:szCs w:val="24"/>
                <w:lang w:eastAsia="ru-RU"/>
              </w:rPr>
              <w:t xml:space="preserve">, 2.7.3 </w:t>
            </w:r>
            <w:r>
              <w:rPr>
                <w:sz w:val="24"/>
                <w:szCs w:val="24"/>
                <w:lang w:eastAsia="ru-RU"/>
              </w:rPr>
              <w:t>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BDE" w:rsidRDefault="005811A4" w:rsidP="00C97BD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Из</w:t>
            </w:r>
            <w:r w:rsidR="00B00710">
              <w:rPr>
                <w:sz w:val="24"/>
                <w:szCs w:val="24"/>
                <w:lang w:eastAsia="ru-RU"/>
              </w:rPr>
              <w:t xml:space="preserve"> подпункт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B00710">
              <w:rPr>
                <w:sz w:val="24"/>
                <w:szCs w:val="24"/>
                <w:lang w:eastAsia="ru-RU"/>
              </w:rPr>
              <w:t xml:space="preserve"> 2.7.1 Регламента</w:t>
            </w:r>
            <w:r w:rsidR="00686245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ru-RU"/>
              </w:rPr>
              <w:t>неясно</w:t>
            </w:r>
            <w:proofErr w:type="gramEnd"/>
            <w:r>
              <w:rPr>
                <w:sz w:val="24"/>
                <w:szCs w:val="24"/>
                <w:lang w:eastAsia="ru-RU"/>
              </w:rPr>
              <w:t xml:space="preserve"> какие документы, необходимы </w:t>
            </w:r>
            <w:r w:rsidR="005301C1">
              <w:rPr>
                <w:sz w:val="24"/>
                <w:szCs w:val="24"/>
                <w:lang w:eastAsia="ru-RU"/>
              </w:rPr>
              <w:t>в соответствии с нормативными правовыми актами для предоставления муниципальной услуги, которые подлежат представлению в рамках межведомственного информационного взаимодействия</w:t>
            </w:r>
            <w:r w:rsidR="00C1607B">
              <w:rPr>
                <w:sz w:val="24"/>
                <w:szCs w:val="24"/>
                <w:lang w:eastAsia="ru-RU"/>
              </w:rPr>
              <w:t xml:space="preserve"> и которые заявитель вправе представить по собственной инициативе.</w:t>
            </w:r>
            <w:r w:rsidR="00245B6D">
              <w:rPr>
                <w:sz w:val="24"/>
                <w:szCs w:val="24"/>
                <w:lang w:eastAsia="ru-RU"/>
              </w:rPr>
              <w:t xml:space="preserve"> </w:t>
            </w:r>
          </w:p>
          <w:p w:rsidR="00A66AE8" w:rsidRDefault="008A19C2" w:rsidP="00C97BD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Данное обстоятельство свидетельствует о наличии неопределенных требований к </w:t>
            </w:r>
            <w:r w:rsidR="003D4A67">
              <w:rPr>
                <w:sz w:val="24"/>
                <w:szCs w:val="24"/>
                <w:lang w:eastAsia="ru-RU"/>
              </w:rPr>
              <w:t>гражданам</w:t>
            </w:r>
            <w:r>
              <w:rPr>
                <w:sz w:val="24"/>
                <w:szCs w:val="24"/>
                <w:lang w:eastAsia="ru-RU"/>
              </w:rPr>
              <w:t xml:space="preserve">, что относится к числу </w:t>
            </w:r>
            <w:proofErr w:type="spellStart"/>
            <w:r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факторов.</w:t>
            </w:r>
          </w:p>
          <w:p w:rsidR="00C97BDE" w:rsidRPr="00F6004F" w:rsidRDefault="00C97BDE" w:rsidP="00C97BDE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Кроме того, в тексте Регламента отсутствует необходимость указания на содержание межведомственного запроса.</w:t>
            </w:r>
          </w:p>
        </w:tc>
      </w:tr>
      <w:tr w:rsidR="00B81741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707DEA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2446DD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Подраздел 2.17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A5" w:rsidRDefault="007479F3" w:rsidP="00BA62E7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7705A5">
              <w:rPr>
                <w:sz w:val="24"/>
                <w:szCs w:val="24"/>
                <w:lang w:eastAsia="ru-RU"/>
              </w:rPr>
              <w:t xml:space="preserve">В нарушение </w:t>
            </w:r>
            <w:r w:rsidR="007705A5">
              <w:rPr>
                <w:sz w:val="24"/>
                <w:szCs w:val="24"/>
                <w:lang w:eastAsia="ru-RU"/>
              </w:rPr>
              <w:t>Порядк</w:t>
            </w:r>
            <w:r w:rsidR="00C027D2">
              <w:rPr>
                <w:sz w:val="24"/>
                <w:szCs w:val="24"/>
                <w:lang w:eastAsia="ru-RU"/>
              </w:rPr>
              <w:t>а</w:t>
            </w:r>
            <w:r w:rsidR="007705A5">
              <w:rPr>
                <w:sz w:val="24"/>
                <w:szCs w:val="24"/>
                <w:lang w:eastAsia="ru-RU"/>
              </w:rPr>
              <w:t xml:space="preserve"> разработки и утверждения административных регламентов предоставления муниципальных услуг администрацией муниципального образования город-курорт Геленджик, </w:t>
            </w:r>
            <w:proofErr w:type="gramStart"/>
            <w:r w:rsidR="007705A5">
              <w:rPr>
                <w:sz w:val="24"/>
                <w:szCs w:val="24"/>
                <w:lang w:eastAsia="ru-RU"/>
              </w:rPr>
              <w:t>утвержденному</w:t>
            </w:r>
            <w:proofErr w:type="gramEnd"/>
            <w:r w:rsidR="007705A5">
              <w:rPr>
                <w:sz w:val="24"/>
                <w:szCs w:val="24"/>
                <w:lang w:eastAsia="ru-RU"/>
              </w:rPr>
              <w:t xml:space="preserve"> постановлением администрации муниципального образования город-курорт Геленджик от 18 декабря 2018 года №3758</w:t>
            </w:r>
            <w:r w:rsidR="00C027D2">
              <w:rPr>
                <w:sz w:val="24"/>
                <w:szCs w:val="24"/>
                <w:lang w:eastAsia="ru-RU"/>
              </w:rPr>
              <w:t>, (далее – Порядок) н</w:t>
            </w:r>
            <w:r>
              <w:rPr>
                <w:sz w:val="24"/>
                <w:szCs w:val="24"/>
                <w:lang w:eastAsia="ru-RU"/>
              </w:rPr>
              <w:t xml:space="preserve">еверно указано наименование подраздела 2.17 </w:t>
            </w:r>
            <w:r w:rsidR="00B91D67">
              <w:rPr>
                <w:sz w:val="24"/>
                <w:szCs w:val="24"/>
                <w:lang w:eastAsia="ru-RU"/>
              </w:rPr>
              <w:t>Регламента</w:t>
            </w:r>
            <w:r w:rsidR="007705A5">
              <w:rPr>
                <w:sz w:val="24"/>
                <w:szCs w:val="24"/>
                <w:lang w:eastAsia="ru-RU"/>
              </w:rPr>
              <w:t>.</w:t>
            </w:r>
          </w:p>
          <w:p w:rsidR="00B32ACC" w:rsidRDefault="00B32ACC" w:rsidP="007705A5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7705A5">
              <w:rPr>
                <w:sz w:val="24"/>
                <w:szCs w:val="24"/>
                <w:lang w:eastAsia="ru-RU"/>
              </w:rPr>
              <w:t>Необходимо уточнить указанн</w:t>
            </w:r>
            <w:r w:rsidR="007705A5">
              <w:rPr>
                <w:sz w:val="24"/>
                <w:szCs w:val="24"/>
                <w:lang w:eastAsia="ru-RU"/>
              </w:rPr>
              <w:t>о</w:t>
            </w:r>
            <w:r w:rsidR="007705A5">
              <w:rPr>
                <w:sz w:val="24"/>
                <w:szCs w:val="24"/>
                <w:lang w:eastAsia="ru-RU"/>
              </w:rPr>
              <w:t>е несоответстви</w:t>
            </w:r>
            <w:r w:rsidR="007705A5">
              <w:rPr>
                <w:sz w:val="24"/>
                <w:szCs w:val="24"/>
                <w:lang w:eastAsia="ru-RU"/>
              </w:rPr>
              <w:t>е</w:t>
            </w:r>
            <w:r w:rsidR="007705A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B81741" w:rsidRPr="00F6004F" w:rsidTr="009408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707DEA" w:rsidP="00940829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Default="00D14CF3" w:rsidP="0094082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 раздел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41" w:rsidRPr="00F6004F" w:rsidRDefault="00BF4B28" w:rsidP="00C027D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842D3F">
              <w:rPr>
                <w:sz w:val="24"/>
                <w:szCs w:val="24"/>
                <w:lang w:eastAsia="ru-RU"/>
              </w:rPr>
              <w:t xml:space="preserve">одержание </w:t>
            </w:r>
            <w:r w:rsidR="00D14CF3">
              <w:rPr>
                <w:sz w:val="24"/>
                <w:szCs w:val="24"/>
                <w:lang w:eastAsia="ru-RU"/>
              </w:rPr>
              <w:t xml:space="preserve">подразделов </w:t>
            </w:r>
            <w:r>
              <w:rPr>
                <w:sz w:val="24"/>
                <w:szCs w:val="24"/>
                <w:lang w:eastAsia="ru-RU"/>
              </w:rPr>
              <w:t xml:space="preserve">3.1 – 3.6 </w:t>
            </w:r>
            <w:r w:rsidR="000144AC">
              <w:rPr>
                <w:sz w:val="24"/>
                <w:szCs w:val="24"/>
                <w:lang w:eastAsia="ru-RU"/>
              </w:rPr>
              <w:t xml:space="preserve">раздела </w:t>
            </w:r>
            <w:r w:rsidR="00842D3F">
              <w:rPr>
                <w:sz w:val="24"/>
                <w:szCs w:val="24"/>
                <w:lang w:eastAsia="ru-RU"/>
              </w:rPr>
              <w:t xml:space="preserve">3 </w:t>
            </w:r>
            <w:r w:rsidR="00B91D67">
              <w:rPr>
                <w:sz w:val="24"/>
                <w:szCs w:val="24"/>
                <w:lang w:eastAsia="ru-RU"/>
              </w:rPr>
              <w:t>Р</w:t>
            </w:r>
            <w:r w:rsidR="000144AC">
              <w:rPr>
                <w:sz w:val="24"/>
                <w:szCs w:val="24"/>
                <w:lang w:eastAsia="ru-RU"/>
              </w:rPr>
              <w:t>егламента</w:t>
            </w:r>
            <w:r w:rsidR="00B91D67">
              <w:rPr>
                <w:sz w:val="24"/>
                <w:szCs w:val="24"/>
                <w:lang w:eastAsia="ru-RU"/>
              </w:rPr>
              <w:t xml:space="preserve"> не соответствует </w:t>
            </w:r>
            <w:r w:rsidR="00244695">
              <w:rPr>
                <w:sz w:val="24"/>
                <w:szCs w:val="24"/>
                <w:lang w:eastAsia="ru-RU"/>
              </w:rPr>
              <w:t>Порядку</w:t>
            </w:r>
            <w:r w:rsidR="006673D6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5270EF" w:rsidRPr="00F6004F" w:rsidTr="008C4F8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707DEA" w:rsidP="008C4F8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5270EF" w:rsidP="008C4F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 xml:space="preserve"> раздел Регламента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0EF" w:rsidRDefault="003B0B6A" w:rsidP="00975982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Раздел 5 Регламента не содержит указание на </w:t>
            </w:r>
            <w:r w:rsidR="009634EC">
              <w:rPr>
                <w:sz w:val="24"/>
                <w:szCs w:val="24"/>
                <w:lang w:eastAsia="ru-RU"/>
              </w:rPr>
              <w:t>предмет жалобы, случаи, п</w:t>
            </w:r>
            <w:r w:rsidR="00975982">
              <w:rPr>
                <w:sz w:val="24"/>
                <w:szCs w:val="24"/>
                <w:lang w:eastAsia="ru-RU"/>
              </w:rPr>
              <w:t>ри</w:t>
            </w:r>
            <w:r w:rsidR="009634EC">
              <w:rPr>
                <w:sz w:val="24"/>
                <w:szCs w:val="24"/>
                <w:lang w:eastAsia="ru-RU"/>
              </w:rPr>
              <w:t xml:space="preserve"> которых заявитель вправе обратиться с жалобой</w:t>
            </w:r>
            <w:r w:rsidR="00975982">
              <w:rPr>
                <w:sz w:val="24"/>
                <w:szCs w:val="24"/>
                <w:lang w:eastAsia="ru-RU"/>
              </w:rPr>
              <w:t>, порядок подачи и рассмотрения</w:t>
            </w:r>
            <w:r w:rsidR="00F32D93">
              <w:rPr>
                <w:sz w:val="24"/>
                <w:szCs w:val="24"/>
                <w:lang w:eastAsia="ru-RU"/>
              </w:rPr>
              <w:t xml:space="preserve"> жалобы, сроки рассмотрения жалобы, результат рассмотрения жалобы.</w:t>
            </w:r>
          </w:p>
          <w:p w:rsidR="00F32D93" w:rsidRPr="00F6004F" w:rsidRDefault="00F32D93" w:rsidP="00BF4B28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Данное обстоятельство</w:t>
            </w:r>
            <w:r w:rsidR="00A3214B">
              <w:rPr>
                <w:sz w:val="24"/>
                <w:szCs w:val="24"/>
                <w:lang w:eastAsia="ru-RU"/>
              </w:rPr>
              <w:t xml:space="preserve"> свидетельствует о неполноте административных процедур, что относится к числу </w:t>
            </w:r>
            <w:proofErr w:type="spellStart"/>
            <w:r w:rsidR="00A3214B">
              <w:rPr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="00A3214B">
              <w:rPr>
                <w:sz w:val="24"/>
                <w:szCs w:val="24"/>
                <w:lang w:eastAsia="ru-RU"/>
              </w:rPr>
              <w:t xml:space="preserve"> факторов</w:t>
            </w:r>
            <w:r w:rsidR="00BF4B28">
              <w:rPr>
                <w:sz w:val="24"/>
                <w:szCs w:val="24"/>
                <w:lang w:eastAsia="ru-RU"/>
              </w:rPr>
              <w:t>.</w:t>
            </w:r>
          </w:p>
        </w:tc>
      </w:tr>
    </w:tbl>
    <w:p w:rsidR="00B81741" w:rsidRDefault="00B8174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741" w:rsidRDefault="00D75901" w:rsidP="00B817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75901" w:rsidRDefault="00D75901" w:rsidP="00D759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</w:t>
      </w:r>
      <w:r w:rsidR="00FA4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«Выдача разрешений на вступление в брак лицам, достигшим возраста шестнадцати лет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F7A" w:rsidRDefault="002B4F7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8FA" w:rsidRDefault="00C038FA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09E" w:rsidRDefault="00AE309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44C6" w:rsidRDefault="002544C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86D" w:rsidRDefault="00E8786D" w:rsidP="007D1224">
      <w:pPr>
        <w:spacing w:after="0" w:line="240" w:lineRule="auto"/>
      </w:pPr>
      <w:r>
        <w:separator/>
      </w:r>
    </w:p>
  </w:endnote>
  <w:endnote w:type="continuationSeparator" w:id="0">
    <w:p w:rsidR="00E8786D" w:rsidRDefault="00E8786D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86D" w:rsidRDefault="00E8786D" w:rsidP="007D1224">
      <w:pPr>
        <w:spacing w:after="0" w:line="240" w:lineRule="auto"/>
      </w:pPr>
      <w:r>
        <w:separator/>
      </w:r>
    </w:p>
  </w:footnote>
  <w:footnote w:type="continuationSeparator" w:id="0">
    <w:p w:rsidR="00E8786D" w:rsidRDefault="00E8786D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971876"/>
      <w:docPartObj>
        <w:docPartGallery w:val="Page Numbers (Top of Page)"/>
        <w:docPartUnique/>
      </w:docPartObj>
    </w:sdtPr>
    <w:sdtEndPr/>
    <w:sdtContent>
      <w:p w:rsidR="007D1224" w:rsidRDefault="007D12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4BC">
          <w:rPr>
            <w:noProof/>
          </w:rPr>
          <w:t>2</w:t>
        </w:r>
        <w:r>
          <w:fldChar w:fldCharType="end"/>
        </w:r>
      </w:p>
    </w:sdtContent>
  </w:sdt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2B5"/>
    <w:rsid w:val="000076D5"/>
    <w:rsid w:val="00010296"/>
    <w:rsid w:val="000144AC"/>
    <w:rsid w:val="000151C1"/>
    <w:rsid w:val="000234EF"/>
    <w:rsid w:val="00025597"/>
    <w:rsid w:val="000301D3"/>
    <w:rsid w:val="00034743"/>
    <w:rsid w:val="00036DB5"/>
    <w:rsid w:val="00043A6A"/>
    <w:rsid w:val="00047380"/>
    <w:rsid w:val="000515AB"/>
    <w:rsid w:val="0005314A"/>
    <w:rsid w:val="0005784A"/>
    <w:rsid w:val="00063E70"/>
    <w:rsid w:val="00070152"/>
    <w:rsid w:val="000722BA"/>
    <w:rsid w:val="000806D5"/>
    <w:rsid w:val="00082FE8"/>
    <w:rsid w:val="00092C66"/>
    <w:rsid w:val="000960C5"/>
    <w:rsid w:val="000A35B4"/>
    <w:rsid w:val="000A7D25"/>
    <w:rsid w:val="000B166C"/>
    <w:rsid w:val="000B2673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52B1"/>
    <w:rsid w:val="00110C71"/>
    <w:rsid w:val="001153AE"/>
    <w:rsid w:val="00122F1E"/>
    <w:rsid w:val="00125830"/>
    <w:rsid w:val="001355A7"/>
    <w:rsid w:val="001373D4"/>
    <w:rsid w:val="0014078B"/>
    <w:rsid w:val="0014497C"/>
    <w:rsid w:val="001479E8"/>
    <w:rsid w:val="00162AE1"/>
    <w:rsid w:val="0016363B"/>
    <w:rsid w:val="0016469C"/>
    <w:rsid w:val="00165367"/>
    <w:rsid w:val="001657EC"/>
    <w:rsid w:val="0017565E"/>
    <w:rsid w:val="00177041"/>
    <w:rsid w:val="00177410"/>
    <w:rsid w:val="0018521B"/>
    <w:rsid w:val="00194750"/>
    <w:rsid w:val="00196088"/>
    <w:rsid w:val="001963FA"/>
    <w:rsid w:val="001A07EF"/>
    <w:rsid w:val="001A52B6"/>
    <w:rsid w:val="001A69A3"/>
    <w:rsid w:val="001B1D89"/>
    <w:rsid w:val="001C092E"/>
    <w:rsid w:val="001C34AF"/>
    <w:rsid w:val="001C7C64"/>
    <w:rsid w:val="001D4740"/>
    <w:rsid w:val="001D77E2"/>
    <w:rsid w:val="001E04BC"/>
    <w:rsid w:val="001F77BC"/>
    <w:rsid w:val="00203CFE"/>
    <w:rsid w:val="0021792E"/>
    <w:rsid w:val="002278E4"/>
    <w:rsid w:val="002415C6"/>
    <w:rsid w:val="00244695"/>
    <w:rsid w:val="002446DD"/>
    <w:rsid w:val="00245B6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905E8"/>
    <w:rsid w:val="00293B57"/>
    <w:rsid w:val="002941CE"/>
    <w:rsid w:val="00295DA4"/>
    <w:rsid w:val="002A268E"/>
    <w:rsid w:val="002A3D3F"/>
    <w:rsid w:val="002A7549"/>
    <w:rsid w:val="002B0035"/>
    <w:rsid w:val="002B0702"/>
    <w:rsid w:val="002B22C0"/>
    <w:rsid w:val="002B4F7A"/>
    <w:rsid w:val="002B6E4E"/>
    <w:rsid w:val="002C1F40"/>
    <w:rsid w:val="002C2182"/>
    <w:rsid w:val="002D01B6"/>
    <w:rsid w:val="002D1260"/>
    <w:rsid w:val="002E31A6"/>
    <w:rsid w:val="002E5065"/>
    <w:rsid w:val="002E5510"/>
    <w:rsid w:val="003048C7"/>
    <w:rsid w:val="0030667A"/>
    <w:rsid w:val="00312100"/>
    <w:rsid w:val="00313FDC"/>
    <w:rsid w:val="003166F2"/>
    <w:rsid w:val="0032187C"/>
    <w:rsid w:val="00330AFB"/>
    <w:rsid w:val="0033356F"/>
    <w:rsid w:val="00336FE1"/>
    <w:rsid w:val="003411DE"/>
    <w:rsid w:val="00351F1E"/>
    <w:rsid w:val="0036045F"/>
    <w:rsid w:val="00363A9A"/>
    <w:rsid w:val="00364DA8"/>
    <w:rsid w:val="003703BE"/>
    <w:rsid w:val="003742E0"/>
    <w:rsid w:val="00382290"/>
    <w:rsid w:val="003A3A87"/>
    <w:rsid w:val="003A7600"/>
    <w:rsid w:val="003B0B6A"/>
    <w:rsid w:val="003B29FE"/>
    <w:rsid w:val="003C06A8"/>
    <w:rsid w:val="003C093C"/>
    <w:rsid w:val="003C1DBB"/>
    <w:rsid w:val="003C3DA9"/>
    <w:rsid w:val="003C46D2"/>
    <w:rsid w:val="003D4A67"/>
    <w:rsid w:val="003D5FF0"/>
    <w:rsid w:val="003E6736"/>
    <w:rsid w:val="003E6B4C"/>
    <w:rsid w:val="003F39C3"/>
    <w:rsid w:val="003F4BB8"/>
    <w:rsid w:val="003F4D29"/>
    <w:rsid w:val="004012EB"/>
    <w:rsid w:val="0040662A"/>
    <w:rsid w:val="00406795"/>
    <w:rsid w:val="00415C64"/>
    <w:rsid w:val="00420797"/>
    <w:rsid w:val="00421330"/>
    <w:rsid w:val="00436098"/>
    <w:rsid w:val="00437849"/>
    <w:rsid w:val="00446F91"/>
    <w:rsid w:val="00450EA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E36"/>
    <w:rsid w:val="004D6F21"/>
    <w:rsid w:val="004F0CC1"/>
    <w:rsid w:val="004F10DE"/>
    <w:rsid w:val="00503E08"/>
    <w:rsid w:val="00504045"/>
    <w:rsid w:val="00504A28"/>
    <w:rsid w:val="005065BB"/>
    <w:rsid w:val="0051392D"/>
    <w:rsid w:val="005270EF"/>
    <w:rsid w:val="005301C1"/>
    <w:rsid w:val="00535F1E"/>
    <w:rsid w:val="00537ED9"/>
    <w:rsid w:val="005550D3"/>
    <w:rsid w:val="00562D03"/>
    <w:rsid w:val="005712B0"/>
    <w:rsid w:val="00571AF9"/>
    <w:rsid w:val="005811A4"/>
    <w:rsid w:val="005848E8"/>
    <w:rsid w:val="00584FBD"/>
    <w:rsid w:val="00593AB0"/>
    <w:rsid w:val="005A43EC"/>
    <w:rsid w:val="005B4E8D"/>
    <w:rsid w:val="005C13C4"/>
    <w:rsid w:val="005C4E6D"/>
    <w:rsid w:val="005C4F04"/>
    <w:rsid w:val="005E0911"/>
    <w:rsid w:val="005E251F"/>
    <w:rsid w:val="005F5CEE"/>
    <w:rsid w:val="00602653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7C9B"/>
    <w:rsid w:val="006673D6"/>
    <w:rsid w:val="006706E0"/>
    <w:rsid w:val="00671A4C"/>
    <w:rsid w:val="00673B97"/>
    <w:rsid w:val="00673E80"/>
    <w:rsid w:val="0067710C"/>
    <w:rsid w:val="00680705"/>
    <w:rsid w:val="00686245"/>
    <w:rsid w:val="00691D83"/>
    <w:rsid w:val="006923F1"/>
    <w:rsid w:val="00696712"/>
    <w:rsid w:val="006B22E3"/>
    <w:rsid w:val="006C206D"/>
    <w:rsid w:val="006C376D"/>
    <w:rsid w:val="006D676E"/>
    <w:rsid w:val="006D7CEB"/>
    <w:rsid w:val="006E130C"/>
    <w:rsid w:val="006E6EAD"/>
    <w:rsid w:val="006F79C5"/>
    <w:rsid w:val="00703DE6"/>
    <w:rsid w:val="00707DEA"/>
    <w:rsid w:val="007262E5"/>
    <w:rsid w:val="0073773D"/>
    <w:rsid w:val="007479F3"/>
    <w:rsid w:val="00751ACB"/>
    <w:rsid w:val="00752A62"/>
    <w:rsid w:val="00761B86"/>
    <w:rsid w:val="00767032"/>
    <w:rsid w:val="007705A5"/>
    <w:rsid w:val="00770E66"/>
    <w:rsid w:val="00782145"/>
    <w:rsid w:val="007860BB"/>
    <w:rsid w:val="00786ACC"/>
    <w:rsid w:val="00787FF0"/>
    <w:rsid w:val="00793A55"/>
    <w:rsid w:val="00793CD4"/>
    <w:rsid w:val="007A4423"/>
    <w:rsid w:val="007A50F8"/>
    <w:rsid w:val="007A701B"/>
    <w:rsid w:val="007C01EB"/>
    <w:rsid w:val="007D1224"/>
    <w:rsid w:val="007E1825"/>
    <w:rsid w:val="007E67C4"/>
    <w:rsid w:val="00804124"/>
    <w:rsid w:val="00813587"/>
    <w:rsid w:val="008169AC"/>
    <w:rsid w:val="0082519A"/>
    <w:rsid w:val="00832222"/>
    <w:rsid w:val="0083392C"/>
    <w:rsid w:val="00833A8C"/>
    <w:rsid w:val="00834641"/>
    <w:rsid w:val="00836143"/>
    <w:rsid w:val="00842D3F"/>
    <w:rsid w:val="00845926"/>
    <w:rsid w:val="0085135A"/>
    <w:rsid w:val="00852F12"/>
    <w:rsid w:val="00861813"/>
    <w:rsid w:val="0086184E"/>
    <w:rsid w:val="00870D6D"/>
    <w:rsid w:val="00871D20"/>
    <w:rsid w:val="00895A93"/>
    <w:rsid w:val="008A07F5"/>
    <w:rsid w:val="008A19C2"/>
    <w:rsid w:val="008B080D"/>
    <w:rsid w:val="008B2346"/>
    <w:rsid w:val="008C0E1A"/>
    <w:rsid w:val="008C1E8E"/>
    <w:rsid w:val="008D04AC"/>
    <w:rsid w:val="008D0967"/>
    <w:rsid w:val="008D55EB"/>
    <w:rsid w:val="008E2646"/>
    <w:rsid w:val="008F3AC4"/>
    <w:rsid w:val="00905212"/>
    <w:rsid w:val="00911495"/>
    <w:rsid w:val="009134F1"/>
    <w:rsid w:val="0091590F"/>
    <w:rsid w:val="00923E99"/>
    <w:rsid w:val="009302A6"/>
    <w:rsid w:val="00932C69"/>
    <w:rsid w:val="00935FA1"/>
    <w:rsid w:val="00936FFF"/>
    <w:rsid w:val="009412DE"/>
    <w:rsid w:val="0094305C"/>
    <w:rsid w:val="009435AD"/>
    <w:rsid w:val="0094512F"/>
    <w:rsid w:val="009459C5"/>
    <w:rsid w:val="009510E5"/>
    <w:rsid w:val="00963106"/>
    <w:rsid w:val="009634EC"/>
    <w:rsid w:val="00964843"/>
    <w:rsid w:val="00973001"/>
    <w:rsid w:val="00974761"/>
    <w:rsid w:val="00975982"/>
    <w:rsid w:val="00981A4F"/>
    <w:rsid w:val="00982199"/>
    <w:rsid w:val="0098382D"/>
    <w:rsid w:val="009857BA"/>
    <w:rsid w:val="0098768F"/>
    <w:rsid w:val="00995B43"/>
    <w:rsid w:val="009B47AE"/>
    <w:rsid w:val="009B4DA8"/>
    <w:rsid w:val="009B7327"/>
    <w:rsid w:val="009D326B"/>
    <w:rsid w:val="009E08B1"/>
    <w:rsid w:val="009E24A8"/>
    <w:rsid w:val="009F15F0"/>
    <w:rsid w:val="00A01469"/>
    <w:rsid w:val="00A017D4"/>
    <w:rsid w:val="00A03841"/>
    <w:rsid w:val="00A07572"/>
    <w:rsid w:val="00A107F9"/>
    <w:rsid w:val="00A13F11"/>
    <w:rsid w:val="00A14CBD"/>
    <w:rsid w:val="00A30AAD"/>
    <w:rsid w:val="00A3162F"/>
    <w:rsid w:val="00A3214B"/>
    <w:rsid w:val="00A32942"/>
    <w:rsid w:val="00A3625B"/>
    <w:rsid w:val="00A40FA3"/>
    <w:rsid w:val="00A41377"/>
    <w:rsid w:val="00A476C1"/>
    <w:rsid w:val="00A53EA1"/>
    <w:rsid w:val="00A554ED"/>
    <w:rsid w:val="00A60A78"/>
    <w:rsid w:val="00A66AE8"/>
    <w:rsid w:val="00A7145D"/>
    <w:rsid w:val="00A8253F"/>
    <w:rsid w:val="00A86128"/>
    <w:rsid w:val="00A93542"/>
    <w:rsid w:val="00A9404A"/>
    <w:rsid w:val="00A944C0"/>
    <w:rsid w:val="00A94E0F"/>
    <w:rsid w:val="00AA16CC"/>
    <w:rsid w:val="00AB3780"/>
    <w:rsid w:val="00AB40AD"/>
    <w:rsid w:val="00AB43DB"/>
    <w:rsid w:val="00AC1EAC"/>
    <w:rsid w:val="00AC439B"/>
    <w:rsid w:val="00AC54C0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7624"/>
    <w:rsid w:val="00B25E0D"/>
    <w:rsid w:val="00B3147F"/>
    <w:rsid w:val="00B32ACC"/>
    <w:rsid w:val="00B3493C"/>
    <w:rsid w:val="00B36CF0"/>
    <w:rsid w:val="00B43438"/>
    <w:rsid w:val="00B55C18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62E7"/>
    <w:rsid w:val="00BA75BE"/>
    <w:rsid w:val="00BB2227"/>
    <w:rsid w:val="00BB26D4"/>
    <w:rsid w:val="00BB5DB2"/>
    <w:rsid w:val="00BB619F"/>
    <w:rsid w:val="00BB6AEF"/>
    <w:rsid w:val="00BC619B"/>
    <w:rsid w:val="00BC7618"/>
    <w:rsid w:val="00BF4B28"/>
    <w:rsid w:val="00BF5755"/>
    <w:rsid w:val="00C027D2"/>
    <w:rsid w:val="00C038FA"/>
    <w:rsid w:val="00C06518"/>
    <w:rsid w:val="00C15FDF"/>
    <w:rsid w:val="00C1607B"/>
    <w:rsid w:val="00C16EE1"/>
    <w:rsid w:val="00C3237C"/>
    <w:rsid w:val="00C36D55"/>
    <w:rsid w:val="00C36D8D"/>
    <w:rsid w:val="00C37004"/>
    <w:rsid w:val="00C41FDA"/>
    <w:rsid w:val="00C42669"/>
    <w:rsid w:val="00C55BE1"/>
    <w:rsid w:val="00C56083"/>
    <w:rsid w:val="00C67A73"/>
    <w:rsid w:val="00C70909"/>
    <w:rsid w:val="00C9102C"/>
    <w:rsid w:val="00C9442C"/>
    <w:rsid w:val="00C94631"/>
    <w:rsid w:val="00C95856"/>
    <w:rsid w:val="00C97BDE"/>
    <w:rsid w:val="00CA1F55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3701"/>
    <w:rsid w:val="00CF6C01"/>
    <w:rsid w:val="00CF72A8"/>
    <w:rsid w:val="00D008E1"/>
    <w:rsid w:val="00D14CF3"/>
    <w:rsid w:val="00D1773F"/>
    <w:rsid w:val="00D36BBA"/>
    <w:rsid w:val="00D42BD4"/>
    <w:rsid w:val="00D50D0B"/>
    <w:rsid w:val="00D51744"/>
    <w:rsid w:val="00D5391C"/>
    <w:rsid w:val="00D56B55"/>
    <w:rsid w:val="00D609B8"/>
    <w:rsid w:val="00D609EF"/>
    <w:rsid w:val="00D63DBB"/>
    <w:rsid w:val="00D64E18"/>
    <w:rsid w:val="00D75901"/>
    <w:rsid w:val="00D75EF8"/>
    <w:rsid w:val="00D80C1B"/>
    <w:rsid w:val="00D86EA5"/>
    <w:rsid w:val="00D90035"/>
    <w:rsid w:val="00D91553"/>
    <w:rsid w:val="00D93CC2"/>
    <w:rsid w:val="00DA2B45"/>
    <w:rsid w:val="00DA40D8"/>
    <w:rsid w:val="00DA7FF8"/>
    <w:rsid w:val="00DB64CB"/>
    <w:rsid w:val="00DB6914"/>
    <w:rsid w:val="00DB6B90"/>
    <w:rsid w:val="00DC110B"/>
    <w:rsid w:val="00DC6026"/>
    <w:rsid w:val="00DC6B72"/>
    <w:rsid w:val="00DC772D"/>
    <w:rsid w:val="00DE00B3"/>
    <w:rsid w:val="00DE5C7A"/>
    <w:rsid w:val="00DF0B96"/>
    <w:rsid w:val="00DF28FD"/>
    <w:rsid w:val="00DF368F"/>
    <w:rsid w:val="00E03EEC"/>
    <w:rsid w:val="00E072CD"/>
    <w:rsid w:val="00E07CB1"/>
    <w:rsid w:val="00E245CD"/>
    <w:rsid w:val="00E43B65"/>
    <w:rsid w:val="00E53307"/>
    <w:rsid w:val="00E53499"/>
    <w:rsid w:val="00E57584"/>
    <w:rsid w:val="00E5791B"/>
    <w:rsid w:val="00E662FC"/>
    <w:rsid w:val="00E671A2"/>
    <w:rsid w:val="00E74135"/>
    <w:rsid w:val="00E76AEB"/>
    <w:rsid w:val="00E81EB1"/>
    <w:rsid w:val="00E83A93"/>
    <w:rsid w:val="00E865F1"/>
    <w:rsid w:val="00E8725F"/>
    <w:rsid w:val="00E8786D"/>
    <w:rsid w:val="00E92C8A"/>
    <w:rsid w:val="00E92F69"/>
    <w:rsid w:val="00E95954"/>
    <w:rsid w:val="00EA4F86"/>
    <w:rsid w:val="00EB08F4"/>
    <w:rsid w:val="00EC1C1E"/>
    <w:rsid w:val="00ED76E7"/>
    <w:rsid w:val="00EE2A85"/>
    <w:rsid w:val="00EE316F"/>
    <w:rsid w:val="00F031C3"/>
    <w:rsid w:val="00F0624E"/>
    <w:rsid w:val="00F23D2B"/>
    <w:rsid w:val="00F278C5"/>
    <w:rsid w:val="00F3072D"/>
    <w:rsid w:val="00F314CF"/>
    <w:rsid w:val="00F32D93"/>
    <w:rsid w:val="00F415DE"/>
    <w:rsid w:val="00F44319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6BF"/>
    <w:rsid w:val="00F851F8"/>
    <w:rsid w:val="00F87FDC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2018-12-18T13:26:00Z</cp:lastPrinted>
  <dcterms:created xsi:type="dcterms:W3CDTF">2019-05-06T13:14:00Z</dcterms:created>
  <dcterms:modified xsi:type="dcterms:W3CDTF">2019-05-06T13:14:00Z</dcterms:modified>
</cp:coreProperties>
</file>