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800"/>
        <w:gridCol w:w="4801"/>
      </w:tblGrid>
      <w:tr w:rsidR="008533F4" w:rsidRPr="00AD4D7B" w:rsidTr="0031032C">
        <w:trPr>
          <w:trHeight w:val="2452"/>
        </w:trPr>
        <w:tc>
          <w:tcPr>
            <w:tcW w:w="4800" w:type="dxa"/>
            <w:shd w:val="clear" w:color="auto" w:fill="auto"/>
          </w:tcPr>
          <w:p w:rsidR="008533F4" w:rsidRPr="00AD4D7B" w:rsidRDefault="008533F4" w:rsidP="0031032C">
            <w:pPr>
              <w:rPr>
                <w:sz w:val="28"/>
                <w:szCs w:val="28"/>
              </w:rPr>
            </w:pPr>
          </w:p>
        </w:tc>
        <w:tc>
          <w:tcPr>
            <w:tcW w:w="4801" w:type="dxa"/>
            <w:shd w:val="clear" w:color="auto" w:fill="auto"/>
          </w:tcPr>
          <w:p w:rsidR="008533F4" w:rsidRDefault="008533F4" w:rsidP="0031032C">
            <w:pPr>
              <w:ind w:left="3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AD4D7B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</w:rPr>
              <w:t>у</w:t>
            </w:r>
            <w:r w:rsidRPr="00AD4D7B">
              <w:rPr>
                <w:sz w:val="28"/>
                <w:szCs w:val="28"/>
              </w:rPr>
              <w:t xml:space="preserve"> управления экономики администрации муниципального образования город-курорт Геленджик </w:t>
            </w:r>
          </w:p>
          <w:p w:rsidR="008533F4" w:rsidRPr="00AD4D7B" w:rsidRDefault="008533F4" w:rsidP="0031032C">
            <w:pPr>
              <w:ind w:left="3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А.К. </w:t>
            </w:r>
            <w:proofErr w:type="spellStart"/>
            <w:r>
              <w:rPr>
                <w:sz w:val="28"/>
                <w:szCs w:val="28"/>
              </w:rPr>
              <w:t>Ананиади</w:t>
            </w:r>
            <w:proofErr w:type="spellEnd"/>
          </w:p>
        </w:tc>
      </w:tr>
    </w:tbl>
    <w:p w:rsidR="008533F4" w:rsidRDefault="008533F4" w:rsidP="008533F4">
      <w:pPr>
        <w:rPr>
          <w:sz w:val="28"/>
          <w:szCs w:val="28"/>
        </w:rPr>
      </w:pPr>
    </w:p>
    <w:p w:rsidR="008533F4" w:rsidRDefault="008533F4" w:rsidP="008533F4">
      <w:pPr>
        <w:rPr>
          <w:sz w:val="28"/>
          <w:szCs w:val="28"/>
        </w:rPr>
      </w:pPr>
    </w:p>
    <w:p w:rsidR="008533F4" w:rsidRDefault="008533F4" w:rsidP="008533F4">
      <w:pPr>
        <w:rPr>
          <w:sz w:val="28"/>
          <w:szCs w:val="28"/>
        </w:rPr>
      </w:pPr>
    </w:p>
    <w:p w:rsidR="008533F4" w:rsidRDefault="008533F4" w:rsidP="008533F4">
      <w:pPr>
        <w:rPr>
          <w:sz w:val="28"/>
          <w:szCs w:val="28"/>
        </w:rPr>
      </w:pPr>
    </w:p>
    <w:p w:rsidR="00284F60" w:rsidRDefault="00284F60" w:rsidP="008533F4">
      <w:pPr>
        <w:rPr>
          <w:sz w:val="28"/>
          <w:szCs w:val="28"/>
        </w:rPr>
      </w:pPr>
    </w:p>
    <w:p w:rsidR="008533F4" w:rsidRDefault="008533F4" w:rsidP="008533F4">
      <w:pPr>
        <w:rPr>
          <w:sz w:val="28"/>
          <w:szCs w:val="28"/>
        </w:rPr>
      </w:pPr>
      <w:r>
        <w:rPr>
          <w:sz w:val="28"/>
          <w:szCs w:val="28"/>
        </w:rPr>
        <w:t xml:space="preserve">О направлении на </w:t>
      </w:r>
      <w:proofErr w:type="gramStart"/>
      <w:r>
        <w:rPr>
          <w:sz w:val="28"/>
          <w:szCs w:val="28"/>
        </w:rPr>
        <w:t>антикоррупционную</w:t>
      </w:r>
      <w:proofErr w:type="gramEnd"/>
      <w:r>
        <w:rPr>
          <w:sz w:val="28"/>
          <w:szCs w:val="28"/>
        </w:rPr>
        <w:t xml:space="preserve"> </w:t>
      </w:r>
    </w:p>
    <w:p w:rsidR="008533F4" w:rsidRDefault="008533F4" w:rsidP="008533F4">
      <w:pPr>
        <w:rPr>
          <w:sz w:val="28"/>
          <w:szCs w:val="28"/>
        </w:rPr>
      </w:pPr>
      <w:r>
        <w:rPr>
          <w:sz w:val="28"/>
          <w:szCs w:val="28"/>
        </w:rPr>
        <w:t xml:space="preserve">экспертизу проекта нормативного </w:t>
      </w:r>
    </w:p>
    <w:p w:rsidR="008533F4" w:rsidRDefault="008533F4" w:rsidP="008533F4">
      <w:pPr>
        <w:rPr>
          <w:sz w:val="28"/>
          <w:szCs w:val="28"/>
        </w:rPr>
      </w:pPr>
      <w:r>
        <w:rPr>
          <w:sz w:val="28"/>
          <w:szCs w:val="28"/>
        </w:rPr>
        <w:t xml:space="preserve">правового акта </w:t>
      </w:r>
    </w:p>
    <w:p w:rsidR="000A0E66" w:rsidRDefault="000A0E66" w:rsidP="008533F4">
      <w:pPr>
        <w:rPr>
          <w:sz w:val="28"/>
          <w:szCs w:val="28"/>
        </w:rPr>
      </w:pPr>
    </w:p>
    <w:p w:rsidR="008533F4" w:rsidRDefault="008533F4" w:rsidP="008533F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Уважаемый </w:t>
      </w:r>
      <w:proofErr w:type="spellStart"/>
      <w:r>
        <w:rPr>
          <w:sz w:val="28"/>
          <w:szCs w:val="28"/>
        </w:rPr>
        <w:t>Анастас</w:t>
      </w:r>
      <w:proofErr w:type="spellEnd"/>
      <w:r>
        <w:rPr>
          <w:sz w:val="28"/>
          <w:szCs w:val="28"/>
        </w:rPr>
        <w:t xml:space="preserve"> Константинович!</w:t>
      </w:r>
    </w:p>
    <w:p w:rsidR="000A1289" w:rsidRPr="00FB3977" w:rsidRDefault="000A1289" w:rsidP="00FB3977">
      <w:pPr>
        <w:tabs>
          <w:tab w:val="left" w:pos="9639"/>
        </w:tabs>
        <w:ind w:right="-1" w:firstLine="709"/>
        <w:jc w:val="both"/>
        <w:rPr>
          <w:sz w:val="28"/>
          <w:szCs w:val="28"/>
        </w:rPr>
      </w:pPr>
    </w:p>
    <w:p w:rsidR="000A1289" w:rsidRPr="00FA1199" w:rsidRDefault="00FB3977" w:rsidP="000A1289">
      <w:pPr>
        <w:tabs>
          <w:tab w:val="left" w:pos="9639"/>
        </w:tabs>
        <w:ind w:right="-1" w:firstLine="709"/>
        <w:jc w:val="both"/>
        <w:rPr>
          <w:color w:val="000000"/>
          <w:sz w:val="28"/>
        </w:rPr>
      </w:pPr>
      <w:proofErr w:type="gramStart"/>
      <w:r w:rsidRPr="00414805">
        <w:rPr>
          <w:sz w:val="28"/>
          <w:szCs w:val="28"/>
        </w:rPr>
        <w:t xml:space="preserve">На основании Федерального закона от 25 декабря 2008 года №273-ФЗ «О противодействии коррупции», решения Думы муниципального образования город-курорт Геленджик от 26 июля 2011 года №615 «Об антикоррупционной экспертизе нормативных правовых актов (проектов нормативных правовых актов) Думы муниципального образования город-курорт Геленджик» </w:t>
      </w:r>
      <w:r w:rsidR="008533F4" w:rsidRPr="00414805">
        <w:rPr>
          <w:sz w:val="28"/>
          <w:szCs w:val="28"/>
        </w:rPr>
        <w:t xml:space="preserve">направляю Вам для проведения антикоррупционной экспертизы проект </w:t>
      </w:r>
      <w:r w:rsidR="000A1289" w:rsidRPr="004B064D">
        <w:rPr>
          <w:color w:val="000000"/>
          <w:sz w:val="28"/>
          <w:szCs w:val="28"/>
        </w:rPr>
        <w:t>решени</w:t>
      </w:r>
      <w:r w:rsidR="000A1289">
        <w:rPr>
          <w:color w:val="000000"/>
          <w:sz w:val="28"/>
          <w:szCs w:val="28"/>
        </w:rPr>
        <w:t>я</w:t>
      </w:r>
      <w:r w:rsidR="000A1289" w:rsidRPr="004B064D">
        <w:rPr>
          <w:color w:val="000000"/>
          <w:sz w:val="28"/>
          <w:szCs w:val="28"/>
        </w:rPr>
        <w:t xml:space="preserve"> Думы муниципального образования город-курорт Геленджик от </w:t>
      </w:r>
      <w:r w:rsidR="000A1289">
        <w:rPr>
          <w:color w:val="000000"/>
          <w:sz w:val="28"/>
          <w:szCs w:val="28"/>
        </w:rPr>
        <w:t>31 мая</w:t>
      </w:r>
      <w:r w:rsidR="000A1289" w:rsidRPr="004B064D">
        <w:rPr>
          <w:color w:val="000000"/>
          <w:sz w:val="28"/>
          <w:szCs w:val="28"/>
        </w:rPr>
        <w:t xml:space="preserve"> 2019 года №</w:t>
      </w:r>
      <w:r w:rsidR="000A1289">
        <w:rPr>
          <w:color w:val="000000"/>
          <w:sz w:val="28"/>
          <w:szCs w:val="28"/>
        </w:rPr>
        <w:t>114</w:t>
      </w:r>
      <w:r w:rsidR="000A1289" w:rsidRPr="004B064D">
        <w:rPr>
          <w:color w:val="000000"/>
          <w:sz w:val="28"/>
          <w:szCs w:val="28"/>
        </w:rPr>
        <w:t xml:space="preserve"> «Об</w:t>
      </w:r>
      <w:proofErr w:type="gramEnd"/>
      <w:r w:rsidR="000A1289" w:rsidRPr="004B064D">
        <w:rPr>
          <w:color w:val="000000"/>
          <w:sz w:val="28"/>
          <w:szCs w:val="28"/>
        </w:rPr>
        <w:t xml:space="preserve"> </w:t>
      </w:r>
      <w:proofErr w:type="gramStart"/>
      <w:r w:rsidR="000A1289" w:rsidRPr="004B064D">
        <w:rPr>
          <w:color w:val="000000"/>
          <w:sz w:val="28"/>
          <w:szCs w:val="28"/>
        </w:rPr>
        <w:t>утверждении</w:t>
      </w:r>
      <w:proofErr w:type="gramEnd"/>
      <w:r w:rsidR="000A1289" w:rsidRPr="004B064D">
        <w:rPr>
          <w:color w:val="000000"/>
          <w:sz w:val="28"/>
          <w:szCs w:val="28"/>
        </w:rPr>
        <w:t xml:space="preserve"> Положения о порядке организации и осуществления муниц</w:t>
      </w:r>
      <w:r w:rsidR="000A1289" w:rsidRPr="004B064D">
        <w:rPr>
          <w:color w:val="000000"/>
          <w:sz w:val="28"/>
          <w:szCs w:val="28"/>
        </w:rPr>
        <w:t>и</w:t>
      </w:r>
      <w:r w:rsidR="000A1289" w:rsidRPr="004B064D">
        <w:rPr>
          <w:color w:val="000000"/>
          <w:sz w:val="28"/>
          <w:szCs w:val="28"/>
        </w:rPr>
        <w:t xml:space="preserve">пального контроля в области </w:t>
      </w:r>
      <w:r w:rsidR="000A1289">
        <w:rPr>
          <w:color w:val="000000"/>
          <w:sz w:val="28"/>
          <w:szCs w:val="28"/>
        </w:rPr>
        <w:t>организации розничных рынков</w:t>
      </w:r>
      <w:r w:rsidR="000A1289" w:rsidRPr="004B064D">
        <w:rPr>
          <w:color w:val="000000"/>
          <w:sz w:val="28"/>
          <w:szCs w:val="28"/>
        </w:rPr>
        <w:t xml:space="preserve"> на территории муниципального образов</w:t>
      </w:r>
      <w:r w:rsidR="000A1289" w:rsidRPr="004B064D">
        <w:rPr>
          <w:color w:val="000000"/>
          <w:sz w:val="28"/>
          <w:szCs w:val="28"/>
        </w:rPr>
        <w:t>а</w:t>
      </w:r>
      <w:r w:rsidR="000A1289" w:rsidRPr="004B064D">
        <w:rPr>
          <w:color w:val="000000"/>
          <w:sz w:val="28"/>
          <w:szCs w:val="28"/>
        </w:rPr>
        <w:t>ния город-курорт Геленджик» (в редакции решения Думы муниципального образования город-курорт Геле</w:t>
      </w:r>
      <w:r w:rsidR="000A1289" w:rsidRPr="004B064D">
        <w:rPr>
          <w:color w:val="000000"/>
          <w:sz w:val="28"/>
          <w:szCs w:val="28"/>
        </w:rPr>
        <w:t>н</w:t>
      </w:r>
      <w:r w:rsidR="000A1289" w:rsidRPr="004B064D">
        <w:rPr>
          <w:color w:val="000000"/>
          <w:sz w:val="28"/>
          <w:szCs w:val="28"/>
        </w:rPr>
        <w:t>джик</w:t>
      </w:r>
      <w:r w:rsidR="000A1289">
        <w:rPr>
          <w:color w:val="000000"/>
          <w:sz w:val="28"/>
          <w:szCs w:val="28"/>
        </w:rPr>
        <w:t xml:space="preserve"> от 28 июня 2019 года №131)</w:t>
      </w:r>
    </w:p>
    <w:p w:rsidR="00414805" w:rsidRPr="00DF379A" w:rsidRDefault="00414805" w:rsidP="000A1289">
      <w:pPr>
        <w:ind w:right="-1" w:firstLine="567"/>
        <w:jc w:val="both"/>
        <w:rPr>
          <w:bCs/>
          <w:color w:val="000000"/>
          <w:sz w:val="28"/>
          <w:szCs w:val="28"/>
        </w:rPr>
      </w:pPr>
    </w:p>
    <w:p w:rsidR="003A1EFA" w:rsidRDefault="003A1EFA" w:rsidP="002C1B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0A1289">
        <w:rPr>
          <w:sz w:val="28"/>
          <w:szCs w:val="28"/>
        </w:rPr>
        <w:t>5</w:t>
      </w:r>
      <w:bookmarkStart w:id="0" w:name="_GoBack"/>
      <w:bookmarkEnd w:id="0"/>
      <w:r w:rsidR="00CB0A76">
        <w:rPr>
          <w:sz w:val="28"/>
          <w:szCs w:val="28"/>
        </w:rPr>
        <w:t xml:space="preserve"> </w:t>
      </w:r>
      <w:r w:rsidRPr="00D8522B">
        <w:rPr>
          <w:sz w:val="28"/>
          <w:szCs w:val="28"/>
        </w:rPr>
        <w:t>л</w:t>
      </w:r>
      <w:r>
        <w:rPr>
          <w:sz w:val="28"/>
          <w:szCs w:val="28"/>
        </w:rPr>
        <w:t>. в 1 экз.</w:t>
      </w:r>
    </w:p>
    <w:p w:rsidR="000A0E66" w:rsidRDefault="000A0E66" w:rsidP="003A1EFA">
      <w:pPr>
        <w:jc w:val="both"/>
        <w:rPr>
          <w:sz w:val="28"/>
          <w:szCs w:val="28"/>
        </w:rPr>
      </w:pPr>
    </w:p>
    <w:p w:rsidR="000A1289" w:rsidRDefault="000A1289" w:rsidP="00660537">
      <w:pPr>
        <w:pStyle w:val="a5"/>
        <w:ind w:right="-1"/>
        <w:jc w:val="both"/>
        <w:rPr>
          <w:rFonts w:ascii="Times New Roman" w:hAnsi="Times New Roman"/>
          <w:sz w:val="28"/>
          <w:szCs w:val="28"/>
        </w:rPr>
      </w:pPr>
    </w:p>
    <w:p w:rsidR="00C665F2" w:rsidRDefault="000A1289" w:rsidP="00660537">
      <w:pPr>
        <w:pStyle w:val="a5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284F60">
        <w:rPr>
          <w:rFonts w:ascii="Times New Roman" w:hAnsi="Times New Roman"/>
          <w:sz w:val="28"/>
          <w:szCs w:val="28"/>
        </w:rPr>
        <w:t>а</w:t>
      </w:r>
      <w:r w:rsidR="00D8522B">
        <w:rPr>
          <w:rFonts w:ascii="Times New Roman" w:hAnsi="Times New Roman"/>
          <w:sz w:val="28"/>
          <w:szCs w:val="28"/>
        </w:rPr>
        <w:t>чальник у</w:t>
      </w:r>
      <w:r w:rsidR="00D8522B" w:rsidRPr="007D4A6D">
        <w:rPr>
          <w:rFonts w:ascii="Times New Roman" w:hAnsi="Times New Roman"/>
          <w:sz w:val="28"/>
          <w:szCs w:val="28"/>
        </w:rPr>
        <w:t>правлени</w:t>
      </w:r>
      <w:r w:rsidR="00D8522B">
        <w:rPr>
          <w:rFonts w:ascii="Times New Roman" w:hAnsi="Times New Roman"/>
          <w:sz w:val="28"/>
          <w:szCs w:val="28"/>
        </w:rPr>
        <w:t>я</w:t>
      </w:r>
    </w:p>
    <w:p w:rsidR="00D8522B" w:rsidRDefault="00D8522B" w:rsidP="00A03B88">
      <w:pPr>
        <w:pStyle w:val="a5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7D4A6D">
        <w:rPr>
          <w:rFonts w:ascii="Times New Roman" w:hAnsi="Times New Roman"/>
          <w:sz w:val="28"/>
          <w:szCs w:val="28"/>
        </w:rPr>
        <w:t>отребительского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4A6D">
        <w:rPr>
          <w:rFonts w:ascii="Times New Roman" w:hAnsi="Times New Roman"/>
          <w:sz w:val="28"/>
          <w:szCs w:val="28"/>
        </w:rPr>
        <w:t>рынка и</w:t>
      </w:r>
      <w:r w:rsidR="00A03B88">
        <w:rPr>
          <w:rFonts w:ascii="Times New Roman" w:hAnsi="Times New Roman"/>
          <w:sz w:val="28"/>
          <w:szCs w:val="28"/>
        </w:rPr>
        <w:t xml:space="preserve"> </w:t>
      </w:r>
      <w:r w:rsidRPr="007D4A6D">
        <w:rPr>
          <w:rFonts w:ascii="Times New Roman" w:hAnsi="Times New Roman"/>
          <w:sz w:val="28"/>
          <w:szCs w:val="28"/>
        </w:rPr>
        <w:t>услуг</w:t>
      </w:r>
      <w:r>
        <w:rPr>
          <w:rFonts w:ascii="Times New Roman" w:hAnsi="Times New Roman"/>
          <w:sz w:val="28"/>
          <w:szCs w:val="28"/>
        </w:rPr>
        <w:t xml:space="preserve"> </w:t>
      </w:r>
      <w:r w:rsidR="00A03B88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414805">
        <w:rPr>
          <w:rFonts w:ascii="Times New Roman" w:hAnsi="Times New Roman"/>
          <w:sz w:val="28"/>
          <w:szCs w:val="28"/>
        </w:rPr>
        <w:t>А.П.</w:t>
      </w:r>
      <w:r w:rsidR="000A1289">
        <w:rPr>
          <w:rFonts w:ascii="Times New Roman" w:hAnsi="Times New Roman"/>
          <w:sz w:val="28"/>
          <w:szCs w:val="28"/>
        </w:rPr>
        <w:t xml:space="preserve"> </w:t>
      </w:r>
      <w:r w:rsidR="00414805">
        <w:rPr>
          <w:rFonts w:ascii="Times New Roman" w:hAnsi="Times New Roman"/>
          <w:sz w:val="28"/>
          <w:szCs w:val="28"/>
        </w:rPr>
        <w:t>Саранчук</w:t>
      </w:r>
    </w:p>
    <w:p w:rsidR="00966BAD" w:rsidRDefault="00966BAD" w:rsidP="003A1EFA">
      <w:pPr>
        <w:jc w:val="both"/>
        <w:rPr>
          <w:sz w:val="28"/>
          <w:szCs w:val="28"/>
        </w:rPr>
      </w:pPr>
    </w:p>
    <w:p w:rsidR="00A03B88" w:rsidRDefault="00A03B88" w:rsidP="003A1EFA">
      <w:pPr>
        <w:jc w:val="both"/>
        <w:rPr>
          <w:sz w:val="28"/>
          <w:szCs w:val="28"/>
        </w:rPr>
      </w:pPr>
    </w:p>
    <w:p w:rsidR="00A03B88" w:rsidRDefault="00A03B88" w:rsidP="003A1EFA">
      <w:pPr>
        <w:jc w:val="both"/>
        <w:rPr>
          <w:sz w:val="28"/>
          <w:szCs w:val="28"/>
        </w:rPr>
      </w:pPr>
    </w:p>
    <w:p w:rsidR="000A1289" w:rsidRDefault="000A1289" w:rsidP="003A1EFA">
      <w:pPr>
        <w:jc w:val="both"/>
        <w:rPr>
          <w:sz w:val="28"/>
          <w:szCs w:val="28"/>
        </w:rPr>
      </w:pPr>
    </w:p>
    <w:p w:rsidR="000A1289" w:rsidRDefault="000A1289" w:rsidP="003A1EFA">
      <w:pPr>
        <w:jc w:val="both"/>
        <w:rPr>
          <w:sz w:val="28"/>
          <w:szCs w:val="28"/>
        </w:rPr>
      </w:pPr>
    </w:p>
    <w:p w:rsidR="000A1289" w:rsidRDefault="000A1289" w:rsidP="003A1EFA">
      <w:pPr>
        <w:jc w:val="both"/>
        <w:rPr>
          <w:sz w:val="28"/>
          <w:szCs w:val="28"/>
        </w:rPr>
      </w:pPr>
    </w:p>
    <w:p w:rsidR="000A1289" w:rsidRDefault="000A1289" w:rsidP="003A1EFA">
      <w:pPr>
        <w:jc w:val="both"/>
        <w:rPr>
          <w:sz w:val="28"/>
          <w:szCs w:val="28"/>
        </w:rPr>
      </w:pPr>
    </w:p>
    <w:p w:rsidR="003A1EFA" w:rsidRPr="00784B8F" w:rsidRDefault="00414805" w:rsidP="003A1EFA">
      <w:pPr>
        <w:jc w:val="both"/>
      </w:pPr>
      <w:r>
        <w:t>О.В.Зуева</w:t>
      </w:r>
    </w:p>
    <w:p w:rsidR="00D8522B" w:rsidRPr="003A1EFA" w:rsidRDefault="00D8522B" w:rsidP="003A1EFA">
      <w:pPr>
        <w:jc w:val="both"/>
        <w:rPr>
          <w:sz w:val="22"/>
          <w:szCs w:val="22"/>
        </w:rPr>
      </w:pPr>
      <w:r w:rsidRPr="00784B8F">
        <w:t>2-09-2</w:t>
      </w:r>
      <w:r w:rsidR="00A03B88">
        <w:t>2</w:t>
      </w:r>
    </w:p>
    <w:sectPr w:rsidR="00D8522B" w:rsidRPr="003A1EFA" w:rsidSect="00966BAD"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EAA" w:rsidRDefault="00873EAA" w:rsidP="00A70CDC">
      <w:r>
        <w:separator/>
      </w:r>
    </w:p>
  </w:endnote>
  <w:endnote w:type="continuationSeparator" w:id="0">
    <w:p w:rsidR="00873EAA" w:rsidRDefault="00873EAA" w:rsidP="00A70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EAA" w:rsidRDefault="00873EAA" w:rsidP="00A70CDC">
      <w:r>
        <w:separator/>
      </w:r>
    </w:p>
  </w:footnote>
  <w:footnote w:type="continuationSeparator" w:id="0">
    <w:p w:rsidR="00873EAA" w:rsidRDefault="00873EAA" w:rsidP="00A70C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FBC"/>
    <w:rsid w:val="00023E83"/>
    <w:rsid w:val="000723CD"/>
    <w:rsid w:val="00073D5B"/>
    <w:rsid w:val="000A0E66"/>
    <w:rsid w:val="000A1289"/>
    <w:rsid w:val="000D391B"/>
    <w:rsid w:val="00156C9F"/>
    <w:rsid w:val="00167E12"/>
    <w:rsid w:val="001A3793"/>
    <w:rsid w:val="002114A6"/>
    <w:rsid w:val="00216109"/>
    <w:rsid w:val="00284F60"/>
    <w:rsid w:val="002924C7"/>
    <w:rsid w:val="002A57E5"/>
    <w:rsid w:val="002B09DD"/>
    <w:rsid w:val="002C1B53"/>
    <w:rsid w:val="00317714"/>
    <w:rsid w:val="003A1EFA"/>
    <w:rsid w:val="004066ED"/>
    <w:rsid w:val="00414805"/>
    <w:rsid w:val="00453D6D"/>
    <w:rsid w:val="004973DF"/>
    <w:rsid w:val="004E36CB"/>
    <w:rsid w:val="0054504D"/>
    <w:rsid w:val="00572A70"/>
    <w:rsid w:val="00603E79"/>
    <w:rsid w:val="00660537"/>
    <w:rsid w:val="00662BD2"/>
    <w:rsid w:val="00673C1F"/>
    <w:rsid w:val="006B23D2"/>
    <w:rsid w:val="007373C9"/>
    <w:rsid w:val="007424DB"/>
    <w:rsid w:val="0075567B"/>
    <w:rsid w:val="00762D97"/>
    <w:rsid w:val="00784B8F"/>
    <w:rsid w:val="007A316D"/>
    <w:rsid w:val="0081507D"/>
    <w:rsid w:val="00832BE6"/>
    <w:rsid w:val="008442CD"/>
    <w:rsid w:val="00850B35"/>
    <w:rsid w:val="008533F4"/>
    <w:rsid w:val="00873EAA"/>
    <w:rsid w:val="008C441D"/>
    <w:rsid w:val="008F3FBC"/>
    <w:rsid w:val="00966BAD"/>
    <w:rsid w:val="009A01CC"/>
    <w:rsid w:val="009C41FE"/>
    <w:rsid w:val="00A03B88"/>
    <w:rsid w:val="00A23F06"/>
    <w:rsid w:val="00A52DB9"/>
    <w:rsid w:val="00A67FA6"/>
    <w:rsid w:val="00A70CDC"/>
    <w:rsid w:val="00A914EA"/>
    <w:rsid w:val="00AD4D7B"/>
    <w:rsid w:val="00B24866"/>
    <w:rsid w:val="00B43030"/>
    <w:rsid w:val="00C05DD5"/>
    <w:rsid w:val="00C57578"/>
    <w:rsid w:val="00C665F2"/>
    <w:rsid w:val="00CB0A76"/>
    <w:rsid w:val="00CB1D58"/>
    <w:rsid w:val="00CD4686"/>
    <w:rsid w:val="00CE1648"/>
    <w:rsid w:val="00CE4A00"/>
    <w:rsid w:val="00CE4FD3"/>
    <w:rsid w:val="00CE7774"/>
    <w:rsid w:val="00D10C07"/>
    <w:rsid w:val="00D32978"/>
    <w:rsid w:val="00D8522B"/>
    <w:rsid w:val="00DF5863"/>
    <w:rsid w:val="00E553BC"/>
    <w:rsid w:val="00E90110"/>
    <w:rsid w:val="00EC5040"/>
    <w:rsid w:val="00EE2807"/>
    <w:rsid w:val="00FA3313"/>
    <w:rsid w:val="00FB2D9C"/>
    <w:rsid w:val="00FB3977"/>
    <w:rsid w:val="00FC37B2"/>
    <w:rsid w:val="00FC4940"/>
    <w:rsid w:val="00FC6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F3F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0D391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8522B"/>
    <w:rPr>
      <w:rFonts w:ascii="Calibri" w:eastAsia="Calibri" w:hAnsi="Calibri"/>
      <w:sz w:val="22"/>
      <w:szCs w:val="22"/>
      <w:lang w:eastAsia="en-US"/>
    </w:rPr>
  </w:style>
  <w:style w:type="paragraph" w:styleId="a6">
    <w:name w:val="header"/>
    <w:basedOn w:val="a"/>
    <w:link w:val="a7"/>
    <w:rsid w:val="00A70CD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A70CDC"/>
    <w:rPr>
      <w:sz w:val="24"/>
      <w:szCs w:val="24"/>
    </w:rPr>
  </w:style>
  <w:style w:type="paragraph" w:styleId="a8">
    <w:name w:val="footer"/>
    <w:basedOn w:val="a"/>
    <w:link w:val="a9"/>
    <w:rsid w:val="00A70CD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A70CD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F3F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0D391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8522B"/>
    <w:rPr>
      <w:rFonts w:ascii="Calibri" w:eastAsia="Calibri" w:hAnsi="Calibri"/>
      <w:sz w:val="22"/>
      <w:szCs w:val="22"/>
      <w:lang w:eastAsia="en-US"/>
    </w:rPr>
  </w:style>
  <w:style w:type="paragraph" w:styleId="a6">
    <w:name w:val="header"/>
    <w:basedOn w:val="a"/>
    <w:link w:val="a7"/>
    <w:rsid w:val="00A70CD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A70CDC"/>
    <w:rPr>
      <w:sz w:val="24"/>
      <w:szCs w:val="24"/>
    </w:rPr>
  </w:style>
  <w:style w:type="paragraph" w:styleId="a8">
    <w:name w:val="footer"/>
    <w:basedOn w:val="a"/>
    <w:link w:val="a9"/>
    <w:rsid w:val="00A70CD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A70CD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82E3B-3759-4699-A79A-6EC9B4C5D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Михаил Заболотнев</dc:creator>
  <cp:lastModifiedBy>Зуева Оксана Владимировна</cp:lastModifiedBy>
  <cp:revision>31</cp:revision>
  <cp:lastPrinted>2020-05-08T07:38:00Z</cp:lastPrinted>
  <dcterms:created xsi:type="dcterms:W3CDTF">2016-08-10T11:41:00Z</dcterms:created>
  <dcterms:modified xsi:type="dcterms:W3CDTF">2020-05-08T07:45:00Z</dcterms:modified>
</cp:coreProperties>
</file>