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DB2CB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</w:t>
      </w:r>
    </w:p>
    <w:p w:rsidR="00DB2CB2" w:rsidRDefault="00532E44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от </w:t>
      </w:r>
      <w:r w:rsidR="00E91EEF">
        <w:rPr>
          <w:rFonts w:ascii="Times New Roman" w:eastAsia="Calibri" w:hAnsi="Times New Roman" w:cs="Times New Roman"/>
          <w:bCs/>
          <w:sz w:val="28"/>
          <w:szCs w:val="24"/>
        </w:rPr>
        <w:t xml:space="preserve">30 </w:t>
      </w:r>
      <w:r w:rsidR="003B1FE4">
        <w:rPr>
          <w:rFonts w:ascii="Times New Roman" w:eastAsia="Calibri" w:hAnsi="Times New Roman" w:cs="Times New Roman"/>
          <w:bCs/>
          <w:sz w:val="28"/>
          <w:szCs w:val="24"/>
        </w:rPr>
        <w:t>мая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2024 года №</w:t>
      </w:r>
      <w:r w:rsidR="00E91EEF">
        <w:rPr>
          <w:rFonts w:ascii="Times New Roman" w:eastAsia="Calibri" w:hAnsi="Times New Roman" w:cs="Times New Roman"/>
          <w:bCs/>
          <w:sz w:val="28"/>
          <w:szCs w:val="24"/>
        </w:rPr>
        <w:t>996</w:t>
      </w:r>
    </w:p>
    <w:p w:rsidR="00E91EEF" w:rsidRPr="00E91EEF" w:rsidRDefault="00DB2CB2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="00E91EEF" w:rsidRPr="00E91EEF">
        <w:rPr>
          <w:rFonts w:ascii="Times New Roman" w:eastAsia="Calibri" w:hAnsi="Times New Roman" w:cs="Times New Roman"/>
          <w:bCs/>
          <w:sz w:val="28"/>
          <w:szCs w:val="24"/>
        </w:rPr>
        <w:t>О внесении изменений в Порядок проведения оценки</w:t>
      </w:r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>регулирующего воздействия проектов муниципальных</w:t>
      </w:r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 xml:space="preserve">нормативных правовых актов </w:t>
      </w:r>
      <w:proofErr w:type="gramStart"/>
      <w:r w:rsidRPr="00E91EEF">
        <w:rPr>
          <w:rFonts w:ascii="Times New Roman" w:eastAsia="Calibri" w:hAnsi="Times New Roman" w:cs="Times New Roman"/>
          <w:bCs/>
          <w:sz w:val="28"/>
          <w:szCs w:val="24"/>
        </w:rPr>
        <w:t>муниципального</w:t>
      </w:r>
      <w:proofErr w:type="gramEnd"/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 xml:space="preserve">образования город-курорт Геленджик, </w:t>
      </w:r>
      <w:proofErr w:type="gramStart"/>
      <w:r w:rsidRPr="00E91EEF">
        <w:rPr>
          <w:rFonts w:ascii="Times New Roman" w:eastAsia="Calibri" w:hAnsi="Times New Roman" w:cs="Times New Roman"/>
          <w:bCs/>
          <w:sz w:val="28"/>
          <w:szCs w:val="24"/>
        </w:rPr>
        <w:t>устанавливающих</w:t>
      </w:r>
      <w:proofErr w:type="gramEnd"/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>новые или изменяющих ранее предусмотренные</w:t>
      </w:r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>муниципальными нормативными правовыми актами</w:t>
      </w:r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>муниципального образования город-курорт Геленджик</w:t>
      </w:r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 xml:space="preserve">обязательные требования для субъектов </w:t>
      </w:r>
      <w:proofErr w:type="gramStart"/>
      <w:r w:rsidRPr="00E91EEF">
        <w:rPr>
          <w:rFonts w:ascii="Times New Roman" w:eastAsia="Calibri" w:hAnsi="Times New Roman" w:cs="Times New Roman"/>
          <w:bCs/>
          <w:sz w:val="28"/>
          <w:szCs w:val="24"/>
        </w:rPr>
        <w:t>предпринимательской</w:t>
      </w:r>
      <w:proofErr w:type="gramEnd"/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 xml:space="preserve">и иной экономической деятельности, обязанности </w:t>
      </w:r>
      <w:proofErr w:type="gramStart"/>
      <w:r w:rsidRPr="00E91EEF">
        <w:rPr>
          <w:rFonts w:ascii="Times New Roman" w:eastAsia="Calibri" w:hAnsi="Times New Roman" w:cs="Times New Roman"/>
          <w:bCs/>
          <w:sz w:val="28"/>
          <w:szCs w:val="24"/>
        </w:rPr>
        <w:t>для</w:t>
      </w:r>
      <w:proofErr w:type="gramEnd"/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 xml:space="preserve">субъектов инвестиционной деятельности, </w:t>
      </w:r>
      <w:proofErr w:type="gramStart"/>
      <w:r w:rsidRPr="00E91EEF">
        <w:rPr>
          <w:rFonts w:ascii="Times New Roman" w:eastAsia="Calibri" w:hAnsi="Times New Roman" w:cs="Times New Roman"/>
          <w:bCs/>
          <w:sz w:val="28"/>
          <w:szCs w:val="24"/>
        </w:rPr>
        <w:t>утвержденный</w:t>
      </w:r>
      <w:proofErr w:type="gramEnd"/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 xml:space="preserve">постановлением администрации </w:t>
      </w:r>
      <w:proofErr w:type="gramStart"/>
      <w:r w:rsidRPr="00E91EEF">
        <w:rPr>
          <w:rFonts w:ascii="Times New Roman" w:eastAsia="Calibri" w:hAnsi="Times New Roman" w:cs="Times New Roman"/>
          <w:bCs/>
          <w:sz w:val="28"/>
          <w:szCs w:val="24"/>
        </w:rPr>
        <w:t>муниципального</w:t>
      </w:r>
      <w:proofErr w:type="gramEnd"/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>образования город-курорт Геленджик от 25 октября 2018 года</w:t>
      </w:r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proofErr w:type="gramStart"/>
      <w:r w:rsidRPr="00E91EEF">
        <w:rPr>
          <w:rFonts w:ascii="Times New Roman" w:eastAsia="Calibri" w:hAnsi="Times New Roman" w:cs="Times New Roman"/>
          <w:bCs/>
          <w:sz w:val="28"/>
          <w:szCs w:val="24"/>
        </w:rPr>
        <w:t>№3258  (в редакции постановления администрации</w:t>
      </w:r>
      <w:proofErr w:type="gramEnd"/>
    </w:p>
    <w:p w:rsidR="00E91EEF" w:rsidRPr="00E91EEF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>муниципального образования город-курорт Геленджик</w:t>
      </w:r>
    </w:p>
    <w:p w:rsidR="00532E44" w:rsidRDefault="00E91EEF" w:rsidP="00E91E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91EEF">
        <w:rPr>
          <w:rFonts w:ascii="Times New Roman" w:eastAsia="Calibri" w:hAnsi="Times New Roman" w:cs="Times New Roman"/>
          <w:bCs/>
          <w:sz w:val="28"/>
          <w:szCs w:val="24"/>
        </w:rPr>
        <w:t>от 7 октября 2021 года №1988)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3158B8" w:rsidRPr="00F128C1" w:rsidRDefault="003158B8" w:rsidP="00F128C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E44" w:rsidRPr="00F128C1" w:rsidRDefault="00622672" w:rsidP="008422D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532E44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4B0A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E44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мая 2024 года №996</w:t>
      </w:r>
      <w:r w:rsidR="00E91EEF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8C1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проведения оценки</w:t>
      </w:r>
      <w:r w:rsid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 проектов муниципальных</w:t>
      </w:r>
      <w:r w:rsid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муниципального</w:t>
      </w:r>
      <w:r w:rsid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устанавливающих</w:t>
      </w:r>
      <w:r w:rsid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или изменяющих ранее</w:t>
      </w:r>
      <w:proofErr w:type="gramEnd"/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нормативными правовыми актами</w:t>
      </w:r>
      <w:r w:rsid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для субъектов предпринимательской</w:t>
      </w:r>
      <w:r w:rsid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экономической деятельности, обязанности для</w:t>
      </w:r>
      <w:r w:rsid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инвестиционной деятельности, утвержденный</w:t>
      </w:r>
      <w:r w:rsidR="0084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</w:t>
      </w:r>
      <w:r w:rsidR="0084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84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2018 года</w:t>
      </w:r>
      <w:r w:rsidR="0084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№3258  (в редакции постановления администрации</w:t>
      </w:r>
      <w:r w:rsidR="0084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84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EF" w:rsidRPr="00E91E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октября 2021 года №1988)</w:t>
      </w:r>
      <w:r w:rsidR="00BD7612"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128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 акт).</w:t>
      </w:r>
      <w:proofErr w:type="gramEnd"/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 подлежит проведению экспертизы.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утвержденным первым заместителем главы администрации муниципального образования город-курорт Геленджик М.П. Рыбалкиной 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8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C4B8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0C4B83"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9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0C4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0C4B8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 </w:t>
      </w:r>
      <w:r w:rsidR="000C4B8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земельного контроля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3158B8" w:rsidRPr="008422D2" w:rsidRDefault="000C4B83" w:rsidP="00842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Регулирующий орган сообщил, что нормативный правовой акт принят в рамках исполнения протеста прокурора города Геленджика </w:t>
      </w:r>
      <w:r w:rsidR="008422D2" w:rsidRPr="00842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 марта </w:t>
      </w:r>
      <w:r w:rsidR="00842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8422D2" w:rsidRPr="008422D2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года №7-02-2024/Прдп97-24-20030021 на постановление администрации муниципального образования город-курорт Геленджик от 25 октября 2018 года №3258 «Об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</w:t>
      </w:r>
      <w:proofErr w:type="gramEnd"/>
      <w:r w:rsidR="008422D2" w:rsidRPr="00842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8422D2" w:rsidRPr="00842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(в редакции постановления администрации муниципального образования город-курорт Геленджик от 7 октября 2021 года №1988), </w:t>
      </w:r>
      <w:r w:rsidR="008422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8422D2" w:rsidRPr="008422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Законом Краснодарского края от 23 июля 2014 года №3014-КЗ «Об оценке регулирующего воздействия проектов муниципальных нормативных правовых актов и экспертизе муниципальных нормативных правовых актов</w:t>
      </w:r>
      <w:proofErr w:type="gramEnd"/>
      <w:r w:rsidR="008422D2" w:rsidRPr="008422D2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proofErr w:type="gramStart"/>
      <w:r w:rsidR="008422D2" w:rsidRPr="008422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редакции Закона Краснодарского края от 11 марта 2024 года №5098-КЗ), 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(в редакции Федерального закона от 23 марта 2024 года №54-ФЗ), статьями 8, 33, 36, 72 Устава муниципального образования город-курорт Геленджик</w:t>
      </w:r>
      <w:r w:rsidR="0016169B" w:rsidRPr="008422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</w:t>
      </w:r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10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BD761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Геленджик», №</w:t>
      </w:r>
      <w:r w:rsidR="00E6586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F4DB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3F4DBD">
        <w:rPr>
          <w:rFonts w:ascii="Times New Roman" w:eastAsia="Times New Roman" w:hAnsi="Times New Roman" w:cs="Times New Roman"/>
          <w:sz w:val="28"/>
          <w:szCs w:val="24"/>
          <w:lang w:eastAsia="ru-RU"/>
        </w:rPr>
        <w:t>6 июня</w:t>
      </w:r>
      <w:r w:rsidR="00E6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B6544F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Отраслевой (функциональный) орган администрации муниципального образования город-курорт Геленджик, разработавший нормативный правовой акт –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</w:t>
      </w:r>
      <w:r w:rsidR="00E65867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экономики</w:t>
      </w:r>
      <w:r w:rsidR="00B6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пального образования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81F" w:rsidRDefault="0062281F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DBD" w:rsidRDefault="003F4DBD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79D2" w:rsidRPr="00C079D2" w:rsidRDefault="00F81B3E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62281F">
      <w:headerReference w:type="default" r:id="rId11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53" w:rsidRDefault="00D21D53">
      <w:pPr>
        <w:spacing w:after="0" w:line="240" w:lineRule="auto"/>
      </w:pPr>
      <w:r>
        <w:separator/>
      </w:r>
    </w:p>
  </w:endnote>
  <w:endnote w:type="continuationSeparator" w:id="0">
    <w:p w:rsidR="00D21D53" w:rsidRDefault="00D2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53" w:rsidRDefault="00D21D53">
      <w:pPr>
        <w:spacing w:after="0" w:line="240" w:lineRule="auto"/>
      </w:pPr>
      <w:r>
        <w:separator/>
      </w:r>
    </w:p>
  </w:footnote>
  <w:footnote w:type="continuationSeparator" w:id="0">
    <w:p w:rsidR="00D21D53" w:rsidRDefault="00D2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3F4DBD">
          <w:rPr>
            <w:rFonts w:ascii="Times New Roman" w:hAnsi="Times New Roman"/>
            <w:noProof/>
            <w:sz w:val="28"/>
            <w:szCs w:val="28"/>
          </w:rPr>
          <w:t>2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36024"/>
    <w:rsid w:val="0008141C"/>
    <w:rsid w:val="000C4B83"/>
    <w:rsid w:val="0012333D"/>
    <w:rsid w:val="0016169B"/>
    <w:rsid w:val="0018227A"/>
    <w:rsid w:val="0018374F"/>
    <w:rsid w:val="001F48C3"/>
    <w:rsid w:val="002350F7"/>
    <w:rsid w:val="00290BD7"/>
    <w:rsid w:val="003158B8"/>
    <w:rsid w:val="003B1FE4"/>
    <w:rsid w:val="003D5EEC"/>
    <w:rsid w:val="003F4DBD"/>
    <w:rsid w:val="004108FE"/>
    <w:rsid w:val="00417B81"/>
    <w:rsid w:val="0043377F"/>
    <w:rsid w:val="0050060A"/>
    <w:rsid w:val="00515382"/>
    <w:rsid w:val="00532E44"/>
    <w:rsid w:val="005463EA"/>
    <w:rsid w:val="00622672"/>
    <w:rsid w:val="0062281F"/>
    <w:rsid w:val="00706552"/>
    <w:rsid w:val="00750411"/>
    <w:rsid w:val="00782547"/>
    <w:rsid w:val="008422D2"/>
    <w:rsid w:val="008D7729"/>
    <w:rsid w:val="009B1AC8"/>
    <w:rsid w:val="00A21693"/>
    <w:rsid w:val="00AD1714"/>
    <w:rsid w:val="00B6544F"/>
    <w:rsid w:val="00BA6CF6"/>
    <w:rsid w:val="00BD7612"/>
    <w:rsid w:val="00C04E6E"/>
    <w:rsid w:val="00C06D28"/>
    <w:rsid w:val="00C079D2"/>
    <w:rsid w:val="00C774E1"/>
    <w:rsid w:val="00D21D53"/>
    <w:rsid w:val="00D8162B"/>
    <w:rsid w:val="00DB2CB2"/>
    <w:rsid w:val="00E02C06"/>
    <w:rsid w:val="00E34CE7"/>
    <w:rsid w:val="00E36DFE"/>
    <w:rsid w:val="00E65867"/>
    <w:rsid w:val="00E72005"/>
    <w:rsid w:val="00E84B0A"/>
    <w:rsid w:val="00E91EEF"/>
    <w:rsid w:val="00F128C1"/>
    <w:rsid w:val="00F2355F"/>
    <w:rsid w:val="00F81B3E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1D5A-E66C-446B-9DBE-4C20F8EA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26</cp:revision>
  <cp:lastPrinted>2025-01-15T08:48:00Z</cp:lastPrinted>
  <dcterms:created xsi:type="dcterms:W3CDTF">2023-03-27T10:25:00Z</dcterms:created>
  <dcterms:modified xsi:type="dcterms:W3CDTF">2025-01-15T09:01:00Z</dcterms:modified>
</cp:coreProperties>
</file>