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324" w:rsidRPr="00783E78" w:rsidRDefault="001D79EF" w:rsidP="00783E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21324" w:rsidRPr="00783E78">
        <w:rPr>
          <w:rFonts w:ascii="Times New Roman" w:hAnsi="Times New Roman"/>
          <w:b/>
          <w:sz w:val="28"/>
          <w:szCs w:val="28"/>
        </w:rPr>
        <w:t>КОНТРОЛЬНО-СЧЕТНАЯ ПАЛАТА</w:t>
      </w:r>
    </w:p>
    <w:p w:rsidR="00B21324" w:rsidRDefault="00B21324" w:rsidP="00783E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83E78">
        <w:rPr>
          <w:rFonts w:ascii="Times New Roman" w:hAnsi="Times New Roman"/>
          <w:b/>
          <w:sz w:val="28"/>
          <w:szCs w:val="28"/>
        </w:rPr>
        <w:t xml:space="preserve">МУНИЦИПАЛЬНОГО ОБРАЗОВАНИЯ </w:t>
      </w:r>
      <w:r w:rsidR="00405724">
        <w:rPr>
          <w:rFonts w:ascii="Times New Roman" w:hAnsi="Times New Roman"/>
          <w:b/>
          <w:sz w:val="28"/>
          <w:szCs w:val="28"/>
        </w:rPr>
        <w:t xml:space="preserve">ГОРОДСКОЙ ОКРУГ </w:t>
      </w:r>
      <w:r w:rsidRPr="00783E78">
        <w:rPr>
          <w:rFonts w:ascii="Times New Roman" w:hAnsi="Times New Roman"/>
          <w:b/>
          <w:sz w:val="28"/>
          <w:szCs w:val="28"/>
        </w:rPr>
        <w:t>ГОРОД-КУРОРТ ГЕЛЕНДЖИК</w:t>
      </w:r>
      <w:r w:rsidR="00405724">
        <w:rPr>
          <w:rFonts w:ascii="Times New Roman" w:hAnsi="Times New Roman"/>
          <w:b/>
          <w:sz w:val="28"/>
          <w:szCs w:val="28"/>
        </w:rPr>
        <w:t xml:space="preserve"> КРАСНОДАРСКОГО КРАЯ</w:t>
      </w:r>
    </w:p>
    <w:p w:rsidR="00B21324" w:rsidRDefault="00B21324" w:rsidP="00783E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21324" w:rsidRDefault="00B21324" w:rsidP="00783E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21324" w:rsidRDefault="00B21324" w:rsidP="00783E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21324" w:rsidRDefault="00B21324" w:rsidP="00783E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21324" w:rsidRDefault="00B21324" w:rsidP="00783E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21324" w:rsidRDefault="00B21324" w:rsidP="00783E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21324" w:rsidRDefault="00B21324" w:rsidP="00783E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21324" w:rsidRDefault="00B21324" w:rsidP="00783E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21324" w:rsidRDefault="00B21324" w:rsidP="00783E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СТАНДАРТ ВНЕШНЕГО МУНИЦИПАЛЬНОГО</w:t>
      </w:r>
    </w:p>
    <w:p w:rsidR="00B21324" w:rsidRDefault="00B21324" w:rsidP="00783E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ФИНАНСОВОГО КОНТРОЛЯ</w:t>
      </w:r>
    </w:p>
    <w:p w:rsidR="00B21324" w:rsidRDefault="00B21324" w:rsidP="00783E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Контрольно-счетной палаты муниципального образования</w:t>
      </w:r>
      <w:r w:rsidR="00405724">
        <w:rPr>
          <w:rFonts w:ascii="Times New Roman" w:hAnsi="Times New Roman"/>
          <w:b/>
          <w:sz w:val="28"/>
          <w:szCs w:val="28"/>
        </w:rPr>
        <w:t xml:space="preserve"> </w:t>
      </w:r>
      <w:r w:rsidR="00405724" w:rsidRPr="00405724">
        <w:rPr>
          <w:rFonts w:ascii="Times New Roman" w:hAnsi="Times New Roman"/>
          <w:b/>
          <w:sz w:val="28"/>
          <w:szCs w:val="28"/>
        </w:rPr>
        <w:t>городской окр</w:t>
      </w:r>
      <w:r w:rsidR="00405724">
        <w:rPr>
          <w:rFonts w:ascii="Times New Roman" w:hAnsi="Times New Roman"/>
          <w:b/>
          <w:sz w:val="28"/>
          <w:szCs w:val="28"/>
        </w:rPr>
        <w:t>у</w:t>
      </w:r>
      <w:r w:rsidR="00405724" w:rsidRPr="00405724">
        <w:rPr>
          <w:rFonts w:ascii="Times New Roman" w:hAnsi="Times New Roman"/>
          <w:b/>
          <w:sz w:val="28"/>
          <w:szCs w:val="28"/>
        </w:rPr>
        <w:t>г</w:t>
      </w:r>
      <w:r w:rsidR="00405724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город-курорт Геленджик</w:t>
      </w:r>
      <w:r w:rsidR="00405724">
        <w:rPr>
          <w:rFonts w:ascii="Times New Roman" w:hAnsi="Times New Roman"/>
          <w:b/>
          <w:sz w:val="28"/>
          <w:szCs w:val="28"/>
        </w:rPr>
        <w:t xml:space="preserve"> Краснодарского края</w:t>
      </w:r>
    </w:p>
    <w:p w:rsidR="00B21324" w:rsidRDefault="00B21324" w:rsidP="00783E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(СФК-2)</w:t>
      </w:r>
    </w:p>
    <w:p w:rsidR="00B21324" w:rsidRDefault="00B21324" w:rsidP="00783E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21324" w:rsidRDefault="00B21324" w:rsidP="00783E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21324" w:rsidRDefault="00B21324" w:rsidP="00783E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21324" w:rsidRDefault="00B21324" w:rsidP="00783E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21324" w:rsidRDefault="00B21324" w:rsidP="00783E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21324" w:rsidRDefault="00B21324" w:rsidP="00783E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21324" w:rsidRPr="00B86EB1" w:rsidRDefault="00B21324" w:rsidP="00783E78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B86EB1">
        <w:rPr>
          <w:rFonts w:ascii="Times New Roman" w:hAnsi="Times New Roman"/>
          <w:b/>
          <w:sz w:val="36"/>
          <w:szCs w:val="36"/>
        </w:rPr>
        <w:t>«Проведение экспертно-аналитического мероприятия»</w:t>
      </w:r>
    </w:p>
    <w:p w:rsidR="00B21324" w:rsidRDefault="00B21324" w:rsidP="00783E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21324" w:rsidRDefault="00B21324" w:rsidP="00783E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21324" w:rsidRDefault="00B21324" w:rsidP="00783E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21324" w:rsidRDefault="00B21324" w:rsidP="00783E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21324" w:rsidRDefault="00B21324" w:rsidP="00783E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21324" w:rsidRDefault="00B21324" w:rsidP="00783E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21324" w:rsidRDefault="00B21324" w:rsidP="00783E7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83E78">
        <w:rPr>
          <w:rFonts w:ascii="Times New Roman" w:hAnsi="Times New Roman"/>
          <w:sz w:val="28"/>
          <w:szCs w:val="28"/>
        </w:rPr>
        <w:t>Утвержден распоряжением председателя Контрольно-счетной палаты муниципального обр</w:t>
      </w:r>
      <w:r>
        <w:rPr>
          <w:rFonts w:ascii="Times New Roman" w:hAnsi="Times New Roman"/>
          <w:sz w:val="28"/>
          <w:szCs w:val="28"/>
        </w:rPr>
        <w:t>азования город-курорт Геленджик</w:t>
      </w:r>
    </w:p>
    <w:p w:rsidR="00B21324" w:rsidRPr="00783E78" w:rsidRDefault="00B21324" w:rsidP="00783E7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r w:rsidRPr="00B92F5C">
        <w:rPr>
          <w:rFonts w:ascii="Times New Roman" w:hAnsi="Times New Roman"/>
          <w:sz w:val="28"/>
          <w:szCs w:val="28"/>
        </w:rPr>
        <w:t xml:space="preserve">от 15 </w:t>
      </w:r>
      <w:r w:rsidR="00405724" w:rsidRPr="00B92F5C">
        <w:rPr>
          <w:rFonts w:ascii="Times New Roman" w:hAnsi="Times New Roman"/>
          <w:sz w:val="28"/>
          <w:szCs w:val="28"/>
        </w:rPr>
        <w:t>июля</w:t>
      </w:r>
      <w:r w:rsidRPr="00B92F5C">
        <w:rPr>
          <w:rFonts w:ascii="Times New Roman" w:hAnsi="Times New Roman"/>
          <w:sz w:val="28"/>
          <w:szCs w:val="28"/>
        </w:rPr>
        <w:t xml:space="preserve"> 20</w:t>
      </w:r>
      <w:r w:rsidR="00405724" w:rsidRPr="00B92F5C">
        <w:rPr>
          <w:rFonts w:ascii="Times New Roman" w:hAnsi="Times New Roman"/>
          <w:sz w:val="28"/>
          <w:szCs w:val="28"/>
        </w:rPr>
        <w:t>26</w:t>
      </w:r>
      <w:r>
        <w:rPr>
          <w:rFonts w:ascii="Times New Roman" w:hAnsi="Times New Roman"/>
          <w:sz w:val="28"/>
          <w:szCs w:val="28"/>
        </w:rPr>
        <w:t xml:space="preserve"> </w:t>
      </w:r>
      <w:bookmarkEnd w:id="0"/>
      <w:r>
        <w:rPr>
          <w:rFonts w:ascii="Times New Roman" w:hAnsi="Times New Roman"/>
          <w:sz w:val="28"/>
          <w:szCs w:val="28"/>
        </w:rPr>
        <w:t xml:space="preserve">года </w:t>
      </w:r>
      <w:r w:rsidRPr="00783E78">
        <w:rPr>
          <w:rFonts w:ascii="Times New Roman" w:hAnsi="Times New Roman"/>
          <w:sz w:val="28"/>
          <w:szCs w:val="28"/>
        </w:rPr>
        <w:t>№</w:t>
      </w:r>
      <w:r w:rsidR="006727B8">
        <w:rPr>
          <w:rFonts w:ascii="Times New Roman" w:hAnsi="Times New Roman"/>
          <w:sz w:val="28"/>
          <w:szCs w:val="28"/>
        </w:rPr>
        <w:t>29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21324" w:rsidRDefault="00B21324" w:rsidP="00783E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21324" w:rsidRDefault="00B21324" w:rsidP="00783E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21324" w:rsidRDefault="00B21324" w:rsidP="00783E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21324" w:rsidRDefault="00B21324" w:rsidP="00783E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21324" w:rsidRDefault="00B21324" w:rsidP="00783E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21324" w:rsidRDefault="00B21324" w:rsidP="00783E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21324" w:rsidRDefault="00B21324" w:rsidP="00783E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21324" w:rsidRDefault="00B21324" w:rsidP="00783E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21324" w:rsidRDefault="00B21324" w:rsidP="00783E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21324" w:rsidRPr="00783E78" w:rsidRDefault="00B21324" w:rsidP="00783E7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83E78">
        <w:rPr>
          <w:rFonts w:ascii="Times New Roman" w:hAnsi="Times New Roman"/>
          <w:sz w:val="28"/>
          <w:szCs w:val="28"/>
        </w:rPr>
        <w:t>г. Геленджик</w:t>
      </w:r>
    </w:p>
    <w:p w:rsidR="00B21324" w:rsidRPr="00783E78" w:rsidRDefault="00B21324" w:rsidP="00783E7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83E78">
        <w:rPr>
          <w:rFonts w:ascii="Times New Roman" w:hAnsi="Times New Roman"/>
          <w:sz w:val="28"/>
          <w:szCs w:val="28"/>
        </w:rPr>
        <w:t>20</w:t>
      </w:r>
      <w:r w:rsidR="00405724">
        <w:rPr>
          <w:rFonts w:ascii="Times New Roman" w:hAnsi="Times New Roman"/>
          <w:sz w:val="28"/>
          <w:szCs w:val="28"/>
        </w:rPr>
        <w:t>26</w:t>
      </w:r>
      <w:r w:rsidRPr="00783E78">
        <w:rPr>
          <w:rFonts w:ascii="Times New Roman" w:hAnsi="Times New Roman"/>
          <w:sz w:val="28"/>
          <w:szCs w:val="28"/>
        </w:rPr>
        <w:t xml:space="preserve"> год</w:t>
      </w:r>
    </w:p>
    <w:p w:rsidR="00B21324" w:rsidRDefault="00B21324" w:rsidP="00783E78">
      <w:pPr>
        <w:spacing w:after="0" w:line="240" w:lineRule="auto"/>
        <w:jc w:val="center"/>
        <w:rPr>
          <w:rFonts w:ascii="Times New Roman" w:hAnsi="Times New Roman"/>
          <w:b/>
          <w:spacing w:val="-1"/>
          <w:sz w:val="28"/>
          <w:szCs w:val="28"/>
        </w:rPr>
      </w:pPr>
      <w:r w:rsidRPr="00783E78">
        <w:rPr>
          <w:rFonts w:ascii="Times New Roman" w:hAnsi="Times New Roman"/>
          <w:b/>
          <w:spacing w:val="-1"/>
          <w:sz w:val="28"/>
          <w:szCs w:val="28"/>
        </w:rPr>
        <w:lastRenderedPageBreak/>
        <w:t>Содержание</w:t>
      </w:r>
      <w:r>
        <w:rPr>
          <w:rFonts w:ascii="Times New Roman" w:hAnsi="Times New Roman"/>
          <w:b/>
          <w:spacing w:val="-1"/>
          <w:sz w:val="28"/>
          <w:szCs w:val="28"/>
        </w:rPr>
        <w:t>:</w:t>
      </w:r>
    </w:p>
    <w:p w:rsidR="00B21324" w:rsidRPr="00783E78" w:rsidRDefault="00B21324" w:rsidP="00783E78">
      <w:pPr>
        <w:spacing w:after="0" w:line="240" w:lineRule="auto"/>
        <w:jc w:val="center"/>
        <w:rPr>
          <w:rFonts w:ascii="Times New Roman" w:hAnsi="Times New Roman"/>
          <w:b/>
          <w:spacing w:val="-1"/>
          <w:sz w:val="28"/>
          <w:szCs w:val="28"/>
        </w:rPr>
      </w:pPr>
    </w:p>
    <w:p w:rsidR="00B21324" w:rsidRPr="00B86EB1" w:rsidRDefault="00B21324" w:rsidP="00783E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Общие положения…………………………………………………………….…..</w:t>
      </w:r>
      <w:r w:rsidRPr="00B86EB1">
        <w:rPr>
          <w:rFonts w:ascii="Times New Roman" w:hAnsi="Times New Roman"/>
          <w:sz w:val="28"/>
          <w:szCs w:val="28"/>
        </w:rPr>
        <w:t>3</w:t>
      </w:r>
    </w:p>
    <w:p w:rsidR="00B21324" w:rsidRPr="00B86EB1" w:rsidRDefault="00B21324" w:rsidP="00503AFA">
      <w:pPr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  <w:r w:rsidRPr="00503AFA">
        <w:rPr>
          <w:rFonts w:ascii="Times New Roman" w:hAnsi="Times New Roman"/>
          <w:sz w:val="28"/>
          <w:szCs w:val="28"/>
        </w:rPr>
        <w:t xml:space="preserve">2. </w:t>
      </w:r>
      <w:r w:rsidR="00F265DA">
        <w:rPr>
          <w:rFonts w:ascii="Times New Roman" w:hAnsi="Times New Roman"/>
          <w:spacing w:val="-1"/>
          <w:sz w:val="28"/>
          <w:szCs w:val="28"/>
        </w:rPr>
        <w:t>Содержание</w:t>
      </w:r>
      <w:r>
        <w:rPr>
          <w:rFonts w:ascii="Times New Roman" w:hAnsi="Times New Roman"/>
          <w:spacing w:val="-1"/>
          <w:sz w:val="28"/>
          <w:szCs w:val="28"/>
        </w:rPr>
        <w:t xml:space="preserve"> экспертно-аналитического мероприятия</w:t>
      </w:r>
      <w:r w:rsidR="00F265DA">
        <w:rPr>
          <w:rFonts w:ascii="Times New Roman" w:hAnsi="Times New Roman"/>
          <w:spacing w:val="-1"/>
          <w:sz w:val="28"/>
          <w:szCs w:val="28"/>
        </w:rPr>
        <w:t>…………</w:t>
      </w:r>
      <w:r>
        <w:rPr>
          <w:rFonts w:ascii="Times New Roman" w:hAnsi="Times New Roman"/>
          <w:spacing w:val="-1"/>
          <w:sz w:val="28"/>
          <w:szCs w:val="28"/>
        </w:rPr>
        <w:t>……….……..</w:t>
      </w:r>
      <w:r w:rsidR="00F265DA">
        <w:rPr>
          <w:rFonts w:ascii="Times New Roman" w:hAnsi="Times New Roman"/>
          <w:spacing w:val="-1"/>
          <w:sz w:val="28"/>
          <w:szCs w:val="28"/>
        </w:rPr>
        <w:t>4</w:t>
      </w:r>
    </w:p>
    <w:p w:rsidR="00B21324" w:rsidRPr="00503AFA" w:rsidRDefault="00B21324" w:rsidP="00503AFA">
      <w:pPr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  <w:r w:rsidRPr="00503AFA">
        <w:rPr>
          <w:rFonts w:ascii="Times New Roman" w:hAnsi="Times New Roman"/>
          <w:spacing w:val="-1"/>
          <w:sz w:val="28"/>
          <w:szCs w:val="28"/>
        </w:rPr>
        <w:t xml:space="preserve">3. </w:t>
      </w:r>
      <w:r w:rsidR="00F265DA">
        <w:rPr>
          <w:rFonts w:ascii="Times New Roman" w:hAnsi="Times New Roman"/>
          <w:spacing w:val="-1"/>
          <w:sz w:val="28"/>
          <w:szCs w:val="28"/>
        </w:rPr>
        <w:t>Общие принципы, этапы и основные подходы  к проведению</w:t>
      </w:r>
      <w:r>
        <w:rPr>
          <w:rFonts w:ascii="Times New Roman" w:hAnsi="Times New Roman"/>
          <w:spacing w:val="-1"/>
          <w:sz w:val="28"/>
          <w:szCs w:val="28"/>
        </w:rPr>
        <w:t xml:space="preserve"> экспертно-аналитического мероприятия</w:t>
      </w:r>
      <w:r w:rsidR="00F265DA">
        <w:rPr>
          <w:rFonts w:ascii="Times New Roman" w:hAnsi="Times New Roman"/>
          <w:spacing w:val="-1"/>
          <w:sz w:val="28"/>
          <w:szCs w:val="28"/>
        </w:rPr>
        <w:t>……………………………</w:t>
      </w:r>
      <w:r>
        <w:rPr>
          <w:rFonts w:ascii="Times New Roman" w:hAnsi="Times New Roman"/>
          <w:spacing w:val="-1"/>
          <w:sz w:val="28"/>
          <w:szCs w:val="28"/>
        </w:rPr>
        <w:t>……………………...….5</w:t>
      </w:r>
    </w:p>
    <w:p w:rsidR="00B21324" w:rsidRDefault="00B21324" w:rsidP="00503AFA">
      <w:pPr>
        <w:spacing w:after="0" w:line="240" w:lineRule="auto"/>
        <w:jc w:val="both"/>
        <w:rPr>
          <w:rFonts w:ascii="Times New Roman" w:hAnsi="Times New Roman"/>
          <w:snapToGrid w:val="0"/>
          <w:sz w:val="28"/>
          <w:szCs w:val="28"/>
        </w:rPr>
      </w:pPr>
      <w:r w:rsidRPr="00503AFA">
        <w:rPr>
          <w:rFonts w:ascii="Times New Roman" w:hAnsi="Times New Roman"/>
          <w:sz w:val="28"/>
          <w:szCs w:val="28"/>
        </w:rPr>
        <w:t xml:space="preserve">4. </w:t>
      </w:r>
      <w:r>
        <w:rPr>
          <w:rFonts w:ascii="Times New Roman" w:hAnsi="Times New Roman"/>
          <w:sz w:val="28"/>
          <w:szCs w:val="28"/>
        </w:rPr>
        <w:t>Подготов</w:t>
      </w:r>
      <w:r w:rsidR="00F265DA">
        <w:rPr>
          <w:rFonts w:ascii="Times New Roman" w:hAnsi="Times New Roman"/>
          <w:sz w:val="28"/>
          <w:szCs w:val="28"/>
        </w:rPr>
        <w:t xml:space="preserve">ительный этап </w:t>
      </w:r>
      <w:r>
        <w:rPr>
          <w:rFonts w:ascii="Times New Roman" w:hAnsi="Times New Roman"/>
          <w:sz w:val="28"/>
          <w:szCs w:val="28"/>
        </w:rPr>
        <w:t xml:space="preserve"> экспертно-аналитического мероприятия</w:t>
      </w:r>
      <w:r>
        <w:rPr>
          <w:rFonts w:ascii="Times New Roman" w:hAnsi="Times New Roman"/>
          <w:snapToGrid w:val="0"/>
          <w:sz w:val="28"/>
          <w:szCs w:val="28"/>
        </w:rPr>
        <w:t>………….</w:t>
      </w:r>
      <w:r w:rsidR="00F265DA">
        <w:rPr>
          <w:rFonts w:ascii="Times New Roman" w:hAnsi="Times New Roman"/>
          <w:snapToGrid w:val="0"/>
          <w:sz w:val="28"/>
          <w:szCs w:val="28"/>
        </w:rPr>
        <w:t>9</w:t>
      </w:r>
    </w:p>
    <w:p w:rsidR="00B21324" w:rsidRPr="00503AFA" w:rsidRDefault="00B21324" w:rsidP="00503AFA">
      <w:pPr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>5.</w:t>
      </w:r>
      <w:r w:rsidRPr="00503AFA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F265DA">
        <w:rPr>
          <w:rFonts w:ascii="Times New Roman" w:hAnsi="Times New Roman"/>
          <w:spacing w:val="-1"/>
          <w:sz w:val="28"/>
          <w:szCs w:val="28"/>
        </w:rPr>
        <w:t xml:space="preserve">Основной этап </w:t>
      </w:r>
      <w:r w:rsidRPr="00503AFA"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экспертно-аналитического</w:t>
      </w:r>
      <w:r w:rsidRPr="00503AFA">
        <w:rPr>
          <w:rFonts w:ascii="Times New Roman" w:hAnsi="Times New Roman"/>
          <w:spacing w:val="-1"/>
          <w:sz w:val="28"/>
          <w:szCs w:val="28"/>
        </w:rPr>
        <w:t xml:space="preserve"> мероприятия</w:t>
      </w:r>
      <w:r w:rsidR="00F265DA">
        <w:rPr>
          <w:rFonts w:ascii="Times New Roman" w:hAnsi="Times New Roman"/>
          <w:spacing w:val="-1"/>
          <w:sz w:val="28"/>
          <w:szCs w:val="28"/>
        </w:rPr>
        <w:t>..........................</w:t>
      </w:r>
      <w:r>
        <w:rPr>
          <w:rFonts w:ascii="Times New Roman" w:hAnsi="Times New Roman"/>
          <w:spacing w:val="-1"/>
          <w:sz w:val="28"/>
          <w:szCs w:val="28"/>
        </w:rPr>
        <w:t>….</w:t>
      </w:r>
      <w:r w:rsidR="00F265DA">
        <w:rPr>
          <w:rFonts w:ascii="Times New Roman" w:hAnsi="Times New Roman"/>
          <w:spacing w:val="-1"/>
          <w:sz w:val="28"/>
          <w:szCs w:val="28"/>
        </w:rPr>
        <w:t>11</w:t>
      </w:r>
    </w:p>
    <w:p w:rsidR="00B21324" w:rsidRDefault="00B21324" w:rsidP="00503AFA">
      <w:pPr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  <w:r w:rsidRPr="00503AFA">
        <w:rPr>
          <w:rFonts w:ascii="Times New Roman" w:hAnsi="Times New Roman"/>
          <w:spacing w:val="-1"/>
          <w:sz w:val="28"/>
          <w:szCs w:val="28"/>
        </w:rPr>
        <w:t xml:space="preserve">6. </w:t>
      </w:r>
      <w:r w:rsidR="00F265DA">
        <w:rPr>
          <w:rFonts w:ascii="Times New Roman" w:hAnsi="Times New Roman"/>
          <w:spacing w:val="-1"/>
          <w:sz w:val="28"/>
          <w:szCs w:val="28"/>
        </w:rPr>
        <w:t>Заключительный этап</w:t>
      </w:r>
      <w:r w:rsidRPr="00503AFA"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экспертно-аналитического</w:t>
      </w:r>
      <w:r w:rsidRPr="00503AFA">
        <w:rPr>
          <w:rFonts w:ascii="Times New Roman" w:hAnsi="Times New Roman"/>
          <w:spacing w:val="-1"/>
          <w:sz w:val="28"/>
          <w:szCs w:val="28"/>
        </w:rPr>
        <w:t xml:space="preserve"> мероприятия</w:t>
      </w:r>
      <w:r w:rsidR="00F265DA">
        <w:rPr>
          <w:rFonts w:ascii="Times New Roman" w:hAnsi="Times New Roman"/>
          <w:spacing w:val="-1"/>
          <w:sz w:val="28"/>
          <w:szCs w:val="28"/>
        </w:rPr>
        <w:t>…………...14</w:t>
      </w:r>
    </w:p>
    <w:p w:rsidR="00F265DA" w:rsidRDefault="00F265DA" w:rsidP="00503AFA">
      <w:pPr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7. Реализация результатов экспертно-аналитического мероприятия………….17</w:t>
      </w:r>
    </w:p>
    <w:p w:rsidR="00F265DA" w:rsidRDefault="00F265DA" w:rsidP="00503AFA">
      <w:pPr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8. Особенности проведения экспертно-аналитических мероприятий, связанных с проведением экспертизы проектов нормативно-правовых актов муниципального образования городской округ город-курорт Геленджик Краснодарского края.18</w:t>
      </w:r>
    </w:p>
    <w:p w:rsidR="00F265DA" w:rsidRDefault="00F265DA" w:rsidP="00503AFA">
      <w:pPr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9. Проведение экспертно-аналитических мероприятий по запросам правоохранительных органов и обращений граждан…………………………..22</w:t>
      </w:r>
    </w:p>
    <w:p w:rsidR="00F265DA" w:rsidRDefault="00F265DA" w:rsidP="001D399B">
      <w:pPr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</w:p>
    <w:p w:rsidR="00B21324" w:rsidRDefault="00B21324" w:rsidP="001D39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 xml:space="preserve">Приложение № 1 </w:t>
      </w:r>
      <w:r w:rsidRPr="00FD04C5">
        <w:rPr>
          <w:rFonts w:ascii="Times New Roman" w:hAnsi="Times New Roman"/>
          <w:sz w:val="28"/>
          <w:szCs w:val="28"/>
        </w:rPr>
        <w:t xml:space="preserve">Образец </w:t>
      </w:r>
      <w:r>
        <w:rPr>
          <w:rFonts w:ascii="Times New Roman" w:hAnsi="Times New Roman"/>
          <w:sz w:val="28"/>
          <w:szCs w:val="28"/>
        </w:rPr>
        <w:t xml:space="preserve">оформления заключения (отчета) о результатах </w:t>
      </w:r>
      <w:r>
        <w:rPr>
          <w:rFonts w:ascii="Times New Roman" w:hAnsi="Times New Roman"/>
          <w:spacing w:val="-1"/>
          <w:sz w:val="28"/>
          <w:szCs w:val="28"/>
        </w:rPr>
        <w:t>экспертно-аналитического</w:t>
      </w:r>
      <w:r w:rsidRPr="00503AFA">
        <w:rPr>
          <w:rFonts w:ascii="Times New Roman" w:hAnsi="Times New Roman"/>
          <w:spacing w:val="-1"/>
          <w:sz w:val="28"/>
          <w:szCs w:val="28"/>
        </w:rPr>
        <w:t xml:space="preserve"> мероприятия</w:t>
      </w:r>
      <w:r w:rsidR="00F265DA">
        <w:rPr>
          <w:rFonts w:ascii="Times New Roman" w:hAnsi="Times New Roman"/>
          <w:spacing w:val="-1"/>
          <w:sz w:val="28"/>
          <w:szCs w:val="28"/>
        </w:rPr>
        <w:t>…………………………………………23</w:t>
      </w:r>
    </w:p>
    <w:p w:rsidR="00B21324" w:rsidRDefault="00B21324" w:rsidP="00503AFA">
      <w:pPr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</w:p>
    <w:p w:rsidR="00B21324" w:rsidRDefault="00B21324" w:rsidP="00503AFA">
      <w:pPr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</w:p>
    <w:p w:rsidR="00B21324" w:rsidRDefault="00B21324" w:rsidP="00503AFA">
      <w:pPr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</w:p>
    <w:p w:rsidR="00B21324" w:rsidRDefault="00B21324" w:rsidP="00503AFA">
      <w:pPr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</w:p>
    <w:p w:rsidR="00B21324" w:rsidRDefault="00B21324" w:rsidP="00503AFA">
      <w:pPr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</w:p>
    <w:p w:rsidR="00B21324" w:rsidRDefault="00B21324" w:rsidP="00503AFA">
      <w:pPr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</w:p>
    <w:p w:rsidR="00B21324" w:rsidRDefault="00B21324" w:rsidP="00503AFA">
      <w:pPr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</w:p>
    <w:p w:rsidR="00B21324" w:rsidRDefault="00B21324" w:rsidP="00503AFA">
      <w:pPr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</w:p>
    <w:p w:rsidR="00B21324" w:rsidRDefault="00B21324" w:rsidP="00503AFA">
      <w:pPr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</w:p>
    <w:p w:rsidR="00B21324" w:rsidRDefault="00B21324" w:rsidP="00503AFA">
      <w:pPr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</w:p>
    <w:p w:rsidR="00B21324" w:rsidRDefault="00B21324" w:rsidP="00503AFA">
      <w:pPr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</w:p>
    <w:p w:rsidR="00B21324" w:rsidRDefault="00B21324" w:rsidP="00503AFA">
      <w:pPr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</w:p>
    <w:p w:rsidR="00B21324" w:rsidRDefault="00B21324" w:rsidP="00503AFA">
      <w:pPr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</w:p>
    <w:p w:rsidR="00B21324" w:rsidRDefault="00B21324" w:rsidP="00503AFA">
      <w:pPr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</w:p>
    <w:p w:rsidR="00B21324" w:rsidRDefault="00B21324" w:rsidP="00503AFA">
      <w:pPr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</w:p>
    <w:p w:rsidR="00B21324" w:rsidRDefault="00B21324" w:rsidP="00503AFA">
      <w:pPr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</w:p>
    <w:p w:rsidR="00B21324" w:rsidRDefault="00B21324" w:rsidP="00503AFA">
      <w:pPr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</w:p>
    <w:p w:rsidR="00B21324" w:rsidRDefault="00B21324" w:rsidP="00503AFA">
      <w:pPr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</w:p>
    <w:p w:rsidR="00B21324" w:rsidRDefault="00B21324" w:rsidP="00503AFA">
      <w:pPr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</w:p>
    <w:p w:rsidR="00B21324" w:rsidRDefault="00B21324" w:rsidP="00503AFA">
      <w:pPr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</w:p>
    <w:p w:rsidR="00B21324" w:rsidRDefault="00B21324" w:rsidP="00503AFA">
      <w:pPr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</w:p>
    <w:p w:rsidR="00B21324" w:rsidRDefault="00B21324" w:rsidP="00503AFA">
      <w:pPr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</w:p>
    <w:p w:rsidR="00B21324" w:rsidRDefault="00B21324" w:rsidP="00503AFA">
      <w:pPr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</w:p>
    <w:p w:rsidR="00B21324" w:rsidRDefault="00B21324" w:rsidP="00503AFA">
      <w:pPr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</w:p>
    <w:p w:rsidR="00B21324" w:rsidRDefault="00B21324" w:rsidP="00503AFA">
      <w:pPr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</w:p>
    <w:p w:rsidR="00B21324" w:rsidRDefault="00B21324" w:rsidP="00503AFA">
      <w:pPr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</w:p>
    <w:p w:rsidR="00B21324" w:rsidRDefault="00B21324" w:rsidP="00503AFA">
      <w:pPr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</w:p>
    <w:p w:rsidR="00B21324" w:rsidRPr="00503AFA" w:rsidRDefault="00B21324" w:rsidP="00D03E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03AFA">
        <w:rPr>
          <w:rFonts w:ascii="Times New Roman" w:hAnsi="Times New Roman"/>
          <w:b/>
          <w:sz w:val="28"/>
          <w:szCs w:val="28"/>
        </w:rPr>
        <w:t>1.</w:t>
      </w:r>
      <w:r w:rsidRPr="00503AFA">
        <w:rPr>
          <w:rFonts w:ascii="Times New Roman" w:hAnsi="Times New Roman"/>
          <w:sz w:val="28"/>
          <w:szCs w:val="28"/>
        </w:rPr>
        <w:t xml:space="preserve"> </w:t>
      </w:r>
      <w:r w:rsidRPr="00503AFA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B21324" w:rsidRPr="00503AFA" w:rsidRDefault="00B21324" w:rsidP="00503AFA">
      <w:pPr>
        <w:spacing w:after="0" w:line="240" w:lineRule="auto"/>
        <w:ind w:firstLine="839"/>
        <w:jc w:val="both"/>
        <w:rPr>
          <w:rFonts w:ascii="Times New Roman" w:hAnsi="Times New Roman"/>
          <w:sz w:val="28"/>
          <w:szCs w:val="28"/>
        </w:rPr>
      </w:pPr>
    </w:p>
    <w:p w:rsidR="005A096F" w:rsidRPr="005A096F" w:rsidRDefault="00405724" w:rsidP="00503AFA">
      <w:pPr>
        <w:widowControl w:val="0"/>
        <w:tabs>
          <w:tab w:val="left" w:pos="283"/>
        </w:tabs>
        <w:spacing w:after="0" w:line="240" w:lineRule="auto"/>
        <w:ind w:firstLine="839"/>
        <w:jc w:val="both"/>
        <w:rPr>
          <w:rFonts w:ascii="Times New Roman" w:hAnsi="Times New Roman"/>
          <w:sz w:val="28"/>
          <w:szCs w:val="28"/>
        </w:rPr>
      </w:pPr>
      <w:r w:rsidRPr="005A096F">
        <w:rPr>
          <w:rFonts w:ascii="Times New Roman" w:hAnsi="Times New Roman"/>
          <w:sz w:val="28"/>
          <w:szCs w:val="28"/>
        </w:rPr>
        <w:t xml:space="preserve"> 1.1.Стандарт внешнего государственного финансового контроля Контрольно-счетной палаты муниципального образования городской округ город-курорт Геленджик Краснодарского края (СФК – 2) «Общие правила проведения экспертно-аналитического мероприятия» (далее – Стандарт) разработан в соответствии с Федеральным законом от 07.02.2011 № 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 (далее – Федеральный закон № 6-ФЗ), Регламентом Контрольно-счетной палаты </w:t>
      </w:r>
      <w:r w:rsidR="005A096F" w:rsidRPr="005A096F">
        <w:rPr>
          <w:rFonts w:ascii="Times New Roman" w:hAnsi="Times New Roman"/>
          <w:sz w:val="28"/>
          <w:szCs w:val="28"/>
        </w:rPr>
        <w:t xml:space="preserve">муниципального образования городской округ город-курорт Геленджик </w:t>
      </w:r>
      <w:r w:rsidRPr="005A096F">
        <w:rPr>
          <w:rFonts w:ascii="Times New Roman" w:hAnsi="Times New Roman"/>
          <w:sz w:val="28"/>
          <w:szCs w:val="28"/>
        </w:rPr>
        <w:t>Краснодарского края (далее – Регламент), Общими требованиями к стандартам внешнего государственного и муниципального контроля для проведения контрольных и экспертно</w:t>
      </w:r>
      <w:r w:rsidR="005A096F" w:rsidRPr="005A096F">
        <w:rPr>
          <w:rFonts w:ascii="Times New Roman" w:hAnsi="Times New Roman"/>
          <w:sz w:val="28"/>
          <w:szCs w:val="28"/>
        </w:rPr>
        <w:t>-</w:t>
      </w:r>
      <w:r w:rsidRPr="005A096F">
        <w:rPr>
          <w:rFonts w:ascii="Times New Roman" w:hAnsi="Times New Roman"/>
          <w:sz w:val="28"/>
          <w:szCs w:val="28"/>
        </w:rPr>
        <w:t xml:space="preserve">аналитических мероприятий контрольно-счетными органами субъектов Российской Федерации и муниципальных образований, утвержденными постановлением Коллегии Счетной палаты Российской Федерации (от 29.03.2022 № 2ПК) </w:t>
      </w:r>
    </w:p>
    <w:p w:rsidR="005A096F" w:rsidRPr="005A096F" w:rsidRDefault="00405724" w:rsidP="00503AFA">
      <w:pPr>
        <w:widowControl w:val="0"/>
        <w:tabs>
          <w:tab w:val="left" w:pos="283"/>
        </w:tabs>
        <w:spacing w:after="0" w:line="240" w:lineRule="auto"/>
        <w:ind w:firstLine="839"/>
        <w:jc w:val="both"/>
        <w:rPr>
          <w:rFonts w:ascii="Times New Roman" w:hAnsi="Times New Roman"/>
          <w:sz w:val="28"/>
          <w:szCs w:val="28"/>
        </w:rPr>
      </w:pPr>
      <w:r w:rsidRPr="005A096F">
        <w:rPr>
          <w:rFonts w:ascii="Times New Roman" w:hAnsi="Times New Roman"/>
          <w:sz w:val="28"/>
          <w:szCs w:val="28"/>
        </w:rPr>
        <w:t>1.1.2.Стандарт является общим стандартом, устанавливающим общие правила организации, проведения и оформления результатов экспертно</w:t>
      </w:r>
      <w:r w:rsidR="005A096F" w:rsidRPr="005A096F">
        <w:rPr>
          <w:rFonts w:ascii="Times New Roman" w:hAnsi="Times New Roman"/>
          <w:sz w:val="28"/>
          <w:szCs w:val="28"/>
        </w:rPr>
        <w:t>-</w:t>
      </w:r>
      <w:r w:rsidRPr="005A096F">
        <w:rPr>
          <w:rFonts w:ascii="Times New Roman" w:hAnsi="Times New Roman"/>
          <w:sz w:val="28"/>
          <w:szCs w:val="28"/>
        </w:rPr>
        <w:t>аналитических мероприятий (далее – экспертно-аналитическое мероприятие, мероприятие</w:t>
      </w:r>
      <w:r w:rsidR="005A096F" w:rsidRPr="005A096F">
        <w:rPr>
          <w:rFonts w:ascii="Times New Roman" w:hAnsi="Times New Roman"/>
          <w:sz w:val="28"/>
          <w:szCs w:val="28"/>
        </w:rPr>
        <w:t>, ЭАМ</w:t>
      </w:r>
      <w:r w:rsidRPr="005A096F">
        <w:rPr>
          <w:rFonts w:ascii="Times New Roman" w:hAnsi="Times New Roman"/>
          <w:sz w:val="28"/>
          <w:szCs w:val="28"/>
        </w:rPr>
        <w:t>), которыми должны руководствоваться работники Контрольн</w:t>
      </w:r>
      <w:r w:rsidRPr="005A096F">
        <w:rPr>
          <w:rFonts w:ascii="Times New Roman" w:hAnsi="Times New Roman"/>
          <w:b/>
          <w:sz w:val="28"/>
          <w:szCs w:val="28"/>
        </w:rPr>
        <w:t>о</w:t>
      </w:r>
      <w:r w:rsidR="005A096F" w:rsidRPr="005A096F">
        <w:rPr>
          <w:rFonts w:ascii="Times New Roman" w:hAnsi="Times New Roman"/>
          <w:sz w:val="28"/>
          <w:szCs w:val="28"/>
        </w:rPr>
        <w:t>-</w:t>
      </w:r>
      <w:r w:rsidRPr="005A096F">
        <w:rPr>
          <w:rFonts w:ascii="Times New Roman" w:hAnsi="Times New Roman"/>
          <w:sz w:val="28"/>
          <w:szCs w:val="28"/>
        </w:rPr>
        <w:t>счетной палаты</w:t>
      </w:r>
      <w:r w:rsidR="005A096F" w:rsidRPr="005A096F">
        <w:rPr>
          <w:rFonts w:ascii="Times New Roman" w:hAnsi="Times New Roman"/>
          <w:sz w:val="28"/>
          <w:szCs w:val="28"/>
        </w:rPr>
        <w:t xml:space="preserve"> муниципального образования городской округ город-курорт Геленджик</w:t>
      </w:r>
      <w:r w:rsidRPr="005A096F">
        <w:rPr>
          <w:rFonts w:ascii="Times New Roman" w:hAnsi="Times New Roman"/>
          <w:sz w:val="28"/>
          <w:szCs w:val="28"/>
        </w:rPr>
        <w:t xml:space="preserve"> К</w:t>
      </w:r>
      <w:r w:rsidR="005A096F" w:rsidRPr="005A096F">
        <w:rPr>
          <w:rFonts w:ascii="Times New Roman" w:hAnsi="Times New Roman"/>
          <w:sz w:val="28"/>
          <w:szCs w:val="28"/>
        </w:rPr>
        <w:t>раснодарского края (далее – КСП</w:t>
      </w:r>
      <w:r w:rsidRPr="005A096F">
        <w:rPr>
          <w:rFonts w:ascii="Times New Roman" w:hAnsi="Times New Roman"/>
          <w:sz w:val="28"/>
          <w:szCs w:val="28"/>
        </w:rPr>
        <w:t xml:space="preserve">, Палата), задействованные в реализации мероприятий, а также привлеченные специалисты и независимые эксперты, участвующие в проведении мероприятий, и оформлении их результатов. Стандарт также устанавливает нормативные положения для осуществления экспертизы проектов </w:t>
      </w:r>
      <w:r w:rsidR="005A096F" w:rsidRPr="005A096F">
        <w:rPr>
          <w:rFonts w:ascii="Times New Roman" w:hAnsi="Times New Roman"/>
          <w:sz w:val="28"/>
          <w:szCs w:val="28"/>
        </w:rPr>
        <w:t>решений</w:t>
      </w:r>
      <w:r w:rsidRPr="005A096F">
        <w:rPr>
          <w:rFonts w:ascii="Times New Roman" w:hAnsi="Times New Roman"/>
          <w:sz w:val="28"/>
          <w:szCs w:val="28"/>
        </w:rPr>
        <w:t xml:space="preserve"> и иных нормативных правовых актов органов </w:t>
      </w:r>
      <w:r w:rsidR="005A096F" w:rsidRPr="005A096F">
        <w:rPr>
          <w:rFonts w:ascii="Times New Roman" w:hAnsi="Times New Roman"/>
          <w:sz w:val="28"/>
          <w:szCs w:val="28"/>
        </w:rPr>
        <w:t>местного самоуправления муниципального образования городской округ город-курорт Геленджик Краснодарского края</w:t>
      </w:r>
      <w:r w:rsidRPr="005A096F">
        <w:rPr>
          <w:rFonts w:ascii="Times New Roman" w:hAnsi="Times New Roman"/>
          <w:sz w:val="28"/>
          <w:szCs w:val="28"/>
        </w:rPr>
        <w:t xml:space="preserve">, проектов изменений, вносимых в указанные акты. Положения Стандарта могут использоваться в иных случаях, когда соответствующая деятельность Палаты имеет отношение к сфере его применения. </w:t>
      </w:r>
    </w:p>
    <w:p w:rsidR="005A096F" w:rsidRPr="005A096F" w:rsidRDefault="00405724" w:rsidP="00503AFA">
      <w:pPr>
        <w:widowControl w:val="0"/>
        <w:tabs>
          <w:tab w:val="left" w:pos="283"/>
        </w:tabs>
        <w:spacing w:after="0" w:line="240" w:lineRule="auto"/>
        <w:ind w:firstLine="839"/>
        <w:jc w:val="both"/>
        <w:rPr>
          <w:rFonts w:ascii="Times New Roman" w:hAnsi="Times New Roman"/>
          <w:sz w:val="28"/>
          <w:szCs w:val="28"/>
        </w:rPr>
      </w:pPr>
      <w:r w:rsidRPr="005A096F">
        <w:rPr>
          <w:rFonts w:ascii="Times New Roman" w:hAnsi="Times New Roman"/>
          <w:sz w:val="28"/>
          <w:szCs w:val="28"/>
        </w:rPr>
        <w:t xml:space="preserve">1.3 В Стандарте термины и понятия применяются в значении, используемом в действующем законодательстве Российской Федерации, а также установленном локальными актами Палаты и настоящим Стандартом. </w:t>
      </w:r>
    </w:p>
    <w:p w:rsidR="005A096F" w:rsidRPr="005A096F" w:rsidRDefault="00405724" w:rsidP="00503AFA">
      <w:pPr>
        <w:widowControl w:val="0"/>
        <w:tabs>
          <w:tab w:val="left" w:pos="283"/>
        </w:tabs>
        <w:spacing w:after="0" w:line="240" w:lineRule="auto"/>
        <w:ind w:firstLine="839"/>
        <w:jc w:val="both"/>
        <w:rPr>
          <w:rFonts w:ascii="Times New Roman" w:hAnsi="Times New Roman"/>
          <w:sz w:val="28"/>
          <w:szCs w:val="28"/>
        </w:rPr>
      </w:pPr>
      <w:r w:rsidRPr="005A096F">
        <w:rPr>
          <w:rFonts w:ascii="Times New Roman" w:hAnsi="Times New Roman"/>
          <w:sz w:val="28"/>
          <w:szCs w:val="28"/>
        </w:rPr>
        <w:t xml:space="preserve">1.4.Целью Стандарта является установление общих правил и процедур проведения экспертно-аналитических мероприятий. </w:t>
      </w:r>
    </w:p>
    <w:p w:rsidR="005A096F" w:rsidRPr="005A096F" w:rsidRDefault="00405724" w:rsidP="00503AFA">
      <w:pPr>
        <w:widowControl w:val="0"/>
        <w:tabs>
          <w:tab w:val="left" w:pos="283"/>
        </w:tabs>
        <w:spacing w:after="0" w:line="240" w:lineRule="auto"/>
        <w:ind w:firstLine="839"/>
        <w:jc w:val="both"/>
        <w:rPr>
          <w:rFonts w:ascii="Times New Roman" w:hAnsi="Times New Roman"/>
          <w:sz w:val="28"/>
          <w:szCs w:val="28"/>
        </w:rPr>
      </w:pPr>
      <w:r w:rsidRPr="005A096F">
        <w:rPr>
          <w:rFonts w:ascii="Times New Roman" w:hAnsi="Times New Roman"/>
          <w:sz w:val="28"/>
          <w:szCs w:val="28"/>
        </w:rPr>
        <w:t>1.5. Задачами Стандарта являются:</w:t>
      </w:r>
    </w:p>
    <w:p w:rsidR="005A096F" w:rsidRPr="005A096F" w:rsidRDefault="005A096F" w:rsidP="00503AFA">
      <w:pPr>
        <w:widowControl w:val="0"/>
        <w:tabs>
          <w:tab w:val="left" w:pos="283"/>
        </w:tabs>
        <w:spacing w:after="0" w:line="240" w:lineRule="auto"/>
        <w:ind w:firstLine="839"/>
        <w:jc w:val="both"/>
        <w:rPr>
          <w:rFonts w:ascii="Times New Roman" w:hAnsi="Times New Roman"/>
          <w:sz w:val="28"/>
          <w:szCs w:val="28"/>
        </w:rPr>
      </w:pPr>
      <w:r w:rsidRPr="005A096F">
        <w:rPr>
          <w:rFonts w:ascii="Times New Roman" w:hAnsi="Times New Roman"/>
          <w:sz w:val="28"/>
          <w:szCs w:val="28"/>
        </w:rPr>
        <w:t>-</w:t>
      </w:r>
      <w:r w:rsidR="00405724" w:rsidRPr="005A096F">
        <w:rPr>
          <w:rFonts w:ascii="Times New Roman" w:hAnsi="Times New Roman"/>
          <w:sz w:val="28"/>
          <w:szCs w:val="28"/>
        </w:rPr>
        <w:t xml:space="preserve"> определение содержания, порядка организации и проведения экспертно-аналитического мероприятия;</w:t>
      </w:r>
    </w:p>
    <w:p w:rsidR="005A096F" w:rsidRPr="005A096F" w:rsidRDefault="005A096F" w:rsidP="00503AFA">
      <w:pPr>
        <w:widowControl w:val="0"/>
        <w:tabs>
          <w:tab w:val="left" w:pos="283"/>
        </w:tabs>
        <w:spacing w:after="0" w:line="240" w:lineRule="auto"/>
        <w:ind w:firstLine="839"/>
        <w:jc w:val="both"/>
        <w:rPr>
          <w:rFonts w:ascii="Times New Roman" w:hAnsi="Times New Roman"/>
          <w:sz w:val="28"/>
          <w:szCs w:val="28"/>
        </w:rPr>
      </w:pPr>
      <w:r w:rsidRPr="005A096F">
        <w:rPr>
          <w:rFonts w:ascii="Times New Roman" w:hAnsi="Times New Roman"/>
          <w:sz w:val="28"/>
          <w:szCs w:val="28"/>
        </w:rPr>
        <w:t>-</w:t>
      </w:r>
      <w:r w:rsidR="00405724" w:rsidRPr="005A096F">
        <w:rPr>
          <w:rFonts w:ascii="Times New Roman" w:hAnsi="Times New Roman"/>
          <w:sz w:val="28"/>
          <w:szCs w:val="28"/>
        </w:rPr>
        <w:t xml:space="preserve"> определение порядка оформления результатов экспертно</w:t>
      </w:r>
      <w:r w:rsidRPr="005A096F">
        <w:rPr>
          <w:rFonts w:ascii="Times New Roman" w:hAnsi="Times New Roman"/>
          <w:sz w:val="28"/>
          <w:szCs w:val="28"/>
        </w:rPr>
        <w:t>-</w:t>
      </w:r>
      <w:r w:rsidR="00405724" w:rsidRPr="005A096F">
        <w:rPr>
          <w:rFonts w:ascii="Times New Roman" w:hAnsi="Times New Roman"/>
          <w:sz w:val="28"/>
          <w:szCs w:val="28"/>
        </w:rPr>
        <w:t>аналитического мероприятия.</w:t>
      </w:r>
    </w:p>
    <w:p w:rsidR="005A096F" w:rsidRPr="005A096F" w:rsidRDefault="00405724" w:rsidP="00503AFA">
      <w:pPr>
        <w:widowControl w:val="0"/>
        <w:tabs>
          <w:tab w:val="left" w:pos="283"/>
        </w:tabs>
        <w:spacing w:after="0" w:line="240" w:lineRule="auto"/>
        <w:ind w:firstLine="839"/>
        <w:jc w:val="both"/>
        <w:rPr>
          <w:rFonts w:ascii="Times New Roman" w:hAnsi="Times New Roman"/>
          <w:sz w:val="28"/>
          <w:szCs w:val="28"/>
        </w:rPr>
      </w:pPr>
      <w:r w:rsidRPr="005A096F">
        <w:rPr>
          <w:rFonts w:ascii="Times New Roman" w:hAnsi="Times New Roman"/>
          <w:sz w:val="28"/>
          <w:szCs w:val="28"/>
        </w:rPr>
        <w:t xml:space="preserve"> 1.6. Положения настоящего Стандарта не распространяются на мероприятия по проведению экспертизы проектов </w:t>
      </w:r>
      <w:r w:rsidR="005A096F" w:rsidRPr="005A096F">
        <w:rPr>
          <w:rFonts w:ascii="Times New Roman" w:hAnsi="Times New Roman"/>
          <w:sz w:val="28"/>
          <w:szCs w:val="28"/>
        </w:rPr>
        <w:t xml:space="preserve">решений </w:t>
      </w:r>
      <w:r w:rsidRPr="005A096F">
        <w:rPr>
          <w:rFonts w:ascii="Times New Roman" w:hAnsi="Times New Roman"/>
          <w:sz w:val="28"/>
          <w:szCs w:val="28"/>
        </w:rPr>
        <w:t>о бюджет</w:t>
      </w:r>
      <w:r w:rsidR="005A096F" w:rsidRPr="005A096F">
        <w:rPr>
          <w:rFonts w:ascii="Times New Roman" w:hAnsi="Times New Roman"/>
          <w:sz w:val="28"/>
          <w:szCs w:val="28"/>
        </w:rPr>
        <w:t>е</w:t>
      </w:r>
      <w:r w:rsidRPr="005A096F">
        <w:rPr>
          <w:rFonts w:ascii="Times New Roman" w:hAnsi="Times New Roman"/>
          <w:sz w:val="28"/>
          <w:szCs w:val="28"/>
        </w:rPr>
        <w:t xml:space="preserve">, предварительному контролю исполнения бюджета </w:t>
      </w:r>
      <w:r w:rsidR="005A096F" w:rsidRPr="005A096F">
        <w:rPr>
          <w:rFonts w:ascii="Times New Roman" w:hAnsi="Times New Roman"/>
          <w:sz w:val="28"/>
          <w:szCs w:val="28"/>
        </w:rPr>
        <w:t xml:space="preserve">муниципального образования городской округ город-курорт Геленджик </w:t>
      </w:r>
      <w:r w:rsidRPr="005A096F">
        <w:rPr>
          <w:rFonts w:ascii="Times New Roman" w:hAnsi="Times New Roman"/>
          <w:sz w:val="28"/>
          <w:szCs w:val="28"/>
        </w:rPr>
        <w:t xml:space="preserve">Краснодарского края (далее – </w:t>
      </w:r>
      <w:r w:rsidR="005A096F" w:rsidRPr="005A096F">
        <w:rPr>
          <w:rFonts w:ascii="Times New Roman" w:hAnsi="Times New Roman"/>
          <w:sz w:val="28"/>
          <w:szCs w:val="28"/>
        </w:rPr>
        <w:t>местный бюджет</w:t>
      </w:r>
      <w:r w:rsidRPr="005A096F">
        <w:rPr>
          <w:rFonts w:ascii="Times New Roman" w:hAnsi="Times New Roman"/>
          <w:sz w:val="28"/>
          <w:szCs w:val="28"/>
        </w:rPr>
        <w:t>), по подготовке заключений на годовые отчеты об исполнении бюджета</w:t>
      </w:r>
      <w:r w:rsidR="005A096F" w:rsidRPr="005A096F">
        <w:rPr>
          <w:rFonts w:ascii="Times New Roman" w:hAnsi="Times New Roman"/>
          <w:sz w:val="28"/>
          <w:szCs w:val="28"/>
        </w:rPr>
        <w:t xml:space="preserve"> муниципального образования городской округ город-курорт Геленджик</w:t>
      </w:r>
      <w:r w:rsidRPr="005A096F">
        <w:rPr>
          <w:rFonts w:ascii="Times New Roman" w:hAnsi="Times New Roman"/>
          <w:sz w:val="28"/>
          <w:szCs w:val="28"/>
        </w:rPr>
        <w:t xml:space="preserve"> Краснодарского края</w:t>
      </w:r>
      <w:r w:rsidR="005A096F" w:rsidRPr="005A096F">
        <w:rPr>
          <w:rFonts w:ascii="Times New Roman" w:hAnsi="Times New Roman"/>
          <w:sz w:val="28"/>
          <w:szCs w:val="28"/>
        </w:rPr>
        <w:t>.</w:t>
      </w:r>
    </w:p>
    <w:p w:rsidR="005A096F" w:rsidRPr="005A096F" w:rsidRDefault="00405724" w:rsidP="00503AFA">
      <w:pPr>
        <w:widowControl w:val="0"/>
        <w:tabs>
          <w:tab w:val="left" w:pos="283"/>
        </w:tabs>
        <w:spacing w:after="0" w:line="240" w:lineRule="auto"/>
        <w:ind w:firstLine="839"/>
        <w:jc w:val="both"/>
        <w:rPr>
          <w:rFonts w:ascii="Times New Roman" w:hAnsi="Times New Roman"/>
          <w:sz w:val="28"/>
          <w:szCs w:val="28"/>
        </w:rPr>
      </w:pPr>
      <w:r w:rsidRPr="005A096F">
        <w:rPr>
          <w:rFonts w:ascii="Times New Roman" w:hAnsi="Times New Roman"/>
          <w:sz w:val="28"/>
          <w:szCs w:val="28"/>
        </w:rPr>
        <w:t xml:space="preserve">1.7. Положения и требования настоящего Стандарта являются обязательными для работников Палаты, а также привлеченных к проведению мероприятия специалистов и независимых экспертов. </w:t>
      </w:r>
    </w:p>
    <w:p w:rsidR="005A096F" w:rsidRPr="005A096F" w:rsidRDefault="00405724" w:rsidP="00503AFA">
      <w:pPr>
        <w:widowControl w:val="0"/>
        <w:tabs>
          <w:tab w:val="left" w:pos="283"/>
        </w:tabs>
        <w:spacing w:after="0" w:line="240" w:lineRule="auto"/>
        <w:ind w:firstLine="839"/>
        <w:jc w:val="both"/>
        <w:rPr>
          <w:rFonts w:ascii="Times New Roman" w:hAnsi="Times New Roman"/>
          <w:sz w:val="28"/>
          <w:szCs w:val="28"/>
        </w:rPr>
      </w:pPr>
      <w:r w:rsidRPr="005A096F">
        <w:rPr>
          <w:rFonts w:ascii="Times New Roman" w:hAnsi="Times New Roman"/>
          <w:sz w:val="28"/>
          <w:szCs w:val="28"/>
        </w:rPr>
        <w:t xml:space="preserve">1.8. По вопросам, порядок решения которых не урегулирован настоящим Стандартом, решение принимается председателем Палаты. </w:t>
      </w:r>
    </w:p>
    <w:p w:rsidR="005A096F" w:rsidRDefault="005A096F" w:rsidP="00503AFA">
      <w:pPr>
        <w:widowControl w:val="0"/>
        <w:tabs>
          <w:tab w:val="left" w:pos="283"/>
        </w:tabs>
        <w:spacing w:after="0" w:line="240" w:lineRule="auto"/>
        <w:ind w:firstLine="839"/>
        <w:jc w:val="both"/>
        <w:rPr>
          <w:rFonts w:ascii="Times New Roman" w:hAnsi="Times New Roman"/>
          <w:b/>
          <w:sz w:val="28"/>
          <w:szCs w:val="28"/>
        </w:rPr>
      </w:pPr>
    </w:p>
    <w:p w:rsidR="00B21324" w:rsidRPr="005A096F" w:rsidRDefault="00405724" w:rsidP="00503AFA">
      <w:pPr>
        <w:widowControl w:val="0"/>
        <w:tabs>
          <w:tab w:val="left" w:pos="283"/>
        </w:tabs>
        <w:spacing w:after="0" w:line="240" w:lineRule="auto"/>
        <w:ind w:firstLine="839"/>
        <w:jc w:val="both"/>
        <w:rPr>
          <w:rFonts w:ascii="Times New Roman" w:hAnsi="Times New Roman"/>
          <w:b/>
          <w:sz w:val="28"/>
          <w:szCs w:val="28"/>
        </w:rPr>
      </w:pPr>
      <w:r w:rsidRPr="005A096F">
        <w:rPr>
          <w:rFonts w:ascii="Times New Roman" w:hAnsi="Times New Roman"/>
          <w:b/>
          <w:sz w:val="28"/>
          <w:szCs w:val="28"/>
        </w:rPr>
        <w:t>2. Содержание экспертно-аналитического мероприятия</w:t>
      </w:r>
    </w:p>
    <w:p w:rsidR="005A096F" w:rsidRPr="00A32ABC" w:rsidRDefault="005A096F" w:rsidP="00503AFA">
      <w:pPr>
        <w:widowControl w:val="0"/>
        <w:spacing w:after="0" w:line="240" w:lineRule="auto"/>
        <w:ind w:firstLine="839"/>
        <w:jc w:val="both"/>
        <w:rPr>
          <w:rFonts w:ascii="Times New Roman" w:hAnsi="Times New Roman"/>
          <w:sz w:val="28"/>
          <w:szCs w:val="28"/>
        </w:rPr>
      </w:pPr>
      <w:r w:rsidRPr="00A32ABC">
        <w:rPr>
          <w:rFonts w:ascii="Times New Roman" w:hAnsi="Times New Roman"/>
          <w:sz w:val="28"/>
          <w:szCs w:val="28"/>
        </w:rPr>
        <w:t xml:space="preserve">2.1. Экспертно-аналитическое мероприятие представляет собой организационную форму осуществления экспертно-аналитической деятельности Палаты, посредством которой обеспечивается реализация ее задач, функций и полномочий в сфере внешнего муниципального финансового контроля. </w:t>
      </w:r>
    </w:p>
    <w:p w:rsidR="005A096F" w:rsidRPr="00A32ABC" w:rsidRDefault="005A096F" w:rsidP="00503AFA">
      <w:pPr>
        <w:widowControl w:val="0"/>
        <w:spacing w:after="0" w:line="240" w:lineRule="auto"/>
        <w:ind w:firstLine="839"/>
        <w:jc w:val="both"/>
        <w:rPr>
          <w:rFonts w:ascii="Times New Roman" w:hAnsi="Times New Roman"/>
          <w:sz w:val="28"/>
          <w:szCs w:val="28"/>
        </w:rPr>
      </w:pPr>
      <w:r w:rsidRPr="00A32ABC">
        <w:rPr>
          <w:rFonts w:ascii="Times New Roman" w:hAnsi="Times New Roman"/>
          <w:sz w:val="28"/>
          <w:szCs w:val="28"/>
        </w:rPr>
        <w:t xml:space="preserve">2.2. Целями экспертно-аналитического мероприятия являются: </w:t>
      </w:r>
    </w:p>
    <w:p w:rsidR="005A096F" w:rsidRPr="00A32ABC" w:rsidRDefault="005A096F" w:rsidP="00503AFA">
      <w:pPr>
        <w:widowControl w:val="0"/>
        <w:spacing w:after="0" w:line="240" w:lineRule="auto"/>
        <w:ind w:firstLine="839"/>
        <w:jc w:val="both"/>
        <w:rPr>
          <w:rFonts w:ascii="Times New Roman" w:hAnsi="Times New Roman"/>
          <w:sz w:val="28"/>
          <w:szCs w:val="28"/>
        </w:rPr>
      </w:pPr>
      <w:r w:rsidRPr="00A32ABC">
        <w:rPr>
          <w:rFonts w:ascii="Times New Roman" w:hAnsi="Times New Roman"/>
          <w:sz w:val="28"/>
          <w:szCs w:val="28"/>
        </w:rPr>
        <w:t>-определение эффективности предоставления налоговых и иных льгот и преимуществ;</w:t>
      </w:r>
    </w:p>
    <w:p w:rsidR="00A32ABC" w:rsidRPr="00A32ABC" w:rsidRDefault="005A096F" w:rsidP="00503AFA">
      <w:pPr>
        <w:widowControl w:val="0"/>
        <w:spacing w:after="0" w:line="240" w:lineRule="auto"/>
        <w:ind w:firstLine="839"/>
        <w:jc w:val="both"/>
        <w:rPr>
          <w:rFonts w:ascii="Times New Roman" w:hAnsi="Times New Roman"/>
          <w:sz w:val="28"/>
          <w:szCs w:val="28"/>
        </w:rPr>
      </w:pPr>
      <w:r w:rsidRPr="00A32ABC">
        <w:rPr>
          <w:rFonts w:ascii="Times New Roman" w:hAnsi="Times New Roman"/>
          <w:sz w:val="28"/>
          <w:szCs w:val="28"/>
        </w:rPr>
        <w:t xml:space="preserve">- оценка эффективности формирования </w:t>
      </w:r>
      <w:r w:rsidR="00A32ABC" w:rsidRPr="00A32ABC">
        <w:rPr>
          <w:rFonts w:ascii="Times New Roman" w:hAnsi="Times New Roman"/>
          <w:sz w:val="28"/>
          <w:szCs w:val="28"/>
        </w:rPr>
        <w:t xml:space="preserve">муниципальной </w:t>
      </w:r>
      <w:r w:rsidRPr="00A32ABC">
        <w:rPr>
          <w:rFonts w:ascii="Times New Roman" w:hAnsi="Times New Roman"/>
          <w:sz w:val="28"/>
          <w:szCs w:val="28"/>
        </w:rPr>
        <w:t>собственности, управления и распоряжения такой собственностью и контроль за соблюдением установленного порядка формирования такой собственности, управления и распоряжения такой собственностью (включая исключительные права на результаты интеллектуальной деятельности);</w:t>
      </w:r>
    </w:p>
    <w:p w:rsidR="00A32ABC" w:rsidRPr="00A32ABC" w:rsidRDefault="00A32ABC" w:rsidP="00503AFA">
      <w:pPr>
        <w:widowControl w:val="0"/>
        <w:spacing w:after="0" w:line="240" w:lineRule="auto"/>
        <w:ind w:firstLine="839"/>
        <w:jc w:val="both"/>
        <w:rPr>
          <w:rFonts w:ascii="Times New Roman" w:hAnsi="Times New Roman"/>
          <w:sz w:val="28"/>
          <w:szCs w:val="28"/>
        </w:rPr>
      </w:pPr>
      <w:r w:rsidRPr="00A32ABC">
        <w:rPr>
          <w:rFonts w:ascii="Times New Roman" w:hAnsi="Times New Roman"/>
          <w:sz w:val="28"/>
          <w:szCs w:val="28"/>
        </w:rPr>
        <w:t>-</w:t>
      </w:r>
      <w:r w:rsidR="005A096F" w:rsidRPr="00A32ABC">
        <w:rPr>
          <w:rFonts w:ascii="Times New Roman" w:hAnsi="Times New Roman"/>
          <w:sz w:val="28"/>
          <w:szCs w:val="28"/>
        </w:rPr>
        <w:t xml:space="preserve"> оценка соблюдения бюджетного законодательства Российской Федерации и иных нормативных правовых актов, регулирующих бюджетные правоотношения в ходе исполнения бюджетов;</w:t>
      </w:r>
    </w:p>
    <w:p w:rsidR="00A32ABC" w:rsidRPr="00A32ABC" w:rsidRDefault="00A32ABC" w:rsidP="00503AFA">
      <w:pPr>
        <w:widowControl w:val="0"/>
        <w:spacing w:after="0" w:line="240" w:lineRule="auto"/>
        <w:ind w:firstLine="839"/>
        <w:jc w:val="both"/>
        <w:rPr>
          <w:rFonts w:ascii="Times New Roman" w:hAnsi="Times New Roman"/>
          <w:sz w:val="28"/>
          <w:szCs w:val="28"/>
        </w:rPr>
      </w:pPr>
      <w:r w:rsidRPr="00A32ABC">
        <w:rPr>
          <w:rFonts w:ascii="Times New Roman" w:hAnsi="Times New Roman"/>
          <w:sz w:val="28"/>
          <w:szCs w:val="28"/>
        </w:rPr>
        <w:t>-</w:t>
      </w:r>
      <w:r w:rsidR="005A096F" w:rsidRPr="00A32ABC">
        <w:rPr>
          <w:rFonts w:ascii="Times New Roman" w:hAnsi="Times New Roman"/>
          <w:sz w:val="28"/>
          <w:szCs w:val="28"/>
        </w:rPr>
        <w:t xml:space="preserve"> оценка реализуемости, рисков и результатов достижения целей социально-экономического развития </w:t>
      </w:r>
      <w:r w:rsidRPr="00A32ABC">
        <w:rPr>
          <w:rFonts w:ascii="Times New Roman" w:hAnsi="Times New Roman"/>
          <w:sz w:val="28"/>
          <w:szCs w:val="28"/>
        </w:rPr>
        <w:t xml:space="preserve">муниципального образования город-курорт Геленджик </w:t>
      </w:r>
      <w:r w:rsidR="005A096F" w:rsidRPr="00A32ABC">
        <w:rPr>
          <w:rFonts w:ascii="Times New Roman" w:hAnsi="Times New Roman"/>
          <w:sz w:val="28"/>
          <w:szCs w:val="28"/>
        </w:rPr>
        <w:t>Краснодарского края, предусмотренных документами стратегического планирования в пределах компетенции Палаты;</w:t>
      </w:r>
    </w:p>
    <w:p w:rsidR="00A32ABC" w:rsidRPr="00A32ABC" w:rsidRDefault="00A32ABC" w:rsidP="00503AFA">
      <w:pPr>
        <w:widowControl w:val="0"/>
        <w:spacing w:after="0" w:line="240" w:lineRule="auto"/>
        <w:ind w:firstLine="839"/>
        <w:jc w:val="both"/>
        <w:rPr>
          <w:rFonts w:ascii="Times New Roman" w:hAnsi="Times New Roman"/>
          <w:sz w:val="28"/>
          <w:szCs w:val="28"/>
        </w:rPr>
      </w:pPr>
      <w:r w:rsidRPr="00A32ABC">
        <w:rPr>
          <w:rFonts w:ascii="Times New Roman" w:hAnsi="Times New Roman"/>
          <w:sz w:val="28"/>
          <w:szCs w:val="28"/>
        </w:rPr>
        <w:t>-</w:t>
      </w:r>
      <w:r w:rsidR="005A096F" w:rsidRPr="00A32ABC">
        <w:rPr>
          <w:rFonts w:ascii="Times New Roman" w:hAnsi="Times New Roman"/>
          <w:sz w:val="28"/>
          <w:szCs w:val="28"/>
        </w:rPr>
        <w:t xml:space="preserve"> подготовка предложений по сокращению неэффективных расходов, увеличению налоговых и неналоговых поступлений в бюджет;</w:t>
      </w:r>
    </w:p>
    <w:p w:rsidR="00A32ABC" w:rsidRPr="00A32ABC" w:rsidRDefault="00A32ABC" w:rsidP="00503AFA">
      <w:pPr>
        <w:widowControl w:val="0"/>
        <w:spacing w:after="0" w:line="240" w:lineRule="auto"/>
        <w:ind w:firstLine="839"/>
        <w:jc w:val="both"/>
        <w:rPr>
          <w:rFonts w:ascii="Times New Roman" w:hAnsi="Times New Roman"/>
          <w:sz w:val="28"/>
          <w:szCs w:val="28"/>
        </w:rPr>
      </w:pPr>
      <w:r w:rsidRPr="00A32ABC">
        <w:rPr>
          <w:rFonts w:ascii="Times New Roman" w:hAnsi="Times New Roman"/>
          <w:sz w:val="28"/>
          <w:szCs w:val="28"/>
        </w:rPr>
        <w:t>-</w:t>
      </w:r>
      <w:r w:rsidR="005A096F" w:rsidRPr="00A32ABC">
        <w:rPr>
          <w:rFonts w:ascii="Times New Roman" w:hAnsi="Times New Roman"/>
          <w:sz w:val="28"/>
          <w:szCs w:val="28"/>
        </w:rPr>
        <w:t>подготовка предложений по совершенствованию осуществления главными распорядителями бюджетных средств, главными администраторами доходов бюджета, главными администраторами источников финансирования дефицита бюджета внутреннего финансового аудита;</w:t>
      </w:r>
    </w:p>
    <w:p w:rsidR="00A32ABC" w:rsidRPr="00A32ABC" w:rsidRDefault="00A32ABC" w:rsidP="00503AFA">
      <w:pPr>
        <w:widowControl w:val="0"/>
        <w:spacing w:after="0" w:line="240" w:lineRule="auto"/>
        <w:ind w:firstLine="839"/>
        <w:jc w:val="both"/>
        <w:rPr>
          <w:rFonts w:ascii="Times New Roman" w:hAnsi="Times New Roman"/>
          <w:sz w:val="28"/>
          <w:szCs w:val="28"/>
        </w:rPr>
      </w:pPr>
      <w:r w:rsidRPr="00A32ABC">
        <w:rPr>
          <w:rFonts w:ascii="Times New Roman" w:hAnsi="Times New Roman"/>
          <w:sz w:val="28"/>
          <w:szCs w:val="28"/>
        </w:rPr>
        <w:t>-</w:t>
      </w:r>
      <w:r w:rsidR="005A096F" w:rsidRPr="00A32ABC">
        <w:rPr>
          <w:rFonts w:ascii="Times New Roman" w:hAnsi="Times New Roman"/>
          <w:sz w:val="28"/>
          <w:szCs w:val="28"/>
        </w:rPr>
        <w:t xml:space="preserve"> содействие созданию условий для противодействия коррупционным правонарушениям;</w:t>
      </w:r>
    </w:p>
    <w:p w:rsidR="00A32ABC" w:rsidRPr="00A32ABC" w:rsidRDefault="00A32ABC" w:rsidP="00503AFA">
      <w:pPr>
        <w:widowControl w:val="0"/>
        <w:spacing w:after="0" w:line="240" w:lineRule="auto"/>
        <w:ind w:firstLine="839"/>
        <w:jc w:val="both"/>
        <w:rPr>
          <w:rFonts w:ascii="Times New Roman" w:hAnsi="Times New Roman"/>
          <w:sz w:val="28"/>
          <w:szCs w:val="28"/>
        </w:rPr>
      </w:pPr>
      <w:r w:rsidRPr="00A32ABC">
        <w:rPr>
          <w:rFonts w:ascii="Times New Roman" w:hAnsi="Times New Roman"/>
          <w:sz w:val="28"/>
          <w:szCs w:val="28"/>
        </w:rPr>
        <w:t>-</w:t>
      </w:r>
      <w:r w:rsidR="005A096F" w:rsidRPr="00A32ABC">
        <w:rPr>
          <w:rFonts w:ascii="Times New Roman" w:hAnsi="Times New Roman"/>
          <w:sz w:val="28"/>
          <w:szCs w:val="28"/>
        </w:rPr>
        <w:t xml:space="preserve"> иные цели, поставленные в рамках реализации задач, функций и полномочий Палаты.</w:t>
      </w:r>
    </w:p>
    <w:p w:rsidR="00A32ABC" w:rsidRPr="00A32ABC" w:rsidRDefault="005A096F" w:rsidP="00503AFA">
      <w:pPr>
        <w:widowControl w:val="0"/>
        <w:spacing w:after="0" w:line="240" w:lineRule="auto"/>
        <w:ind w:firstLine="839"/>
        <w:jc w:val="both"/>
        <w:rPr>
          <w:rFonts w:ascii="Times New Roman" w:hAnsi="Times New Roman"/>
          <w:sz w:val="28"/>
          <w:szCs w:val="28"/>
        </w:rPr>
      </w:pPr>
      <w:r w:rsidRPr="00A32ABC">
        <w:rPr>
          <w:rFonts w:ascii="Times New Roman" w:hAnsi="Times New Roman"/>
          <w:sz w:val="28"/>
          <w:szCs w:val="28"/>
        </w:rPr>
        <w:t xml:space="preserve"> 2.3.Предметом экспертно-аналитического мероприятия могут являться:</w:t>
      </w:r>
    </w:p>
    <w:p w:rsidR="00A32ABC" w:rsidRPr="00A32ABC" w:rsidRDefault="00A32ABC" w:rsidP="00503AFA">
      <w:pPr>
        <w:widowControl w:val="0"/>
        <w:spacing w:after="0" w:line="240" w:lineRule="auto"/>
        <w:ind w:firstLine="839"/>
        <w:jc w:val="both"/>
        <w:rPr>
          <w:rFonts w:ascii="Times New Roman" w:hAnsi="Times New Roman"/>
          <w:sz w:val="28"/>
          <w:szCs w:val="28"/>
        </w:rPr>
      </w:pPr>
      <w:r w:rsidRPr="00A32ABC">
        <w:rPr>
          <w:rFonts w:ascii="Times New Roman" w:hAnsi="Times New Roman"/>
          <w:sz w:val="28"/>
          <w:szCs w:val="28"/>
        </w:rPr>
        <w:t>-</w:t>
      </w:r>
      <w:r w:rsidR="005A096F" w:rsidRPr="00A32ABC">
        <w:rPr>
          <w:rFonts w:ascii="Times New Roman" w:hAnsi="Times New Roman"/>
          <w:sz w:val="28"/>
          <w:szCs w:val="28"/>
        </w:rPr>
        <w:t xml:space="preserve"> организация и осуществление бюджетного процесса на территории </w:t>
      </w:r>
      <w:r w:rsidRPr="00A32ABC">
        <w:rPr>
          <w:rFonts w:ascii="Times New Roman" w:hAnsi="Times New Roman"/>
          <w:sz w:val="28"/>
          <w:szCs w:val="28"/>
        </w:rPr>
        <w:t xml:space="preserve">муниципального образования городской округ город-курорт Геленджик </w:t>
      </w:r>
      <w:r w:rsidR="005A096F" w:rsidRPr="00A32ABC">
        <w:rPr>
          <w:rFonts w:ascii="Times New Roman" w:hAnsi="Times New Roman"/>
          <w:sz w:val="28"/>
          <w:szCs w:val="28"/>
        </w:rPr>
        <w:t>Краснодарского края;</w:t>
      </w:r>
    </w:p>
    <w:p w:rsidR="00A32ABC" w:rsidRPr="00A32ABC" w:rsidRDefault="00A32ABC" w:rsidP="00503AFA">
      <w:pPr>
        <w:widowControl w:val="0"/>
        <w:spacing w:after="0" w:line="240" w:lineRule="auto"/>
        <w:ind w:firstLine="839"/>
        <w:jc w:val="both"/>
        <w:rPr>
          <w:rFonts w:ascii="Times New Roman" w:hAnsi="Times New Roman"/>
          <w:sz w:val="28"/>
          <w:szCs w:val="28"/>
        </w:rPr>
      </w:pPr>
      <w:r w:rsidRPr="00A32ABC">
        <w:rPr>
          <w:rFonts w:ascii="Times New Roman" w:hAnsi="Times New Roman"/>
          <w:sz w:val="28"/>
          <w:szCs w:val="28"/>
        </w:rPr>
        <w:t>-</w:t>
      </w:r>
      <w:r w:rsidR="005A096F" w:rsidRPr="00A32ABC">
        <w:rPr>
          <w:rFonts w:ascii="Times New Roman" w:hAnsi="Times New Roman"/>
          <w:sz w:val="28"/>
          <w:szCs w:val="28"/>
        </w:rPr>
        <w:t xml:space="preserve"> формирование, управление и распоряжение средствами </w:t>
      </w:r>
      <w:r w:rsidRPr="00A32ABC">
        <w:rPr>
          <w:rFonts w:ascii="Times New Roman" w:hAnsi="Times New Roman"/>
          <w:sz w:val="28"/>
          <w:szCs w:val="28"/>
        </w:rPr>
        <w:t xml:space="preserve"> местного </w:t>
      </w:r>
      <w:r w:rsidR="005A096F" w:rsidRPr="00A32ABC">
        <w:rPr>
          <w:rFonts w:ascii="Times New Roman" w:hAnsi="Times New Roman"/>
          <w:sz w:val="28"/>
          <w:szCs w:val="28"/>
        </w:rPr>
        <w:t xml:space="preserve">бюджета, </w:t>
      </w:r>
      <w:r w:rsidRPr="00A32ABC">
        <w:rPr>
          <w:rFonts w:ascii="Times New Roman" w:hAnsi="Times New Roman"/>
          <w:sz w:val="28"/>
          <w:szCs w:val="28"/>
        </w:rPr>
        <w:t xml:space="preserve">муниципальной </w:t>
      </w:r>
      <w:r w:rsidR="005A096F" w:rsidRPr="00A32ABC">
        <w:rPr>
          <w:rFonts w:ascii="Times New Roman" w:hAnsi="Times New Roman"/>
          <w:sz w:val="28"/>
          <w:szCs w:val="28"/>
        </w:rPr>
        <w:t>собственностью;</w:t>
      </w:r>
    </w:p>
    <w:p w:rsidR="00A32ABC" w:rsidRPr="00A32ABC" w:rsidRDefault="00A32ABC" w:rsidP="00503AFA">
      <w:pPr>
        <w:widowControl w:val="0"/>
        <w:spacing w:after="0" w:line="240" w:lineRule="auto"/>
        <w:ind w:firstLine="839"/>
        <w:jc w:val="both"/>
        <w:rPr>
          <w:rFonts w:ascii="Times New Roman" w:hAnsi="Times New Roman"/>
          <w:sz w:val="28"/>
          <w:szCs w:val="28"/>
        </w:rPr>
      </w:pPr>
      <w:r w:rsidRPr="00A32ABC">
        <w:rPr>
          <w:rFonts w:ascii="Times New Roman" w:hAnsi="Times New Roman"/>
          <w:sz w:val="28"/>
          <w:szCs w:val="28"/>
        </w:rPr>
        <w:t>-</w:t>
      </w:r>
      <w:r w:rsidR="005A096F" w:rsidRPr="00A32ABC">
        <w:rPr>
          <w:rFonts w:ascii="Times New Roman" w:hAnsi="Times New Roman"/>
          <w:sz w:val="28"/>
          <w:szCs w:val="28"/>
        </w:rPr>
        <w:t xml:space="preserve"> законодательное (нормативное) регулирование и процессы в сфере экономики и финансов, в том числе влияющие на формирование и исполнение </w:t>
      </w:r>
      <w:r w:rsidRPr="00A32ABC">
        <w:rPr>
          <w:rFonts w:ascii="Times New Roman" w:hAnsi="Times New Roman"/>
          <w:sz w:val="28"/>
          <w:szCs w:val="28"/>
        </w:rPr>
        <w:t xml:space="preserve">местного </w:t>
      </w:r>
      <w:r w:rsidR="005A096F" w:rsidRPr="00A32ABC">
        <w:rPr>
          <w:rFonts w:ascii="Times New Roman" w:hAnsi="Times New Roman"/>
          <w:sz w:val="28"/>
          <w:szCs w:val="28"/>
        </w:rPr>
        <w:t>бюджета, в рамках реализации задач КСП;</w:t>
      </w:r>
    </w:p>
    <w:p w:rsidR="00A32ABC" w:rsidRPr="00A32ABC" w:rsidRDefault="00A32ABC" w:rsidP="00503AFA">
      <w:pPr>
        <w:widowControl w:val="0"/>
        <w:spacing w:after="0" w:line="240" w:lineRule="auto"/>
        <w:ind w:firstLine="839"/>
        <w:jc w:val="both"/>
        <w:rPr>
          <w:rFonts w:ascii="Times New Roman" w:hAnsi="Times New Roman"/>
          <w:sz w:val="28"/>
          <w:szCs w:val="28"/>
        </w:rPr>
      </w:pPr>
      <w:r w:rsidRPr="00A32ABC">
        <w:rPr>
          <w:rFonts w:ascii="Times New Roman" w:hAnsi="Times New Roman"/>
          <w:sz w:val="28"/>
          <w:szCs w:val="28"/>
        </w:rPr>
        <w:t>-</w:t>
      </w:r>
      <w:r w:rsidR="005A096F" w:rsidRPr="00A32ABC">
        <w:rPr>
          <w:rFonts w:ascii="Times New Roman" w:hAnsi="Times New Roman"/>
          <w:sz w:val="28"/>
          <w:szCs w:val="28"/>
        </w:rPr>
        <w:t xml:space="preserve"> другие вопросы в сфере внешнего </w:t>
      </w:r>
      <w:r w:rsidRPr="00A32ABC">
        <w:rPr>
          <w:rFonts w:ascii="Times New Roman" w:hAnsi="Times New Roman"/>
          <w:sz w:val="28"/>
          <w:szCs w:val="28"/>
        </w:rPr>
        <w:t>муниципального</w:t>
      </w:r>
      <w:r w:rsidR="005A096F" w:rsidRPr="00A32ABC">
        <w:rPr>
          <w:rFonts w:ascii="Times New Roman" w:hAnsi="Times New Roman"/>
          <w:sz w:val="28"/>
          <w:szCs w:val="28"/>
        </w:rPr>
        <w:t xml:space="preserve"> финансового контроля, относящиеся к полномочиям Палаты.</w:t>
      </w:r>
    </w:p>
    <w:p w:rsidR="00A32ABC" w:rsidRPr="00A32ABC" w:rsidRDefault="005A096F" w:rsidP="00503AFA">
      <w:pPr>
        <w:widowControl w:val="0"/>
        <w:spacing w:after="0" w:line="240" w:lineRule="auto"/>
        <w:ind w:firstLine="839"/>
        <w:jc w:val="both"/>
        <w:rPr>
          <w:rFonts w:ascii="Times New Roman" w:hAnsi="Times New Roman"/>
          <w:sz w:val="28"/>
          <w:szCs w:val="28"/>
        </w:rPr>
      </w:pPr>
      <w:r w:rsidRPr="00A32ABC">
        <w:rPr>
          <w:rFonts w:ascii="Times New Roman" w:hAnsi="Times New Roman"/>
          <w:sz w:val="28"/>
          <w:szCs w:val="28"/>
        </w:rPr>
        <w:t xml:space="preserve"> 2.4. Объектами экспертно-аналитического мероприятия могут являться органы </w:t>
      </w:r>
      <w:r w:rsidR="00A32ABC" w:rsidRPr="00A32ABC">
        <w:rPr>
          <w:rFonts w:ascii="Times New Roman" w:hAnsi="Times New Roman"/>
          <w:sz w:val="28"/>
          <w:szCs w:val="28"/>
        </w:rPr>
        <w:t>местного самоуправления муниципального образования городской округ город-курорт Геленджик</w:t>
      </w:r>
      <w:r w:rsidRPr="00A32ABC">
        <w:rPr>
          <w:rFonts w:ascii="Times New Roman" w:hAnsi="Times New Roman"/>
          <w:sz w:val="28"/>
          <w:szCs w:val="28"/>
        </w:rPr>
        <w:t xml:space="preserve"> Краснодарского края,  организации, учреждения и иные юридические лица, физические лица и индивидуальные предприниматели, на которых в рамках предмета экспертно-аналитического мероприятия распространяются контрольные полномочия КСП, установленные Бюджетным кодексом Российской Федерации (далее – БК РФ), Федеральным законом № 6-ФЗ, иными нормативными правовыми актами Российской Федерации и Краснодарского края.</w:t>
      </w:r>
    </w:p>
    <w:p w:rsidR="00A32ABC" w:rsidRPr="00A32ABC" w:rsidRDefault="005A096F" w:rsidP="00503AFA">
      <w:pPr>
        <w:widowControl w:val="0"/>
        <w:spacing w:after="0" w:line="240" w:lineRule="auto"/>
        <w:ind w:firstLine="839"/>
        <w:jc w:val="both"/>
        <w:rPr>
          <w:rFonts w:ascii="Times New Roman" w:hAnsi="Times New Roman"/>
          <w:sz w:val="28"/>
          <w:szCs w:val="28"/>
        </w:rPr>
      </w:pPr>
      <w:r w:rsidRPr="00A32ABC">
        <w:rPr>
          <w:rFonts w:ascii="Times New Roman" w:hAnsi="Times New Roman"/>
          <w:sz w:val="28"/>
          <w:szCs w:val="28"/>
        </w:rPr>
        <w:t xml:space="preserve"> 2.5. Экспертно-аналитическое мероприятие может проводиться такими методами осуществления деятельности КСП КК как: обследование – анализ и оценка состояния определенной сферы деятельности объекта мероприятия; </w:t>
      </w:r>
    </w:p>
    <w:p w:rsidR="00A32ABC" w:rsidRPr="00A32ABC" w:rsidRDefault="00A32ABC" w:rsidP="00503AFA">
      <w:pPr>
        <w:widowControl w:val="0"/>
        <w:spacing w:after="0" w:line="240" w:lineRule="auto"/>
        <w:ind w:firstLine="839"/>
        <w:jc w:val="both"/>
        <w:rPr>
          <w:rFonts w:ascii="Times New Roman" w:hAnsi="Times New Roman"/>
          <w:sz w:val="28"/>
          <w:szCs w:val="28"/>
        </w:rPr>
      </w:pPr>
      <w:r w:rsidRPr="00A32ABC">
        <w:rPr>
          <w:rFonts w:ascii="Times New Roman" w:hAnsi="Times New Roman"/>
          <w:sz w:val="28"/>
          <w:szCs w:val="28"/>
        </w:rPr>
        <w:t>-</w:t>
      </w:r>
      <w:r w:rsidR="005A096F" w:rsidRPr="00A32ABC">
        <w:rPr>
          <w:rFonts w:ascii="Times New Roman" w:hAnsi="Times New Roman"/>
          <w:sz w:val="28"/>
          <w:szCs w:val="28"/>
        </w:rPr>
        <w:t>экспертиза – проверка подлинности, достоверности, полноты и соответствия рассматриваемого предмета экспертно-аналитического мероприятия параметрам и требованиям, установленным законодательными и нормативными правовыми актами;</w:t>
      </w:r>
    </w:p>
    <w:p w:rsidR="00A32ABC" w:rsidRPr="00A32ABC" w:rsidRDefault="00A32ABC" w:rsidP="00503AFA">
      <w:pPr>
        <w:widowControl w:val="0"/>
        <w:spacing w:after="0" w:line="240" w:lineRule="auto"/>
        <w:ind w:firstLine="839"/>
        <w:jc w:val="both"/>
        <w:rPr>
          <w:rFonts w:ascii="Times New Roman" w:hAnsi="Times New Roman"/>
          <w:sz w:val="28"/>
          <w:szCs w:val="28"/>
        </w:rPr>
      </w:pPr>
      <w:r w:rsidRPr="00A32ABC">
        <w:rPr>
          <w:rFonts w:ascii="Times New Roman" w:hAnsi="Times New Roman"/>
          <w:sz w:val="28"/>
          <w:szCs w:val="28"/>
        </w:rPr>
        <w:t>-</w:t>
      </w:r>
      <w:r w:rsidR="005A096F" w:rsidRPr="00A32ABC">
        <w:rPr>
          <w:rFonts w:ascii="Times New Roman" w:hAnsi="Times New Roman"/>
          <w:sz w:val="28"/>
          <w:szCs w:val="28"/>
        </w:rPr>
        <w:t xml:space="preserve"> мониторинг – комплексное систематическое или периодическое наблюдение за состоянием предмета экспертно-аналитического мероприятия с целью своевременного выявления изменений, оценки и прогнозирования этих изменений, выработки рекомендаций о предупреждении и об устранении последствий негативных изменений по предмету исследования;</w:t>
      </w:r>
    </w:p>
    <w:p w:rsidR="00A32ABC" w:rsidRPr="00A32ABC" w:rsidRDefault="00A32ABC" w:rsidP="00503AFA">
      <w:pPr>
        <w:widowControl w:val="0"/>
        <w:spacing w:after="0" w:line="240" w:lineRule="auto"/>
        <w:ind w:firstLine="839"/>
        <w:jc w:val="both"/>
        <w:rPr>
          <w:rFonts w:ascii="Times New Roman" w:hAnsi="Times New Roman"/>
          <w:sz w:val="28"/>
          <w:szCs w:val="28"/>
        </w:rPr>
      </w:pPr>
      <w:r w:rsidRPr="00A32ABC">
        <w:rPr>
          <w:rFonts w:ascii="Times New Roman" w:hAnsi="Times New Roman"/>
          <w:sz w:val="28"/>
          <w:szCs w:val="28"/>
        </w:rPr>
        <w:t xml:space="preserve">- </w:t>
      </w:r>
      <w:r w:rsidR="005A096F" w:rsidRPr="00A32ABC">
        <w:rPr>
          <w:rFonts w:ascii="Times New Roman" w:hAnsi="Times New Roman"/>
          <w:sz w:val="28"/>
          <w:szCs w:val="28"/>
        </w:rPr>
        <w:t>анализ – сравнение, определение динамики и структуры изменений 6 предмета экспертно-аналитического мероприятия, как по всей совокупности, так и по отдельным составляющим, в абсолютных и относительных величинах с целью выявления основных тенденций и закономерностей, их взаимосвязи и взаимовлияния, факторов, определивших те или иные результаты;</w:t>
      </w:r>
    </w:p>
    <w:p w:rsidR="00A32ABC" w:rsidRPr="00A32ABC" w:rsidRDefault="00A32ABC" w:rsidP="00503AFA">
      <w:pPr>
        <w:widowControl w:val="0"/>
        <w:spacing w:after="0" w:line="240" w:lineRule="auto"/>
        <w:ind w:firstLine="839"/>
        <w:jc w:val="both"/>
        <w:rPr>
          <w:rFonts w:ascii="Times New Roman" w:hAnsi="Times New Roman"/>
          <w:sz w:val="28"/>
          <w:szCs w:val="28"/>
        </w:rPr>
      </w:pPr>
      <w:r w:rsidRPr="00A32ABC">
        <w:rPr>
          <w:rFonts w:ascii="Times New Roman" w:hAnsi="Times New Roman"/>
          <w:sz w:val="28"/>
          <w:szCs w:val="28"/>
        </w:rPr>
        <w:t>-</w:t>
      </w:r>
      <w:r w:rsidR="005A096F" w:rsidRPr="00A32ABC">
        <w:rPr>
          <w:rFonts w:ascii="Times New Roman" w:hAnsi="Times New Roman"/>
          <w:sz w:val="28"/>
          <w:szCs w:val="28"/>
        </w:rPr>
        <w:t xml:space="preserve"> иными методами, предусмотренными стандартами внешнего государственного финансового контроля, утверждаемыми КСП, либо их сочетанием. </w:t>
      </w:r>
    </w:p>
    <w:p w:rsidR="00A32ABC" w:rsidRPr="00A32ABC" w:rsidRDefault="005A096F" w:rsidP="00503AFA">
      <w:pPr>
        <w:widowControl w:val="0"/>
        <w:spacing w:after="0" w:line="240" w:lineRule="auto"/>
        <w:ind w:firstLine="839"/>
        <w:jc w:val="both"/>
        <w:rPr>
          <w:rFonts w:ascii="Times New Roman" w:hAnsi="Times New Roman"/>
          <w:b/>
          <w:sz w:val="28"/>
          <w:szCs w:val="28"/>
        </w:rPr>
      </w:pPr>
      <w:r w:rsidRPr="00A32ABC">
        <w:rPr>
          <w:rFonts w:ascii="Times New Roman" w:hAnsi="Times New Roman"/>
          <w:b/>
          <w:sz w:val="28"/>
          <w:szCs w:val="28"/>
        </w:rPr>
        <w:t xml:space="preserve">3. Общие принципы, этапы и основные подходы к проведению экспертно-аналитических мероприятий </w:t>
      </w:r>
    </w:p>
    <w:p w:rsidR="00A32ABC" w:rsidRPr="00126140" w:rsidRDefault="005A096F" w:rsidP="00503AFA">
      <w:pPr>
        <w:widowControl w:val="0"/>
        <w:spacing w:after="0" w:line="240" w:lineRule="auto"/>
        <w:ind w:firstLine="839"/>
        <w:jc w:val="both"/>
        <w:rPr>
          <w:rFonts w:ascii="Times New Roman" w:hAnsi="Times New Roman"/>
          <w:sz w:val="28"/>
          <w:szCs w:val="28"/>
        </w:rPr>
      </w:pPr>
      <w:r w:rsidRPr="00126140">
        <w:rPr>
          <w:rFonts w:ascii="Times New Roman" w:hAnsi="Times New Roman"/>
          <w:sz w:val="28"/>
          <w:szCs w:val="28"/>
        </w:rPr>
        <w:t>3.1.Экспертно-аналитическое мероприятие проводится с позиций:</w:t>
      </w:r>
    </w:p>
    <w:p w:rsidR="00A32ABC" w:rsidRPr="00126140" w:rsidRDefault="00A32ABC" w:rsidP="00503AFA">
      <w:pPr>
        <w:widowControl w:val="0"/>
        <w:spacing w:after="0" w:line="240" w:lineRule="auto"/>
        <w:ind w:firstLine="839"/>
        <w:jc w:val="both"/>
        <w:rPr>
          <w:rFonts w:ascii="Times New Roman" w:hAnsi="Times New Roman"/>
          <w:sz w:val="28"/>
          <w:szCs w:val="28"/>
        </w:rPr>
      </w:pPr>
      <w:r w:rsidRPr="00126140">
        <w:rPr>
          <w:rFonts w:ascii="Times New Roman" w:hAnsi="Times New Roman"/>
          <w:sz w:val="28"/>
          <w:szCs w:val="28"/>
        </w:rPr>
        <w:t>-</w:t>
      </w:r>
      <w:r w:rsidR="005A096F" w:rsidRPr="00126140">
        <w:rPr>
          <w:rFonts w:ascii="Times New Roman" w:hAnsi="Times New Roman"/>
          <w:sz w:val="28"/>
          <w:szCs w:val="28"/>
        </w:rPr>
        <w:t xml:space="preserve"> объективности – использования обоснованных документальных данных, полученных в установленном законодательством порядке и обеспечивающих полную и достоверную информацию по предмету мероприятия;</w:t>
      </w:r>
    </w:p>
    <w:p w:rsidR="00A32ABC" w:rsidRPr="00126140" w:rsidRDefault="00A32ABC" w:rsidP="00503AFA">
      <w:pPr>
        <w:widowControl w:val="0"/>
        <w:spacing w:after="0" w:line="240" w:lineRule="auto"/>
        <w:ind w:firstLine="839"/>
        <w:jc w:val="both"/>
        <w:rPr>
          <w:rFonts w:ascii="Times New Roman" w:hAnsi="Times New Roman"/>
          <w:sz w:val="28"/>
          <w:szCs w:val="28"/>
        </w:rPr>
      </w:pPr>
      <w:r w:rsidRPr="00126140">
        <w:rPr>
          <w:rFonts w:ascii="Times New Roman" w:hAnsi="Times New Roman"/>
          <w:sz w:val="28"/>
          <w:szCs w:val="28"/>
        </w:rPr>
        <w:t>-</w:t>
      </w:r>
      <w:r w:rsidR="005A096F" w:rsidRPr="00126140">
        <w:rPr>
          <w:rFonts w:ascii="Times New Roman" w:hAnsi="Times New Roman"/>
          <w:sz w:val="28"/>
          <w:szCs w:val="28"/>
        </w:rPr>
        <w:t xml:space="preserve"> системности – комплекса экспертно-аналитических действий, взаимоувязанных по срокам, спектру вопросов, анализируемым показателям, приемам и методам;</w:t>
      </w:r>
    </w:p>
    <w:p w:rsidR="00A32ABC" w:rsidRPr="00126140" w:rsidRDefault="00A32ABC" w:rsidP="00503AFA">
      <w:pPr>
        <w:widowControl w:val="0"/>
        <w:spacing w:after="0" w:line="240" w:lineRule="auto"/>
        <w:ind w:firstLine="839"/>
        <w:jc w:val="both"/>
        <w:rPr>
          <w:rFonts w:ascii="Times New Roman" w:hAnsi="Times New Roman"/>
          <w:sz w:val="28"/>
          <w:szCs w:val="28"/>
        </w:rPr>
      </w:pPr>
      <w:r w:rsidRPr="00126140">
        <w:rPr>
          <w:rFonts w:ascii="Times New Roman" w:hAnsi="Times New Roman"/>
          <w:sz w:val="28"/>
          <w:szCs w:val="28"/>
        </w:rPr>
        <w:t>-</w:t>
      </w:r>
      <w:r w:rsidR="005A096F" w:rsidRPr="00126140">
        <w:rPr>
          <w:rFonts w:ascii="Times New Roman" w:hAnsi="Times New Roman"/>
          <w:sz w:val="28"/>
          <w:szCs w:val="28"/>
        </w:rPr>
        <w:t xml:space="preserve"> результативности – обеспечения возможности подготовки выводов, предложений и рекомендаций по предмету экспертно-аналитического мероприятия. </w:t>
      </w:r>
    </w:p>
    <w:p w:rsidR="00A32ABC" w:rsidRPr="00126140" w:rsidRDefault="005A096F" w:rsidP="00503AFA">
      <w:pPr>
        <w:widowControl w:val="0"/>
        <w:spacing w:after="0" w:line="240" w:lineRule="auto"/>
        <w:ind w:firstLine="839"/>
        <w:jc w:val="both"/>
        <w:rPr>
          <w:rFonts w:ascii="Times New Roman" w:hAnsi="Times New Roman"/>
          <w:sz w:val="28"/>
          <w:szCs w:val="28"/>
        </w:rPr>
      </w:pPr>
      <w:r w:rsidRPr="00126140">
        <w:rPr>
          <w:rFonts w:ascii="Times New Roman" w:hAnsi="Times New Roman"/>
          <w:sz w:val="28"/>
          <w:szCs w:val="28"/>
        </w:rPr>
        <w:t>3.2.Экспертно-аналитическое мероприятие включает в себя три этапа, каждый из которых характеризуется выполнением определенных задач</w:t>
      </w:r>
    </w:p>
    <w:p w:rsidR="00A32ABC" w:rsidRPr="00126140" w:rsidRDefault="00A32ABC" w:rsidP="00503AFA">
      <w:pPr>
        <w:widowControl w:val="0"/>
        <w:spacing w:after="0" w:line="240" w:lineRule="auto"/>
        <w:ind w:firstLine="839"/>
        <w:jc w:val="both"/>
        <w:rPr>
          <w:rFonts w:ascii="Times New Roman" w:hAnsi="Times New Roman"/>
          <w:sz w:val="28"/>
          <w:szCs w:val="28"/>
        </w:rPr>
      </w:pPr>
      <w:r w:rsidRPr="00126140">
        <w:rPr>
          <w:rFonts w:ascii="Times New Roman" w:hAnsi="Times New Roman"/>
          <w:sz w:val="28"/>
          <w:szCs w:val="28"/>
        </w:rPr>
        <w:t>-</w:t>
      </w:r>
      <w:r w:rsidR="005A096F" w:rsidRPr="00126140">
        <w:rPr>
          <w:rFonts w:ascii="Times New Roman" w:hAnsi="Times New Roman"/>
          <w:sz w:val="28"/>
          <w:szCs w:val="28"/>
        </w:rPr>
        <w:t xml:space="preserve"> подготовительный этап;</w:t>
      </w:r>
    </w:p>
    <w:p w:rsidR="00A32ABC" w:rsidRPr="00126140" w:rsidRDefault="00A32ABC" w:rsidP="00503AFA">
      <w:pPr>
        <w:widowControl w:val="0"/>
        <w:spacing w:after="0" w:line="240" w:lineRule="auto"/>
        <w:ind w:firstLine="839"/>
        <w:jc w:val="both"/>
        <w:rPr>
          <w:rFonts w:ascii="Times New Roman" w:hAnsi="Times New Roman"/>
          <w:sz w:val="28"/>
          <w:szCs w:val="28"/>
        </w:rPr>
      </w:pPr>
      <w:r w:rsidRPr="00126140">
        <w:rPr>
          <w:rFonts w:ascii="Times New Roman" w:hAnsi="Times New Roman"/>
          <w:sz w:val="28"/>
          <w:szCs w:val="28"/>
        </w:rPr>
        <w:t>-</w:t>
      </w:r>
      <w:r w:rsidR="005A096F" w:rsidRPr="00126140">
        <w:rPr>
          <w:rFonts w:ascii="Times New Roman" w:hAnsi="Times New Roman"/>
          <w:sz w:val="28"/>
          <w:szCs w:val="28"/>
        </w:rPr>
        <w:t xml:space="preserve"> основной этап;</w:t>
      </w:r>
    </w:p>
    <w:p w:rsidR="00A32ABC" w:rsidRPr="00126140" w:rsidRDefault="00A32ABC" w:rsidP="00503AFA">
      <w:pPr>
        <w:widowControl w:val="0"/>
        <w:spacing w:after="0" w:line="240" w:lineRule="auto"/>
        <w:ind w:firstLine="839"/>
        <w:jc w:val="both"/>
        <w:rPr>
          <w:rFonts w:ascii="Times New Roman" w:hAnsi="Times New Roman"/>
          <w:sz w:val="28"/>
          <w:szCs w:val="28"/>
        </w:rPr>
      </w:pPr>
      <w:r w:rsidRPr="00126140">
        <w:rPr>
          <w:rFonts w:ascii="Times New Roman" w:hAnsi="Times New Roman"/>
          <w:sz w:val="28"/>
          <w:szCs w:val="28"/>
        </w:rPr>
        <w:t>-</w:t>
      </w:r>
      <w:r w:rsidR="005A096F" w:rsidRPr="00126140">
        <w:rPr>
          <w:rFonts w:ascii="Times New Roman" w:hAnsi="Times New Roman"/>
          <w:sz w:val="28"/>
          <w:szCs w:val="28"/>
        </w:rPr>
        <w:t xml:space="preserve"> заключительный этап. </w:t>
      </w:r>
    </w:p>
    <w:p w:rsidR="00A32ABC" w:rsidRPr="00126140" w:rsidRDefault="005A096F" w:rsidP="00503AFA">
      <w:pPr>
        <w:widowControl w:val="0"/>
        <w:spacing w:after="0" w:line="240" w:lineRule="auto"/>
        <w:ind w:firstLine="839"/>
        <w:jc w:val="both"/>
        <w:rPr>
          <w:rFonts w:ascii="Times New Roman" w:hAnsi="Times New Roman"/>
          <w:sz w:val="28"/>
          <w:szCs w:val="28"/>
        </w:rPr>
      </w:pPr>
      <w:r w:rsidRPr="00126140">
        <w:rPr>
          <w:rFonts w:ascii="Times New Roman" w:hAnsi="Times New Roman"/>
          <w:sz w:val="28"/>
          <w:szCs w:val="28"/>
        </w:rPr>
        <w:t>Продолжительность проведения каждого из указанных этапов зависит от особенностей предмета экспертно-аналитического мероприятия, количества его объектов, объема анализируемой информации и предстоящих работ и определяется руководителем мероприятия самостоятельно. Даты начала и завершения мероприятия определяются с учетом временных ограничений, установленных бюджетным законодательством и нормативными правовыми актами, регулирующими вопросы организации деятельности Палаты, и устанавливаются распоряжением председателя КСП  о проведении экспертно-аналитического мероприятия. Датой начала экспертно-аналитического мероприятия является дата, указанная в распоряжении председателя Палаты о его проведении. Датой окончания – дата утверждения председателем</w:t>
      </w:r>
      <w:r w:rsidR="00A32ABC" w:rsidRPr="00126140">
        <w:rPr>
          <w:rFonts w:ascii="Times New Roman" w:hAnsi="Times New Roman"/>
          <w:sz w:val="28"/>
          <w:szCs w:val="28"/>
        </w:rPr>
        <w:t xml:space="preserve"> </w:t>
      </w:r>
      <w:r w:rsidRPr="00126140">
        <w:rPr>
          <w:rFonts w:ascii="Times New Roman" w:hAnsi="Times New Roman"/>
          <w:sz w:val="28"/>
          <w:szCs w:val="28"/>
        </w:rPr>
        <w:t xml:space="preserve"> Палаты заключения о результатах экспертно-аналитического мероприятия (далее – Заключение). </w:t>
      </w:r>
    </w:p>
    <w:p w:rsidR="00A32ABC" w:rsidRPr="00126140" w:rsidRDefault="005A096F" w:rsidP="00503AFA">
      <w:pPr>
        <w:widowControl w:val="0"/>
        <w:spacing w:after="0" w:line="240" w:lineRule="auto"/>
        <w:ind w:firstLine="839"/>
        <w:jc w:val="both"/>
        <w:rPr>
          <w:rFonts w:ascii="Times New Roman" w:hAnsi="Times New Roman"/>
          <w:sz w:val="28"/>
          <w:szCs w:val="28"/>
        </w:rPr>
      </w:pPr>
      <w:r w:rsidRPr="00126140">
        <w:rPr>
          <w:rFonts w:ascii="Times New Roman" w:hAnsi="Times New Roman"/>
          <w:sz w:val="28"/>
          <w:szCs w:val="28"/>
        </w:rPr>
        <w:t xml:space="preserve">3.3. Экспертно-аналитическое мероприятие проводится на основании плана работы Палаты на год, в соответствии с распоряжением председателя Палаты, определяющим наименование экспертно-аналитического  мероприятия, сроки его проведения, руководителя и исполнителей экспертно-аналитического мероприятия. </w:t>
      </w:r>
    </w:p>
    <w:p w:rsidR="00A32ABC" w:rsidRPr="00126140" w:rsidRDefault="005A096F" w:rsidP="00503AFA">
      <w:pPr>
        <w:widowControl w:val="0"/>
        <w:spacing w:after="0" w:line="240" w:lineRule="auto"/>
        <w:ind w:firstLine="839"/>
        <w:jc w:val="both"/>
        <w:rPr>
          <w:rFonts w:ascii="Times New Roman" w:hAnsi="Times New Roman"/>
          <w:sz w:val="28"/>
          <w:szCs w:val="28"/>
        </w:rPr>
      </w:pPr>
      <w:r w:rsidRPr="00126140">
        <w:rPr>
          <w:rFonts w:ascii="Times New Roman" w:hAnsi="Times New Roman"/>
          <w:sz w:val="28"/>
          <w:szCs w:val="28"/>
        </w:rPr>
        <w:t xml:space="preserve">3.3.1. Планирование проведения экспертно-аналитических мероприятий осуществляется в порядке и в соответствии с требованиями, установленными Регламентом и стандартом организации деятельности Контрольно-счетной палаты (СОД КСП – 3) «Планирование работы Контрольно-счетной палаты». </w:t>
      </w:r>
    </w:p>
    <w:p w:rsidR="00126268" w:rsidRPr="00126140" w:rsidRDefault="005A096F" w:rsidP="00503AFA">
      <w:pPr>
        <w:widowControl w:val="0"/>
        <w:spacing w:after="0" w:line="240" w:lineRule="auto"/>
        <w:ind w:firstLine="839"/>
        <w:jc w:val="both"/>
        <w:rPr>
          <w:rFonts w:ascii="Times New Roman" w:hAnsi="Times New Roman"/>
          <w:sz w:val="28"/>
          <w:szCs w:val="28"/>
        </w:rPr>
      </w:pPr>
      <w:r w:rsidRPr="00126140">
        <w:rPr>
          <w:rFonts w:ascii="Times New Roman" w:hAnsi="Times New Roman"/>
          <w:sz w:val="28"/>
          <w:szCs w:val="28"/>
        </w:rPr>
        <w:t>3.3.2. Организацию, непосредственное руководство проведением мероприятия и контроль за реализацией его результатов осуществляет рук</w:t>
      </w:r>
      <w:r w:rsidR="00126268" w:rsidRPr="00126140">
        <w:rPr>
          <w:rFonts w:ascii="Times New Roman" w:hAnsi="Times New Roman"/>
          <w:sz w:val="28"/>
          <w:szCs w:val="28"/>
        </w:rPr>
        <w:t>оводитель мероприятия – аудитор</w:t>
      </w:r>
      <w:r w:rsidRPr="00126140">
        <w:rPr>
          <w:rFonts w:ascii="Times New Roman" w:hAnsi="Times New Roman"/>
          <w:sz w:val="28"/>
          <w:szCs w:val="28"/>
        </w:rPr>
        <w:t>. В исключительных случаях руководителем мероприятия может быть назначен председател</w:t>
      </w:r>
      <w:r w:rsidR="00126268" w:rsidRPr="00126140">
        <w:rPr>
          <w:rFonts w:ascii="Times New Roman" w:hAnsi="Times New Roman"/>
          <w:sz w:val="28"/>
          <w:szCs w:val="28"/>
        </w:rPr>
        <w:t>ь Палаты</w:t>
      </w:r>
      <w:r w:rsidRPr="00126140">
        <w:rPr>
          <w:rFonts w:ascii="Times New Roman" w:hAnsi="Times New Roman"/>
          <w:sz w:val="28"/>
          <w:szCs w:val="28"/>
        </w:rPr>
        <w:t xml:space="preserve">. Руководитель мероприятия несет персональную ответственность за организацию проведения экспертно-аналитического мероприятия, координацию действий работников Палаты и лиц, привлекаемых к участию в проведении мероприятия, соблюдение сроков проведения мероприятия, его оформление, достоверность и объективность фактов, выводов, предложений, рекомендаций, изложенных в Заключении, реализацию результатов. </w:t>
      </w:r>
    </w:p>
    <w:p w:rsidR="00126268" w:rsidRPr="00126140" w:rsidRDefault="005A096F" w:rsidP="00503AFA">
      <w:pPr>
        <w:widowControl w:val="0"/>
        <w:spacing w:after="0" w:line="240" w:lineRule="auto"/>
        <w:ind w:firstLine="839"/>
        <w:jc w:val="both"/>
        <w:rPr>
          <w:rFonts w:ascii="Times New Roman" w:hAnsi="Times New Roman"/>
          <w:sz w:val="28"/>
          <w:szCs w:val="28"/>
        </w:rPr>
      </w:pPr>
      <w:r w:rsidRPr="00126140">
        <w:rPr>
          <w:rFonts w:ascii="Times New Roman" w:hAnsi="Times New Roman"/>
          <w:sz w:val="28"/>
          <w:szCs w:val="28"/>
        </w:rPr>
        <w:t xml:space="preserve">3.3.3. Непосредственное проведение экспертно-аналитического мероприятия осуществляется работниками Палаты, а в случаях, установленных настоящим Стандартом, совместно с привлеченными специалистами и независимыми экспертами. </w:t>
      </w:r>
    </w:p>
    <w:p w:rsidR="00126268" w:rsidRPr="00126140" w:rsidRDefault="005A096F" w:rsidP="00503AFA">
      <w:pPr>
        <w:widowControl w:val="0"/>
        <w:spacing w:after="0" w:line="240" w:lineRule="auto"/>
        <w:ind w:firstLine="839"/>
        <w:jc w:val="both"/>
        <w:rPr>
          <w:rFonts w:ascii="Times New Roman" w:hAnsi="Times New Roman"/>
          <w:sz w:val="28"/>
          <w:szCs w:val="28"/>
        </w:rPr>
      </w:pPr>
      <w:r w:rsidRPr="00126140">
        <w:rPr>
          <w:rFonts w:ascii="Times New Roman" w:hAnsi="Times New Roman"/>
          <w:sz w:val="28"/>
          <w:szCs w:val="28"/>
        </w:rPr>
        <w:t>3.4.</w:t>
      </w:r>
      <w:r w:rsidR="00126268" w:rsidRPr="00126140">
        <w:rPr>
          <w:rFonts w:ascii="Times New Roman" w:hAnsi="Times New Roman"/>
          <w:sz w:val="28"/>
          <w:szCs w:val="28"/>
        </w:rPr>
        <w:t xml:space="preserve"> </w:t>
      </w:r>
      <w:r w:rsidRPr="00126140">
        <w:rPr>
          <w:rFonts w:ascii="Times New Roman" w:hAnsi="Times New Roman"/>
          <w:sz w:val="28"/>
          <w:szCs w:val="28"/>
        </w:rPr>
        <w:t xml:space="preserve">Для проведения экспертно-аналитического мероприятия руководителем мероприятия </w:t>
      </w:r>
      <w:r w:rsidR="00126268" w:rsidRPr="00126140">
        <w:rPr>
          <w:rFonts w:ascii="Times New Roman" w:hAnsi="Times New Roman"/>
          <w:sz w:val="28"/>
          <w:szCs w:val="28"/>
        </w:rPr>
        <w:t xml:space="preserve">может </w:t>
      </w:r>
      <w:r w:rsidRPr="00126140">
        <w:rPr>
          <w:rFonts w:ascii="Times New Roman" w:hAnsi="Times New Roman"/>
          <w:sz w:val="28"/>
          <w:szCs w:val="28"/>
        </w:rPr>
        <w:t>формир</w:t>
      </w:r>
      <w:r w:rsidR="00126268" w:rsidRPr="00126140">
        <w:rPr>
          <w:rFonts w:ascii="Times New Roman" w:hAnsi="Times New Roman"/>
          <w:sz w:val="28"/>
          <w:szCs w:val="28"/>
        </w:rPr>
        <w:t>оваться</w:t>
      </w:r>
      <w:r w:rsidRPr="00126140">
        <w:rPr>
          <w:rFonts w:ascii="Times New Roman" w:hAnsi="Times New Roman"/>
          <w:sz w:val="28"/>
          <w:szCs w:val="28"/>
        </w:rPr>
        <w:t xml:space="preserve"> группа исполнителей</w:t>
      </w:r>
      <w:r w:rsidR="00126268" w:rsidRPr="00126140">
        <w:rPr>
          <w:rFonts w:ascii="Times New Roman" w:hAnsi="Times New Roman"/>
          <w:sz w:val="28"/>
          <w:szCs w:val="28"/>
        </w:rPr>
        <w:t xml:space="preserve"> из состава инспекторов-ревизоров Палаты</w:t>
      </w:r>
      <w:r w:rsidRPr="00126140">
        <w:rPr>
          <w:rFonts w:ascii="Times New Roman" w:hAnsi="Times New Roman"/>
          <w:sz w:val="28"/>
          <w:szCs w:val="28"/>
        </w:rPr>
        <w:t xml:space="preserve"> с условием, что профессиональные знания, навыки и опыт контрольно-ревизионной и экспертно-аналитической работы ее членов позволят обеспечить качественное проведение мероприятия. Формирование групп исполнителей экспертно-аналитического мероприятия должно осуществляться таким образом, чтобы не допускалось  возникновение конфликта интересов, исключались ситуации, когда личная заинтересованность работников Палаты может повлиять на исполнение ими должностных обязанностей в процессе проведения мероприятия. В экспертно-аналитическом мероприятии не имеют права принимать участие работники Палаты, состоящие в родственной связи с руководством объекта контроля. Работники Палаты обязаны заявить о наличии таких связей, а также с учетом требований статьи 10 Федерального закона от 25.12.2008 № 273-ФЗ «О противодействии коррупции» обо всех лицах на объекте экспертно-аналитического мероприятия, состоящих с ними в родственной связи или иных близких отношениях, которые могут послужить предпосылкой к возникновению конфликта интересов. </w:t>
      </w:r>
    </w:p>
    <w:p w:rsidR="00126268" w:rsidRPr="00126140" w:rsidRDefault="00126268" w:rsidP="00503AFA">
      <w:pPr>
        <w:widowControl w:val="0"/>
        <w:spacing w:after="0" w:line="240" w:lineRule="auto"/>
        <w:ind w:firstLine="839"/>
        <w:jc w:val="both"/>
        <w:rPr>
          <w:rFonts w:ascii="Times New Roman" w:hAnsi="Times New Roman"/>
          <w:sz w:val="28"/>
          <w:szCs w:val="28"/>
        </w:rPr>
      </w:pPr>
      <w:r w:rsidRPr="00126140">
        <w:rPr>
          <w:rFonts w:ascii="Times New Roman" w:hAnsi="Times New Roman"/>
          <w:sz w:val="28"/>
          <w:szCs w:val="28"/>
        </w:rPr>
        <w:t>3.5</w:t>
      </w:r>
      <w:r w:rsidR="005A096F" w:rsidRPr="00126140">
        <w:rPr>
          <w:rFonts w:ascii="Times New Roman" w:hAnsi="Times New Roman"/>
          <w:sz w:val="28"/>
          <w:szCs w:val="28"/>
        </w:rPr>
        <w:t>.Работники Палаты, участвующие в проведении экспертно</w:t>
      </w:r>
      <w:r w:rsidRPr="00126140">
        <w:rPr>
          <w:rFonts w:ascii="Times New Roman" w:hAnsi="Times New Roman"/>
          <w:sz w:val="28"/>
          <w:szCs w:val="28"/>
        </w:rPr>
        <w:t>-</w:t>
      </w:r>
      <w:r w:rsidR="005A096F" w:rsidRPr="00126140">
        <w:rPr>
          <w:rFonts w:ascii="Times New Roman" w:hAnsi="Times New Roman"/>
          <w:sz w:val="28"/>
          <w:szCs w:val="28"/>
        </w:rPr>
        <w:t>аналитического мероприятия, обязаны соблюдать:</w:t>
      </w:r>
    </w:p>
    <w:p w:rsidR="00126268" w:rsidRPr="00126140" w:rsidRDefault="00126268" w:rsidP="00503AFA">
      <w:pPr>
        <w:widowControl w:val="0"/>
        <w:spacing w:after="0" w:line="240" w:lineRule="auto"/>
        <w:ind w:firstLine="839"/>
        <w:jc w:val="both"/>
        <w:rPr>
          <w:rFonts w:ascii="Times New Roman" w:hAnsi="Times New Roman"/>
          <w:sz w:val="28"/>
          <w:szCs w:val="28"/>
        </w:rPr>
      </w:pPr>
      <w:r w:rsidRPr="00126140">
        <w:rPr>
          <w:rFonts w:ascii="Times New Roman" w:hAnsi="Times New Roman"/>
          <w:sz w:val="28"/>
          <w:szCs w:val="28"/>
        </w:rPr>
        <w:t>-</w:t>
      </w:r>
      <w:r w:rsidR="005A096F" w:rsidRPr="00126140">
        <w:rPr>
          <w:rFonts w:ascii="Times New Roman" w:hAnsi="Times New Roman"/>
          <w:sz w:val="28"/>
          <w:szCs w:val="28"/>
        </w:rPr>
        <w:t xml:space="preserve"> требования законодательства о предотвращении, урегулировании конфликта интересов, то есть незамедлительно в установленном законодательством порядке информировать руководителя мероприятия или председателя  Палаты о личной заинтересованности при исполнении должностных обязанностей в рамках экспертно-аналитического мероприятия, которая приводит или может привести к конфликту интересов;</w:t>
      </w:r>
    </w:p>
    <w:p w:rsidR="00126268" w:rsidRPr="00126140" w:rsidRDefault="00126268" w:rsidP="00503AFA">
      <w:pPr>
        <w:widowControl w:val="0"/>
        <w:spacing w:after="0" w:line="240" w:lineRule="auto"/>
        <w:ind w:firstLine="839"/>
        <w:jc w:val="both"/>
        <w:rPr>
          <w:rFonts w:ascii="Times New Roman" w:hAnsi="Times New Roman"/>
          <w:sz w:val="28"/>
          <w:szCs w:val="28"/>
        </w:rPr>
      </w:pPr>
      <w:r w:rsidRPr="00126140">
        <w:rPr>
          <w:rFonts w:ascii="Times New Roman" w:hAnsi="Times New Roman"/>
          <w:sz w:val="28"/>
          <w:szCs w:val="28"/>
        </w:rPr>
        <w:t>-</w:t>
      </w:r>
      <w:r w:rsidR="005A096F" w:rsidRPr="00126140">
        <w:rPr>
          <w:rFonts w:ascii="Times New Roman" w:hAnsi="Times New Roman"/>
          <w:sz w:val="28"/>
          <w:szCs w:val="28"/>
        </w:rPr>
        <w:t xml:space="preserve"> конфиденциальность в отношении информации, полученной в ходе подготовки к проведению и проведения мероприятия, до принятия решения об утверждении Заключения, если не принято иное решение, а также в отношении ставших известными в ходе мероприятия сведений, составляющих государственную, служебную, коммерческую и иную охраняемую законом тайну.</w:t>
      </w:r>
    </w:p>
    <w:p w:rsidR="00126268" w:rsidRPr="00126140" w:rsidRDefault="005A096F" w:rsidP="00503AFA">
      <w:pPr>
        <w:widowControl w:val="0"/>
        <w:spacing w:after="0" w:line="240" w:lineRule="auto"/>
        <w:ind w:firstLine="839"/>
        <w:jc w:val="both"/>
        <w:rPr>
          <w:rFonts w:ascii="Times New Roman" w:hAnsi="Times New Roman"/>
          <w:sz w:val="28"/>
          <w:szCs w:val="28"/>
        </w:rPr>
      </w:pPr>
      <w:r w:rsidRPr="00126140">
        <w:rPr>
          <w:rFonts w:ascii="Times New Roman" w:hAnsi="Times New Roman"/>
          <w:sz w:val="28"/>
          <w:szCs w:val="28"/>
        </w:rPr>
        <w:t xml:space="preserve"> В процессе подготовки и проведения экспертно-аналитического мероприятия работники Палаты строят отношения с должностными лицами и сотрудниками объектов мероприятия в соответствии с действующим законодательством. К участию в проведении экспертно-аналитического мероприятия могут привлекаться специалисты иных организаций и независимые эксперты на возмездной основе, включая аудиторские организации, в пределах запланированных бюджетных ассигнований на обеспечение деятельности</w:t>
      </w:r>
      <w:r w:rsidR="00126268" w:rsidRPr="00126140">
        <w:rPr>
          <w:rFonts w:ascii="Times New Roman" w:hAnsi="Times New Roman"/>
          <w:sz w:val="28"/>
          <w:szCs w:val="28"/>
        </w:rPr>
        <w:t xml:space="preserve">, </w:t>
      </w:r>
      <w:r w:rsidRPr="00126140">
        <w:rPr>
          <w:rFonts w:ascii="Times New Roman" w:hAnsi="Times New Roman"/>
          <w:sz w:val="28"/>
          <w:szCs w:val="28"/>
        </w:rPr>
        <w:t xml:space="preserve">а также специалисты и эксперты </w:t>
      </w:r>
      <w:r w:rsidR="00126268" w:rsidRPr="00126140">
        <w:rPr>
          <w:rFonts w:ascii="Times New Roman" w:hAnsi="Times New Roman"/>
          <w:sz w:val="28"/>
          <w:szCs w:val="28"/>
        </w:rPr>
        <w:t xml:space="preserve">муниципальных и </w:t>
      </w:r>
      <w:r w:rsidRPr="00126140">
        <w:rPr>
          <w:rFonts w:ascii="Times New Roman" w:hAnsi="Times New Roman"/>
          <w:sz w:val="28"/>
          <w:szCs w:val="28"/>
        </w:rPr>
        <w:t>государственных органов и учреждений по согласованию на безвозмездной основе (далее – внешние эксперты). Внешние эксперты могут привлекаться к участию в экспертно</w:t>
      </w:r>
      <w:r w:rsidR="00126268" w:rsidRPr="00126140">
        <w:rPr>
          <w:rFonts w:ascii="Times New Roman" w:hAnsi="Times New Roman"/>
          <w:sz w:val="28"/>
          <w:szCs w:val="28"/>
        </w:rPr>
        <w:t>-</w:t>
      </w:r>
      <w:r w:rsidRPr="00126140">
        <w:rPr>
          <w:rFonts w:ascii="Times New Roman" w:hAnsi="Times New Roman"/>
          <w:sz w:val="28"/>
          <w:szCs w:val="28"/>
        </w:rPr>
        <w:t>аналитическом мероприятии в случаях, когда для достижения целей мероприятия и получения ответов на поставленные вопросы необходимы специальные знания, навыки и опыт, которыми не владеют работники Палаты. Внешние эксперты могут участвовать в проведении экспертно</w:t>
      </w:r>
      <w:r w:rsidR="00126268" w:rsidRPr="00126140">
        <w:rPr>
          <w:rFonts w:ascii="Times New Roman" w:hAnsi="Times New Roman"/>
          <w:sz w:val="28"/>
          <w:szCs w:val="28"/>
        </w:rPr>
        <w:t>-</w:t>
      </w:r>
      <w:r w:rsidRPr="00126140">
        <w:rPr>
          <w:rFonts w:ascii="Times New Roman" w:hAnsi="Times New Roman"/>
          <w:sz w:val="28"/>
          <w:szCs w:val="28"/>
        </w:rPr>
        <w:t xml:space="preserve">аналитического мероприятия посредством включения их в состав исполнителей экспертно-аналитического мероприятия для выполнения отдельных заданий, подготовки аналитических записок, экспертных заключений и оценок, подготовки и проведения иных аналитических и информационных мероприятий. </w:t>
      </w:r>
    </w:p>
    <w:p w:rsidR="00126268" w:rsidRPr="00126140" w:rsidRDefault="005A096F" w:rsidP="00503AFA">
      <w:pPr>
        <w:widowControl w:val="0"/>
        <w:spacing w:after="0" w:line="240" w:lineRule="auto"/>
        <w:ind w:firstLine="839"/>
        <w:jc w:val="both"/>
        <w:rPr>
          <w:rFonts w:ascii="Times New Roman" w:hAnsi="Times New Roman"/>
          <w:sz w:val="28"/>
          <w:szCs w:val="28"/>
        </w:rPr>
      </w:pPr>
      <w:r w:rsidRPr="00126140">
        <w:rPr>
          <w:rFonts w:ascii="Times New Roman" w:hAnsi="Times New Roman"/>
          <w:sz w:val="28"/>
          <w:szCs w:val="28"/>
        </w:rPr>
        <w:t>3.7.Экспертно-аналитическое мероприятие может проводиться на основе информации и материалов, получаемых по запросам работников Палаты, и (или), при необходимости, непосредственно по месту расположения объектов мероприятия. В ходе проведения процедур экспертно-аналитического мероприятия, в том числе связанных со сбором доказательств, подготовкой выводов и предложений могут быть использованы сведения, опубликованные в официальных изданиях и размещенные на официальных сайтах в информационно</w:t>
      </w:r>
      <w:r w:rsidR="00126268" w:rsidRPr="00126140">
        <w:rPr>
          <w:rFonts w:ascii="Times New Roman" w:hAnsi="Times New Roman"/>
          <w:sz w:val="28"/>
          <w:szCs w:val="28"/>
        </w:rPr>
        <w:t>-</w:t>
      </w:r>
      <w:r w:rsidRPr="00126140">
        <w:rPr>
          <w:rFonts w:ascii="Times New Roman" w:hAnsi="Times New Roman"/>
          <w:sz w:val="28"/>
          <w:szCs w:val="28"/>
        </w:rPr>
        <w:t xml:space="preserve">телекоммуникационной сети «Интернет». </w:t>
      </w:r>
    </w:p>
    <w:p w:rsidR="00126268" w:rsidRPr="00126140" w:rsidRDefault="005A096F" w:rsidP="00503AFA">
      <w:pPr>
        <w:widowControl w:val="0"/>
        <w:spacing w:after="0" w:line="240" w:lineRule="auto"/>
        <w:ind w:firstLine="839"/>
        <w:jc w:val="both"/>
        <w:rPr>
          <w:rFonts w:ascii="Times New Roman" w:hAnsi="Times New Roman"/>
          <w:sz w:val="28"/>
          <w:szCs w:val="28"/>
        </w:rPr>
      </w:pPr>
      <w:r w:rsidRPr="00126140">
        <w:rPr>
          <w:rFonts w:ascii="Times New Roman" w:hAnsi="Times New Roman"/>
          <w:sz w:val="28"/>
          <w:szCs w:val="28"/>
        </w:rPr>
        <w:t xml:space="preserve">3.8. В ходе проведения экспертно-аналитического мероприятия при необходимости формируется рабочая документация (аналитические справки, служебные записки и т.п.), в которой фиксируются результаты каждого этапа мероприятия. </w:t>
      </w:r>
    </w:p>
    <w:p w:rsidR="00126268" w:rsidRPr="00126140" w:rsidRDefault="005A096F" w:rsidP="00503AFA">
      <w:pPr>
        <w:widowControl w:val="0"/>
        <w:spacing w:after="0" w:line="240" w:lineRule="auto"/>
        <w:ind w:firstLine="839"/>
        <w:jc w:val="both"/>
        <w:rPr>
          <w:rFonts w:ascii="Times New Roman" w:hAnsi="Times New Roman"/>
          <w:sz w:val="28"/>
          <w:szCs w:val="28"/>
        </w:rPr>
      </w:pPr>
      <w:r w:rsidRPr="00126140">
        <w:rPr>
          <w:rFonts w:ascii="Times New Roman" w:hAnsi="Times New Roman"/>
          <w:sz w:val="28"/>
          <w:szCs w:val="28"/>
        </w:rPr>
        <w:t>3.8.1. Рабочая документация формируется в целях:</w:t>
      </w:r>
    </w:p>
    <w:p w:rsidR="00126268" w:rsidRPr="00126140" w:rsidRDefault="00126268" w:rsidP="00503AFA">
      <w:pPr>
        <w:widowControl w:val="0"/>
        <w:spacing w:after="0" w:line="240" w:lineRule="auto"/>
        <w:ind w:firstLine="839"/>
        <w:jc w:val="both"/>
        <w:rPr>
          <w:rFonts w:ascii="Times New Roman" w:hAnsi="Times New Roman"/>
          <w:sz w:val="28"/>
          <w:szCs w:val="28"/>
        </w:rPr>
      </w:pPr>
      <w:r w:rsidRPr="00126140">
        <w:rPr>
          <w:rFonts w:ascii="Times New Roman" w:hAnsi="Times New Roman"/>
          <w:sz w:val="28"/>
          <w:szCs w:val="28"/>
        </w:rPr>
        <w:t>-</w:t>
      </w:r>
      <w:r w:rsidR="005A096F" w:rsidRPr="00126140">
        <w:rPr>
          <w:rFonts w:ascii="Times New Roman" w:hAnsi="Times New Roman"/>
          <w:sz w:val="28"/>
          <w:szCs w:val="28"/>
        </w:rPr>
        <w:t xml:space="preserve"> изучения предмета экспертно-аналитического мероприятия и деятельности его объектов;</w:t>
      </w:r>
    </w:p>
    <w:p w:rsidR="00126268" w:rsidRPr="00126140" w:rsidRDefault="00126268" w:rsidP="00503AFA">
      <w:pPr>
        <w:widowControl w:val="0"/>
        <w:spacing w:after="0" w:line="240" w:lineRule="auto"/>
        <w:ind w:firstLine="839"/>
        <w:jc w:val="both"/>
        <w:rPr>
          <w:rFonts w:ascii="Times New Roman" w:hAnsi="Times New Roman"/>
          <w:sz w:val="28"/>
          <w:szCs w:val="28"/>
        </w:rPr>
      </w:pPr>
      <w:r w:rsidRPr="00126140">
        <w:rPr>
          <w:rFonts w:ascii="Times New Roman" w:hAnsi="Times New Roman"/>
          <w:sz w:val="28"/>
          <w:szCs w:val="28"/>
        </w:rPr>
        <w:t>-</w:t>
      </w:r>
      <w:r w:rsidR="005A096F" w:rsidRPr="00126140">
        <w:rPr>
          <w:rFonts w:ascii="Times New Roman" w:hAnsi="Times New Roman"/>
          <w:sz w:val="28"/>
          <w:szCs w:val="28"/>
        </w:rPr>
        <w:t xml:space="preserve"> подтверждения результатов экспертно-аналитического мероприятия;</w:t>
      </w:r>
    </w:p>
    <w:p w:rsidR="00126268" w:rsidRPr="00126140" w:rsidRDefault="00126268" w:rsidP="00503AFA">
      <w:pPr>
        <w:widowControl w:val="0"/>
        <w:spacing w:after="0" w:line="240" w:lineRule="auto"/>
        <w:ind w:firstLine="839"/>
        <w:jc w:val="both"/>
        <w:rPr>
          <w:rFonts w:ascii="Times New Roman" w:hAnsi="Times New Roman"/>
          <w:sz w:val="28"/>
          <w:szCs w:val="28"/>
        </w:rPr>
      </w:pPr>
      <w:r w:rsidRPr="00126140">
        <w:rPr>
          <w:rFonts w:ascii="Times New Roman" w:hAnsi="Times New Roman"/>
          <w:sz w:val="28"/>
          <w:szCs w:val="28"/>
        </w:rPr>
        <w:t>-</w:t>
      </w:r>
      <w:r w:rsidR="005A096F" w:rsidRPr="00126140">
        <w:rPr>
          <w:rFonts w:ascii="Times New Roman" w:hAnsi="Times New Roman"/>
          <w:sz w:val="28"/>
          <w:szCs w:val="28"/>
        </w:rPr>
        <w:t xml:space="preserve"> обеспечения качества и контроля качества экспертно-аналитического мероприятия;</w:t>
      </w:r>
    </w:p>
    <w:p w:rsidR="00126268" w:rsidRPr="00126140" w:rsidRDefault="00126268" w:rsidP="00503AFA">
      <w:pPr>
        <w:widowControl w:val="0"/>
        <w:spacing w:after="0" w:line="240" w:lineRule="auto"/>
        <w:ind w:firstLine="839"/>
        <w:jc w:val="both"/>
        <w:rPr>
          <w:rFonts w:ascii="Times New Roman" w:hAnsi="Times New Roman"/>
          <w:sz w:val="28"/>
          <w:szCs w:val="28"/>
        </w:rPr>
      </w:pPr>
      <w:r w:rsidRPr="00126140">
        <w:rPr>
          <w:rFonts w:ascii="Times New Roman" w:hAnsi="Times New Roman"/>
          <w:sz w:val="28"/>
          <w:szCs w:val="28"/>
        </w:rPr>
        <w:t>-</w:t>
      </w:r>
      <w:r w:rsidR="005A096F" w:rsidRPr="00126140">
        <w:rPr>
          <w:rFonts w:ascii="Times New Roman" w:hAnsi="Times New Roman"/>
          <w:sz w:val="28"/>
          <w:szCs w:val="28"/>
        </w:rPr>
        <w:t xml:space="preserve"> подтверждения выполнения работниками Палаты и внешними экспертами программы проведения экспертно-аналитического мероприятия при ее составлении и утверждении;</w:t>
      </w:r>
    </w:p>
    <w:p w:rsidR="00126268" w:rsidRPr="00126140" w:rsidRDefault="00126268" w:rsidP="00503AFA">
      <w:pPr>
        <w:widowControl w:val="0"/>
        <w:spacing w:after="0" w:line="240" w:lineRule="auto"/>
        <w:ind w:firstLine="839"/>
        <w:jc w:val="both"/>
        <w:rPr>
          <w:rFonts w:ascii="Times New Roman" w:hAnsi="Times New Roman"/>
          <w:sz w:val="28"/>
          <w:szCs w:val="28"/>
        </w:rPr>
      </w:pPr>
      <w:r w:rsidRPr="00126140">
        <w:rPr>
          <w:rFonts w:ascii="Times New Roman" w:hAnsi="Times New Roman"/>
          <w:sz w:val="28"/>
          <w:szCs w:val="28"/>
        </w:rPr>
        <w:t>-</w:t>
      </w:r>
      <w:r w:rsidR="005A096F" w:rsidRPr="00126140">
        <w:rPr>
          <w:rFonts w:ascii="Times New Roman" w:hAnsi="Times New Roman"/>
          <w:sz w:val="28"/>
          <w:szCs w:val="28"/>
        </w:rPr>
        <w:t xml:space="preserve"> в иных целях.</w:t>
      </w:r>
    </w:p>
    <w:p w:rsidR="00517BF3" w:rsidRPr="00126140" w:rsidRDefault="005A096F" w:rsidP="00503AFA">
      <w:pPr>
        <w:widowControl w:val="0"/>
        <w:spacing w:after="0" w:line="240" w:lineRule="auto"/>
        <w:ind w:firstLine="839"/>
        <w:jc w:val="both"/>
        <w:rPr>
          <w:rFonts w:ascii="Times New Roman" w:hAnsi="Times New Roman"/>
          <w:sz w:val="28"/>
          <w:szCs w:val="28"/>
        </w:rPr>
      </w:pPr>
      <w:r w:rsidRPr="00126140">
        <w:rPr>
          <w:rFonts w:ascii="Times New Roman" w:hAnsi="Times New Roman"/>
          <w:sz w:val="28"/>
          <w:szCs w:val="28"/>
        </w:rPr>
        <w:t xml:space="preserve"> 3.8.2. Рабочая документация должна содержать достаточный объем информации для подготовки документов о результатах экспертно</w:t>
      </w:r>
      <w:r w:rsidR="00126268" w:rsidRPr="00126140">
        <w:rPr>
          <w:rFonts w:ascii="Times New Roman" w:hAnsi="Times New Roman"/>
          <w:sz w:val="28"/>
          <w:szCs w:val="28"/>
        </w:rPr>
        <w:t>-</w:t>
      </w:r>
      <w:r w:rsidRPr="00126140">
        <w:rPr>
          <w:rFonts w:ascii="Times New Roman" w:hAnsi="Times New Roman"/>
          <w:sz w:val="28"/>
          <w:szCs w:val="28"/>
        </w:rPr>
        <w:t>аналитического мероприятия. В состав рабочей документации включаются документы и материалы, в том числе заключения, служебные и аналитические записки, послужившие основанием для формирования выводов, содержащихся как в составляемом при необходимости промежуточном заключении по результатам исследования отдельных вопросов Программы (далее – промежуточное  заключение), так и в Заключении о результатах экспертно-аналитического мероприятия. К рабочей документации относятся документы (копии документов) и иные материалы, получаемые от должностных лиц объекта экспертно</w:t>
      </w:r>
      <w:r w:rsidR="00126268" w:rsidRPr="00126140">
        <w:rPr>
          <w:rFonts w:ascii="Times New Roman" w:hAnsi="Times New Roman"/>
          <w:sz w:val="28"/>
          <w:szCs w:val="28"/>
        </w:rPr>
        <w:t>-</w:t>
      </w:r>
      <w:r w:rsidRPr="00126140">
        <w:rPr>
          <w:rFonts w:ascii="Times New Roman" w:hAnsi="Times New Roman"/>
          <w:sz w:val="28"/>
          <w:szCs w:val="28"/>
        </w:rPr>
        <w:t>аналитического мероприятия, других органов и организаций по запросам специалистов Палаты, документы (справки, расчеты, служебные и аналитические записки и т.п.), подготовленные и подписанные участниками экспертно-аналитического мероприятия самостоятельно на основе собранных фактических данных и информации, документы и материалы, подготовленные внешними экспертами, а также информация, полученная из государственных и муниципальных информационных систем. Не включаются в состав рабочей документации документы и иные материалы, которые возможно получить из общедоступных официальных источников информации (официальные издания и официальные сайты органов власти и органов местного самоуправления в информационно</w:t>
      </w:r>
      <w:r w:rsidR="00517BF3" w:rsidRPr="00126140">
        <w:rPr>
          <w:rFonts w:ascii="Times New Roman" w:hAnsi="Times New Roman"/>
          <w:sz w:val="28"/>
          <w:szCs w:val="28"/>
        </w:rPr>
        <w:t>-</w:t>
      </w:r>
      <w:r w:rsidRPr="00126140">
        <w:rPr>
          <w:rFonts w:ascii="Times New Roman" w:hAnsi="Times New Roman"/>
          <w:sz w:val="28"/>
          <w:szCs w:val="28"/>
        </w:rPr>
        <w:t>телекоммуникационной сети «Интернет», справочные правовые системы и т.д.).</w:t>
      </w:r>
    </w:p>
    <w:p w:rsidR="00517BF3" w:rsidRPr="00126140" w:rsidRDefault="005A096F" w:rsidP="00503AFA">
      <w:pPr>
        <w:widowControl w:val="0"/>
        <w:spacing w:after="0" w:line="240" w:lineRule="auto"/>
        <w:ind w:firstLine="839"/>
        <w:jc w:val="both"/>
        <w:rPr>
          <w:rFonts w:ascii="Times New Roman" w:hAnsi="Times New Roman"/>
          <w:sz w:val="28"/>
          <w:szCs w:val="28"/>
        </w:rPr>
      </w:pPr>
      <w:r w:rsidRPr="00126140">
        <w:rPr>
          <w:rFonts w:ascii="Times New Roman" w:hAnsi="Times New Roman"/>
          <w:sz w:val="28"/>
          <w:szCs w:val="28"/>
        </w:rPr>
        <w:t xml:space="preserve"> 3.8.3. Документы экспертно-аналитического мероприятия формируются в дело в порядке, установленном </w:t>
      </w:r>
      <w:r w:rsidR="00517BF3" w:rsidRPr="00126140">
        <w:rPr>
          <w:rFonts w:ascii="Times New Roman" w:hAnsi="Times New Roman"/>
          <w:sz w:val="28"/>
          <w:szCs w:val="28"/>
        </w:rPr>
        <w:t>инструкцией о д</w:t>
      </w:r>
      <w:r w:rsidRPr="00126140">
        <w:rPr>
          <w:rFonts w:ascii="Times New Roman" w:hAnsi="Times New Roman"/>
          <w:sz w:val="28"/>
          <w:szCs w:val="28"/>
        </w:rPr>
        <w:t>елопроизводств</w:t>
      </w:r>
      <w:r w:rsidR="00517BF3" w:rsidRPr="00126140">
        <w:rPr>
          <w:rFonts w:ascii="Times New Roman" w:hAnsi="Times New Roman"/>
          <w:sz w:val="28"/>
          <w:szCs w:val="28"/>
        </w:rPr>
        <w:t>е</w:t>
      </w:r>
      <w:r w:rsidRPr="00126140">
        <w:rPr>
          <w:rFonts w:ascii="Times New Roman" w:hAnsi="Times New Roman"/>
          <w:sz w:val="28"/>
          <w:szCs w:val="28"/>
        </w:rPr>
        <w:t xml:space="preserve"> в Контрольно</w:t>
      </w:r>
      <w:r w:rsidR="00517BF3" w:rsidRPr="00126140">
        <w:rPr>
          <w:rFonts w:ascii="Times New Roman" w:hAnsi="Times New Roman"/>
          <w:sz w:val="28"/>
          <w:szCs w:val="28"/>
        </w:rPr>
        <w:t>-</w:t>
      </w:r>
      <w:r w:rsidRPr="00126140">
        <w:rPr>
          <w:rFonts w:ascii="Times New Roman" w:hAnsi="Times New Roman"/>
          <w:sz w:val="28"/>
          <w:szCs w:val="28"/>
        </w:rPr>
        <w:t xml:space="preserve">счетной палате. </w:t>
      </w:r>
    </w:p>
    <w:p w:rsidR="00B21324" w:rsidRDefault="005A096F" w:rsidP="00503AFA">
      <w:pPr>
        <w:widowControl w:val="0"/>
        <w:spacing w:after="0" w:line="240" w:lineRule="auto"/>
        <w:ind w:firstLine="839"/>
        <w:jc w:val="both"/>
        <w:rPr>
          <w:rFonts w:ascii="Times New Roman" w:hAnsi="Times New Roman"/>
          <w:b/>
          <w:sz w:val="28"/>
          <w:szCs w:val="28"/>
        </w:rPr>
      </w:pPr>
      <w:r w:rsidRPr="00126140">
        <w:rPr>
          <w:rFonts w:ascii="Times New Roman" w:hAnsi="Times New Roman"/>
          <w:b/>
          <w:sz w:val="28"/>
          <w:szCs w:val="28"/>
        </w:rPr>
        <w:t>4. Подготовительный этап экспертно-аналитического мероприятия</w:t>
      </w:r>
    </w:p>
    <w:p w:rsidR="00126140" w:rsidRPr="003F5258" w:rsidRDefault="00126140" w:rsidP="00503AFA">
      <w:pPr>
        <w:widowControl w:val="0"/>
        <w:spacing w:after="0" w:line="240" w:lineRule="auto"/>
        <w:ind w:firstLine="839"/>
        <w:jc w:val="both"/>
        <w:rPr>
          <w:rFonts w:ascii="Times New Roman" w:hAnsi="Times New Roman"/>
          <w:sz w:val="28"/>
          <w:szCs w:val="28"/>
        </w:rPr>
      </w:pPr>
      <w:r w:rsidRPr="003F5258">
        <w:rPr>
          <w:rFonts w:ascii="Times New Roman" w:hAnsi="Times New Roman"/>
          <w:sz w:val="28"/>
          <w:szCs w:val="28"/>
        </w:rPr>
        <w:t>4.1. Подготовка к проведению экспертно-аналитического мероприятия включает осуществление следующих действий:</w:t>
      </w:r>
    </w:p>
    <w:p w:rsidR="00126140" w:rsidRPr="003F5258" w:rsidRDefault="00126140" w:rsidP="00503AFA">
      <w:pPr>
        <w:widowControl w:val="0"/>
        <w:spacing w:after="0" w:line="240" w:lineRule="auto"/>
        <w:ind w:firstLine="839"/>
        <w:jc w:val="both"/>
        <w:rPr>
          <w:rFonts w:ascii="Times New Roman" w:hAnsi="Times New Roman"/>
          <w:sz w:val="28"/>
          <w:szCs w:val="28"/>
        </w:rPr>
      </w:pPr>
      <w:r w:rsidRPr="003F5258">
        <w:rPr>
          <w:rFonts w:ascii="Times New Roman" w:hAnsi="Times New Roman"/>
          <w:sz w:val="28"/>
          <w:szCs w:val="28"/>
        </w:rPr>
        <w:t>- издание распоряжения председателя Палаты о проведении экспертно-аналитического мероприятия (далее – Распоряжение);</w:t>
      </w:r>
    </w:p>
    <w:p w:rsidR="00126140" w:rsidRPr="003F5258" w:rsidRDefault="00126140" w:rsidP="00503AFA">
      <w:pPr>
        <w:widowControl w:val="0"/>
        <w:spacing w:after="0" w:line="240" w:lineRule="auto"/>
        <w:ind w:firstLine="839"/>
        <w:jc w:val="both"/>
        <w:rPr>
          <w:rFonts w:ascii="Times New Roman" w:hAnsi="Times New Roman"/>
          <w:sz w:val="28"/>
          <w:szCs w:val="28"/>
        </w:rPr>
      </w:pPr>
      <w:r w:rsidRPr="003F5258">
        <w:rPr>
          <w:rFonts w:ascii="Times New Roman" w:hAnsi="Times New Roman"/>
          <w:sz w:val="28"/>
          <w:szCs w:val="28"/>
        </w:rPr>
        <w:t>- предварительное изучение темы, предмета (предметов) и объекта (объектов) мероприятия, подготовка (при необходимости) запросов объектам мероприятия и другим организациям на предоставление документов, необходимых для проведения экспертно-аналитического мероприятия;</w:t>
      </w:r>
    </w:p>
    <w:p w:rsidR="00126140" w:rsidRPr="003F5258" w:rsidRDefault="00126140" w:rsidP="00503AFA">
      <w:pPr>
        <w:widowControl w:val="0"/>
        <w:spacing w:after="0" w:line="240" w:lineRule="auto"/>
        <w:ind w:firstLine="839"/>
        <w:jc w:val="both"/>
        <w:rPr>
          <w:rFonts w:ascii="Times New Roman" w:hAnsi="Times New Roman"/>
          <w:sz w:val="28"/>
          <w:szCs w:val="28"/>
        </w:rPr>
      </w:pPr>
      <w:r w:rsidRPr="003F5258">
        <w:rPr>
          <w:rFonts w:ascii="Times New Roman" w:hAnsi="Times New Roman"/>
          <w:sz w:val="28"/>
          <w:szCs w:val="28"/>
        </w:rPr>
        <w:t>- определение цели (целей), задач и вопросов мероприятия, методов сбора данных и информации, объема необходимых аналитических процедур.</w:t>
      </w:r>
    </w:p>
    <w:p w:rsidR="00126140" w:rsidRPr="003F5258" w:rsidRDefault="00126140" w:rsidP="00503AFA">
      <w:pPr>
        <w:widowControl w:val="0"/>
        <w:spacing w:after="0" w:line="240" w:lineRule="auto"/>
        <w:ind w:firstLine="839"/>
        <w:jc w:val="both"/>
        <w:rPr>
          <w:rFonts w:ascii="Times New Roman" w:hAnsi="Times New Roman"/>
          <w:sz w:val="28"/>
          <w:szCs w:val="28"/>
        </w:rPr>
      </w:pPr>
      <w:r w:rsidRPr="003F5258">
        <w:rPr>
          <w:rFonts w:ascii="Times New Roman" w:hAnsi="Times New Roman"/>
          <w:sz w:val="28"/>
          <w:szCs w:val="28"/>
        </w:rPr>
        <w:t xml:space="preserve"> 4.1.1. Подготовка Распоряжения и его согласование обеспечивается руководителем мероприятия.  Проект Распоряжения направляется председателю КСП не менее чем за 5 рабочих дней до даты начала экспертно-аналитического мероприятия, указанного в плане работы Палаты, за исключением случаев (мероприятий), предусмотренных специальными стандартами КСП. В отдельных случаях, по согласованию с председателем Палаты, проект Распоряжения может быть направлен за пределами указанного срока. В Распоряжении указываются основания для проведения мероприятия, наименование мероприятия, исследуемый период, руководитель мероприятия, а также:</w:t>
      </w:r>
    </w:p>
    <w:p w:rsidR="00126140" w:rsidRPr="003F5258" w:rsidRDefault="00126140" w:rsidP="00503AFA">
      <w:pPr>
        <w:widowControl w:val="0"/>
        <w:spacing w:after="0" w:line="240" w:lineRule="auto"/>
        <w:ind w:firstLine="839"/>
        <w:jc w:val="both"/>
        <w:rPr>
          <w:rFonts w:ascii="Times New Roman" w:hAnsi="Times New Roman"/>
          <w:sz w:val="28"/>
          <w:szCs w:val="28"/>
        </w:rPr>
      </w:pPr>
      <w:r w:rsidRPr="003F5258">
        <w:rPr>
          <w:rFonts w:ascii="Times New Roman" w:hAnsi="Times New Roman"/>
          <w:sz w:val="28"/>
          <w:szCs w:val="28"/>
        </w:rPr>
        <w:t>- устанавливаются сроки проведения мероприятия (срок его начала и окончания);</w:t>
      </w:r>
    </w:p>
    <w:p w:rsidR="00126140" w:rsidRPr="003F5258" w:rsidRDefault="00126140" w:rsidP="00503AFA">
      <w:pPr>
        <w:widowControl w:val="0"/>
        <w:spacing w:after="0" w:line="240" w:lineRule="auto"/>
        <w:ind w:firstLine="839"/>
        <w:jc w:val="both"/>
        <w:rPr>
          <w:rFonts w:ascii="Times New Roman" w:hAnsi="Times New Roman"/>
          <w:sz w:val="28"/>
          <w:szCs w:val="28"/>
        </w:rPr>
      </w:pPr>
      <w:r w:rsidRPr="003F5258">
        <w:rPr>
          <w:rFonts w:ascii="Times New Roman" w:hAnsi="Times New Roman"/>
          <w:sz w:val="28"/>
          <w:szCs w:val="28"/>
        </w:rPr>
        <w:t>- определяются участники мероприятия (группа инспекторов и (или) структурные подразделения Палаты, участвующие в проведении мероприятия, персональный состав привлеченных внешних экспертов);</w:t>
      </w:r>
    </w:p>
    <w:p w:rsidR="00126140" w:rsidRPr="003F5258" w:rsidRDefault="00126140" w:rsidP="00503AFA">
      <w:pPr>
        <w:widowControl w:val="0"/>
        <w:spacing w:after="0" w:line="240" w:lineRule="auto"/>
        <w:ind w:firstLine="839"/>
        <w:jc w:val="both"/>
        <w:rPr>
          <w:rFonts w:ascii="Times New Roman" w:hAnsi="Times New Roman"/>
          <w:sz w:val="28"/>
          <w:szCs w:val="28"/>
        </w:rPr>
      </w:pPr>
      <w:r w:rsidRPr="003F5258">
        <w:rPr>
          <w:rFonts w:ascii="Times New Roman" w:hAnsi="Times New Roman"/>
          <w:sz w:val="28"/>
          <w:szCs w:val="28"/>
        </w:rPr>
        <w:t xml:space="preserve">- устанавливаются порядок взаимодействия участников экспертно-аналитического мероприятия (при необходимости) и другие положения (требования), необходимые для проведения экспертно-аналитического мероприятия. </w:t>
      </w:r>
    </w:p>
    <w:p w:rsidR="00126140" w:rsidRPr="003F5258" w:rsidRDefault="00126140" w:rsidP="00503AFA">
      <w:pPr>
        <w:widowControl w:val="0"/>
        <w:spacing w:after="0" w:line="240" w:lineRule="auto"/>
        <w:ind w:firstLine="839"/>
        <w:jc w:val="both"/>
        <w:rPr>
          <w:rFonts w:ascii="Times New Roman" w:hAnsi="Times New Roman"/>
          <w:sz w:val="28"/>
          <w:szCs w:val="28"/>
        </w:rPr>
      </w:pPr>
      <w:r w:rsidRPr="003F5258">
        <w:rPr>
          <w:rFonts w:ascii="Times New Roman" w:hAnsi="Times New Roman"/>
          <w:sz w:val="28"/>
          <w:szCs w:val="28"/>
        </w:rPr>
        <w:t xml:space="preserve">Распоряжение подписывается председателем Палаты. </w:t>
      </w:r>
    </w:p>
    <w:p w:rsidR="003F5258" w:rsidRPr="003F5258" w:rsidRDefault="00126140" w:rsidP="00503AFA">
      <w:pPr>
        <w:widowControl w:val="0"/>
        <w:spacing w:after="0" w:line="240" w:lineRule="auto"/>
        <w:ind w:firstLine="839"/>
        <w:jc w:val="both"/>
        <w:rPr>
          <w:rFonts w:ascii="Times New Roman" w:hAnsi="Times New Roman"/>
          <w:sz w:val="28"/>
          <w:szCs w:val="28"/>
        </w:rPr>
      </w:pPr>
      <w:r w:rsidRPr="003F5258">
        <w:rPr>
          <w:rFonts w:ascii="Times New Roman" w:hAnsi="Times New Roman"/>
          <w:sz w:val="28"/>
          <w:szCs w:val="28"/>
        </w:rPr>
        <w:t>4.1.2. Предварительное изучение темы, предмета и объектов экспертно-аналитического мероприятия проводится на основе информации из общедоступных источников, государственных (муниципальных) информационных систем, а также информации, имеющейся у работников Палаты, в том числе результатов ранее проведенных контрольных и экспертно-аналитических мероприятий. В случае необходимости с целью получения информации для проведения мероприятия, как на подготовительном этапе, так и в ходе его проведения руководителям объектов экспертно-ана</w:t>
      </w:r>
      <w:r w:rsidR="003F5258" w:rsidRPr="003F5258">
        <w:rPr>
          <w:rFonts w:ascii="Times New Roman" w:hAnsi="Times New Roman"/>
          <w:sz w:val="28"/>
          <w:szCs w:val="28"/>
        </w:rPr>
        <w:t>литического мероприятия, других</w:t>
      </w:r>
      <w:r w:rsidRPr="003F5258">
        <w:rPr>
          <w:rFonts w:ascii="Times New Roman" w:hAnsi="Times New Roman"/>
          <w:sz w:val="28"/>
          <w:szCs w:val="28"/>
        </w:rPr>
        <w:t xml:space="preserve"> органов</w:t>
      </w:r>
      <w:r w:rsidR="003F5258" w:rsidRPr="003F5258">
        <w:rPr>
          <w:rFonts w:ascii="Times New Roman" w:hAnsi="Times New Roman"/>
          <w:sz w:val="28"/>
          <w:szCs w:val="28"/>
        </w:rPr>
        <w:t xml:space="preserve"> местного самоуправления</w:t>
      </w:r>
      <w:r w:rsidRPr="003F5258">
        <w:rPr>
          <w:rFonts w:ascii="Times New Roman" w:hAnsi="Times New Roman"/>
          <w:sz w:val="28"/>
          <w:szCs w:val="28"/>
        </w:rPr>
        <w:t>, организаций и учреждений направляются запросы КСП о предоставлении информации. Запрос должен содержать следующую информацию:</w:t>
      </w:r>
    </w:p>
    <w:p w:rsidR="003F5258" w:rsidRPr="003F5258" w:rsidRDefault="003F5258" w:rsidP="00503AFA">
      <w:pPr>
        <w:widowControl w:val="0"/>
        <w:spacing w:after="0" w:line="240" w:lineRule="auto"/>
        <w:ind w:firstLine="839"/>
        <w:jc w:val="both"/>
        <w:rPr>
          <w:rFonts w:ascii="Times New Roman" w:hAnsi="Times New Roman"/>
          <w:sz w:val="28"/>
          <w:szCs w:val="28"/>
        </w:rPr>
      </w:pPr>
      <w:r w:rsidRPr="003F5258">
        <w:rPr>
          <w:rFonts w:ascii="Times New Roman" w:hAnsi="Times New Roman"/>
          <w:sz w:val="28"/>
          <w:szCs w:val="28"/>
        </w:rPr>
        <w:t>-</w:t>
      </w:r>
      <w:r w:rsidR="00126140" w:rsidRPr="003F5258">
        <w:rPr>
          <w:rFonts w:ascii="Times New Roman" w:hAnsi="Times New Roman"/>
          <w:sz w:val="28"/>
          <w:szCs w:val="28"/>
        </w:rPr>
        <w:t xml:space="preserve"> указание на основание проведения экспертно-аналитического мероприятия;</w:t>
      </w:r>
    </w:p>
    <w:p w:rsidR="003F5258" w:rsidRPr="003F5258" w:rsidRDefault="003F5258" w:rsidP="00503AFA">
      <w:pPr>
        <w:widowControl w:val="0"/>
        <w:spacing w:after="0" w:line="240" w:lineRule="auto"/>
        <w:ind w:firstLine="839"/>
        <w:jc w:val="both"/>
        <w:rPr>
          <w:rFonts w:ascii="Times New Roman" w:hAnsi="Times New Roman"/>
          <w:sz w:val="28"/>
          <w:szCs w:val="28"/>
        </w:rPr>
      </w:pPr>
      <w:r w:rsidRPr="003F5258">
        <w:rPr>
          <w:rFonts w:ascii="Times New Roman" w:hAnsi="Times New Roman"/>
          <w:sz w:val="28"/>
          <w:szCs w:val="28"/>
        </w:rPr>
        <w:t>-</w:t>
      </w:r>
      <w:r w:rsidR="00126140" w:rsidRPr="003F5258">
        <w:rPr>
          <w:rFonts w:ascii="Times New Roman" w:hAnsi="Times New Roman"/>
          <w:sz w:val="28"/>
          <w:szCs w:val="28"/>
        </w:rPr>
        <w:t xml:space="preserve"> наименование экспертно-аналитического мероприятия, для целей проведения которого запрашивается информация;</w:t>
      </w:r>
    </w:p>
    <w:p w:rsidR="003F5258" w:rsidRPr="003F5258" w:rsidRDefault="003F5258" w:rsidP="00503AFA">
      <w:pPr>
        <w:widowControl w:val="0"/>
        <w:spacing w:after="0" w:line="240" w:lineRule="auto"/>
        <w:ind w:firstLine="839"/>
        <w:jc w:val="both"/>
        <w:rPr>
          <w:rFonts w:ascii="Times New Roman" w:hAnsi="Times New Roman"/>
          <w:sz w:val="28"/>
          <w:szCs w:val="28"/>
        </w:rPr>
      </w:pPr>
      <w:r w:rsidRPr="003F5258">
        <w:rPr>
          <w:rFonts w:ascii="Times New Roman" w:hAnsi="Times New Roman"/>
          <w:sz w:val="28"/>
          <w:szCs w:val="28"/>
        </w:rPr>
        <w:t>-</w:t>
      </w:r>
      <w:r w:rsidR="00126140" w:rsidRPr="003F5258">
        <w:rPr>
          <w:rFonts w:ascii="Times New Roman" w:hAnsi="Times New Roman"/>
          <w:sz w:val="28"/>
          <w:szCs w:val="28"/>
        </w:rPr>
        <w:t xml:space="preserve"> четко сформулированный предмет запроса, обеспечивающий представление необходимой информации в достаточном для целей проведения экспертно-аналитического мероприятия объеме и приемлемой для использования в работе форме;</w:t>
      </w:r>
    </w:p>
    <w:p w:rsidR="003F5258" w:rsidRPr="003F5258" w:rsidRDefault="003F5258" w:rsidP="00503AFA">
      <w:pPr>
        <w:widowControl w:val="0"/>
        <w:spacing w:after="0" w:line="240" w:lineRule="auto"/>
        <w:ind w:firstLine="839"/>
        <w:jc w:val="both"/>
        <w:rPr>
          <w:rFonts w:ascii="Times New Roman" w:hAnsi="Times New Roman"/>
          <w:sz w:val="28"/>
          <w:szCs w:val="28"/>
        </w:rPr>
      </w:pPr>
      <w:r w:rsidRPr="003F5258">
        <w:rPr>
          <w:rFonts w:ascii="Times New Roman" w:hAnsi="Times New Roman"/>
          <w:sz w:val="28"/>
          <w:szCs w:val="28"/>
        </w:rPr>
        <w:t>-</w:t>
      </w:r>
      <w:r w:rsidR="00126140" w:rsidRPr="003F5258">
        <w:rPr>
          <w:rFonts w:ascii="Times New Roman" w:hAnsi="Times New Roman"/>
          <w:sz w:val="28"/>
          <w:szCs w:val="28"/>
        </w:rPr>
        <w:t xml:space="preserve"> срок предоставления информации по запросу, установленный с учетом статьи 18 Закона № 2321-КЗ и положениями статьи 15 Федерального закона № 6-ФЗ. Запрос о предоставлении необходимой информации должен направляться в сроки, обусловленные необходимостью выполнения целей, задач и масштабов экспертно-аналитического мероприятия. </w:t>
      </w:r>
    </w:p>
    <w:p w:rsidR="003F5258" w:rsidRPr="003F5258" w:rsidRDefault="00126140" w:rsidP="00503AFA">
      <w:pPr>
        <w:widowControl w:val="0"/>
        <w:spacing w:after="0" w:line="240" w:lineRule="auto"/>
        <w:ind w:firstLine="839"/>
        <w:jc w:val="both"/>
        <w:rPr>
          <w:rFonts w:ascii="Times New Roman" w:hAnsi="Times New Roman"/>
          <w:sz w:val="28"/>
          <w:szCs w:val="28"/>
        </w:rPr>
      </w:pPr>
      <w:r w:rsidRPr="003F5258">
        <w:rPr>
          <w:rFonts w:ascii="Times New Roman" w:hAnsi="Times New Roman"/>
          <w:sz w:val="28"/>
          <w:szCs w:val="28"/>
        </w:rPr>
        <w:t xml:space="preserve">4.1.3. По результатам предварительного изучения предмета и объектов экспертно-аналитического мероприятия определяются цели, задачи и вопросы мероприятия, методы сбора данных и информации, а также объем необходимых аналитических процедур. Формулировка цели (целей) должна четко указывать, на решение каких исследуемых проблем и вопросов или их составных частей направлено проведение данного экспертно-аналитического мероприятия. Задачи мероприятия должны определять результат реализации совокупности взаимосвязанных процедур, проводимых в ходе мероприятия в рамках достижения цели. Сформулированные задачи должны быть необходимы и достаточны для достижения соответствующей цели. По каждой цели экспертно-аналитического мероприятия определяется перечень вопросов, которые необходимо изучить и проанализировать в ходе проведения мероприятия. Формулировки и содержание вопросов должны выражать действия, которые необходимо выполнить для решения поставленных задач и достижения целей мероприятия. Вопросы должны быть существенными и важными для достижения целей мероприятия. </w:t>
      </w:r>
    </w:p>
    <w:p w:rsidR="003F5258" w:rsidRPr="003F5258" w:rsidRDefault="00126140" w:rsidP="00503AFA">
      <w:pPr>
        <w:widowControl w:val="0"/>
        <w:spacing w:after="0" w:line="240" w:lineRule="auto"/>
        <w:ind w:firstLine="839"/>
        <w:jc w:val="both"/>
        <w:rPr>
          <w:rFonts w:ascii="Times New Roman" w:hAnsi="Times New Roman"/>
          <w:sz w:val="28"/>
          <w:szCs w:val="28"/>
        </w:rPr>
      </w:pPr>
      <w:r w:rsidRPr="003F5258">
        <w:rPr>
          <w:rFonts w:ascii="Times New Roman" w:hAnsi="Times New Roman"/>
          <w:sz w:val="28"/>
          <w:szCs w:val="28"/>
        </w:rPr>
        <w:t>4.2. При проведении тематического мероприятия, а также в зависимости от целей, задач, объема анализируемой информации, сроков проведения и других особенностей мероприятия, его руководителем может составляться программа проведения экспертно-аналитического мероприятия (далее – Программа) (за исключением нормативных правовых актов, указанных</w:t>
      </w:r>
      <w:r w:rsidR="003F5258" w:rsidRPr="003F5258">
        <w:rPr>
          <w:rFonts w:ascii="Times New Roman" w:hAnsi="Times New Roman"/>
          <w:sz w:val="28"/>
          <w:szCs w:val="28"/>
        </w:rPr>
        <w:t xml:space="preserve"> в п. 8.1 настоящего Стандарта).</w:t>
      </w:r>
      <w:r w:rsidRPr="003F5258">
        <w:rPr>
          <w:rFonts w:ascii="Times New Roman" w:hAnsi="Times New Roman"/>
          <w:sz w:val="28"/>
          <w:szCs w:val="28"/>
        </w:rPr>
        <w:t xml:space="preserve"> При оформлении Программы необходимо руководствоваться порядком ее разработки, утверждения и внесения изменений, установленным стандартом внешнего </w:t>
      </w:r>
      <w:r w:rsidR="003F5258" w:rsidRPr="003F5258">
        <w:rPr>
          <w:rFonts w:ascii="Times New Roman" w:hAnsi="Times New Roman"/>
          <w:sz w:val="28"/>
          <w:szCs w:val="28"/>
        </w:rPr>
        <w:t xml:space="preserve">муниципального </w:t>
      </w:r>
      <w:r w:rsidRPr="003F5258">
        <w:rPr>
          <w:rFonts w:ascii="Times New Roman" w:hAnsi="Times New Roman"/>
          <w:sz w:val="28"/>
          <w:szCs w:val="28"/>
        </w:rPr>
        <w:t>финансового контроля Контрольно</w:t>
      </w:r>
      <w:r w:rsidR="003F5258" w:rsidRPr="003F5258">
        <w:rPr>
          <w:rFonts w:ascii="Times New Roman" w:hAnsi="Times New Roman"/>
          <w:sz w:val="28"/>
          <w:szCs w:val="28"/>
        </w:rPr>
        <w:t>-</w:t>
      </w:r>
      <w:r w:rsidRPr="003F5258">
        <w:rPr>
          <w:rFonts w:ascii="Times New Roman" w:hAnsi="Times New Roman"/>
          <w:sz w:val="28"/>
          <w:szCs w:val="28"/>
        </w:rPr>
        <w:t xml:space="preserve">счетной палаты (СФК – </w:t>
      </w:r>
      <w:r w:rsidR="003F5258" w:rsidRPr="003F5258">
        <w:rPr>
          <w:rFonts w:ascii="Times New Roman" w:hAnsi="Times New Roman"/>
          <w:sz w:val="28"/>
          <w:szCs w:val="28"/>
        </w:rPr>
        <w:t>1</w:t>
      </w:r>
      <w:r w:rsidRPr="003F5258">
        <w:rPr>
          <w:rFonts w:ascii="Times New Roman" w:hAnsi="Times New Roman"/>
          <w:sz w:val="28"/>
          <w:szCs w:val="28"/>
        </w:rPr>
        <w:t xml:space="preserve">) «Общие требования, правила и процедуры проведения контрольного мероприятия». </w:t>
      </w:r>
    </w:p>
    <w:p w:rsidR="003F5258" w:rsidRPr="003F5258" w:rsidRDefault="00126140" w:rsidP="00503AFA">
      <w:pPr>
        <w:widowControl w:val="0"/>
        <w:spacing w:after="0" w:line="240" w:lineRule="auto"/>
        <w:ind w:firstLine="839"/>
        <w:jc w:val="both"/>
        <w:rPr>
          <w:rFonts w:ascii="Times New Roman" w:hAnsi="Times New Roman"/>
          <w:sz w:val="28"/>
          <w:szCs w:val="28"/>
        </w:rPr>
      </w:pPr>
      <w:r w:rsidRPr="003F5258">
        <w:rPr>
          <w:rFonts w:ascii="Times New Roman" w:hAnsi="Times New Roman"/>
          <w:sz w:val="28"/>
          <w:szCs w:val="28"/>
        </w:rPr>
        <w:t>4.3. В случае проведения экспертно-аналитического мероприятия, предусматривающего выезд (выход) на объект мероприятия:</w:t>
      </w:r>
    </w:p>
    <w:p w:rsidR="003F5258" w:rsidRPr="003F5258" w:rsidRDefault="003F5258" w:rsidP="00503AFA">
      <w:pPr>
        <w:widowControl w:val="0"/>
        <w:spacing w:after="0" w:line="240" w:lineRule="auto"/>
        <w:ind w:firstLine="839"/>
        <w:jc w:val="both"/>
        <w:rPr>
          <w:rFonts w:ascii="Times New Roman" w:hAnsi="Times New Roman"/>
          <w:sz w:val="28"/>
          <w:szCs w:val="28"/>
        </w:rPr>
      </w:pPr>
      <w:r w:rsidRPr="003F5258">
        <w:rPr>
          <w:rFonts w:ascii="Times New Roman" w:hAnsi="Times New Roman"/>
          <w:sz w:val="28"/>
          <w:szCs w:val="28"/>
        </w:rPr>
        <w:t>-</w:t>
      </w:r>
      <w:r w:rsidR="00126140" w:rsidRPr="003F5258">
        <w:rPr>
          <w:rFonts w:ascii="Times New Roman" w:hAnsi="Times New Roman"/>
          <w:sz w:val="28"/>
          <w:szCs w:val="28"/>
        </w:rPr>
        <w:t xml:space="preserve"> руководителю объекта мероприятия направляется соответствующее уведомление о проведении экспертно-аналитического мероприятия на данном объекте, подпис</w:t>
      </w:r>
      <w:r w:rsidRPr="003F5258">
        <w:rPr>
          <w:rFonts w:ascii="Times New Roman" w:hAnsi="Times New Roman"/>
          <w:sz w:val="28"/>
          <w:szCs w:val="28"/>
        </w:rPr>
        <w:t>анное руководителем мероприятия</w:t>
      </w:r>
      <w:r w:rsidR="00126140" w:rsidRPr="003F5258">
        <w:rPr>
          <w:rFonts w:ascii="Times New Roman" w:hAnsi="Times New Roman"/>
          <w:sz w:val="28"/>
          <w:szCs w:val="28"/>
        </w:rPr>
        <w:t>;</w:t>
      </w:r>
    </w:p>
    <w:p w:rsidR="003F5258" w:rsidRPr="003F5258" w:rsidRDefault="003F5258" w:rsidP="00503AFA">
      <w:pPr>
        <w:widowControl w:val="0"/>
        <w:spacing w:after="0" w:line="240" w:lineRule="auto"/>
        <w:ind w:firstLine="839"/>
        <w:jc w:val="both"/>
        <w:rPr>
          <w:rFonts w:ascii="Times New Roman" w:hAnsi="Times New Roman"/>
          <w:sz w:val="28"/>
          <w:szCs w:val="28"/>
        </w:rPr>
      </w:pPr>
      <w:r w:rsidRPr="003F5258">
        <w:rPr>
          <w:rFonts w:ascii="Times New Roman" w:hAnsi="Times New Roman"/>
          <w:sz w:val="28"/>
          <w:szCs w:val="28"/>
        </w:rPr>
        <w:t>-</w:t>
      </w:r>
      <w:r w:rsidR="00126140" w:rsidRPr="003F5258">
        <w:rPr>
          <w:rFonts w:ascii="Times New Roman" w:hAnsi="Times New Roman"/>
          <w:sz w:val="28"/>
          <w:szCs w:val="28"/>
        </w:rPr>
        <w:t xml:space="preserve"> участникам экспертно-аналитического мероприятия выдается удостоверение Контрольно-счетной палаты на право проведения экспертно-аналитического мероприятия на объекте контроля, подписанное председателем Палаты. </w:t>
      </w:r>
    </w:p>
    <w:p w:rsidR="003F5258" w:rsidRPr="003F5258" w:rsidRDefault="00126140" w:rsidP="00503AFA">
      <w:pPr>
        <w:widowControl w:val="0"/>
        <w:spacing w:after="0" w:line="240" w:lineRule="auto"/>
        <w:ind w:firstLine="839"/>
        <w:jc w:val="both"/>
        <w:rPr>
          <w:rFonts w:ascii="Times New Roman" w:hAnsi="Times New Roman"/>
          <w:sz w:val="28"/>
          <w:szCs w:val="28"/>
        </w:rPr>
      </w:pPr>
      <w:r w:rsidRPr="003F5258">
        <w:rPr>
          <w:rFonts w:ascii="Times New Roman" w:hAnsi="Times New Roman"/>
          <w:sz w:val="28"/>
          <w:szCs w:val="28"/>
        </w:rPr>
        <w:t>4.3.1. В уведомлении указываются наименование экспертно</w:t>
      </w:r>
      <w:r w:rsidR="003F5258" w:rsidRPr="003F5258">
        <w:rPr>
          <w:rFonts w:ascii="Times New Roman" w:hAnsi="Times New Roman"/>
          <w:sz w:val="28"/>
          <w:szCs w:val="28"/>
        </w:rPr>
        <w:t>-</w:t>
      </w:r>
      <w:r w:rsidRPr="003F5258">
        <w:rPr>
          <w:rFonts w:ascii="Times New Roman" w:hAnsi="Times New Roman"/>
          <w:sz w:val="28"/>
          <w:szCs w:val="28"/>
        </w:rPr>
        <w:t>аналитического мероприятия, основание и сроки его проведения на объекте контроля, состав исполнителей и предложение создать условия для проведения мероприятия (при необходимости). К уведомлению могут прилагаться:</w:t>
      </w:r>
    </w:p>
    <w:p w:rsidR="003F5258" w:rsidRPr="003F5258" w:rsidRDefault="003F5258" w:rsidP="00503AFA">
      <w:pPr>
        <w:widowControl w:val="0"/>
        <w:spacing w:after="0" w:line="240" w:lineRule="auto"/>
        <w:ind w:firstLine="839"/>
        <w:jc w:val="both"/>
        <w:rPr>
          <w:rFonts w:ascii="Times New Roman" w:hAnsi="Times New Roman"/>
          <w:sz w:val="28"/>
          <w:szCs w:val="28"/>
        </w:rPr>
      </w:pPr>
      <w:r w:rsidRPr="003F5258">
        <w:rPr>
          <w:rFonts w:ascii="Times New Roman" w:hAnsi="Times New Roman"/>
          <w:sz w:val="28"/>
          <w:szCs w:val="28"/>
        </w:rPr>
        <w:t>-</w:t>
      </w:r>
      <w:r w:rsidR="00126140" w:rsidRPr="003F5258">
        <w:rPr>
          <w:rFonts w:ascii="Times New Roman" w:hAnsi="Times New Roman"/>
          <w:sz w:val="28"/>
          <w:szCs w:val="28"/>
        </w:rPr>
        <w:t xml:space="preserve"> перечень документов, которые должностные лица объекта мероприятия должны подготовить для представления лицам, участвующим в проведении мероприятия;</w:t>
      </w:r>
    </w:p>
    <w:p w:rsidR="003F5258" w:rsidRPr="003F5258" w:rsidRDefault="003F5258" w:rsidP="00503AFA">
      <w:pPr>
        <w:widowControl w:val="0"/>
        <w:spacing w:after="0" w:line="240" w:lineRule="auto"/>
        <w:ind w:firstLine="839"/>
        <w:jc w:val="both"/>
        <w:rPr>
          <w:rFonts w:ascii="Times New Roman" w:hAnsi="Times New Roman"/>
          <w:sz w:val="28"/>
          <w:szCs w:val="28"/>
        </w:rPr>
      </w:pPr>
      <w:r w:rsidRPr="003F5258">
        <w:rPr>
          <w:rFonts w:ascii="Times New Roman" w:hAnsi="Times New Roman"/>
          <w:sz w:val="28"/>
          <w:szCs w:val="28"/>
        </w:rPr>
        <w:t>-</w:t>
      </w:r>
      <w:r w:rsidR="00126140" w:rsidRPr="003F5258">
        <w:rPr>
          <w:rFonts w:ascii="Times New Roman" w:hAnsi="Times New Roman"/>
          <w:sz w:val="28"/>
          <w:szCs w:val="28"/>
        </w:rPr>
        <w:t xml:space="preserve"> перечень вопросов, на которые должны ответить должностные лица объекта мероприятия до начала проведения мероприятия на данном объекте;</w:t>
      </w:r>
    </w:p>
    <w:p w:rsidR="003F5258" w:rsidRPr="003F5258" w:rsidRDefault="003F5258" w:rsidP="00503AFA">
      <w:pPr>
        <w:widowControl w:val="0"/>
        <w:spacing w:after="0" w:line="240" w:lineRule="auto"/>
        <w:ind w:firstLine="839"/>
        <w:jc w:val="both"/>
        <w:rPr>
          <w:rFonts w:ascii="Times New Roman" w:hAnsi="Times New Roman"/>
          <w:sz w:val="28"/>
          <w:szCs w:val="28"/>
        </w:rPr>
      </w:pPr>
      <w:r w:rsidRPr="003F5258">
        <w:rPr>
          <w:rFonts w:ascii="Times New Roman" w:hAnsi="Times New Roman"/>
          <w:sz w:val="28"/>
          <w:szCs w:val="28"/>
        </w:rPr>
        <w:t>-</w:t>
      </w:r>
      <w:r w:rsidR="00126140" w:rsidRPr="003F5258">
        <w:rPr>
          <w:rFonts w:ascii="Times New Roman" w:hAnsi="Times New Roman"/>
          <w:sz w:val="28"/>
          <w:szCs w:val="28"/>
        </w:rPr>
        <w:t xml:space="preserve"> разработанные для данного мероприятия аналитические формы, необходимые для систематизации представляемой информации. </w:t>
      </w:r>
    </w:p>
    <w:p w:rsidR="003F5258" w:rsidRDefault="003F5258" w:rsidP="00503AFA">
      <w:pPr>
        <w:widowControl w:val="0"/>
        <w:spacing w:after="0" w:line="240" w:lineRule="auto"/>
        <w:ind w:firstLine="839"/>
        <w:jc w:val="both"/>
        <w:rPr>
          <w:rFonts w:ascii="Times New Roman" w:hAnsi="Times New Roman"/>
          <w:b/>
          <w:sz w:val="28"/>
          <w:szCs w:val="28"/>
        </w:rPr>
      </w:pPr>
    </w:p>
    <w:p w:rsidR="003F5258" w:rsidRPr="003F5258" w:rsidRDefault="00126140" w:rsidP="00503AFA">
      <w:pPr>
        <w:widowControl w:val="0"/>
        <w:spacing w:after="0" w:line="240" w:lineRule="auto"/>
        <w:ind w:firstLine="839"/>
        <w:jc w:val="both"/>
        <w:rPr>
          <w:rFonts w:ascii="Times New Roman" w:hAnsi="Times New Roman"/>
          <w:b/>
          <w:sz w:val="28"/>
          <w:szCs w:val="28"/>
        </w:rPr>
      </w:pPr>
      <w:r w:rsidRPr="003F5258">
        <w:rPr>
          <w:rFonts w:ascii="Times New Roman" w:hAnsi="Times New Roman"/>
          <w:b/>
          <w:sz w:val="28"/>
          <w:szCs w:val="28"/>
        </w:rPr>
        <w:t xml:space="preserve">5. Основной этап экспертно-аналитического мероприятия </w:t>
      </w:r>
    </w:p>
    <w:p w:rsidR="003F5258" w:rsidRPr="00543ABB" w:rsidRDefault="00126140" w:rsidP="00503AFA">
      <w:pPr>
        <w:widowControl w:val="0"/>
        <w:spacing w:after="0" w:line="240" w:lineRule="auto"/>
        <w:ind w:firstLine="839"/>
        <w:jc w:val="both"/>
        <w:rPr>
          <w:rFonts w:ascii="Times New Roman" w:hAnsi="Times New Roman"/>
          <w:sz w:val="28"/>
          <w:szCs w:val="28"/>
        </w:rPr>
      </w:pPr>
      <w:r w:rsidRPr="00543ABB">
        <w:rPr>
          <w:rFonts w:ascii="Times New Roman" w:hAnsi="Times New Roman"/>
          <w:sz w:val="28"/>
          <w:szCs w:val="28"/>
        </w:rPr>
        <w:t>5.1.На основном этапе проведения экспертно-аналитического мероприятия осуществляются:</w:t>
      </w:r>
    </w:p>
    <w:p w:rsidR="003F5258" w:rsidRPr="00543ABB" w:rsidRDefault="003F5258" w:rsidP="00503AFA">
      <w:pPr>
        <w:widowControl w:val="0"/>
        <w:spacing w:after="0" w:line="240" w:lineRule="auto"/>
        <w:ind w:firstLine="839"/>
        <w:jc w:val="both"/>
        <w:rPr>
          <w:rFonts w:ascii="Times New Roman" w:hAnsi="Times New Roman"/>
          <w:sz w:val="28"/>
          <w:szCs w:val="28"/>
        </w:rPr>
      </w:pPr>
      <w:r w:rsidRPr="00543ABB">
        <w:rPr>
          <w:rFonts w:ascii="Times New Roman" w:hAnsi="Times New Roman"/>
          <w:sz w:val="28"/>
          <w:szCs w:val="28"/>
        </w:rPr>
        <w:t>-</w:t>
      </w:r>
      <w:r w:rsidR="00126140" w:rsidRPr="00543ABB">
        <w:rPr>
          <w:rFonts w:ascii="Times New Roman" w:hAnsi="Times New Roman"/>
          <w:sz w:val="28"/>
          <w:szCs w:val="28"/>
        </w:rPr>
        <w:t xml:space="preserve"> сбор и исследование данных и информации по предмету экспертно</w:t>
      </w:r>
      <w:r w:rsidRPr="00543ABB">
        <w:rPr>
          <w:rFonts w:ascii="Times New Roman" w:hAnsi="Times New Roman"/>
          <w:sz w:val="28"/>
          <w:szCs w:val="28"/>
        </w:rPr>
        <w:t>-</w:t>
      </w:r>
      <w:r w:rsidR="00126140" w:rsidRPr="00543ABB">
        <w:rPr>
          <w:rFonts w:ascii="Times New Roman" w:hAnsi="Times New Roman"/>
          <w:sz w:val="28"/>
          <w:szCs w:val="28"/>
        </w:rPr>
        <w:t>аналитического мероприятия, полученных в ходе подготовительного этапа;</w:t>
      </w:r>
    </w:p>
    <w:p w:rsidR="003F5258" w:rsidRPr="00543ABB" w:rsidRDefault="003F5258" w:rsidP="00503AFA">
      <w:pPr>
        <w:widowControl w:val="0"/>
        <w:spacing w:after="0" w:line="240" w:lineRule="auto"/>
        <w:ind w:firstLine="839"/>
        <w:jc w:val="both"/>
        <w:rPr>
          <w:rFonts w:ascii="Times New Roman" w:hAnsi="Times New Roman"/>
          <w:sz w:val="28"/>
          <w:szCs w:val="28"/>
        </w:rPr>
      </w:pPr>
      <w:r w:rsidRPr="00543ABB">
        <w:rPr>
          <w:rFonts w:ascii="Times New Roman" w:hAnsi="Times New Roman"/>
          <w:sz w:val="28"/>
          <w:szCs w:val="28"/>
        </w:rPr>
        <w:t>-</w:t>
      </w:r>
      <w:r w:rsidR="00126140" w:rsidRPr="00543ABB">
        <w:rPr>
          <w:rFonts w:ascii="Times New Roman" w:hAnsi="Times New Roman"/>
          <w:sz w:val="28"/>
          <w:szCs w:val="28"/>
        </w:rPr>
        <w:t xml:space="preserve"> анализ и оценка состояния определенной сферы деятельности объекта (объектов) экспертно-аналитического мероприятия в проверяемом периоде;</w:t>
      </w:r>
    </w:p>
    <w:p w:rsidR="003F5258" w:rsidRPr="00543ABB" w:rsidRDefault="003F5258" w:rsidP="00503AFA">
      <w:pPr>
        <w:widowControl w:val="0"/>
        <w:spacing w:after="0" w:line="240" w:lineRule="auto"/>
        <w:ind w:firstLine="839"/>
        <w:jc w:val="both"/>
        <w:rPr>
          <w:rFonts w:ascii="Times New Roman" w:hAnsi="Times New Roman"/>
          <w:sz w:val="28"/>
          <w:szCs w:val="28"/>
        </w:rPr>
      </w:pPr>
      <w:r w:rsidRPr="00543ABB">
        <w:rPr>
          <w:rFonts w:ascii="Times New Roman" w:hAnsi="Times New Roman"/>
          <w:sz w:val="28"/>
          <w:szCs w:val="28"/>
        </w:rPr>
        <w:t>-</w:t>
      </w:r>
      <w:r w:rsidR="00126140" w:rsidRPr="00543ABB">
        <w:rPr>
          <w:rFonts w:ascii="Times New Roman" w:hAnsi="Times New Roman"/>
          <w:sz w:val="28"/>
          <w:szCs w:val="28"/>
        </w:rPr>
        <w:t xml:space="preserve"> выявление фактов нарушения бюджетного законодательства и иных нормативных правовых актов, регулирующих бюджетные правоотношения, других недостатков в работе объекта (объектов) экспертно-аналитического мероприятия, формирование доказательств соответствия (несоответствия) параметров, характеристик, показателей исследуемого предмета установленным требованиям и нормативам;</w:t>
      </w:r>
    </w:p>
    <w:p w:rsidR="003F5258" w:rsidRPr="00543ABB" w:rsidRDefault="003F5258" w:rsidP="00503AFA">
      <w:pPr>
        <w:widowControl w:val="0"/>
        <w:spacing w:after="0" w:line="240" w:lineRule="auto"/>
        <w:ind w:firstLine="839"/>
        <w:jc w:val="both"/>
        <w:rPr>
          <w:rFonts w:ascii="Times New Roman" w:hAnsi="Times New Roman"/>
          <w:sz w:val="28"/>
          <w:szCs w:val="28"/>
        </w:rPr>
      </w:pPr>
      <w:r w:rsidRPr="00543ABB">
        <w:rPr>
          <w:rFonts w:ascii="Times New Roman" w:hAnsi="Times New Roman"/>
          <w:sz w:val="28"/>
          <w:szCs w:val="28"/>
        </w:rPr>
        <w:t>-</w:t>
      </w:r>
      <w:r w:rsidR="00126140" w:rsidRPr="00543ABB">
        <w:rPr>
          <w:rFonts w:ascii="Times New Roman" w:hAnsi="Times New Roman"/>
          <w:sz w:val="28"/>
          <w:szCs w:val="28"/>
        </w:rPr>
        <w:t xml:space="preserve"> проведение иных процедур, предусмотренных экспертно</w:t>
      </w:r>
      <w:r w:rsidRPr="00543ABB">
        <w:rPr>
          <w:rFonts w:ascii="Times New Roman" w:hAnsi="Times New Roman"/>
          <w:sz w:val="28"/>
          <w:szCs w:val="28"/>
        </w:rPr>
        <w:t>-</w:t>
      </w:r>
      <w:r w:rsidR="00126140" w:rsidRPr="00543ABB">
        <w:rPr>
          <w:rFonts w:ascii="Times New Roman" w:hAnsi="Times New Roman"/>
          <w:sz w:val="28"/>
          <w:szCs w:val="28"/>
        </w:rPr>
        <w:t>аналитическим мероприятием.</w:t>
      </w:r>
    </w:p>
    <w:p w:rsidR="003F5258" w:rsidRPr="00543ABB" w:rsidRDefault="00126140" w:rsidP="00503AFA">
      <w:pPr>
        <w:widowControl w:val="0"/>
        <w:spacing w:after="0" w:line="240" w:lineRule="auto"/>
        <w:ind w:firstLine="839"/>
        <w:jc w:val="both"/>
        <w:rPr>
          <w:rFonts w:ascii="Times New Roman" w:hAnsi="Times New Roman"/>
          <w:sz w:val="28"/>
          <w:szCs w:val="28"/>
        </w:rPr>
      </w:pPr>
      <w:r w:rsidRPr="00543ABB">
        <w:rPr>
          <w:rFonts w:ascii="Times New Roman" w:hAnsi="Times New Roman"/>
          <w:sz w:val="28"/>
          <w:szCs w:val="28"/>
        </w:rPr>
        <w:t xml:space="preserve"> 5.2. Сбор фактических данных и информации, а также результатов их анализа осуществляется в объеме, достаточном для формирования доказательств, формулирования выводов об объективном состоянии дел и подготовки предложений (рекомендаций) по результатам проведения экспертно-аналитического мероприятия. Сбор фактических данных и информации осуществляется, как правило, посредством направления письменных запросов Палаты о предоставлении информации либо в случае необходимости по месту расположения объектов мероприятия в виде устных запросов. Фактические данные и информация собираются в формах:</w:t>
      </w:r>
    </w:p>
    <w:p w:rsidR="003F5258" w:rsidRPr="00543ABB" w:rsidRDefault="003F5258" w:rsidP="00503AFA">
      <w:pPr>
        <w:widowControl w:val="0"/>
        <w:spacing w:after="0" w:line="240" w:lineRule="auto"/>
        <w:ind w:firstLine="839"/>
        <w:jc w:val="both"/>
        <w:rPr>
          <w:rFonts w:ascii="Times New Roman" w:hAnsi="Times New Roman"/>
          <w:sz w:val="28"/>
          <w:szCs w:val="28"/>
        </w:rPr>
      </w:pPr>
      <w:r w:rsidRPr="00543ABB">
        <w:rPr>
          <w:rFonts w:ascii="Times New Roman" w:hAnsi="Times New Roman"/>
          <w:sz w:val="28"/>
          <w:szCs w:val="28"/>
        </w:rPr>
        <w:t>-</w:t>
      </w:r>
      <w:r w:rsidR="00126140" w:rsidRPr="00543ABB">
        <w:rPr>
          <w:rFonts w:ascii="Times New Roman" w:hAnsi="Times New Roman"/>
          <w:sz w:val="28"/>
          <w:szCs w:val="28"/>
        </w:rPr>
        <w:t xml:space="preserve"> копий документов, заверенных в установленном порядке, пояснений, представленных объектом экспертно-аналитического мероприятия;</w:t>
      </w:r>
    </w:p>
    <w:p w:rsidR="003F5258" w:rsidRPr="00543ABB" w:rsidRDefault="003F5258" w:rsidP="00503AFA">
      <w:pPr>
        <w:widowControl w:val="0"/>
        <w:spacing w:after="0" w:line="240" w:lineRule="auto"/>
        <w:ind w:firstLine="839"/>
        <w:jc w:val="both"/>
        <w:rPr>
          <w:rFonts w:ascii="Times New Roman" w:hAnsi="Times New Roman"/>
          <w:sz w:val="28"/>
          <w:szCs w:val="28"/>
        </w:rPr>
      </w:pPr>
      <w:r w:rsidRPr="00543ABB">
        <w:rPr>
          <w:rFonts w:ascii="Times New Roman" w:hAnsi="Times New Roman"/>
          <w:sz w:val="28"/>
          <w:szCs w:val="28"/>
        </w:rPr>
        <w:t>-</w:t>
      </w:r>
      <w:r w:rsidR="00126140" w:rsidRPr="00543ABB">
        <w:rPr>
          <w:rFonts w:ascii="Times New Roman" w:hAnsi="Times New Roman"/>
          <w:sz w:val="28"/>
          <w:szCs w:val="28"/>
        </w:rPr>
        <w:t xml:space="preserve"> документов и материалов, представленных третьей стороной;</w:t>
      </w:r>
    </w:p>
    <w:p w:rsidR="003F5258" w:rsidRPr="00543ABB" w:rsidRDefault="003F5258" w:rsidP="00503AFA">
      <w:pPr>
        <w:widowControl w:val="0"/>
        <w:spacing w:after="0" w:line="240" w:lineRule="auto"/>
        <w:ind w:firstLine="839"/>
        <w:jc w:val="both"/>
        <w:rPr>
          <w:rFonts w:ascii="Times New Roman" w:hAnsi="Times New Roman"/>
          <w:sz w:val="28"/>
          <w:szCs w:val="28"/>
        </w:rPr>
      </w:pPr>
      <w:r w:rsidRPr="00543ABB">
        <w:rPr>
          <w:rFonts w:ascii="Times New Roman" w:hAnsi="Times New Roman"/>
          <w:sz w:val="28"/>
          <w:szCs w:val="28"/>
        </w:rPr>
        <w:t>-</w:t>
      </w:r>
      <w:r w:rsidR="00126140" w:rsidRPr="00543ABB">
        <w:rPr>
          <w:rFonts w:ascii="Times New Roman" w:hAnsi="Times New Roman"/>
          <w:sz w:val="28"/>
          <w:szCs w:val="28"/>
        </w:rPr>
        <w:t xml:space="preserve"> статистических данных;</w:t>
      </w:r>
    </w:p>
    <w:p w:rsidR="003F5258" w:rsidRPr="00543ABB" w:rsidRDefault="003F5258" w:rsidP="00503AFA">
      <w:pPr>
        <w:widowControl w:val="0"/>
        <w:spacing w:after="0" w:line="240" w:lineRule="auto"/>
        <w:ind w:firstLine="839"/>
        <w:jc w:val="both"/>
        <w:rPr>
          <w:rFonts w:ascii="Times New Roman" w:hAnsi="Times New Roman"/>
          <w:sz w:val="28"/>
          <w:szCs w:val="28"/>
        </w:rPr>
      </w:pPr>
      <w:r w:rsidRPr="00543ABB">
        <w:rPr>
          <w:rFonts w:ascii="Times New Roman" w:hAnsi="Times New Roman"/>
          <w:sz w:val="28"/>
          <w:szCs w:val="28"/>
        </w:rPr>
        <w:t>-</w:t>
      </w:r>
      <w:r w:rsidR="00126140" w:rsidRPr="00543ABB">
        <w:rPr>
          <w:rFonts w:ascii="Times New Roman" w:hAnsi="Times New Roman"/>
          <w:sz w:val="28"/>
          <w:szCs w:val="28"/>
        </w:rPr>
        <w:t xml:space="preserve"> данных из государственных (муниципальных) информационных систем;</w:t>
      </w:r>
    </w:p>
    <w:p w:rsidR="003F5258" w:rsidRPr="00543ABB" w:rsidRDefault="003F5258" w:rsidP="00503AFA">
      <w:pPr>
        <w:widowControl w:val="0"/>
        <w:spacing w:after="0" w:line="240" w:lineRule="auto"/>
        <w:ind w:firstLine="839"/>
        <w:jc w:val="both"/>
        <w:rPr>
          <w:rFonts w:ascii="Times New Roman" w:hAnsi="Times New Roman"/>
          <w:sz w:val="28"/>
          <w:szCs w:val="28"/>
        </w:rPr>
      </w:pPr>
      <w:r w:rsidRPr="00543ABB">
        <w:rPr>
          <w:rFonts w:ascii="Times New Roman" w:hAnsi="Times New Roman"/>
          <w:sz w:val="28"/>
          <w:szCs w:val="28"/>
        </w:rPr>
        <w:t>-</w:t>
      </w:r>
      <w:r w:rsidR="00126140" w:rsidRPr="00543ABB">
        <w:rPr>
          <w:rFonts w:ascii="Times New Roman" w:hAnsi="Times New Roman"/>
          <w:sz w:val="28"/>
          <w:szCs w:val="28"/>
        </w:rPr>
        <w:t xml:space="preserve"> информации, полученной непосредственно на объектах экспертно</w:t>
      </w:r>
      <w:r w:rsidRPr="00543ABB">
        <w:rPr>
          <w:rFonts w:ascii="Times New Roman" w:hAnsi="Times New Roman"/>
          <w:sz w:val="28"/>
          <w:szCs w:val="28"/>
        </w:rPr>
        <w:t>-</w:t>
      </w:r>
      <w:r w:rsidR="00126140" w:rsidRPr="00543ABB">
        <w:rPr>
          <w:rFonts w:ascii="Times New Roman" w:hAnsi="Times New Roman"/>
          <w:sz w:val="28"/>
          <w:szCs w:val="28"/>
        </w:rPr>
        <w:t>аналитического мероприятия;</w:t>
      </w:r>
    </w:p>
    <w:p w:rsidR="003F5258" w:rsidRPr="00543ABB" w:rsidRDefault="003F5258" w:rsidP="00503AFA">
      <w:pPr>
        <w:widowControl w:val="0"/>
        <w:spacing w:after="0" w:line="240" w:lineRule="auto"/>
        <w:ind w:firstLine="839"/>
        <w:jc w:val="both"/>
        <w:rPr>
          <w:rFonts w:ascii="Times New Roman" w:hAnsi="Times New Roman"/>
          <w:sz w:val="28"/>
          <w:szCs w:val="28"/>
        </w:rPr>
      </w:pPr>
      <w:r w:rsidRPr="00543ABB">
        <w:rPr>
          <w:rFonts w:ascii="Times New Roman" w:hAnsi="Times New Roman"/>
          <w:sz w:val="28"/>
          <w:szCs w:val="28"/>
        </w:rPr>
        <w:t>-</w:t>
      </w:r>
      <w:r w:rsidR="00126140" w:rsidRPr="00543ABB">
        <w:rPr>
          <w:rFonts w:ascii="Times New Roman" w:hAnsi="Times New Roman"/>
          <w:sz w:val="28"/>
          <w:szCs w:val="28"/>
        </w:rPr>
        <w:t xml:space="preserve"> иных формах, не противоречащих законодательству РФ. </w:t>
      </w:r>
    </w:p>
    <w:p w:rsidR="003F5258" w:rsidRPr="00543ABB" w:rsidRDefault="00126140" w:rsidP="00503AFA">
      <w:pPr>
        <w:widowControl w:val="0"/>
        <w:spacing w:after="0" w:line="240" w:lineRule="auto"/>
        <w:ind w:firstLine="839"/>
        <w:jc w:val="both"/>
        <w:rPr>
          <w:rFonts w:ascii="Times New Roman" w:hAnsi="Times New Roman"/>
          <w:sz w:val="28"/>
          <w:szCs w:val="28"/>
        </w:rPr>
      </w:pPr>
      <w:r w:rsidRPr="00543ABB">
        <w:rPr>
          <w:rFonts w:ascii="Times New Roman" w:hAnsi="Times New Roman"/>
          <w:sz w:val="28"/>
          <w:szCs w:val="28"/>
        </w:rPr>
        <w:t>5.3. Процесс получения доказательств включает следующие этапы:</w:t>
      </w:r>
    </w:p>
    <w:p w:rsidR="003F5258" w:rsidRPr="00543ABB" w:rsidRDefault="003F5258" w:rsidP="00503AFA">
      <w:pPr>
        <w:widowControl w:val="0"/>
        <w:spacing w:after="0" w:line="240" w:lineRule="auto"/>
        <w:ind w:firstLine="839"/>
        <w:jc w:val="both"/>
        <w:rPr>
          <w:rFonts w:ascii="Times New Roman" w:hAnsi="Times New Roman"/>
          <w:sz w:val="28"/>
          <w:szCs w:val="28"/>
        </w:rPr>
      </w:pPr>
      <w:r w:rsidRPr="00543ABB">
        <w:rPr>
          <w:rFonts w:ascii="Times New Roman" w:hAnsi="Times New Roman"/>
          <w:sz w:val="28"/>
          <w:szCs w:val="28"/>
        </w:rPr>
        <w:t>-</w:t>
      </w:r>
      <w:r w:rsidR="00126140" w:rsidRPr="00543ABB">
        <w:rPr>
          <w:rFonts w:ascii="Times New Roman" w:hAnsi="Times New Roman"/>
          <w:sz w:val="28"/>
          <w:szCs w:val="28"/>
        </w:rPr>
        <w:t xml:space="preserve"> сбор фактических данных и информации, определение их полноты, уместности и надежности;</w:t>
      </w:r>
    </w:p>
    <w:p w:rsidR="003F5258" w:rsidRPr="00543ABB" w:rsidRDefault="003F5258" w:rsidP="00503AFA">
      <w:pPr>
        <w:widowControl w:val="0"/>
        <w:spacing w:after="0" w:line="240" w:lineRule="auto"/>
        <w:ind w:firstLine="839"/>
        <w:jc w:val="both"/>
        <w:rPr>
          <w:rFonts w:ascii="Times New Roman" w:hAnsi="Times New Roman"/>
          <w:sz w:val="28"/>
          <w:szCs w:val="28"/>
        </w:rPr>
      </w:pPr>
      <w:r w:rsidRPr="00543ABB">
        <w:rPr>
          <w:rFonts w:ascii="Times New Roman" w:hAnsi="Times New Roman"/>
          <w:sz w:val="28"/>
          <w:szCs w:val="28"/>
        </w:rPr>
        <w:t>-</w:t>
      </w:r>
      <w:r w:rsidR="00126140" w:rsidRPr="00543ABB">
        <w:rPr>
          <w:rFonts w:ascii="Times New Roman" w:hAnsi="Times New Roman"/>
          <w:sz w:val="28"/>
          <w:szCs w:val="28"/>
        </w:rPr>
        <w:t xml:space="preserve"> анализ собранных фактических данных и информации с точки зрения формирования достаточных и надлежащих доказательств в соответствии с целями экспертно-аналитического мероприятия;</w:t>
      </w:r>
    </w:p>
    <w:p w:rsidR="003F5258" w:rsidRPr="00543ABB" w:rsidRDefault="003F5258" w:rsidP="00503AFA">
      <w:pPr>
        <w:widowControl w:val="0"/>
        <w:spacing w:after="0" w:line="240" w:lineRule="auto"/>
        <w:ind w:firstLine="839"/>
        <w:jc w:val="both"/>
        <w:rPr>
          <w:rFonts w:ascii="Times New Roman" w:hAnsi="Times New Roman"/>
          <w:sz w:val="28"/>
          <w:szCs w:val="28"/>
        </w:rPr>
      </w:pPr>
      <w:r w:rsidRPr="00543ABB">
        <w:rPr>
          <w:rFonts w:ascii="Times New Roman" w:hAnsi="Times New Roman"/>
          <w:sz w:val="28"/>
          <w:szCs w:val="28"/>
        </w:rPr>
        <w:t>-</w:t>
      </w:r>
      <w:r w:rsidR="00126140" w:rsidRPr="00543ABB">
        <w:rPr>
          <w:rFonts w:ascii="Times New Roman" w:hAnsi="Times New Roman"/>
          <w:sz w:val="28"/>
          <w:szCs w:val="28"/>
        </w:rPr>
        <w:t xml:space="preserve"> проведение дополнительного сбора фактических данных и информации в случае их недостаточности для формирования обоснованных выводов в соответствии с целями экспертно-аналитического мероприятия. </w:t>
      </w:r>
    </w:p>
    <w:p w:rsidR="0066060A" w:rsidRPr="00543ABB" w:rsidRDefault="00126140" w:rsidP="00503AFA">
      <w:pPr>
        <w:widowControl w:val="0"/>
        <w:spacing w:after="0" w:line="240" w:lineRule="auto"/>
        <w:ind w:firstLine="839"/>
        <w:jc w:val="both"/>
        <w:rPr>
          <w:rFonts w:ascii="Times New Roman" w:hAnsi="Times New Roman"/>
          <w:sz w:val="28"/>
          <w:szCs w:val="28"/>
        </w:rPr>
      </w:pPr>
      <w:r w:rsidRPr="00543ABB">
        <w:rPr>
          <w:rFonts w:ascii="Times New Roman" w:hAnsi="Times New Roman"/>
          <w:sz w:val="28"/>
          <w:szCs w:val="28"/>
        </w:rPr>
        <w:t>5.4. В процессе формирования доказательств необходимо руководствоваться тем, что они должны быть достаточными, достоверными и относящимися к делу. Доказательства считаются достаточными, если для подтверждения выводов, сделанных по результатам экспертно-аналитического мероприятия, не требуются дополнительные доказательства. Доказательства являются достоверными, если они соответствуют фактическим данным и информации, полученным в ходе проведения экспертно-аналитического мероприятия. При оценке достоверности</w:t>
      </w:r>
      <w:r w:rsidR="003F5258" w:rsidRPr="00543ABB">
        <w:rPr>
          <w:rFonts w:ascii="Times New Roman" w:hAnsi="Times New Roman"/>
          <w:sz w:val="28"/>
          <w:szCs w:val="28"/>
        </w:rPr>
        <w:t xml:space="preserve"> </w:t>
      </w:r>
      <w:r w:rsidRPr="00543ABB">
        <w:rPr>
          <w:rFonts w:ascii="Times New Roman" w:hAnsi="Times New Roman"/>
          <w:sz w:val="28"/>
          <w:szCs w:val="28"/>
        </w:rPr>
        <w:t xml:space="preserve"> доказательств следует исходить из того, что достоверными являются доказательства, собранные непосредственно участниками экспертно</w:t>
      </w:r>
      <w:r w:rsidR="003F5258" w:rsidRPr="00543ABB">
        <w:rPr>
          <w:rFonts w:ascii="Times New Roman" w:hAnsi="Times New Roman"/>
          <w:sz w:val="28"/>
          <w:szCs w:val="28"/>
        </w:rPr>
        <w:t>-</w:t>
      </w:r>
      <w:r w:rsidRPr="00543ABB">
        <w:rPr>
          <w:rFonts w:ascii="Times New Roman" w:hAnsi="Times New Roman"/>
          <w:sz w:val="28"/>
          <w:szCs w:val="28"/>
        </w:rPr>
        <w:t xml:space="preserve">аналитического мероприятия, полученные из внешних источников (от третьих лиц, из государственных (муниципальных) информационных систем) и (или) представленные объектом мероприятия в форме документов. Доказательства считаются относящимися к делу, если они имеют логическую, разумную связь с целями экспертно-аналитического мероприятия и выводами по его результатам. </w:t>
      </w:r>
    </w:p>
    <w:p w:rsidR="0066060A" w:rsidRPr="00543ABB" w:rsidRDefault="00126140" w:rsidP="00503AFA">
      <w:pPr>
        <w:widowControl w:val="0"/>
        <w:spacing w:after="0" w:line="240" w:lineRule="auto"/>
        <w:ind w:firstLine="839"/>
        <w:jc w:val="both"/>
        <w:rPr>
          <w:rFonts w:ascii="Times New Roman" w:hAnsi="Times New Roman"/>
          <w:sz w:val="28"/>
          <w:szCs w:val="28"/>
        </w:rPr>
      </w:pPr>
      <w:r w:rsidRPr="00543ABB">
        <w:rPr>
          <w:rFonts w:ascii="Times New Roman" w:hAnsi="Times New Roman"/>
          <w:sz w:val="28"/>
          <w:szCs w:val="28"/>
        </w:rPr>
        <w:t>5.5.В процессе сбора фактических данных необходимо учитывать, что не вся полученная информация может быть использована в качестве доказательства. Это относится, в частности, к информации, которая является противоречивой по своему содержанию или недостоверной, а также если источник информации имеет личную заинтересованность в результате ее использования. В случае выявления признаков противоречивости, недостоверности информации, наличия личной заинтересованности источника информации должны быть проведены дополнительные процедуры ее проверки. При аналитической обработке имеющихся документов и материалов необходимо исходить из действующих в рассматриваемом периоде нормативных правовых актов Российской Федерации</w:t>
      </w:r>
      <w:r w:rsidR="0066060A" w:rsidRPr="00543ABB">
        <w:rPr>
          <w:rFonts w:ascii="Times New Roman" w:hAnsi="Times New Roman"/>
          <w:sz w:val="28"/>
          <w:szCs w:val="28"/>
        </w:rPr>
        <w:t>,</w:t>
      </w:r>
      <w:r w:rsidRPr="00543ABB">
        <w:rPr>
          <w:rFonts w:ascii="Times New Roman" w:hAnsi="Times New Roman"/>
          <w:sz w:val="28"/>
          <w:szCs w:val="28"/>
        </w:rPr>
        <w:t xml:space="preserve"> Краснодарского края </w:t>
      </w:r>
      <w:r w:rsidR="0066060A" w:rsidRPr="00543ABB">
        <w:rPr>
          <w:rFonts w:ascii="Times New Roman" w:hAnsi="Times New Roman"/>
          <w:sz w:val="28"/>
          <w:szCs w:val="28"/>
        </w:rPr>
        <w:t xml:space="preserve">и муниципального образования городской округ город-курорт Геленджик Краснодарского края </w:t>
      </w:r>
      <w:r w:rsidRPr="00543ABB">
        <w:rPr>
          <w:rFonts w:ascii="Times New Roman" w:hAnsi="Times New Roman"/>
          <w:sz w:val="28"/>
          <w:szCs w:val="28"/>
        </w:rPr>
        <w:t>в части, относящейся к предмету экспертно-аналитического мероприятия. Каждый участник экспертно-аналитического мероприятия готовит и передает руководителю мероприятия качественные материалы по порученным ему вопросам для включения их в документ о результатах экспертно</w:t>
      </w:r>
      <w:r w:rsidR="0066060A" w:rsidRPr="00543ABB">
        <w:rPr>
          <w:rFonts w:ascii="Times New Roman" w:hAnsi="Times New Roman"/>
          <w:sz w:val="28"/>
          <w:szCs w:val="28"/>
        </w:rPr>
        <w:t>-</w:t>
      </w:r>
      <w:r w:rsidRPr="00543ABB">
        <w:rPr>
          <w:rFonts w:ascii="Times New Roman" w:hAnsi="Times New Roman"/>
          <w:sz w:val="28"/>
          <w:szCs w:val="28"/>
        </w:rPr>
        <w:t>аналитического мероприятия, в которых отражаются содержание проведенного исследования в соответствии с предметом мероприятия по закрепленным вопросам.</w:t>
      </w:r>
    </w:p>
    <w:p w:rsidR="0066060A" w:rsidRPr="00543ABB" w:rsidRDefault="00126140" w:rsidP="00503AFA">
      <w:pPr>
        <w:widowControl w:val="0"/>
        <w:spacing w:after="0" w:line="240" w:lineRule="auto"/>
        <w:ind w:firstLine="839"/>
        <w:jc w:val="both"/>
        <w:rPr>
          <w:rFonts w:ascii="Times New Roman" w:hAnsi="Times New Roman"/>
          <w:sz w:val="28"/>
          <w:szCs w:val="28"/>
        </w:rPr>
      </w:pPr>
      <w:r w:rsidRPr="00543ABB">
        <w:rPr>
          <w:rFonts w:ascii="Times New Roman" w:hAnsi="Times New Roman"/>
          <w:sz w:val="28"/>
          <w:szCs w:val="28"/>
        </w:rPr>
        <w:t xml:space="preserve"> 5.6. В ходе экспертно-аналитического мероприятия в случае необходимости может составляться промежуточное заключение для отражения в нем результатов и выводов по отдельным вопросам Программы, а также для направления, при наличии оснований, материалов в правоохранительные органы. </w:t>
      </w:r>
    </w:p>
    <w:p w:rsidR="0066060A" w:rsidRPr="00543ABB" w:rsidRDefault="00126140" w:rsidP="00503AFA">
      <w:pPr>
        <w:widowControl w:val="0"/>
        <w:spacing w:after="0" w:line="240" w:lineRule="auto"/>
        <w:ind w:firstLine="839"/>
        <w:jc w:val="both"/>
        <w:rPr>
          <w:rFonts w:ascii="Times New Roman" w:hAnsi="Times New Roman"/>
          <w:sz w:val="28"/>
          <w:szCs w:val="28"/>
        </w:rPr>
      </w:pPr>
      <w:r w:rsidRPr="00543ABB">
        <w:rPr>
          <w:rFonts w:ascii="Times New Roman" w:hAnsi="Times New Roman"/>
          <w:sz w:val="28"/>
          <w:szCs w:val="28"/>
        </w:rPr>
        <w:t>5.7. Промежуточное заключение должно содержать:</w:t>
      </w:r>
    </w:p>
    <w:p w:rsidR="0066060A" w:rsidRPr="00543ABB" w:rsidRDefault="0066060A" w:rsidP="00503AFA">
      <w:pPr>
        <w:widowControl w:val="0"/>
        <w:spacing w:after="0" w:line="240" w:lineRule="auto"/>
        <w:ind w:firstLine="839"/>
        <w:jc w:val="both"/>
        <w:rPr>
          <w:rFonts w:ascii="Times New Roman" w:hAnsi="Times New Roman"/>
          <w:sz w:val="28"/>
          <w:szCs w:val="28"/>
        </w:rPr>
      </w:pPr>
      <w:r w:rsidRPr="00543ABB">
        <w:rPr>
          <w:rFonts w:ascii="Times New Roman" w:hAnsi="Times New Roman"/>
          <w:sz w:val="28"/>
          <w:szCs w:val="28"/>
        </w:rPr>
        <w:t>-</w:t>
      </w:r>
      <w:r w:rsidR="00126140" w:rsidRPr="00543ABB">
        <w:rPr>
          <w:rFonts w:ascii="Times New Roman" w:hAnsi="Times New Roman"/>
          <w:sz w:val="28"/>
          <w:szCs w:val="28"/>
        </w:rPr>
        <w:t xml:space="preserve"> гриф и дату утверждения;</w:t>
      </w:r>
    </w:p>
    <w:p w:rsidR="0066060A" w:rsidRPr="00543ABB" w:rsidRDefault="0066060A" w:rsidP="00503AFA">
      <w:pPr>
        <w:widowControl w:val="0"/>
        <w:spacing w:after="0" w:line="240" w:lineRule="auto"/>
        <w:ind w:firstLine="839"/>
        <w:jc w:val="both"/>
        <w:rPr>
          <w:rFonts w:ascii="Times New Roman" w:hAnsi="Times New Roman"/>
          <w:sz w:val="28"/>
          <w:szCs w:val="28"/>
        </w:rPr>
      </w:pPr>
      <w:r w:rsidRPr="00543ABB">
        <w:rPr>
          <w:rFonts w:ascii="Times New Roman" w:hAnsi="Times New Roman"/>
          <w:sz w:val="28"/>
          <w:szCs w:val="28"/>
        </w:rPr>
        <w:t>-</w:t>
      </w:r>
      <w:r w:rsidR="00126140" w:rsidRPr="00543ABB">
        <w:rPr>
          <w:rFonts w:ascii="Times New Roman" w:hAnsi="Times New Roman"/>
          <w:sz w:val="28"/>
          <w:szCs w:val="28"/>
        </w:rPr>
        <w:t xml:space="preserve"> общие положения – исходные данные об экспертно-аналитическом мероприятии (основание, форма и метод проведения (указываются при необходимости), предмет, цель (цели), задачу (задачи) (указываются при необходимости), объект (объекты) экспертно-аналитического мероприятия, исследуемый период, общий срок проведения экспертно-аналитического мероприятия, срок подготовки промежуточного заключения);</w:t>
      </w:r>
    </w:p>
    <w:p w:rsidR="0066060A" w:rsidRPr="00543ABB" w:rsidRDefault="0066060A" w:rsidP="00503AFA">
      <w:pPr>
        <w:widowControl w:val="0"/>
        <w:spacing w:after="0" w:line="240" w:lineRule="auto"/>
        <w:ind w:firstLine="839"/>
        <w:jc w:val="both"/>
        <w:rPr>
          <w:rFonts w:ascii="Times New Roman" w:hAnsi="Times New Roman"/>
          <w:sz w:val="28"/>
          <w:szCs w:val="28"/>
        </w:rPr>
      </w:pPr>
      <w:r w:rsidRPr="00543ABB">
        <w:rPr>
          <w:rFonts w:ascii="Times New Roman" w:hAnsi="Times New Roman"/>
          <w:sz w:val="28"/>
          <w:szCs w:val="28"/>
        </w:rPr>
        <w:t>-</w:t>
      </w:r>
      <w:r w:rsidR="00126140" w:rsidRPr="00543ABB">
        <w:rPr>
          <w:rFonts w:ascii="Times New Roman" w:hAnsi="Times New Roman"/>
          <w:sz w:val="28"/>
          <w:szCs w:val="28"/>
        </w:rPr>
        <w:t xml:space="preserve"> краткую характеристику сферы предмета и деятельности объекта экспертно-аналитического мероприятия (при необходимости);</w:t>
      </w:r>
    </w:p>
    <w:p w:rsidR="0066060A" w:rsidRPr="00543ABB" w:rsidRDefault="0066060A" w:rsidP="00503AFA">
      <w:pPr>
        <w:widowControl w:val="0"/>
        <w:spacing w:after="0" w:line="240" w:lineRule="auto"/>
        <w:ind w:firstLine="839"/>
        <w:jc w:val="both"/>
        <w:rPr>
          <w:rFonts w:ascii="Times New Roman" w:hAnsi="Times New Roman"/>
          <w:sz w:val="28"/>
          <w:szCs w:val="28"/>
        </w:rPr>
      </w:pPr>
      <w:r w:rsidRPr="00543ABB">
        <w:rPr>
          <w:rFonts w:ascii="Times New Roman" w:hAnsi="Times New Roman"/>
          <w:sz w:val="28"/>
          <w:szCs w:val="28"/>
        </w:rPr>
        <w:t>-</w:t>
      </w:r>
      <w:r w:rsidR="00126140" w:rsidRPr="00543ABB">
        <w:rPr>
          <w:rFonts w:ascii="Times New Roman" w:hAnsi="Times New Roman"/>
          <w:sz w:val="28"/>
          <w:szCs w:val="28"/>
        </w:rPr>
        <w:t xml:space="preserve"> последовательное лаконичное описание проведенного исследования по отдельным вопросам Программы в соответствии с поставленными целями, задачами и предметом экспертно-аналитического мероприятия – конкретные ответы на исследованные вопросы Программы;</w:t>
      </w:r>
    </w:p>
    <w:p w:rsidR="0066060A" w:rsidRPr="00543ABB" w:rsidRDefault="0066060A" w:rsidP="00503AFA">
      <w:pPr>
        <w:widowControl w:val="0"/>
        <w:spacing w:after="0" w:line="240" w:lineRule="auto"/>
        <w:ind w:firstLine="839"/>
        <w:jc w:val="both"/>
        <w:rPr>
          <w:rFonts w:ascii="Times New Roman" w:hAnsi="Times New Roman"/>
          <w:sz w:val="28"/>
          <w:szCs w:val="28"/>
        </w:rPr>
      </w:pPr>
      <w:r w:rsidRPr="00543ABB">
        <w:rPr>
          <w:rFonts w:ascii="Times New Roman" w:hAnsi="Times New Roman"/>
          <w:sz w:val="28"/>
          <w:szCs w:val="28"/>
        </w:rPr>
        <w:t>-</w:t>
      </w:r>
      <w:r w:rsidR="00126140" w:rsidRPr="00543ABB">
        <w:rPr>
          <w:rFonts w:ascii="Times New Roman" w:hAnsi="Times New Roman"/>
          <w:sz w:val="28"/>
          <w:szCs w:val="28"/>
        </w:rPr>
        <w:t xml:space="preserve"> реквизиты, структурные единицы нормативных правовых актов, нормы (положения) которых были нарушены, и описание того, в чем выразилось нарушение;</w:t>
      </w:r>
    </w:p>
    <w:p w:rsidR="0066060A" w:rsidRPr="00543ABB" w:rsidRDefault="0066060A" w:rsidP="00503AFA">
      <w:pPr>
        <w:widowControl w:val="0"/>
        <w:spacing w:after="0" w:line="240" w:lineRule="auto"/>
        <w:ind w:firstLine="839"/>
        <w:jc w:val="both"/>
        <w:rPr>
          <w:rFonts w:ascii="Times New Roman" w:hAnsi="Times New Roman"/>
          <w:sz w:val="28"/>
          <w:szCs w:val="28"/>
        </w:rPr>
      </w:pPr>
      <w:r w:rsidRPr="00543ABB">
        <w:rPr>
          <w:rFonts w:ascii="Times New Roman" w:hAnsi="Times New Roman"/>
          <w:sz w:val="28"/>
          <w:szCs w:val="28"/>
        </w:rPr>
        <w:t>-</w:t>
      </w:r>
      <w:r w:rsidR="00126140" w:rsidRPr="00543ABB">
        <w:rPr>
          <w:rFonts w:ascii="Times New Roman" w:hAnsi="Times New Roman"/>
          <w:sz w:val="28"/>
          <w:szCs w:val="28"/>
        </w:rPr>
        <w:t xml:space="preserve"> выявленные проблемы, причины их возникновения и возможные последствия для</w:t>
      </w:r>
      <w:r w:rsidRPr="00543ABB">
        <w:rPr>
          <w:rFonts w:ascii="Times New Roman" w:hAnsi="Times New Roman"/>
          <w:sz w:val="28"/>
          <w:szCs w:val="28"/>
        </w:rPr>
        <w:t xml:space="preserve"> местного</w:t>
      </w:r>
      <w:r w:rsidR="00126140" w:rsidRPr="00543ABB">
        <w:rPr>
          <w:rFonts w:ascii="Times New Roman" w:hAnsi="Times New Roman"/>
          <w:sz w:val="28"/>
          <w:szCs w:val="28"/>
        </w:rPr>
        <w:t xml:space="preserve"> бюджет</w:t>
      </w:r>
      <w:r w:rsidRPr="00543ABB">
        <w:rPr>
          <w:rFonts w:ascii="Times New Roman" w:hAnsi="Times New Roman"/>
          <w:sz w:val="28"/>
          <w:szCs w:val="28"/>
        </w:rPr>
        <w:t>а</w:t>
      </w:r>
      <w:r w:rsidR="00126140" w:rsidRPr="00543ABB">
        <w:rPr>
          <w:rFonts w:ascii="Times New Roman" w:hAnsi="Times New Roman"/>
          <w:sz w:val="28"/>
          <w:szCs w:val="28"/>
        </w:rPr>
        <w:t xml:space="preserve"> и </w:t>
      </w:r>
      <w:r w:rsidRPr="00543ABB">
        <w:rPr>
          <w:rFonts w:ascii="Times New Roman" w:hAnsi="Times New Roman"/>
          <w:sz w:val="28"/>
          <w:szCs w:val="28"/>
        </w:rPr>
        <w:t xml:space="preserve">муниципальной </w:t>
      </w:r>
      <w:r w:rsidR="00126140" w:rsidRPr="00543ABB">
        <w:rPr>
          <w:rFonts w:ascii="Times New Roman" w:hAnsi="Times New Roman"/>
          <w:sz w:val="28"/>
          <w:szCs w:val="28"/>
        </w:rPr>
        <w:t>собственности;</w:t>
      </w:r>
    </w:p>
    <w:p w:rsidR="0066060A" w:rsidRPr="00543ABB" w:rsidRDefault="0066060A" w:rsidP="00503AFA">
      <w:pPr>
        <w:widowControl w:val="0"/>
        <w:spacing w:after="0" w:line="240" w:lineRule="auto"/>
        <w:ind w:firstLine="839"/>
        <w:jc w:val="both"/>
        <w:rPr>
          <w:rFonts w:ascii="Times New Roman" w:hAnsi="Times New Roman"/>
          <w:sz w:val="28"/>
          <w:szCs w:val="28"/>
        </w:rPr>
      </w:pPr>
      <w:r w:rsidRPr="00543ABB">
        <w:rPr>
          <w:rFonts w:ascii="Times New Roman" w:hAnsi="Times New Roman"/>
          <w:sz w:val="28"/>
          <w:szCs w:val="28"/>
        </w:rPr>
        <w:t>-</w:t>
      </w:r>
      <w:r w:rsidR="00126140" w:rsidRPr="00543ABB">
        <w:rPr>
          <w:rFonts w:ascii="Times New Roman" w:hAnsi="Times New Roman"/>
          <w:sz w:val="28"/>
          <w:szCs w:val="28"/>
        </w:rPr>
        <w:t xml:space="preserve"> выводы – обобщенная оценка исследованных вопросов и проблем, выявленных в ходе основного этапа экспертно-аналитического мероприятия. При необходимости промежуточное заключение может содержать приложения. </w:t>
      </w:r>
    </w:p>
    <w:p w:rsidR="0066060A" w:rsidRPr="00543ABB" w:rsidRDefault="00126140" w:rsidP="00503AFA">
      <w:pPr>
        <w:widowControl w:val="0"/>
        <w:spacing w:after="0" w:line="240" w:lineRule="auto"/>
        <w:ind w:firstLine="839"/>
        <w:jc w:val="both"/>
        <w:rPr>
          <w:rFonts w:ascii="Times New Roman" w:hAnsi="Times New Roman"/>
          <w:sz w:val="28"/>
          <w:szCs w:val="28"/>
        </w:rPr>
      </w:pPr>
      <w:r w:rsidRPr="00543ABB">
        <w:rPr>
          <w:rFonts w:ascii="Times New Roman" w:hAnsi="Times New Roman"/>
          <w:sz w:val="28"/>
          <w:szCs w:val="28"/>
        </w:rPr>
        <w:t>5.8. Промежуточное заключение подле</w:t>
      </w:r>
      <w:r w:rsidR="0066060A" w:rsidRPr="00543ABB">
        <w:rPr>
          <w:rFonts w:ascii="Times New Roman" w:hAnsi="Times New Roman"/>
          <w:sz w:val="28"/>
          <w:szCs w:val="28"/>
        </w:rPr>
        <w:t xml:space="preserve">жит согласованию и утверждению </w:t>
      </w:r>
      <w:r w:rsidRPr="00543ABB">
        <w:rPr>
          <w:rFonts w:ascii="Times New Roman" w:hAnsi="Times New Roman"/>
          <w:sz w:val="28"/>
          <w:szCs w:val="28"/>
        </w:rPr>
        <w:t>председател</w:t>
      </w:r>
      <w:r w:rsidR="0066060A" w:rsidRPr="00543ABB">
        <w:rPr>
          <w:rFonts w:ascii="Times New Roman" w:hAnsi="Times New Roman"/>
          <w:sz w:val="28"/>
          <w:szCs w:val="28"/>
        </w:rPr>
        <w:t>ем</w:t>
      </w:r>
      <w:r w:rsidRPr="00543ABB">
        <w:rPr>
          <w:rFonts w:ascii="Times New Roman" w:hAnsi="Times New Roman"/>
          <w:sz w:val="28"/>
          <w:szCs w:val="28"/>
        </w:rPr>
        <w:t xml:space="preserve">  Палаты. </w:t>
      </w:r>
    </w:p>
    <w:p w:rsidR="0066060A" w:rsidRPr="00543ABB" w:rsidRDefault="00126140" w:rsidP="00503AFA">
      <w:pPr>
        <w:widowControl w:val="0"/>
        <w:spacing w:after="0" w:line="240" w:lineRule="auto"/>
        <w:ind w:firstLine="839"/>
        <w:jc w:val="both"/>
        <w:rPr>
          <w:rFonts w:ascii="Times New Roman" w:hAnsi="Times New Roman"/>
          <w:sz w:val="28"/>
          <w:szCs w:val="28"/>
        </w:rPr>
      </w:pPr>
      <w:r w:rsidRPr="00543ABB">
        <w:rPr>
          <w:rFonts w:ascii="Times New Roman" w:hAnsi="Times New Roman"/>
          <w:sz w:val="28"/>
          <w:szCs w:val="28"/>
        </w:rPr>
        <w:t xml:space="preserve">5.9. В случае выявления в ходе экспертно-аналитического мероприятия  обстоятельств, указывающих на достаточность данных о наличии события административного правонарушения, бюджетного нарушения, необходимые материалы направляются в уполномоченные органы в установленном законодательством, Регламентом, стандартами и иными локальными нормативными правовыми актами Палаты порядке. </w:t>
      </w:r>
    </w:p>
    <w:p w:rsidR="00543731" w:rsidRPr="00543ABB" w:rsidRDefault="00126140" w:rsidP="0054373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43ABB">
        <w:rPr>
          <w:rFonts w:ascii="Times New Roman" w:hAnsi="Times New Roman"/>
          <w:sz w:val="28"/>
          <w:szCs w:val="28"/>
        </w:rPr>
        <w:t>5.10. Достаточность данных, указывающих на наличие события административного правонарушения, определяется руководителем мероприятия при формировании Заключения. По факту совершения административного правонарушения уполномоченным должностным лицом (участником экспертно</w:t>
      </w:r>
      <w:r w:rsidR="0066060A" w:rsidRPr="00543ABB">
        <w:rPr>
          <w:rFonts w:ascii="Times New Roman" w:hAnsi="Times New Roman"/>
          <w:sz w:val="28"/>
          <w:szCs w:val="28"/>
        </w:rPr>
        <w:t>-</w:t>
      </w:r>
      <w:r w:rsidRPr="00543ABB">
        <w:rPr>
          <w:rFonts w:ascii="Times New Roman" w:hAnsi="Times New Roman"/>
          <w:sz w:val="28"/>
          <w:szCs w:val="28"/>
        </w:rPr>
        <w:t>аналитического мероприятия) составляется протокол об административном правонарушении в соответствии с требованиями, установленными стандартом внешнего государственного финансового контроля (СФК–</w:t>
      </w:r>
      <w:r w:rsidR="00543731" w:rsidRPr="00543ABB">
        <w:rPr>
          <w:rFonts w:ascii="Times New Roman" w:hAnsi="Times New Roman"/>
          <w:sz w:val="28"/>
          <w:szCs w:val="28"/>
        </w:rPr>
        <w:t>6) «Порядок возбуждения дел об административных правонарушениях должностными лицами Контрольно-счетной палаты муниципального образования городской округ город-курорт Геленджик Краснодарского края».</w:t>
      </w:r>
    </w:p>
    <w:p w:rsidR="00543ABB" w:rsidRDefault="00543ABB" w:rsidP="00543731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:rsidR="00543731" w:rsidRPr="00543ABB" w:rsidRDefault="00126140" w:rsidP="00543731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543ABB">
        <w:rPr>
          <w:rFonts w:ascii="Times New Roman" w:hAnsi="Times New Roman"/>
          <w:b/>
          <w:sz w:val="28"/>
          <w:szCs w:val="28"/>
        </w:rPr>
        <w:t xml:space="preserve">6. Заключительный этап экспертно-аналитического мероприятия </w:t>
      </w:r>
    </w:p>
    <w:p w:rsidR="00543731" w:rsidRPr="00543ABB" w:rsidRDefault="00126140" w:rsidP="0054373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43ABB">
        <w:rPr>
          <w:rFonts w:ascii="Times New Roman" w:hAnsi="Times New Roman"/>
          <w:sz w:val="28"/>
          <w:szCs w:val="28"/>
        </w:rPr>
        <w:t xml:space="preserve">6.1.На заключительном этапе экспертно-аналитического мероприятия по итогам рассмотрения вопросов внешнего </w:t>
      </w:r>
      <w:r w:rsidR="00543731" w:rsidRPr="00543ABB">
        <w:rPr>
          <w:rFonts w:ascii="Times New Roman" w:hAnsi="Times New Roman"/>
          <w:sz w:val="28"/>
          <w:szCs w:val="28"/>
        </w:rPr>
        <w:t>муниципального</w:t>
      </w:r>
      <w:r w:rsidRPr="00543ABB">
        <w:rPr>
          <w:rFonts w:ascii="Times New Roman" w:hAnsi="Times New Roman"/>
          <w:sz w:val="28"/>
          <w:szCs w:val="28"/>
        </w:rPr>
        <w:t xml:space="preserve"> финансового контроля, установленных для контрольно-счетных органов </w:t>
      </w:r>
      <w:r w:rsidR="00543731" w:rsidRPr="00543ABB">
        <w:rPr>
          <w:rFonts w:ascii="Times New Roman" w:hAnsi="Times New Roman"/>
          <w:sz w:val="28"/>
          <w:szCs w:val="28"/>
        </w:rPr>
        <w:t>законодательством РФ</w:t>
      </w:r>
      <w:r w:rsidRPr="00543ABB">
        <w:rPr>
          <w:rFonts w:ascii="Times New Roman" w:hAnsi="Times New Roman"/>
          <w:sz w:val="28"/>
          <w:szCs w:val="28"/>
        </w:rPr>
        <w:t xml:space="preserve">, составляется Заключение. </w:t>
      </w:r>
    </w:p>
    <w:p w:rsidR="00543731" w:rsidRPr="00543ABB" w:rsidRDefault="00126140" w:rsidP="0054373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43ABB">
        <w:rPr>
          <w:rFonts w:ascii="Times New Roman" w:hAnsi="Times New Roman"/>
          <w:sz w:val="28"/>
          <w:szCs w:val="28"/>
        </w:rPr>
        <w:t>6.2.Заключение должно содержать:</w:t>
      </w:r>
    </w:p>
    <w:p w:rsidR="00543731" w:rsidRPr="00543ABB" w:rsidRDefault="00543731" w:rsidP="0054373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43ABB">
        <w:rPr>
          <w:rFonts w:ascii="Times New Roman" w:hAnsi="Times New Roman"/>
          <w:sz w:val="28"/>
          <w:szCs w:val="28"/>
        </w:rPr>
        <w:t>-</w:t>
      </w:r>
      <w:r w:rsidR="00126140" w:rsidRPr="00543ABB">
        <w:rPr>
          <w:rFonts w:ascii="Times New Roman" w:hAnsi="Times New Roman"/>
          <w:sz w:val="28"/>
          <w:szCs w:val="28"/>
        </w:rPr>
        <w:t xml:space="preserve"> гриф и дату утверждения;</w:t>
      </w:r>
    </w:p>
    <w:p w:rsidR="00543731" w:rsidRPr="00543ABB" w:rsidRDefault="00543731" w:rsidP="0054373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43ABB">
        <w:rPr>
          <w:rFonts w:ascii="Times New Roman" w:hAnsi="Times New Roman"/>
          <w:sz w:val="28"/>
          <w:szCs w:val="28"/>
        </w:rPr>
        <w:t>-</w:t>
      </w:r>
      <w:r w:rsidR="00126140" w:rsidRPr="00543ABB">
        <w:rPr>
          <w:rFonts w:ascii="Times New Roman" w:hAnsi="Times New Roman"/>
          <w:sz w:val="28"/>
          <w:szCs w:val="28"/>
        </w:rPr>
        <w:t xml:space="preserve"> общие положения – исходные данные об экспертно-аналитическом мероприятии (основание, форму и метод проведения (указываются при необходимости), предмет, цель (цели), задачу (задачи) (указываются при необходимости), объект (объекты) мероприятия, исследуемый период, сроки проведения);</w:t>
      </w:r>
    </w:p>
    <w:p w:rsidR="00543731" w:rsidRPr="00543ABB" w:rsidRDefault="00543731" w:rsidP="0054373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43ABB">
        <w:rPr>
          <w:rFonts w:ascii="Times New Roman" w:hAnsi="Times New Roman"/>
          <w:sz w:val="28"/>
          <w:szCs w:val="28"/>
        </w:rPr>
        <w:t>-</w:t>
      </w:r>
      <w:r w:rsidR="00126140" w:rsidRPr="00543ABB">
        <w:rPr>
          <w:rFonts w:ascii="Times New Roman" w:hAnsi="Times New Roman"/>
          <w:sz w:val="28"/>
          <w:szCs w:val="28"/>
        </w:rPr>
        <w:t xml:space="preserve"> краткую характеристику сферы предмета и деятельности объекта мероприятия (при необходимости);</w:t>
      </w:r>
    </w:p>
    <w:p w:rsidR="00543731" w:rsidRPr="00543ABB" w:rsidRDefault="00543731" w:rsidP="0054373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43ABB">
        <w:rPr>
          <w:rFonts w:ascii="Times New Roman" w:hAnsi="Times New Roman"/>
          <w:sz w:val="28"/>
          <w:szCs w:val="28"/>
        </w:rPr>
        <w:t>-</w:t>
      </w:r>
      <w:r w:rsidR="00126140" w:rsidRPr="00543ABB">
        <w:rPr>
          <w:rFonts w:ascii="Times New Roman" w:hAnsi="Times New Roman"/>
          <w:sz w:val="28"/>
          <w:szCs w:val="28"/>
        </w:rPr>
        <w:t xml:space="preserve"> результаты экспертно-аналитического мероприятия – описание проведенного обследования (мониторинга, анализа, экспертизы) в соответствии с поставленными целями, задачами и предметом мероприятия, конкретные ответы на вопросы мероприятия, выявленные проблемы, причины их возникновения и возможные последствия для бюджетной системы Краснодарского края и собственности края; выводы – обобщенные итоговые оценки вопросов и проблем, установленные экспертно-аналитическим мероприятием, предлагаемые меры по их устранению;</w:t>
      </w:r>
    </w:p>
    <w:p w:rsidR="00543731" w:rsidRPr="00543ABB" w:rsidRDefault="00543731" w:rsidP="0054373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43ABB">
        <w:rPr>
          <w:rFonts w:ascii="Times New Roman" w:hAnsi="Times New Roman"/>
          <w:sz w:val="28"/>
          <w:szCs w:val="28"/>
        </w:rPr>
        <w:t>-</w:t>
      </w:r>
      <w:r w:rsidR="00126140" w:rsidRPr="00543ABB">
        <w:rPr>
          <w:rFonts w:ascii="Times New Roman" w:hAnsi="Times New Roman"/>
          <w:sz w:val="28"/>
          <w:szCs w:val="28"/>
        </w:rPr>
        <w:t xml:space="preserve"> предложения и рекомендации, основанные на выводах и направленные на решение исследованных проблем и вопросов (при наличии). При необходимости заключение может содержать приложения. Образец оформления Заключения приведен в приложении № </w:t>
      </w:r>
      <w:r w:rsidRPr="00543ABB">
        <w:rPr>
          <w:rFonts w:ascii="Times New Roman" w:hAnsi="Times New Roman"/>
          <w:sz w:val="28"/>
          <w:szCs w:val="28"/>
        </w:rPr>
        <w:t>1</w:t>
      </w:r>
      <w:r w:rsidR="00126140" w:rsidRPr="00543ABB">
        <w:rPr>
          <w:rFonts w:ascii="Times New Roman" w:hAnsi="Times New Roman"/>
          <w:sz w:val="28"/>
          <w:szCs w:val="28"/>
        </w:rPr>
        <w:t xml:space="preserve"> к  настоящему Стандарту.</w:t>
      </w:r>
    </w:p>
    <w:p w:rsidR="00543731" w:rsidRPr="00543ABB" w:rsidRDefault="00126140" w:rsidP="0054373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43ABB">
        <w:rPr>
          <w:rFonts w:ascii="Times New Roman" w:hAnsi="Times New Roman"/>
          <w:sz w:val="28"/>
          <w:szCs w:val="28"/>
        </w:rPr>
        <w:t xml:space="preserve"> 6.3. При подготовке Заключения следует руководствоваться следующими требованиями:</w:t>
      </w:r>
    </w:p>
    <w:p w:rsidR="00543731" w:rsidRPr="00543ABB" w:rsidRDefault="00543731" w:rsidP="0054373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43ABB">
        <w:rPr>
          <w:rFonts w:ascii="Times New Roman" w:hAnsi="Times New Roman"/>
          <w:sz w:val="28"/>
          <w:szCs w:val="28"/>
        </w:rPr>
        <w:t>-</w:t>
      </w:r>
      <w:r w:rsidR="00126140" w:rsidRPr="00543ABB">
        <w:rPr>
          <w:rFonts w:ascii="Times New Roman" w:hAnsi="Times New Roman"/>
          <w:sz w:val="28"/>
          <w:szCs w:val="28"/>
        </w:rPr>
        <w:t xml:space="preserve"> содержание Заключения должно соответствовать целям и задачам экспертно-аналитического мероприятия;</w:t>
      </w:r>
    </w:p>
    <w:p w:rsidR="00543731" w:rsidRPr="00543ABB" w:rsidRDefault="00543731" w:rsidP="0054373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43ABB">
        <w:rPr>
          <w:rFonts w:ascii="Times New Roman" w:hAnsi="Times New Roman"/>
          <w:sz w:val="28"/>
          <w:szCs w:val="28"/>
        </w:rPr>
        <w:t>-</w:t>
      </w:r>
      <w:r w:rsidR="00126140" w:rsidRPr="00543ABB">
        <w:rPr>
          <w:rFonts w:ascii="Times New Roman" w:hAnsi="Times New Roman"/>
          <w:sz w:val="28"/>
          <w:szCs w:val="28"/>
        </w:rPr>
        <w:t xml:space="preserve"> сведения о результатах экспертно-аналитического мероприятия должны излагаться в логической или хронологической последовательности в соответствии с установленной целью проведения мероприятия с выделением наиболее важных проблем и вопросов;</w:t>
      </w:r>
    </w:p>
    <w:p w:rsidR="00543731" w:rsidRPr="00543ABB" w:rsidRDefault="00543731" w:rsidP="0054373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43ABB">
        <w:rPr>
          <w:rFonts w:ascii="Times New Roman" w:hAnsi="Times New Roman"/>
          <w:sz w:val="28"/>
          <w:szCs w:val="28"/>
        </w:rPr>
        <w:t>-</w:t>
      </w:r>
      <w:r w:rsidR="00126140" w:rsidRPr="00543ABB">
        <w:rPr>
          <w:rFonts w:ascii="Times New Roman" w:hAnsi="Times New Roman"/>
          <w:sz w:val="28"/>
          <w:szCs w:val="28"/>
        </w:rPr>
        <w:t xml:space="preserve"> при описании каждого нарушения, выявленного в ходе проведения мероприятия, должны быть указаны реквизиты, структурные единицы нормативных правовых актов, нормы (положения) которых были нарушены, и характеристика того, в чем выразилось нарушение;</w:t>
      </w:r>
    </w:p>
    <w:p w:rsidR="00543731" w:rsidRPr="00543ABB" w:rsidRDefault="00543731" w:rsidP="0054373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43ABB">
        <w:rPr>
          <w:rFonts w:ascii="Times New Roman" w:hAnsi="Times New Roman"/>
          <w:sz w:val="28"/>
          <w:szCs w:val="28"/>
        </w:rPr>
        <w:t>-</w:t>
      </w:r>
      <w:r w:rsidR="00126140" w:rsidRPr="00543ABB">
        <w:rPr>
          <w:rFonts w:ascii="Times New Roman" w:hAnsi="Times New Roman"/>
          <w:sz w:val="28"/>
          <w:szCs w:val="28"/>
        </w:rPr>
        <w:t xml:space="preserve"> Заключение должно включать только те сведения и выводы, которые подтверждаются материалами рабочей документации, данными статистики, государственных (муниципальных) информационных систем и при наличии ссылок на них, приведение информации, не подтвержденной документально, не допускается;</w:t>
      </w:r>
    </w:p>
    <w:p w:rsidR="00543731" w:rsidRPr="00543ABB" w:rsidRDefault="00543731" w:rsidP="0054373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43ABB">
        <w:rPr>
          <w:rFonts w:ascii="Times New Roman" w:hAnsi="Times New Roman"/>
          <w:sz w:val="28"/>
          <w:szCs w:val="28"/>
        </w:rPr>
        <w:t>-</w:t>
      </w:r>
      <w:r w:rsidR="00126140" w:rsidRPr="00543ABB">
        <w:rPr>
          <w:rFonts w:ascii="Times New Roman" w:hAnsi="Times New Roman"/>
          <w:sz w:val="28"/>
          <w:szCs w:val="28"/>
        </w:rPr>
        <w:t xml:space="preserve"> текст Заключения должен быть написан лаконично, легко читаться и быть понятным неограниченному кругу лиц, используемые специальные термины и сокращения должны быть объяснены (расшифрованы);</w:t>
      </w:r>
    </w:p>
    <w:p w:rsidR="00543731" w:rsidRPr="00543ABB" w:rsidRDefault="00543731" w:rsidP="0054373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43ABB">
        <w:rPr>
          <w:rFonts w:ascii="Times New Roman" w:hAnsi="Times New Roman"/>
          <w:sz w:val="28"/>
          <w:szCs w:val="28"/>
        </w:rPr>
        <w:t>-</w:t>
      </w:r>
      <w:r w:rsidR="00126140" w:rsidRPr="00543ABB">
        <w:rPr>
          <w:rFonts w:ascii="Times New Roman" w:hAnsi="Times New Roman"/>
          <w:sz w:val="28"/>
          <w:szCs w:val="28"/>
        </w:rPr>
        <w:t xml:space="preserve"> в Заключении необходимо избегать ненужных повторений и лишних подробностей, которые отвлекают внимание от наиболее важных тезисов и выводов;</w:t>
      </w:r>
    </w:p>
    <w:p w:rsidR="00543731" w:rsidRPr="00543ABB" w:rsidRDefault="00543731" w:rsidP="0054373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43ABB">
        <w:rPr>
          <w:rFonts w:ascii="Times New Roman" w:hAnsi="Times New Roman"/>
          <w:sz w:val="28"/>
          <w:szCs w:val="28"/>
        </w:rPr>
        <w:t>-</w:t>
      </w:r>
      <w:r w:rsidR="00126140" w:rsidRPr="00543ABB">
        <w:rPr>
          <w:rFonts w:ascii="Times New Roman" w:hAnsi="Times New Roman"/>
          <w:sz w:val="28"/>
          <w:szCs w:val="28"/>
        </w:rPr>
        <w:t xml:space="preserve"> Заключение не должно содержать политических оценок решений, принимаемых органами </w:t>
      </w:r>
      <w:r w:rsidRPr="00543ABB">
        <w:rPr>
          <w:rFonts w:ascii="Times New Roman" w:hAnsi="Times New Roman"/>
          <w:sz w:val="28"/>
          <w:szCs w:val="28"/>
        </w:rPr>
        <w:t>местного самоуправления</w:t>
      </w:r>
      <w:r w:rsidR="00126140" w:rsidRPr="00543ABB">
        <w:rPr>
          <w:rFonts w:ascii="Times New Roman" w:hAnsi="Times New Roman"/>
          <w:sz w:val="28"/>
          <w:szCs w:val="28"/>
        </w:rPr>
        <w:t>, а также уголовно-правовую квалификацию деяний проверяемых лиц;</w:t>
      </w:r>
    </w:p>
    <w:p w:rsidR="00543731" w:rsidRPr="00543ABB" w:rsidRDefault="00543731" w:rsidP="0054373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43ABB">
        <w:rPr>
          <w:rFonts w:ascii="Times New Roman" w:hAnsi="Times New Roman"/>
          <w:sz w:val="28"/>
          <w:szCs w:val="28"/>
        </w:rPr>
        <w:t>-</w:t>
      </w:r>
      <w:r w:rsidR="00126140" w:rsidRPr="00543ABB">
        <w:rPr>
          <w:rFonts w:ascii="Times New Roman" w:hAnsi="Times New Roman"/>
          <w:sz w:val="28"/>
          <w:szCs w:val="28"/>
        </w:rPr>
        <w:t xml:space="preserve"> таблицы, графический материал большого объема и (или) формата, схемы, методы расчетов и т.п., дополняющие и (или) иллюстрирующие информацию о результатах мероприятия, могут приводиться как по тексту заключения,</w:t>
      </w:r>
      <w:r w:rsidRPr="00543ABB">
        <w:rPr>
          <w:rFonts w:ascii="Times New Roman" w:hAnsi="Times New Roman"/>
          <w:sz w:val="28"/>
          <w:szCs w:val="28"/>
        </w:rPr>
        <w:t xml:space="preserve"> так и в отдельных приложениях;</w:t>
      </w:r>
    </w:p>
    <w:p w:rsidR="00543731" w:rsidRPr="00543ABB" w:rsidRDefault="00543731" w:rsidP="0054373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43ABB">
        <w:rPr>
          <w:rFonts w:ascii="Times New Roman" w:hAnsi="Times New Roman"/>
          <w:sz w:val="28"/>
          <w:szCs w:val="28"/>
        </w:rPr>
        <w:t>-</w:t>
      </w:r>
      <w:r w:rsidR="00126140" w:rsidRPr="00543ABB">
        <w:rPr>
          <w:rFonts w:ascii="Times New Roman" w:hAnsi="Times New Roman"/>
          <w:sz w:val="28"/>
          <w:szCs w:val="28"/>
        </w:rPr>
        <w:t>выводы, предложения (рекомендации) должны быть аргументированными и логически следовать из указанных в Заключении нарушений (недостатков), быть конкретными, сжатыми, простыми по форме и содержанию, ориентированными на принятие конкретных мер по решению выявленных проблем, направленными на устранение причин и последствий недостатков в сфере предмета мероприятия, иметь четкий адресный характер.</w:t>
      </w:r>
    </w:p>
    <w:p w:rsidR="00543731" w:rsidRPr="00543ABB" w:rsidRDefault="00126140" w:rsidP="0054373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43ABB">
        <w:rPr>
          <w:rFonts w:ascii="Times New Roman" w:hAnsi="Times New Roman"/>
          <w:sz w:val="28"/>
          <w:szCs w:val="28"/>
        </w:rPr>
        <w:t xml:space="preserve"> 6.4. Предложения (рекомендации) должны адресоваться объекту экспертно-аналитического мероприятия, а также иным органам и организациям и указывать на меры, принятие которых в рекомендуемые сроки будет способствовать решению актуальных вопросов социально</w:t>
      </w:r>
      <w:r w:rsidR="00543731" w:rsidRPr="00543ABB">
        <w:rPr>
          <w:rFonts w:ascii="Times New Roman" w:hAnsi="Times New Roman"/>
          <w:sz w:val="28"/>
          <w:szCs w:val="28"/>
        </w:rPr>
        <w:t>-</w:t>
      </w:r>
      <w:r w:rsidRPr="00543ABB">
        <w:rPr>
          <w:rFonts w:ascii="Times New Roman" w:hAnsi="Times New Roman"/>
          <w:sz w:val="28"/>
          <w:szCs w:val="28"/>
        </w:rPr>
        <w:t xml:space="preserve">экономического развития </w:t>
      </w:r>
      <w:r w:rsidR="00543731" w:rsidRPr="00543ABB">
        <w:rPr>
          <w:rFonts w:ascii="Times New Roman" w:hAnsi="Times New Roman"/>
          <w:sz w:val="28"/>
          <w:szCs w:val="28"/>
        </w:rPr>
        <w:t>муниципалитета</w:t>
      </w:r>
      <w:r w:rsidRPr="00543ABB">
        <w:rPr>
          <w:rFonts w:ascii="Times New Roman" w:hAnsi="Times New Roman"/>
          <w:sz w:val="28"/>
          <w:szCs w:val="28"/>
        </w:rPr>
        <w:t>, формирования и исполнения</w:t>
      </w:r>
      <w:r w:rsidR="00543731" w:rsidRPr="00543ABB">
        <w:rPr>
          <w:rFonts w:ascii="Times New Roman" w:hAnsi="Times New Roman"/>
          <w:sz w:val="28"/>
          <w:szCs w:val="28"/>
        </w:rPr>
        <w:t xml:space="preserve"> местного</w:t>
      </w:r>
      <w:r w:rsidRPr="00543ABB">
        <w:rPr>
          <w:rFonts w:ascii="Times New Roman" w:hAnsi="Times New Roman"/>
          <w:sz w:val="28"/>
          <w:szCs w:val="28"/>
        </w:rPr>
        <w:t xml:space="preserve"> бюджет</w:t>
      </w:r>
      <w:r w:rsidR="00543731" w:rsidRPr="00543ABB">
        <w:rPr>
          <w:rFonts w:ascii="Times New Roman" w:hAnsi="Times New Roman"/>
          <w:sz w:val="28"/>
          <w:szCs w:val="28"/>
        </w:rPr>
        <w:t>а</w:t>
      </w:r>
      <w:r w:rsidRPr="00543ABB">
        <w:rPr>
          <w:rFonts w:ascii="Times New Roman" w:hAnsi="Times New Roman"/>
          <w:sz w:val="28"/>
          <w:szCs w:val="28"/>
        </w:rPr>
        <w:t xml:space="preserve">, системным улучшениям в сфере </w:t>
      </w:r>
      <w:r w:rsidR="00543731" w:rsidRPr="00543ABB">
        <w:rPr>
          <w:rFonts w:ascii="Times New Roman" w:hAnsi="Times New Roman"/>
          <w:sz w:val="28"/>
          <w:szCs w:val="28"/>
        </w:rPr>
        <w:t>муниципального</w:t>
      </w:r>
      <w:r w:rsidRPr="00543ABB">
        <w:rPr>
          <w:rFonts w:ascii="Times New Roman" w:hAnsi="Times New Roman"/>
          <w:sz w:val="28"/>
          <w:szCs w:val="28"/>
        </w:rPr>
        <w:t xml:space="preserve"> управления и в иных сферах. Предложения (рекомендации) сформулированы надлежащим образом, если они:</w:t>
      </w:r>
    </w:p>
    <w:p w:rsidR="00543731" w:rsidRPr="00543ABB" w:rsidRDefault="00543731" w:rsidP="0054373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43ABB">
        <w:rPr>
          <w:rFonts w:ascii="Times New Roman" w:hAnsi="Times New Roman"/>
          <w:sz w:val="28"/>
          <w:szCs w:val="28"/>
        </w:rPr>
        <w:t>-</w:t>
      </w:r>
      <w:r w:rsidR="00126140" w:rsidRPr="00543ABB">
        <w:rPr>
          <w:rFonts w:ascii="Times New Roman" w:hAnsi="Times New Roman"/>
          <w:sz w:val="28"/>
          <w:szCs w:val="28"/>
        </w:rPr>
        <w:t xml:space="preserve"> направлены на решение проблем и устранение недостатков, а также причин их возникновения;</w:t>
      </w:r>
    </w:p>
    <w:p w:rsidR="00543731" w:rsidRPr="00543ABB" w:rsidRDefault="00543731" w:rsidP="0054373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43ABB">
        <w:rPr>
          <w:rFonts w:ascii="Times New Roman" w:hAnsi="Times New Roman"/>
          <w:sz w:val="28"/>
          <w:szCs w:val="28"/>
        </w:rPr>
        <w:t>-</w:t>
      </w:r>
      <w:r w:rsidR="00126140" w:rsidRPr="00543ABB">
        <w:rPr>
          <w:rFonts w:ascii="Times New Roman" w:hAnsi="Times New Roman"/>
          <w:sz w:val="28"/>
          <w:szCs w:val="28"/>
        </w:rPr>
        <w:t xml:space="preserve"> логически следуют из выводов, опирающихся на результаты экспертно</w:t>
      </w:r>
      <w:r w:rsidRPr="00543ABB">
        <w:rPr>
          <w:rFonts w:ascii="Times New Roman" w:hAnsi="Times New Roman"/>
          <w:sz w:val="28"/>
          <w:szCs w:val="28"/>
        </w:rPr>
        <w:t>-</w:t>
      </w:r>
      <w:r w:rsidR="00126140" w:rsidRPr="00543ABB">
        <w:rPr>
          <w:rFonts w:ascii="Times New Roman" w:hAnsi="Times New Roman"/>
          <w:sz w:val="28"/>
          <w:szCs w:val="28"/>
        </w:rPr>
        <w:t>аналитического мероприятия;</w:t>
      </w:r>
    </w:p>
    <w:p w:rsidR="00543731" w:rsidRPr="00543ABB" w:rsidRDefault="00543731" w:rsidP="0054373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43ABB">
        <w:rPr>
          <w:rFonts w:ascii="Times New Roman" w:hAnsi="Times New Roman"/>
          <w:sz w:val="28"/>
          <w:szCs w:val="28"/>
        </w:rPr>
        <w:t>-</w:t>
      </w:r>
      <w:r w:rsidR="00126140" w:rsidRPr="00543ABB">
        <w:rPr>
          <w:rFonts w:ascii="Times New Roman" w:hAnsi="Times New Roman"/>
          <w:sz w:val="28"/>
          <w:szCs w:val="28"/>
        </w:rPr>
        <w:t xml:space="preserve"> конкретны, ориентированы на результат, содержат рекомендованный срок реализации;</w:t>
      </w:r>
    </w:p>
    <w:p w:rsidR="00A72817" w:rsidRPr="00543ABB" w:rsidRDefault="00543731" w:rsidP="0054373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43ABB">
        <w:rPr>
          <w:rFonts w:ascii="Times New Roman" w:hAnsi="Times New Roman"/>
          <w:sz w:val="28"/>
          <w:szCs w:val="28"/>
        </w:rPr>
        <w:t>-</w:t>
      </w:r>
      <w:r w:rsidR="00126140" w:rsidRPr="00543ABB">
        <w:rPr>
          <w:rFonts w:ascii="Times New Roman" w:hAnsi="Times New Roman"/>
          <w:sz w:val="28"/>
          <w:szCs w:val="28"/>
        </w:rPr>
        <w:t xml:space="preserve"> адресованы объектам экспертно-аналитического мероприятия, иным органам и организациям, к полномочиям и ответственности которых относится их реализация (далее – адресаты);</w:t>
      </w:r>
    </w:p>
    <w:p w:rsidR="00A72817" w:rsidRPr="00543ABB" w:rsidRDefault="00A72817" w:rsidP="0054373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43ABB">
        <w:rPr>
          <w:rFonts w:ascii="Times New Roman" w:hAnsi="Times New Roman"/>
          <w:sz w:val="28"/>
          <w:szCs w:val="28"/>
        </w:rPr>
        <w:t>-</w:t>
      </w:r>
      <w:r w:rsidR="00126140" w:rsidRPr="00543ABB">
        <w:rPr>
          <w:rFonts w:ascii="Times New Roman" w:hAnsi="Times New Roman"/>
          <w:sz w:val="28"/>
          <w:szCs w:val="28"/>
        </w:rPr>
        <w:t xml:space="preserve"> учитывают возможности адресатов реализовать их в рекомендованные сроки самостоятельно или с привлечением дополнительных ресурсов;</w:t>
      </w:r>
    </w:p>
    <w:p w:rsidR="00A72817" w:rsidRPr="00543ABB" w:rsidRDefault="00A72817" w:rsidP="0054373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43ABB">
        <w:rPr>
          <w:rFonts w:ascii="Times New Roman" w:hAnsi="Times New Roman"/>
          <w:sz w:val="28"/>
          <w:szCs w:val="28"/>
        </w:rPr>
        <w:t>-</w:t>
      </w:r>
      <w:r w:rsidR="00126140" w:rsidRPr="00543ABB">
        <w:rPr>
          <w:rFonts w:ascii="Times New Roman" w:hAnsi="Times New Roman"/>
          <w:sz w:val="28"/>
          <w:szCs w:val="28"/>
        </w:rPr>
        <w:t xml:space="preserve"> формулируются с учетом возможности мониторинга их реализации, а в случае необходимости при реализации предложения (рекомендации) выполнить несколько отдельных взаимосвязанных действий, обеспечивается возможность мониторинга выполнения каждого из них;</w:t>
      </w:r>
    </w:p>
    <w:p w:rsidR="00A72817" w:rsidRPr="00543ABB" w:rsidRDefault="00A72817" w:rsidP="0054373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43ABB">
        <w:rPr>
          <w:rFonts w:ascii="Times New Roman" w:hAnsi="Times New Roman"/>
          <w:sz w:val="28"/>
          <w:szCs w:val="28"/>
        </w:rPr>
        <w:t>-</w:t>
      </w:r>
      <w:r w:rsidR="00126140" w:rsidRPr="00543ABB">
        <w:rPr>
          <w:rFonts w:ascii="Times New Roman" w:hAnsi="Times New Roman"/>
          <w:sz w:val="28"/>
          <w:szCs w:val="28"/>
        </w:rPr>
        <w:t xml:space="preserve"> учитывают ранее выданные предложения (рекомендации), а также результаты их реализации. </w:t>
      </w:r>
    </w:p>
    <w:p w:rsidR="00A72817" w:rsidRPr="00543ABB" w:rsidRDefault="00126140" w:rsidP="0054373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43ABB">
        <w:rPr>
          <w:rFonts w:ascii="Times New Roman" w:hAnsi="Times New Roman"/>
          <w:sz w:val="28"/>
          <w:szCs w:val="28"/>
        </w:rPr>
        <w:t>К приоритетным относятся предложения (рекомендации), практическая реализация которых в рекомендованный срок предполагает:</w:t>
      </w:r>
    </w:p>
    <w:p w:rsidR="00A72817" w:rsidRPr="00543ABB" w:rsidRDefault="00A72817" w:rsidP="0054373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43ABB">
        <w:rPr>
          <w:rFonts w:ascii="Times New Roman" w:hAnsi="Times New Roman"/>
          <w:sz w:val="28"/>
          <w:szCs w:val="28"/>
        </w:rPr>
        <w:t>-</w:t>
      </w:r>
      <w:r w:rsidR="00126140" w:rsidRPr="00543ABB">
        <w:rPr>
          <w:rFonts w:ascii="Times New Roman" w:hAnsi="Times New Roman"/>
          <w:sz w:val="28"/>
          <w:szCs w:val="28"/>
        </w:rPr>
        <w:t xml:space="preserve"> повышение качества управления доходами бюджетов бюджетной системы Краснодарского края;</w:t>
      </w:r>
    </w:p>
    <w:p w:rsidR="00A72817" w:rsidRPr="00543ABB" w:rsidRDefault="00A72817" w:rsidP="0054373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43ABB">
        <w:rPr>
          <w:rFonts w:ascii="Times New Roman" w:hAnsi="Times New Roman"/>
          <w:sz w:val="28"/>
          <w:szCs w:val="28"/>
        </w:rPr>
        <w:t>-</w:t>
      </w:r>
      <w:r w:rsidR="00126140" w:rsidRPr="00543ABB">
        <w:rPr>
          <w:rFonts w:ascii="Times New Roman" w:hAnsi="Times New Roman"/>
          <w:sz w:val="28"/>
          <w:szCs w:val="28"/>
        </w:rPr>
        <w:t xml:space="preserve"> повышение эффективности использования </w:t>
      </w:r>
      <w:r w:rsidRPr="00543ABB">
        <w:rPr>
          <w:rFonts w:ascii="Times New Roman" w:hAnsi="Times New Roman"/>
          <w:sz w:val="28"/>
          <w:szCs w:val="28"/>
        </w:rPr>
        <w:t xml:space="preserve">муниципальных </w:t>
      </w:r>
      <w:r w:rsidR="00126140" w:rsidRPr="00543ABB">
        <w:rPr>
          <w:rFonts w:ascii="Times New Roman" w:hAnsi="Times New Roman"/>
          <w:sz w:val="28"/>
          <w:szCs w:val="28"/>
        </w:rPr>
        <w:t xml:space="preserve"> ресурсов, исключение условий для их неправомерного и нецелевого использования;</w:t>
      </w:r>
    </w:p>
    <w:p w:rsidR="00A72817" w:rsidRPr="00543ABB" w:rsidRDefault="00A72817" w:rsidP="0054373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43ABB">
        <w:rPr>
          <w:rFonts w:ascii="Times New Roman" w:hAnsi="Times New Roman"/>
          <w:sz w:val="28"/>
          <w:szCs w:val="28"/>
        </w:rPr>
        <w:t>-</w:t>
      </w:r>
      <w:r w:rsidR="00126140" w:rsidRPr="00543ABB">
        <w:rPr>
          <w:rFonts w:ascii="Times New Roman" w:hAnsi="Times New Roman"/>
          <w:sz w:val="28"/>
          <w:szCs w:val="28"/>
        </w:rPr>
        <w:t xml:space="preserve"> принципиальное улучшение качества принимаемых решений в сфере стратегического управления по основным вопросам устойчивого достижения национальных целей;</w:t>
      </w:r>
    </w:p>
    <w:p w:rsidR="00A72817" w:rsidRPr="00543ABB" w:rsidRDefault="00A72817" w:rsidP="0054373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43ABB">
        <w:rPr>
          <w:rFonts w:ascii="Times New Roman" w:hAnsi="Times New Roman"/>
          <w:sz w:val="28"/>
          <w:szCs w:val="28"/>
        </w:rPr>
        <w:t>-</w:t>
      </w:r>
      <w:r w:rsidR="00126140" w:rsidRPr="00543ABB">
        <w:rPr>
          <w:rFonts w:ascii="Times New Roman" w:hAnsi="Times New Roman"/>
          <w:sz w:val="28"/>
          <w:szCs w:val="28"/>
        </w:rPr>
        <w:t xml:space="preserve"> ощутимые улучшения условий жизни населения (охватывают значительную долю жителей) или категорий граждан, требующих отдельного внимания со стороны </w:t>
      </w:r>
      <w:r w:rsidRPr="00543ABB">
        <w:rPr>
          <w:rFonts w:ascii="Times New Roman" w:hAnsi="Times New Roman"/>
          <w:sz w:val="28"/>
          <w:szCs w:val="28"/>
        </w:rPr>
        <w:t>муниципалитета</w:t>
      </w:r>
      <w:r w:rsidR="00126140" w:rsidRPr="00543ABB">
        <w:rPr>
          <w:rFonts w:ascii="Times New Roman" w:hAnsi="Times New Roman"/>
          <w:sz w:val="28"/>
          <w:szCs w:val="28"/>
        </w:rPr>
        <w:t>;</w:t>
      </w:r>
    </w:p>
    <w:p w:rsidR="00A72817" w:rsidRPr="00543ABB" w:rsidRDefault="00A72817" w:rsidP="0054373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43ABB">
        <w:rPr>
          <w:rFonts w:ascii="Times New Roman" w:hAnsi="Times New Roman"/>
          <w:sz w:val="28"/>
          <w:szCs w:val="28"/>
        </w:rPr>
        <w:t>-</w:t>
      </w:r>
      <w:r w:rsidR="00126140" w:rsidRPr="00543ABB">
        <w:rPr>
          <w:rFonts w:ascii="Times New Roman" w:hAnsi="Times New Roman"/>
          <w:sz w:val="28"/>
          <w:szCs w:val="28"/>
        </w:rPr>
        <w:t xml:space="preserve"> исключение причин возникновения нарушений в финансово</w:t>
      </w:r>
      <w:r w:rsidRPr="00543ABB">
        <w:rPr>
          <w:rFonts w:ascii="Times New Roman" w:hAnsi="Times New Roman"/>
          <w:sz w:val="28"/>
          <w:szCs w:val="28"/>
        </w:rPr>
        <w:t>-</w:t>
      </w:r>
      <w:r w:rsidR="00126140" w:rsidRPr="00543ABB">
        <w:rPr>
          <w:rFonts w:ascii="Times New Roman" w:hAnsi="Times New Roman"/>
          <w:sz w:val="28"/>
          <w:szCs w:val="28"/>
        </w:rPr>
        <w:t>бюджетной сфере, их профилактику;</w:t>
      </w:r>
    </w:p>
    <w:p w:rsidR="00A72817" w:rsidRPr="00543ABB" w:rsidRDefault="00A72817" w:rsidP="0054373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43ABB">
        <w:rPr>
          <w:rFonts w:ascii="Times New Roman" w:hAnsi="Times New Roman"/>
          <w:sz w:val="28"/>
          <w:szCs w:val="28"/>
        </w:rPr>
        <w:t>-</w:t>
      </w:r>
      <w:r w:rsidR="00126140" w:rsidRPr="00543ABB">
        <w:rPr>
          <w:rFonts w:ascii="Times New Roman" w:hAnsi="Times New Roman"/>
          <w:sz w:val="28"/>
          <w:szCs w:val="28"/>
        </w:rPr>
        <w:t xml:space="preserve"> повышение обоснованности и аргументированности принятия решений в системе </w:t>
      </w:r>
      <w:r w:rsidRPr="00543ABB">
        <w:rPr>
          <w:rFonts w:ascii="Times New Roman" w:hAnsi="Times New Roman"/>
          <w:sz w:val="28"/>
          <w:szCs w:val="28"/>
        </w:rPr>
        <w:t xml:space="preserve">муниципального </w:t>
      </w:r>
      <w:r w:rsidR="00126140" w:rsidRPr="00543ABB">
        <w:rPr>
          <w:rFonts w:ascii="Times New Roman" w:hAnsi="Times New Roman"/>
          <w:sz w:val="28"/>
          <w:szCs w:val="28"/>
        </w:rPr>
        <w:t>управления;</w:t>
      </w:r>
    </w:p>
    <w:p w:rsidR="00A72817" w:rsidRPr="00543ABB" w:rsidRDefault="00A72817" w:rsidP="0054373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43ABB">
        <w:rPr>
          <w:rFonts w:ascii="Times New Roman" w:hAnsi="Times New Roman"/>
          <w:sz w:val="28"/>
          <w:szCs w:val="28"/>
        </w:rPr>
        <w:t>-</w:t>
      </w:r>
      <w:r w:rsidR="00126140" w:rsidRPr="00543ABB">
        <w:rPr>
          <w:rFonts w:ascii="Times New Roman" w:hAnsi="Times New Roman"/>
          <w:sz w:val="28"/>
          <w:szCs w:val="28"/>
        </w:rPr>
        <w:t xml:space="preserve"> повышение открытости  данных (с учетом законодательно предусмотренных ограничений);</w:t>
      </w:r>
    </w:p>
    <w:p w:rsidR="00A72817" w:rsidRPr="00543ABB" w:rsidRDefault="00A72817" w:rsidP="0054373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43ABB">
        <w:rPr>
          <w:rFonts w:ascii="Times New Roman" w:hAnsi="Times New Roman"/>
          <w:sz w:val="28"/>
          <w:szCs w:val="28"/>
        </w:rPr>
        <w:t>-</w:t>
      </w:r>
      <w:r w:rsidR="00126140" w:rsidRPr="00543ABB">
        <w:rPr>
          <w:rFonts w:ascii="Times New Roman" w:hAnsi="Times New Roman"/>
          <w:sz w:val="28"/>
          <w:szCs w:val="28"/>
        </w:rPr>
        <w:t xml:space="preserve"> обеспечение трансформационного сдвига в определенной отрасли или системе управления, включая решение критических проблем, распространение положительных эффектов на уровне всего </w:t>
      </w:r>
      <w:r w:rsidRPr="00543ABB">
        <w:rPr>
          <w:rFonts w:ascii="Times New Roman" w:hAnsi="Times New Roman"/>
          <w:sz w:val="28"/>
          <w:szCs w:val="28"/>
        </w:rPr>
        <w:t>муниципалитета</w:t>
      </w:r>
      <w:r w:rsidR="00126140" w:rsidRPr="00543ABB">
        <w:rPr>
          <w:rFonts w:ascii="Times New Roman" w:hAnsi="Times New Roman"/>
          <w:sz w:val="28"/>
          <w:szCs w:val="28"/>
        </w:rPr>
        <w:t xml:space="preserve">. </w:t>
      </w:r>
    </w:p>
    <w:p w:rsidR="00A72817" w:rsidRPr="00543ABB" w:rsidRDefault="00126140" w:rsidP="0054373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43ABB">
        <w:rPr>
          <w:rFonts w:ascii="Times New Roman" w:hAnsi="Times New Roman"/>
          <w:sz w:val="28"/>
          <w:szCs w:val="28"/>
        </w:rPr>
        <w:t xml:space="preserve">Руководитель мероприятия может инициироваться отнесение к приоритетным и других предложений (рекомендаций). </w:t>
      </w:r>
    </w:p>
    <w:p w:rsidR="00A72817" w:rsidRPr="00543ABB" w:rsidRDefault="00126140" w:rsidP="0054373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43ABB">
        <w:rPr>
          <w:rFonts w:ascii="Times New Roman" w:hAnsi="Times New Roman"/>
          <w:sz w:val="28"/>
          <w:szCs w:val="28"/>
        </w:rPr>
        <w:t>6.5. Заключение подписывается аудитором</w:t>
      </w:r>
      <w:r w:rsidR="00A72817" w:rsidRPr="00543ABB">
        <w:rPr>
          <w:rFonts w:ascii="Times New Roman" w:hAnsi="Times New Roman"/>
          <w:sz w:val="28"/>
          <w:szCs w:val="28"/>
        </w:rPr>
        <w:t>, руководителем мероприятия</w:t>
      </w:r>
      <w:r w:rsidRPr="00543ABB">
        <w:rPr>
          <w:rFonts w:ascii="Times New Roman" w:hAnsi="Times New Roman"/>
          <w:sz w:val="28"/>
          <w:szCs w:val="28"/>
        </w:rPr>
        <w:t xml:space="preserve">. </w:t>
      </w:r>
    </w:p>
    <w:p w:rsidR="00D93FF0" w:rsidRDefault="00126140" w:rsidP="0054373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43ABB">
        <w:rPr>
          <w:rFonts w:ascii="Times New Roman" w:hAnsi="Times New Roman"/>
          <w:sz w:val="28"/>
          <w:szCs w:val="28"/>
        </w:rPr>
        <w:t xml:space="preserve">6.7. После завершения экспертно-аналитического мероприятия руководитель мероприятия обеспечивает подготовку и направление информации </w:t>
      </w:r>
      <w:r w:rsidR="00A72817" w:rsidRPr="00543ABB">
        <w:rPr>
          <w:rFonts w:ascii="Times New Roman" w:hAnsi="Times New Roman"/>
          <w:sz w:val="28"/>
          <w:szCs w:val="28"/>
        </w:rPr>
        <w:t>о проведенном мероприятии в Думу муниципального образования городской округ город-курорт Геленджик Краснодарского края и главе (</w:t>
      </w:r>
      <w:r w:rsidR="00D93FF0" w:rsidRPr="00543ABB">
        <w:rPr>
          <w:rFonts w:ascii="Times New Roman" w:hAnsi="Times New Roman"/>
          <w:sz w:val="28"/>
          <w:szCs w:val="28"/>
        </w:rPr>
        <w:t xml:space="preserve">первому </w:t>
      </w:r>
      <w:r w:rsidR="00A72817" w:rsidRPr="00543ABB">
        <w:rPr>
          <w:rFonts w:ascii="Times New Roman" w:hAnsi="Times New Roman"/>
          <w:sz w:val="28"/>
          <w:szCs w:val="28"/>
        </w:rPr>
        <w:t>заместителю главы</w:t>
      </w:r>
      <w:r w:rsidR="00D93FF0" w:rsidRPr="00543ABB">
        <w:rPr>
          <w:rFonts w:ascii="Times New Roman" w:hAnsi="Times New Roman"/>
          <w:sz w:val="28"/>
          <w:szCs w:val="28"/>
        </w:rPr>
        <w:t>) муниципального образования городской округ город-курорт Геленджик Краснодарского края.</w:t>
      </w:r>
      <w:r w:rsidR="00A72817" w:rsidRPr="00543ABB">
        <w:rPr>
          <w:rFonts w:ascii="Times New Roman" w:hAnsi="Times New Roman"/>
          <w:sz w:val="28"/>
          <w:szCs w:val="28"/>
        </w:rPr>
        <w:t xml:space="preserve"> </w:t>
      </w:r>
    </w:p>
    <w:p w:rsidR="00543ABB" w:rsidRDefault="00543ABB" w:rsidP="00543731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:rsidR="00543ABB" w:rsidRPr="00543ABB" w:rsidRDefault="00543ABB" w:rsidP="00543731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543ABB">
        <w:rPr>
          <w:rFonts w:ascii="Times New Roman" w:hAnsi="Times New Roman"/>
          <w:b/>
          <w:sz w:val="28"/>
          <w:szCs w:val="28"/>
        </w:rPr>
        <w:t>7. Реализация результатов экспертно-аналитического мероприятия</w:t>
      </w:r>
    </w:p>
    <w:p w:rsidR="00D93FF0" w:rsidRPr="00543ABB" w:rsidRDefault="00126140" w:rsidP="0054373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43ABB">
        <w:rPr>
          <w:rFonts w:ascii="Times New Roman" w:hAnsi="Times New Roman"/>
          <w:sz w:val="28"/>
          <w:szCs w:val="28"/>
        </w:rPr>
        <w:t>7.1.Итоги экспертно-аналитического мероприятия могут использоваться:</w:t>
      </w:r>
    </w:p>
    <w:p w:rsidR="00D93FF0" w:rsidRPr="00543ABB" w:rsidRDefault="00D93FF0" w:rsidP="0054373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43ABB">
        <w:rPr>
          <w:rFonts w:ascii="Times New Roman" w:hAnsi="Times New Roman"/>
          <w:sz w:val="28"/>
          <w:szCs w:val="28"/>
        </w:rPr>
        <w:t>-</w:t>
      </w:r>
      <w:r w:rsidR="00126140" w:rsidRPr="00543ABB">
        <w:rPr>
          <w:rFonts w:ascii="Times New Roman" w:hAnsi="Times New Roman"/>
          <w:sz w:val="28"/>
          <w:szCs w:val="28"/>
        </w:rPr>
        <w:t xml:space="preserve"> при планировании и проведении иных контрольных, экспертно</w:t>
      </w:r>
      <w:r w:rsidRPr="00543ABB">
        <w:rPr>
          <w:rFonts w:ascii="Times New Roman" w:hAnsi="Times New Roman"/>
          <w:sz w:val="28"/>
          <w:szCs w:val="28"/>
        </w:rPr>
        <w:t>-</w:t>
      </w:r>
      <w:r w:rsidR="00126140" w:rsidRPr="00543ABB">
        <w:rPr>
          <w:rFonts w:ascii="Times New Roman" w:hAnsi="Times New Roman"/>
          <w:sz w:val="28"/>
          <w:szCs w:val="28"/>
        </w:rPr>
        <w:t>аналитических мероприятий;</w:t>
      </w:r>
    </w:p>
    <w:p w:rsidR="00D93FF0" w:rsidRPr="00543ABB" w:rsidRDefault="00D93FF0" w:rsidP="0054373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43ABB">
        <w:rPr>
          <w:rFonts w:ascii="Times New Roman" w:hAnsi="Times New Roman"/>
          <w:sz w:val="28"/>
          <w:szCs w:val="28"/>
        </w:rPr>
        <w:t>-</w:t>
      </w:r>
      <w:r w:rsidR="00126140" w:rsidRPr="00543ABB">
        <w:rPr>
          <w:rFonts w:ascii="Times New Roman" w:hAnsi="Times New Roman"/>
          <w:sz w:val="28"/>
          <w:szCs w:val="28"/>
        </w:rPr>
        <w:t xml:space="preserve"> для информирования </w:t>
      </w:r>
      <w:r w:rsidRPr="00543ABB">
        <w:rPr>
          <w:rFonts w:ascii="Times New Roman" w:hAnsi="Times New Roman"/>
          <w:sz w:val="28"/>
          <w:szCs w:val="28"/>
        </w:rPr>
        <w:t>Думы муниципального образования городской округ город-курорт Геленджик Краснодарского края</w:t>
      </w:r>
      <w:r w:rsidR="00126140" w:rsidRPr="00543ABB">
        <w:rPr>
          <w:rFonts w:ascii="Times New Roman" w:hAnsi="Times New Roman"/>
          <w:sz w:val="28"/>
          <w:szCs w:val="28"/>
        </w:rPr>
        <w:t>, администрации и правоохранительных органов Краснодарского края;</w:t>
      </w:r>
    </w:p>
    <w:p w:rsidR="00D93FF0" w:rsidRPr="00543ABB" w:rsidRDefault="00D93FF0" w:rsidP="0054373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43ABB">
        <w:rPr>
          <w:rFonts w:ascii="Times New Roman" w:hAnsi="Times New Roman"/>
          <w:sz w:val="28"/>
          <w:szCs w:val="28"/>
        </w:rPr>
        <w:t>-</w:t>
      </w:r>
      <w:r w:rsidR="00126140" w:rsidRPr="00543ABB">
        <w:rPr>
          <w:rFonts w:ascii="Times New Roman" w:hAnsi="Times New Roman"/>
          <w:sz w:val="28"/>
          <w:szCs w:val="28"/>
        </w:rPr>
        <w:t xml:space="preserve"> для информирования вышестоящих органов объектов экспертно</w:t>
      </w:r>
      <w:r w:rsidRPr="00543ABB">
        <w:rPr>
          <w:rFonts w:ascii="Times New Roman" w:hAnsi="Times New Roman"/>
          <w:sz w:val="28"/>
          <w:szCs w:val="28"/>
        </w:rPr>
        <w:t>-</w:t>
      </w:r>
      <w:r w:rsidR="00126140" w:rsidRPr="00543ABB">
        <w:rPr>
          <w:rFonts w:ascii="Times New Roman" w:hAnsi="Times New Roman"/>
          <w:sz w:val="28"/>
          <w:szCs w:val="28"/>
        </w:rPr>
        <w:t>аналитического мероприятия, а также руководителя объекта экспертно</w:t>
      </w:r>
      <w:r w:rsidRPr="00543ABB">
        <w:rPr>
          <w:rFonts w:ascii="Times New Roman" w:hAnsi="Times New Roman"/>
          <w:sz w:val="28"/>
          <w:szCs w:val="28"/>
        </w:rPr>
        <w:t>-</w:t>
      </w:r>
      <w:r w:rsidR="00126140" w:rsidRPr="00543ABB">
        <w:rPr>
          <w:rFonts w:ascii="Times New Roman" w:hAnsi="Times New Roman"/>
          <w:sz w:val="28"/>
          <w:szCs w:val="28"/>
        </w:rPr>
        <w:t>аналитического мероприятия;</w:t>
      </w:r>
    </w:p>
    <w:p w:rsidR="00D93FF0" w:rsidRPr="00543ABB" w:rsidRDefault="00D93FF0" w:rsidP="0054373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43ABB">
        <w:rPr>
          <w:rFonts w:ascii="Times New Roman" w:hAnsi="Times New Roman"/>
          <w:sz w:val="28"/>
          <w:szCs w:val="28"/>
        </w:rPr>
        <w:t>-</w:t>
      </w:r>
      <w:r w:rsidR="00126140" w:rsidRPr="00543ABB">
        <w:rPr>
          <w:rFonts w:ascii="Times New Roman" w:hAnsi="Times New Roman"/>
          <w:sz w:val="28"/>
          <w:szCs w:val="28"/>
        </w:rPr>
        <w:t xml:space="preserve"> для принятия иных мер, предусмотренных законодательством.</w:t>
      </w:r>
    </w:p>
    <w:p w:rsidR="00D93FF0" w:rsidRPr="00543ABB" w:rsidRDefault="00126140" w:rsidP="0054373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43ABB">
        <w:rPr>
          <w:rFonts w:ascii="Times New Roman" w:hAnsi="Times New Roman"/>
          <w:sz w:val="28"/>
          <w:szCs w:val="28"/>
        </w:rPr>
        <w:t xml:space="preserve"> 7.2. Мониторинг реализации предложений (рекомендаций) Палаты осуществля</w:t>
      </w:r>
      <w:r w:rsidR="00D93FF0" w:rsidRPr="00543ABB">
        <w:rPr>
          <w:rFonts w:ascii="Times New Roman" w:hAnsi="Times New Roman"/>
          <w:sz w:val="28"/>
          <w:szCs w:val="28"/>
        </w:rPr>
        <w:t>е</w:t>
      </w:r>
      <w:r w:rsidRPr="00543ABB">
        <w:rPr>
          <w:rFonts w:ascii="Times New Roman" w:hAnsi="Times New Roman"/>
          <w:sz w:val="28"/>
          <w:szCs w:val="28"/>
        </w:rPr>
        <w:t xml:space="preserve">т </w:t>
      </w:r>
      <w:r w:rsidR="00D93FF0" w:rsidRPr="00543ABB">
        <w:rPr>
          <w:rFonts w:ascii="Times New Roman" w:hAnsi="Times New Roman"/>
          <w:sz w:val="28"/>
          <w:szCs w:val="28"/>
        </w:rPr>
        <w:t>руководитель мероприятия</w:t>
      </w:r>
      <w:r w:rsidRPr="00543ABB">
        <w:rPr>
          <w:rFonts w:ascii="Times New Roman" w:hAnsi="Times New Roman"/>
          <w:sz w:val="28"/>
          <w:szCs w:val="28"/>
        </w:rPr>
        <w:t>. Мониторинг реализации предложений (рекомендаций) Палаты состоит в изучении и анализе информации, полученной от адресатов, о состоянии рассмотрения и степени реализации ими предложений (рекомендаций), включая определение:</w:t>
      </w:r>
    </w:p>
    <w:p w:rsidR="00D93FF0" w:rsidRPr="00543ABB" w:rsidRDefault="00D93FF0" w:rsidP="0054373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43ABB">
        <w:rPr>
          <w:rFonts w:ascii="Times New Roman" w:hAnsi="Times New Roman"/>
          <w:sz w:val="28"/>
          <w:szCs w:val="28"/>
        </w:rPr>
        <w:t>-</w:t>
      </w:r>
      <w:r w:rsidR="00126140" w:rsidRPr="00543ABB">
        <w:rPr>
          <w:rFonts w:ascii="Times New Roman" w:hAnsi="Times New Roman"/>
          <w:sz w:val="28"/>
          <w:szCs w:val="28"/>
        </w:rPr>
        <w:t xml:space="preserve"> текущего статуса реализации предложений (рекомендаций);</w:t>
      </w:r>
    </w:p>
    <w:p w:rsidR="00D93FF0" w:rsidRPr="00543ABB" w:rsidRDefault="00D93FF0" w:rsidP="0054373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43ABB">
        <w:rPr>
          <w:rFonts w:ascii="Times New Roman" w:hAnsi="Times New Roman"/>
          <w:sz w:val="28"/>
          <w:szCs w:val="28"/>
        </w:rPr>
        <w:t>-</w:t>
      </w:r>
      <w:r w:rsidR="00126140" w:rsidRPr="00543ABB">
        <w:rPr>
          <w:rFonts w:ascii="Times New Roman" w:hAnsi="Times New Roman"/>
          <w:sz w:val="28"/>
          <w:szCs w:val="28"/>
        </w:rPr>
        <w:t xml:space="preserve"> обоснования (подтверждения) текущего статуса реализации (описание мер, принятых или запланированных адресатом) и оценки актуальности предложений (рекоменд</w:t>
      </w:r>
      <w:r w:rsidRPr="00543ABB">
        <w:rPr>
          <w:rFonts w:ascii="Times New Roman" w:hAnsi="Times New Roman"/>
          <w:sz w:val="28"/>
          <w:szCs w:val="28"/>
        </w:rPr>
        <w:t>аций), в том числе установления</w:t>
      </w:r>
      <w:r w:rsidR="00126140" w:rsidRPr="00543ABB">
        <w:rPr>
          <w:rFonts w:ascii="Times New Roman" w:hAnsi="Times New Roman"/>
          <w:sz w:val="28"/>
          <w:szCs w:val="28"/>
        </w:rPr>
        <w:t xml:space="preserve"> своевременности рассмотрения и полноты фактической (запланированной) реализации (частичной реализации) предложений (рекомендаций);</w:t>
      </w:r>
    </w:p>
    <w:p w:rsidR="00D93FF0" w:rsidRPr="00543ABB" w:rsidRDefault="00D93FF0" w:rsidP="0054373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43ABB">
        <w:rPr>
          <w:rFonts w:ascii="Times New Roman" w:hAnsi="Times New Roman"/>
          <w:sz w:val="28"/>
          <w:szCs w:val="28"/>
        </w:rPr>
        <w:t>-</w:t>
      </w:r>
      <w:r w:rsidR="00126140" w:rsidRPr="00543ABB">
        <w:rPr>
          <w:rFonts w:ascii="Times New Roman" w:hAnsi="Times New Roman"/>
          <w:sz w:val="28"/>
          <w:szCs w:val="28"/>
        </w:rPr>
        <w:t xml:space="preserve"> причин, по которым предложения (рекомендации) не рассмотрены и (или) не реализованы. </w:t>
      </w:r>
    </w:p>
    <w:p w:rsidR="00D93FF0" w:rsidRPr="00543ABB" w:rsidRDefault="00126140" w:rsidP="0054373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43ABB">
        <w:rPr>
          <w:rFonts w:ascii="Times New Roman" w:hAnsi="Times New Roman"/>
          <w:sz w:val="28"/>
          <w:szCs w:val="28"/>
        </w:rPr>
        <w:t>К мерам, принимаемым для выполнения адресатом предложений (рекомендаций), относятся:</w:t>
      </w:r>
    </w:p>
    <w:p w:rsidR="00D93FF0" w:rsidRPr="00543ABB" w:rsidRDefault="00D93FF0" w:rsidP="0054373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43ABB">
        <w:rPr>
          <w:rFonts w:ascii="Times New Roman" w:hAnsi="Times New Roman"/>
          <w:sz w:val="28"/>
          <w:szCs w:val="28"/>
        </w:rPr>
        <w:t>-</w:t>
      </w:r>
      <w:r w:rsidR="00126140" w:rsidRPr="00543ABB">
        <w:rPr>
          <w:rFonts w:ascii="Times New Roman" w:hAnsi="Times New Roman"/>
          <w:sz w:val="28"/>
          <w:szCs w:val="28"/>
        </w:rPr>
        <w:t xml:space="preserve"> подготовка письменного обращения к адресату;</w:t>
      </w:r>
    </w:p>
    <w:p w:rsidR="00D93FF0" w:rsidRPr="00543ABB" w:rsidRDefault="00D93FF0" w:rsidP="0054373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43ABB">
        <w:rPr>
          <w:rFonts w:ascii="Times New Roman" w:hAnsi="Times New Roman"/>
          <w:sz w:val="28"/>
          <w:szCs w:val="28"/>
        </w:rPr>
        <w:t>-</w:t>
      </w:r>
      <w:r w:rsidR="00126140" w:rsidRPr="00543ABB">
        <w:rPr>
          <w:rFonts w:ascii="Times New Roman" w:hAnsi="Times New Roman"/>
          <w:sz w:val="28"/>
          <w:szCs w:val="28"/>
        </w:rPr>
        <w:t xml:space="preserve"> организация и проведение с адресатами совместных совещаний по обсуждению результатов реализации предложений (рекомендаций) с участием (при необходимости) представителей иных заинтересованных органов и организаций, экспертов;</w:t>
      </w:r>
    </w:p>
    <w:p w:rsidR="00D93FF0" w:rsidRPr="00543ABB" w:rsidRDefault="00D93FF0" w:rsidP="0054373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43ABB">
        <w:rPr>
          <w:rFonts w:ascii="Times New Roman" w:hAnsi="Times New Roman"/>
          <w:sz w:val="28"/>
          <w:szCs w:val="28"/>
        </w:rPr>
        <w:t>-</w:t>
      </w:r>
      <w:r w:rsidR="00126140" w:rsidRPr="00543ABB">
        <w:rPr>
          <w:rFonts w:ascii="Times New Roman" w:hAnsi="Times New Roman"/>
          <w:sz w:val="28"/>
          <w:szCs w:val="28"/>
        </w:rPr>
        <w:t xml:space="preserve"> рассмотрение на заседаниях профильных ком</w:t>
      </w:r>
      <w:r w:rsidRPr="00543ABB">
        <w:rPr>
          <w:rFonts w:ascii="Times New Roman" w:hAnsi="Times New Roman"/>
          <w:sz w:val="28"/>
          <w:szCs w:val="28"/>
        </w:rPr>
        <w:t>иссий</w:t>
      </w:r>
      <w:r w:rsidR="00126140" w:rsidRPr="00543ABB">
        <w:rPr>
          <w:rFonts w:ascii="Times New Roman" w:hAnsi="Times New Roman"/>
          <w:sz w:val="28"/>
          <w:szCs w:val="28"/>
        </w:rPr>
        <w:t xml:space="preserve"> </w:t>
      </w:r>
      <w:r w:rsidRPr="00543ABB">
        <w:rPr>
          <w:rFonts w:ascii="Times New Roman" w:hAnsi="Times New Roman"/>
          <w:sz w:val="28"/>
          <w:szCs w:val="28"/>
        </w:rPr>
        <w:t>Думы муниципального образования городской округ город-курорт Геленджик Краснодарского края</w:t>
      </w:r>
      <w:r w:rsidR="00126140" w:rsidRPr="00543ABB">
        <w:rPr>
          <w:rFonts w:ascii="Times New Roman" w:hAnsi="Times New Roman"/>
          <w:sz w:val="28"/>
          <w:szCs w:val="28"/>
        </w:rPr>
        <w:t xml:space="preserve"> результатов проведенных мероприятий, принятых по их итогам мер, в том числе для выполнения предложений (рекомендаций) Палаты;</w:t>
      </w:r>
    </w:p>
    <w:p w:rsidR="00D93FF0" w:rsidRPr="00543ABB" w:rsidRDefault="00D93FF0" w:rsidP="0054373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43ABB">
        <w:rPr>
          <w:rFonts w:ascii="Times New Roman" w:hAnsi="Times New Roman"/>
          <w:sz w:val="28"/>
          <w:szCs w:val="28"/>
        </w:rPr>
        <w:t>-</w:t>
      </w:r>
      <w:r w:rsidR="00126140" w:rsidRPr="00543ABB">
        <w:rPr>
          <w:rFonts w:ascii="Times New Roman" w:hAnsi="Times New Roman"/>
          <w:sz w:val="28"/>
          <w:szCs w:val="28"/>
        </w:rPr>
        <w:t xml:space="preserve"> иные меры в соответствии с законодательством Российской Федерации.</w:t>
      </w:r>
    </w:p>
    <w:p w:rsidR="00D93FF0" w:rsidRPr="00543ABB" w:rsidRDefault="00126140" w:rsidP="0054373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43ABB">
        <w:rPr>
          <w:rFonts w:ascii="Times New Roman" w:hAnsi="Times New Roman"/>
          <w:sz w:val="28"/>
          <w:szCs w:val="28"/>
        </w:rPr>
        <w:t xml:space="preserve"> По итогам анализа полученной от адресатов информации о принятых (запланированных) мерах и решениях, состоянии рассмотрения и степени реализации предложения (рекомендации) признаются инициатором:</w:t>
      </w:r>
    </w:p>
    <w:p w:rsidR="00D93FF0" w:rsidRPr="00543ABB" w:rsidRDefault="00D93FF0" w:rsidP="0054373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43ABB">
        <w:rPr>
          <w:rFonts w:ascii="Times New Roman" w:hAnsi="Times New Roman"/>
          <w:sz w:val="28"/>
          <w:szCs w:val="28"/>
        </w:rPr>
        <w:t>-</w:t>
      </w:r>
      <w:r w:rsidR="00126140" w:rsidRPr="00543ABB">
        <w:rPr>
          <w:rFonts w:ascii="Times New Roman" w:hAnsi="Times New Roman"/>
          <w:sz w:val="28"/>
          <w:szCs w:val="28"/>
        </w:rPr>
        <w:t xml:space="preserve"> находящимися на контроле, в том числе ввиду необходимости проработки дополнительных мер, продления рекомендованных сроков для их выполнения;</w:t>
      </w:r>
    </w:p>
    <w:p w:rsidR="00D93FF0" w:rsidRPr="00543ABB" w:rsidRDefault="00D93FF0" w:rsidP="0054373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43ABB">
        <w:rPr>
          <w:rFonts w:ascii="Times New Roman" w:hAnsi="Times New Roman"/>
          <w:sz w:val="28"/>
          <w:szCs w:val="28"/>
        </w:rPr>
        <w:t>-</w:t>
      </w:r>
      <w:r w:rsidR="00126140" w:rsidRPr="00543ABB">
        <w:rPr>
          <w:rFonts w:ascii="Times New Roman" w:hAnsi="Times New Roman"/>
          <w:sz w:val="28"/>
          <w:szCs w:val="28"/>
        </w:rPr>
        <w:t xml:space="preserve"> выполненными и подлежащими снятию с контроля;</w:t>
      </w:r>
    </w:p>
    <w:p w:rsidR="00D93FF0" w:rsidRPr="00543ABB" w:rsidRDefault="00D93FF0" w:rsidP="0054373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43ABB">
        <w:rPr>
          <w:rFonts w:ascii="Times New Roman" w:hAnsi="Times New Roman"/>
          <w:sz w:val="28"/>
          <w:szCs w:val="28"/>
        </w:rPr>
        <w:t>-</w:t>
      </w:r>
      <w:r w:rsidR="00126140" w:rsidRPr="00543ABB">
        <w:rPr>
          <w:rFonts w:ascii="Times New Roman" w:hAnsi="Times New Roman"/>
          <w:sz w:val="28"/>
          <w:szCs w:val="28"/>
        </w:rPr>
        <w:t xml:space="preserve"> выполненными частично и подлежащими снятию с контроля;</w:t>
      </w:r>
    </w:p>
    <w:p w:rsidR="00D93FF0" w:rsidRPr="00543ABB" w:rsidRDefault="00D93FF0" w:rsidP="0054373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43ABB">
        <w:rPr>
          <w:rFonts w:ascii="Times New Roman" w:hAnsi="Times New Roman"/>
          <w:sz w:val="28"/>
          <w:szCs w:val="28"/>
        </w:rPr>
        <w:t>-</w:t>
      </w:r>
      <w:r w:rsidR="00126140" w:rsidRPr="00543ABB">
        <w:rPr>
          <w:rFonts w:ascii="Times New Roman" w:hAnsi="Times New Roman"/>
          <w:sz w:val="28"/>
          <w:szCs w:val="28"/>
        </w:rPr>
        <w:t xml:space="preserve"> не выполненными (в том числе в связи с утратой актуальности) и подлежащими снятию с контроля.</w:t>
      </w:r>
    </w:p>
    <w:p w:rsidR="00D93FF0" w:rsidRPr="00543ABB" w:rsidRDefault="00126140" w:rsidP="0054373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43ABB">
        <w:rPr>
          <w:rFonts w:ascii="Times New Roman" w:hAnsi="Times New Roman"/>
          <w:sz w:val="28"/>
          <w:szCs w:val="28"/>
        </w:rPr>
        <w:t xml:space="preserve"> Предложения (рекомендации) являются выполненными (выполненными частично), реализация (частичная реализация) которых подтверждается письмом от адресата, нормативным правовым актом или иным официальным документом. Решения об оставлении предложений (рекомендаций) на контроле с продлением рекомендованных сроков их реализации, снятии предложений (рекомендаций) с контроля принимаются </w:t>
      </w:r>
      <w:r w:rsidR="00D93FF0" w:rsidRPr="00543ABB">
        <w:rPr>
          <w:rFonts w:ascii="Times New Roman" w:hAnsi="Times New Roman"/>
          <w:sz w:val="28"/>
          <w:szCs w:val="28"/>
        </w:rPr>
        <w:t>руководителем мероприятия</w:t>
      </w:r>
      <w:r w:rsidRPr="00543ABB">
        <w:rPr>
          <w:rFonts w:ascii="Times New Roman" w:hAnsi="Times New Roman"/>
          <w:sz w:val="28"/>
          <w:szCs w:val="28"/>
        </w:rPr>
        <w:t xml:space="preserve">. </w:t>
      </w:r>
    </w:p>
    <w:p w:rsidR="00D93FF0" w:rsidRPr="00543ABB" w:rsidRDefault="00126140" w:rsidP="00543731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543ABB">
        <w:rPr>
          <w:rFonts w:ascii="Times New Roman" w:hAnsi="Times New Roman"/>
          <w:b/>
          <w:sz w:val="28"/>
          <w:szCs w:val="28"/>
        </w:rPr>
        <w:t xml:space="preserve">8. Особенности проведения экспертно-аналитических мероприятий, связанных с проведением экспертизы проектов </w:t>
      </w:r>
      <w:r w:rsidR="00D93FF0" w:rsidRPr="00543ABB">
        <w:rPr>
          <w:rFonts w:ascii="Times New Roman" w:hAnsi="Times New Roman"/>
          <w:b/>
          <w:sz w:val="28"/>
          <w:szCs w:val="28"/>
        </w:rPr>
        <w:t xml:space="preserve"> муниципальных </w:t>
      </w:r>
      <w:r w:rsidRPr="00543ABB">
        <w:rPr>
          <w:rFonts w:ascii="Times New Roman" w:hAnsi="Times New Roman"/>
          <w:b/>
          <w:sz w:val="28"/>
          <w:szCs w:val="28"/>
        </w:rPr>
        <w:t>нормативных правовых актов</w:t>
      </w:r>
      <w:r w:rsidR="00D93FF0" w:rsidRPr="00543ABB">
        <w:rPr>
          <w:rFonts w:ascii="Times New Roman" w:hAnsi="Times New Roman"/>
          <w:b/>
          <w:sz w:val="28"/>
          <w:szCs w:val="28"/>
        </w:rPr>
        <w:t>.</w:t>
      </w:r>
      <w:r w:rsidRPr="00543ABB">
        <w:rPr>
          <w:rFonts w:ascii="Times New Roman" w:hAnsi="Times New Roman"/>
          <w:b/>
          <w:sz w:val="28"/>
          <w:szCs w:val="28"/>
        </w:rPr>
        <w:t xml:space="preserve"> </w:t>
      </w:r>
    </w:p>
    <w:p w:rsidR="00D93FF0" w:rsidRPr="00543ABB" w:rsidRDefault="00126140" w:rsidP="0054373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43ABB">
        <w:rPr>
          <w:rFonts w:ascii="Times New Roman" w:hAnsi="Times New Roman"/>
          <w:sz w:val="28"/>
          <w:szCs w:val="28"/>
        </w:rPr>
        <w:t xml:space="preserve">8.1. Экспертно-аналитическое мероприятие по экспертизе проектов нормативных правовых актов </w:t>
      </w:r>
      <w:r w:rsidR="00D93FF0" w:rsidRPr="00543ABB">
        <w:rPr>
          <w:rFonts w:ascii="Times New Roman" w:hAnsi="Times New Roman"/>
          <w:sz w:val="28"/>
          <w:szCs w:val="28"/>
        </w:rPr>
        <w:t xml:space="preserve">муниципального образования городской округ город-курорт Геленджик Краснодарского края </w:t>
      </w:r>
      <w:r w:rsidRPr="00543ABB">
        <w:rPr>
          <w:rFonts w:ascii="Times New Roman" w:hAnsi="Times New Roman"/>
          <w:sz w:val="28"/>
          <w:szCs w:val="28"/>
        </w:rPr>
        <w:t xml:space="preserve">(далее – Экспертиза) за исключением экспертизы проектов </w:t>
      </w:r>
      <w:r w:rsidR="00D93FF0" w:rsidRPr="00543ABB">
        <w:rPr>
          <w:rFonts w:ascii="Times New Roman" w:hAnsi="Times New Roman"/>
          <w:sz w:val="28"/>
          <w:szCs w:val="28"/>
        </w:rPr>
        <w:t>решений</w:t>
      </w:r>
      <w:r w:rsidRPr="00543ABB">
        <w:rPr>
          <w:rFonts w:ascii="Times New Roman" w:hAnsi="Times New Roman"/>
          <w:sz w:val="28"/>
          <w:szCs w:val="28"/>
        </w:rPr>
        <w:t xml:space="preserve"> о</w:t>
      </w:r>
      <w:r w:rsidR="00D93FF0" w:rsidRPr="00543ABB">
        <w:rPr>
          <w:rFonts w:ascii="Times New Roman" w:hAnsi="Times New Roman"/>
          <w:sz w:val="28"/>
          <w:szCs w:val="28"/>
        </w:rPr>
        <w:t xml:space="preserve"> местном</w:t>
      </w:r>
      <w:r w:rsidRPr="00543ABB">
        <w:rPr>
          <w:rFonts w:ascii="Times New Roman" w:hAnsi="Times New Roman"/>
          <w:sz w:val="28"/>
          <w:szCs w:val="28"/>
        </w:rPr>
        <w:t xml:space="preserve"> бюджете  осуществляется на основании пункта 7 части </w:t>
      </w:r>
      <w:r w:rsidR="004A5193" w:rsidRPr="00543ABB">
        <w:rPr>
          <w:rFonts w:ascii="Times New Roman" w:hAnsi="Times New Roman"/>
          <w:sz w:val="28"/>
          <w:szCs w:val="28"/>
        </w:rPr>
        <w:t>2</w:t>
      </w:r>
      <w:r w:rsidRPr="00543ABB">
        <w:rPr>
          <w:rFonts w:ascii="Times New Roman" w:hAnsi="Times New Roman"/>
          <w:sz w:val="28"/>
          <w:szCs w:val="28"/>
        </w:rPr>
        <w:t xml:space="preserve"> статьи 9 Федерального закона № 6-ФЗ</w:t>
      </w:r>
      <w:r w:rsidR="00D93FF0" w:rsidRPr="00543ABB">
        <w:rPr>
          <w:rFonts w:ascii="Times New Roman" w:hAnsi="Times New Roman"/>
          <w:sz w:val="28"/>
          <w:szCs w:val="28"/>
        </w:rPr>
        <w:t>.</w:t>
      </w:r>
      <w:r w:rsidRPr="00543ABB">
        <w:rPr>
          <w:rFonts w:ascii="Times New Roman" w:hAnsi="Times New Roman"/>
          <w:sz w:val="28"/>
          <w:szCs w:val="28"/>
        </w:rPr>
        <w:t xml:space="preserve"> </w:t>
      </w:r>
    </w:p>
    <w:p w:rsidR="006E2F58" w:rsidRPr="00543ABB" w:rsidRDefault="00126140" w:rsidP="0054373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43ABB">
        <w:rPr>
          <w:rFonts w:ascii="Times New Roman" w:hAnsi="Times New Roman"/>
          <w:sz w:val="28"/>
          <w:szCs w:val="28"/>
        </w:rPr>
        <w:t xml:space="preserve">8.2. Предметом Экспертизы являются проекты нормативных правовых актов исполнительных </w:t>
      </w:r>
      <w:r w:rsidR="006E2F58" w:rsidRPr="00543ABB">
        <w:rPr>
          <w:rFonts w:ascii="Times New Roman" w:hAnsi="Times New Roman"/>
          <w:sz w:val="28"/>
          <w:szCs w:val="28"/>
        </w:rPr>
        <w:t xml:space="preserve">и законодательных </w:t>
      </w:r>
      <w:r w:rsidRPr="00543ABB">
        <w:rPr>
          <w:rFonts w:ascii="Times New Roman" w:hAnsi="Times New Roman"/>
          <w:sz w:val="28"/>
          <w:szCs w:val="28"/>
        </w:rPr>
        <w:t xml:space="preserve">органов </w:t>
      </w:r>
      <w:r w:rsidR="004A5193" w:rsidRPr="00543ABB">
        <w:rPr>
          <w:rFonts w:ascii="Times New Roman" w:hAnsi="Times New Roman"/>
          <w:sz w:val="28"/>
          <w:szCs w:val="28"/>
        </w:rPr>
        <w:t>местного самоуправления</w:t>
      </w:r>
      <w:r w:rsidRPr="00543ABB">
        <w:rPr>
          <w:rFonts w:ascii="Times New Roman" w:hAnsi="Times New Roman"/>
          <w:sz w:val="28"/>
          <w:szCs w:val="28"/>
        </w:rPr>
        <w:t xml:space="preserve"> в части, касающейся расходных обязательств </w:t>
      </w:r>
      <w:r w:rsidR="004A5193" w:rsidRPr="00543ABB">
        <w:rPr>
          <w:rFonts w:ascii="Times New Roman" w:hAnsi="Times New Roman"/>
          <w:sz w:val="28"/>
          <w:szCs w:val="28"/>
        </w:rPr>
        <w:t>муниципального образования</w:t>
      </w:r>
      <w:r w:rsidRPr="00543ABB">
        <w:rPr>
          <w:rFonts w:ascii="Times New Roman" w:hAnsi="Times New Roman"/>
          <w:sz w:val="28"/>
          <w:szCs w:val="28"/>
        </w:rPr>
        <w:t xml:space="preserve">, проекты </w:t>
      </w:r>
      <w:r w:rsidR="004A5193" w:rsidRPr="00543ABB">
        <w:rPr>
          <w:rFonts w:ascii="Times New Roman" w:hAnsi="Times New Roman"/>
          <w:sz w:val="28"/>
          <w:szCs w:val="28"/>
        </w:rPr>
        <w:t>решений</w:t>
      </w:r>
      <w:r w:rsidRPr="00543ABB">
        <w:rPr>
          <w:rFonts w:ascii="Times New Roman" w:hAnsi="Times New Roman"/>
          <w:sz w:val="28"/>
          <w:szCs w:val="28"/>
        </w:rPr>
        <w:t>, приводящих к изменению доходов</w:t>
      </w:r>
      <w:r w:rsidR="004A5193" w:rsidRPr="00543ABB">
        <w:rPr>
          <w:rFonts w:ascii="Times New Roman" w:hAnsi="Times New Roman"/>
          <w:sz w:val="28"/>
          <w:szCs w:val="28"/>
        </w:rPr>
        <w:t xml:space="preserve"> местного</w:t>
      </w:r>
      <w:r w:rsidRPr="00543ABB">
        <w:rPr>
          <w:rFonts w:ascii="Times New Roman" w:hAnsi="Times New Roman"/>
          <w:sz w:val="28"/>
          <w:szCs w:val="28"/>
        </w:rPr>
        <w:t xml:space="preserve"> бюджета, проекты нормативных правовых актов об утверждении </w:t>
      </w:r>
      <w:r w:rsidR="004A5193" w:rsidRPr="00543ABB">
        <w:rPr>
          <w:rFonts w:ascii="Times New Roman" w:hAnsi="Times New Roman"/>
          <w:sz w:val="28"/>
          <w:szCs w:val="28"/>
        </w:rPr>
        <w:t>муниципальных</w:t>
      </w:r>
      <w:r w:rsidRPr="00543ABB">
        <w:rPr>
          <w:rFonts w:ascii="Times New Roman" w:hAnsi="Times New Roman"/>
          <w:sz w:val="28"/>
          <w:szCs w:val="28"/>
        </w:rPr>
        <w:t xml:space="preserve"> </w:t>
      </w:r>
      <w:r w:rsidR="006E2F58" w:rsidRPr="00543ABB">
        <w:rPr>
          <w:rFonts w:ascii="Times New Roman" w:hAnsi="Times New Roman"/>
          <w:sz w:val="28"/>
          <w:szCs w:val="28"/>
        </w:rPr>
        <w:t>программ, внесении изменений в муниципаль</w:t>
      </w:r>
      <w:r w:rsidRPr="00543ABB">
        <w:rPr>
          <w:rFonts w:ascii="Times New Roman" w:hAnsi="Times New Roman"/>
          <w:sz w:val="28"/>
          <w:szCs w:val="28"/>
        </w:rPr>
        <w:t xml:space="preserve">ные программы (далее – Проект НПА, Проект), а также процессы (общественные отношения), регулируемые данными проектами НПА. Объектами Экспертизы являются исполнительные органы, подготовившие Проект НПА. Целью проведения Экспертизы является обеспечение соответствия нормативных правовых актов </w:t>
      </w:r>
      <w:r w:rsidR="006E2F58" w:rsidRPr="00543ABB">
        <w:rPr>
          <w:rFonts w:ascii="Times New Roman" w:hAnsi="Times New Roman"/>
          <w:sz w:val="28"/>
          <w:szCs w:val="28"/>
        </w:rPr>
        <w:t>муниципального образования</w:t>
      </w:r>
      <w:r w:rsidRPr="00543ABB">
        <w:rPr>
          <w:rFonts w:ascii="Times New Roman" w:hAnsi="Times New Roman"/>
          <w:sz w:val="28"/>
          <w:szCs w:val="28"/>
        </w:rPr>
        <w:t xml:space="preserve"> требованиям бюджетного законодательства, законности расходных обязательств и достоверности оценки их объема, а также формирование и доведение до субъектов правотворческой инициативы мнения специалистов Палаты о влиянии нормативных правовых актов на бюджетные правоотношения. Задачами Экспертизы могут являться:</w:t>
      </w:r>
    </w:p>
    <w:p w:rsidR="006E2F58" w:rsidRPr="00543ABB" w:rsidRDefault="006E2F58" w:rsidP="0054373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43ABB">
        <w:rPr>
          <w:rFonts w:ascii="Times New Roman" w:hAnsi="Times New Roman"/>
          <w:sz w:val="28"/>
          <w:szCs w:val="28"/>
        </w:rPr>
        <w:t>-</w:t>
      </w:r>
      <w:r w:rsidR="00126140" w:rsidRPr="00543ABB">
        <w:rPr>
          <w:rFonts w:ascii="Times New Roman" w:hAnsi="Times New Roman"/>
          <w:sz w:val="28"/>
          <w:szCs w:val="28"/>
        </w:rPr>
        <w:t xml:space="preserve"> оценка положений Проектов НПА на предмет их соответствия нормативным правовым актам, регулирующим бюджетные правоотношения, а также полномочиям на принятие соответствующих расходных обязательств;</w:t>
      </w:r>
    </w:p>
    <w:p w:rsidR="001D038E" w:rsidRPr="00543ABB" w:rsidRDefault="006E2F58" w:rsidP="0054373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43ABB">
        <w:rPr>
          <w:rFonts w:ascii="Times New Roman" w:hAnsi="Times New Roman"/>
          <w:sz w:val="28"/>
          <w:szCs w:val="28"/>
        </w:rPr>
        <w:t>-</w:t>
      </w:r>
      <w:r w:rsidR="00126140" w:rsidRPr="00543ABB">
        <w:rPr>
          <w:rFonts w:ascii="Times New Roman" w:hAnsi="Times New Roman"/>
          <w:sz w:val="28"/>
          <w:szCs w:val="28"/>
        </w:rPr>
        <w:t xml:space="preserve"> оценка соответствия нормативных правовых актов основным направлениям государственной политики, установленным законами и иными нормативными правовыми актами Российской Федерации в соответствующей сфере деятельности;</w:t>
      </w:r>
    </w:p>
    <w:p w:rsidR="001D038E" w:rsidRPr="00543ABB" w:rsidRDefault="001D038E" w:rsidP="0054373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43ABB">
        <w:rPr>
          <w:rFonts w:ascii="Times New Roman" w:hAnsi="Times New Roman"/>
          <w:sz w:val="28"/>
          <w:szCs w:val="28"/>
        </w:rPr>
        <w:t>-</w:t>
      </w:r>
      <w:r w:rsidR="00126140" w:rsidRPr="00543ABB">
        <w:rPr>
          <w:rFonts w:ascii="Times New Roman" w:hAnsi="Times New Roman"/>
          <w:sz w:val="28"/>
          <w:szCs w:val="28"/>
        </w:rPr>
        <w:t xml:space="preserve"> выявление или подтверждение отсутствия нарушений и недостатков в Проектах НПА, в том числе рисков принятия решений по формированию и использованию средств </w:t>
      </w:r>
      <w:r w:rsidRPr="00543ABB">
        <w:rPr>
          <w:rFonts w:ascii="Times New Roman" w:hAnsi="Times New Roman"/>
          <w:sz w:val="28"/>
          <w:szCs w:val="28"/>
        </w:rPr>
        <w:t xml:space="preserve">местного </w:t>
      </w:r>
      <w:r w:rsidR="00126140" w:rsidRPr="00543ABB">
        <w:rPr>
          <w:rFonts w:ascii="Times New Roman" w:hAnsi="Times New Roman"/>
          <w:sz w:val="28"/>
          <w:szCs w:val="28"/>
        </w:rPr>
        <w:t xml:space="preserve">бюджета, создающих условия для их последующего неправомерного и (или) неэффективного использования, невыполнения (неполного выполнения) задач и функций, возложенных на органы </w:t>
      </w:r>
      <w:r w:rsidRPr="00543ABB">
        <w:rPr>
          <w:rFonts w:ascii="Times New Roman" w:hAnsi="Times New Roman"/>
          <w:sz w:val="28"/>
          <w:szCs w:val="28"/>
        </w:rPr>
        <w:t>муниципальной власти</w:t>
      </w:r>
      <w:r w:rsidR="00126140" w:rsidRPr="00543ABB">
        <w:rPr>
          <w:rFonts w:ascii="Times New Roman" w:hAnsi="Times New Roman"/>
          <w:sz w:val="28"/>
          <w:szCs w:val="28"/>
        </w:rPr>
        <w:t>;</w:t>
      </w:r>
    </w:p>
    <w:p w:rsidR="001D038E" w:rsidRPr="00543ABB" w:rsidRDefault="001D038E" w:rsidP="0054373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43ABB">
        <w:rPr>
          <w:rFonts w:ascii="Times New Roman" w:hAnsi="Times New Roman"/>
          <w:sz w:val="28"/>
          <w:szCs w:val="28"/>
        </w:rPr>
        <w:t>-</w:t>
      </w:r>
      <w:r w:rsidR="00126140" w:rsidRPr="00543ABB">
        <w:rPr>
          <w:rFonts w:ascii="Times New Roman" w:hAnsi="Times New Roman"/>
          <w:sz w:val="28"/>
          <w:szCs w:val="28"/>
        </w:rPr>
        <w:t xml:space="preserve"> определение обоснованности установления (принятия, изменения, отмены) Проектом НПА расходного обязательства, перераспределения средств бюджета, установления источника финансирования;</w:t>
      </w:r>
    </w:p>
    <w:p w:rsidR="001D038E" w:rsidRPr="00543ABB" w:rsidRDefault="001D038E" w:rsidP="0054373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43ABB">
        <w:rPr>
          <w:rFonts w:ascii="Times New Roman" w:hAnsi="Times New Roman"/>
          <w:sz w:val="28"/>
          <w:szCs w:val="28"/>
        </w:rPr>
        <w:t>-</w:t>
      </w:r>
      <w:r w:rsidR="00126140" w:rsidRPr="00543ABB">
        <w:rPr>
          <w:rFonts w:ascii="Times New Roman" w:hAnsi="Times New Roman"/>
          <w:sz w:val="28"/>
          <w:szCs w:val="28"/>
        </w:rPr>
        <w:t xml:space="preserve"> определение обоснованности показателей, указанных в Проектах НПА в части, касающейся расходных обязательств;</w:t>
      </w:r>
    </w:p>
    <w:p w:rsidR="001D038E" w:rsidRPr="00543ABB" w:rsidRDefault="001D038E" w:rsidP="0054373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43ABB">
        <w:rPr>
          <w:rFonts w:ascii="Times New Roman" w:hAnsi="Times New Roman"/>
          <w:sz w:val="28"/>
          <w:szCs w:val="28"/>
        </w:rPr>
        <w:t>-</w:t>
      </w:r>
      <w:r w:rsidR="00126140" w:rsidRPr="00543ABB">
        <w:rPr>
          <w:rFonts w:ascii="Times New Roman" w:hAnsi="Times New Roman"/>
          <w:sz w:val="28"/>
          <w:szCs w:val="28"/>
        </w:rPr>
        <w:t xml:space="preserve"> определение обоснованности заявленных финансовых последствий принятия Проекта НПА и соответствия сумм расходов предоставленным расчетам;</w:t>
      </w:r>
    </w:p>
    <w:p w:rsidR="001D038E" w:rsidRPr="00543ABB" w:rsidRDefault="001D038E" w:rsidP="0054373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43ABB">
        <w:rPr>
          <w:rFonts w:ascii="Times New Roman" w:hAnsi="Times New Roman"/>
          <w:sz w:val="28"/>
          <w:szCs w:val="28"/>
        </w:rPr>
        <w:t>-</w:t>
      </w:r>
      <w:r w:rsidR="00126140" w:rsidRPr="00543ABB">
        <w:rPr>
          <w:rFonts w:ascii="Times New Roman" w:hAnsi="Times New Roman"/>
          <w:sz w:val="28"/>
          <w:szCs w:val="28"/>
        </w:rPr>
        <w:t xml:space="preserve"> подготовка предложений по устранению имеющихся замечаний, совершенствованию механизма правового регулирования;</w:t>
      </w:r>
    </w:p>
    <w:p w:rsidR="001D038E" w:rsidRPr="00543ABB" w:rsidRDefault="001D038E" w:rsidP="0054373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43ABB">
        <w:rPr>
          <w:rFonts w:ascii="Times New Roman" w:hAnsi="Times New Roman"/>
          <w:sz w:val="28"/>
          <w:szCs w:val="28"/>
        </w:rPr>
        <w:t>-</w:t>
      </w:r>
      <w:r w:rsidR="00126140" w:rsidRPr="00543ABB">
        <w:rPr>
          <w:rFonts w:ascii="Times New Roman" w:hAnsi="Times New Roman"/>
          <w:sz w:val="28"/>
          <w:szCs w:val="28"/>
        </w:rPr>
        <w:t xml:space="preserve"> иные цели, поставленные в рамках реализации задач, функций и полномочий Палаты. </w:t>
      </w:r>
    </w:p>
    <w:p w:rsidR="001D038E" w:rsidRPr="00543ABB" w:rsidRDefault="00126140" w:rsidP="0054373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43ABB">
        <w:rPr>
          <w:rFonts w:ascii="Times New Roman" w:hAnsi="Times New Roman"/>
          <w:sz w:val="28"/>
          <w:szCs w:val="28"/>
        </w:rPr>
        <w:t>При проведении Экспертиз специалисты Палаты в рамках своей компетенции могут оценивать наличие в них коррупциогенных факторов.</w:t>
      </w:r>
    </w:p>
    <w:p w:rsidR="001D038E" w:rsidRPr="00261492" w:rsidRDefault="00126140" w:rsidP="0054373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t xml:space="preserve"> </w:t>
      </w:r>
      <w:r w:rsidRPr="00261492">
        <w:rPr>
          <w:rFonts w:ascii="Times New Roman" w:hAnsi="Times New Roman"/>
          <w:sz w:val="28"/>
          <w:szCs w:val="28"/>
        </w:rPr>
        <w:t xml:space="preserve">8.3. Экспертизы Проектов </w:t>
      </w:r>
      <w:r w:rsidR="001D038E" w:rsidRPr="00261492">
        <w:rPr>
          <w:rFonts w:ascii="Times New Roman" w:hAnsi="Times New Roman"/>
          <w:sz w:val="28"/>
          <w:szCs w:val="28"/>
        </w:rPr>
        <w:t>решений</w:t>
      </w:r>
      <w:r w:rsidRPr="00261492">
        <w:rPr>
          <w:rFonts w:ascii="Times New Roman" w:hAnsi="Times New Roman"/>
          <w:sz w:val="28"/>
          <w:szCs w:val="28"/>
        </w:rPr>
        <w:t xml:space="preserve"> и иных нормативных правовых актов </w:t>
      </w:r>
      <w:r w:rsidR="001D038E" w:rsidRPr="00261492">
        <w:rPr>
          <w:rFonts w:ascii="Times New Roman" w:hAnsi="Times New Roman"/>
          <w:sz w:val="28"/>
          <w:szCs w:val="28"/>
        </w:rPr>
        <w:t xml:space="preserve">муниципального образования городской округ город-курорт Геленджик Краснодарского края </w:t>
      </w:r>
      <w:r w:rsidRPr="00261492">
        <w:rPr>
          <w:rFonts w:ascii="Times New Roman" w:hAnsi="Times New Roman"/>
          <w:sz w:val="28"/>
          <w:szCs w:val="28"/>
        </w:rPr>
        <w:t xml:space="preserve">и проектов о внесении изменений в действующие нормативные правовые акты включаются в План работы Палаты общими пунктами (без перечисления отдельных законов и иных нормативных правовых актов). Экспертиза поступающих в КСП нормативных правовых актов проводится </w:t>
      </w:r>
      <w:r w:rsidR="001D038E" w:rsidRPr="00261492">
        <w:rPr>
          <w:rFonts w:ascii="Times New Roman" w:hAnsi="Times New Roman"/>
          <w:sz w:val="28"/>
          <w:szCs w:val="28"/>
        </w:rPr>
        <w:t>аудиторами</w:t>
      </w:r>
      <w:r w:rsidRPr="00261492">
        <w:rPr>
          <w:rFonts w:ascii="Times New Roman" w:hAnsi="Times New Roman"/>
          <w:sz w:val="28"/>
          <w:szCs w:val="28"/>
        </w:rPr>
        <w:t xml:space="preserve"> Палаты в соответствии с их компетенцией. В случае необходимости (в целях равномерного распределения нагрузки) распоряжением председателя  Палаты за </w:t>
      </w:r>
      <w:r w:rsidR="001D038E" w:rsidRPr="00261492">
        <w:rPr>
          <w:rFonts w:ascii="Times New Roman" w:hAnsi="Times New Roman"/>
          <w:sz w:val="28"/>
          <w:szCs w:val="28"/>
        </w:rPr>
        <w:t>аудиторами</w:t>
      </w:r>
      <w:r w:rsidRPr="00261492">
        <w:rPr>
          <w:rFonts w:ascii="Times New Roman" w:hAnsi="Times New Roman"/>
          <w:sz w:val="28"/>
          <w:szCs w:val="28"/>
        </w:rPr>
        <w:t xml:space="preserve"> Палаты может быть закреплено проведение Экспертизы НПА, регулирующего отдельные вопросы бюджетных правоотношений. Объем Экспертизы (перечень обязательных к рассмотрению вопросов и глубина их проработки) определяется руководителем Экспертизы исходя из целей Экспертизы и условий ее проведения (срока подготовки заключения, а также полноты представленных материалов и качества их оформления). При проведении Экспертизы учитывается опыт контроля формирования и использования средств </w:t>
      </w:r>
      <w:r w:rsidR="001D038E" w:rsidRPr="00261492">
        <w:rPr>
          <w:rFonts w:ascii="Times New Roman" w:hAnsi="Times New Roman"/>
          <w:sz w:val="28"/>
          <w:szCs w:val="28"/>
        </w:rPr>
        <w:t xml:space="preserve">местного </w:t>
      </w:r>
      <w:r w:rsidRPr="00261492">
        <w:rPr>
          <w:rFonts w:ascii="Times New Roman" w:hAnsi="Times New Roman"/>
          <w:sz w:val="28"/>
          <w:szCs w:val="28"/>
        </w:rPr>
        <w:t xml:space="preserve">бюджета  в соответствующей сфере деятельности, результаты ранее проведенных контрольных и экспертно-аналитических мероприятий, а также проводится изучение состояния правового регулирования в соответствующей сфере. В целях изучения состояния правового регулирования должны быть проанализированы законы и иные нормативные правовые акты Российской Федерации, законы и иные нормативные правовые акты Краснодарского края, решения Конституционного Суда Российской Федерации и высших судебных органов Российской Федерации, затрагивающие соответствующие правоотношения. При анализе конкретных норм Проекта НПА должны быть проанализированы смысл и содержание нормы, а также возможные последствия ее применения. Экспертиза не предполагает оценку общего социального, экономического эффекта от его реализации, определение масштаба и динамики негативных и позитивных социальных воздействий при принятии или непринятии нормативного правового акта. </w:t>
      </w:r>
    </w:p>
    <w:p w:rsidR="001D038E" w:rsidRPr="00261492" w:rsidRDefault="00126140" w:rsidP="0054373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61492">
        <w:rPr>
          <w:rFonts w:ascii="Times New Roman" w:hAnsi="Times New Roman"/>
          <w:sz w:val="28"/>
          <w:szCs w:val="28"/>
        </w:rPr>
        <w:t xml:space="preserve">В пределах своей компетенции работники Палаты вправе выражать свое мнение по указанным аспектам. </w:t>
      </w:r>
    </w:p>
    <w:p w:rsidR="00543ABB" w:rsidRPr="00261492" w:rsidRDefault="00126140" w:rsidP="0054373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61492">
        <w:rPr>
          <w:rFonts w:ascii="Times New Roman" w:hAnsi="Times New Roman"/>
          <w:sz w:val="28"/>
          <w:szCs w:val="28"/>
        </w:rPr>
        <w:t xml:space="preserve">8.4.Исходя из компетенции </w:t>
      </w:r>
      <w:r w:rsidR="001D038E" w:rsidRPr="00261492">
        <w:rPr>
          <w:rFonts w:ascii="Times New Roman" w:hAnsi="Times New Roman"/>
          <w:sz w:val="28"/>
          <w:szCs w:val="28"/>
        </w:rPr>
        <w:t xml:space="preserve"> аудиторов</w:t>
      </w:r>
      <w:r w:rsidRPr="00261492">
        <w:rPr>
          <w:rFonts w:ascii="Times New Roman" w:hAnsi="Times New Roman"/>
          <w:sz w:val="28"/>
          <w:szCs w:val="28"/>
        </w:rPr>
        <w:t xml:space="preserve"> КСП, поступившие Проекты НПА после регистрации в Палате по поручению председателя </w:t>
      </w:r>
      <w:r w:rsidR="001D038E" w:rsidRPr="00261492">
        <w:rPr>
          <w:rFonts w:ascii="Times New Roman" w:hAnsi="Times New Roman"/>
          <w:sz w:val="28"/>
          <w:szCs w:val="28"/>
        </w:rPr>
        <w:t xml:space="preserve"> Палаты направляются аудитору</w:t>
      </w:r>
      <w:r w:rsidRPr="00261492">
        <w:rPr>
          <w:rFonts w:ascii="Times New Roman" w:hAnsi="Times New Roman"/>
          <w:sz w:val="28"/>
          <w:szCs w:val="28"/>
        </w:rPr>
        <w:t xml:space="preserve">, к компетенции которого преимущественно относится сфера правового регулирования Проекта НПА, для проведения Экспертизы НПА. </w:t>
      </w:r>
    </w:p>
    <w:p w:rsidR="00543ABB" w:rsidRPr="00261492" w:rsidRDefault="00126140" w:rsidP="0054373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61492">
        <w:rPr>
          <w:rFonts w:ascii="Times New Roman" w:hAnsi="Times New Roman"/>
          <w:sz w:val="28"/>
          <w:szCs w:val="28"/>
        </w:rPr>
        <w:t xml:space="preserve">8.5.Экспертиза проводится в срок, не превышающий 15 рабочих дней со дня регистрации Проекта НПА в Палате. Экспертиза Проекта НПА о внесении изменений в </w:t>
      </w:r>
      <w:r w:rsidR="00543ABB" w:rsidRPr="00261492">
        <w:rPr>
          <w:rFonts w:ascii="Times New Roman" w:hAnsi="Times New Roman"/>
          <w:sz w:val="28"/>
          <w:szCs w:val="28"/>
        </w:rPr>
        <w:t>муниципальную</w:t>
      </w:r>
      <w:r w:rsidRPr="00261492">
        <w:rPr>
          <w:rFonts w:ascii="Times New Roman" w:hAnsi="Times New Roman"/>
          <w:sz w:val="28"/>
          <w:szCs w:val="28"/>
        </w:rPr>
        <w:t xml:space="preserve"> программу Краснодарского края проводится в срок, не превышающий 10 рабочих дней со дня регистрации Проекта НПА в Палате. Дата регистрации в КСП  поступившего Проекта НПА является датой начала проведения экспертно-аналитического мероприятия (Экспертизы). При этом если документ поступил в Палату и зарегистрирован после 15:00 часов (в пятницу – после 13:00 часов), датой начала Экспертизы считается следующий рабочий день. Датой окончания Экспертизы является дата  заключения</w:t>
      </w:r>
      <w:r w:rsidR="00543ABB" w:rsidRPr="00261492">
        <w:rPr>
          <w:rFonts w:ascii="Times New Roman" w:hAnsi="Times New Roman"/>
          <w:sz w:val="28"/>
          <w:szCs w:val="28"/>
        </w:rPr>
        <w:t xml:space="preserve">, подписанного аудитором </w:t>
      </w:r>
      <w:r w:rsidRPr="00261492">
        <w:rPr>
          <w:rFonts w:ascii="Times New Roman" w:hAnsi="Times New Roman"/>
          <w:sz w:val="28"/>
          <w:szCs w:val="28"/>
        </w:rPr>
        <w:t xml:space="preserve"> Палаты. Учет числа экспертно-аналитических мероприятий, связанных с проведением экспертизы нормативных правовых актов, осуществляется по соответствующему пункту плана работы Палаты на текущий год нарастающим итогом по мере поступления Проектов НПА.</w:t>
      </w:r>
    </w:p>
    <w:p w:rsidR="00543ABB" w:rsidRPr="00261492" w:rsidRDefault="00126140" w:rsidP="0054373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61492">
        <w:rPr>
          <w:rFonts w:ascii="Times New Roman" w:hAnsi="Times New Roman"/>
          <w:sz w:val="28"/>
          <w:szCs w:val="28"/>
        </w:rPr>
        <w:t xml:space="preserve"> 8.6.Проведение Экспертизы, подготовка заключения Палаты осуществляются в порядке, предусмотренном в разделах 3, 5 и 6 настоящего Стандарта. При этом подготовительный этап, предусмотренный в разделе 4 настоящего Стандарта, не проводится и распоряжение о проведении экспертно-аналитического  мероприятия, связанного с Экспертизой НПА, не издается. Экспертиза проводится по упрощенной процедуре, то есть без подготовки Программы проведения Экспертизы. Основными источниками информации для проведения Экспертизы являются документы и материалы, полученные или сформированные Палатой ранее, имеющиеся в открытых источниках, государственных (муниципальных) информационных системах, а также сведения и документы, приложенные к поступившему проекту НПА. В ходе Экспертизы работники Палаты могут направлять запросы о предоставлении информации, документов и материалов, необходимых для проведения Экспертизы, осуществлять оперативное взаимодействие с работниками органов и организаций, разработавших Проект НПА, либо на деятельность которых распространяется сфера правового регулирования проекта. </w:t>
      </w:r>
    </w:p>
    <w:p w:rsidR="00261492" w:rsidRPr="00261492" w:rsidRDefault="00126140" w:rsidP="0054373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61492">
        <w:rPr>
          <w:rFonts w:ascii="Times New Roman" w:hAnsi="Times New Roman"/>
          <w:sz w:val="28"/>
          <w:szCs w:val="28"/>
        </w:rPr>
        <w:t>8.7.На подготовительном этапе участниками Экспертизы проводится ознакомление с Проектом НПА, приложенными к нему документами (расчетами, обоснованиями) и его изучение на предмет необходимости (возможности) проведения Экспертизы. При отсутствии оснований для проведения Экспертизы проекта НПА, поскольку он регламентирует вопросы, не нуждающиеся в Экспертизе (отсутствие финансово-экономической составляющей), председатель возвращает проект НПА органу, направившему его в Палату, с соответствующим информационным письмом. В случае если на подготовительном этапе участниками Экспертизы выявлено отсутствие документов и материалов (расчетов, обоснований), в том числе наличие не</w:t>
      </w:r>
      <w:r w:rsidR="00261492" w:rsidRPr="00261492">
        <w:rPr>
          <w:rFonts w:ascii="Times New Roman" w:hAnsi="Times New Roman"/>
          <w:sz w:val="28"/>
          <w:szCs w:val="28"/>
        </w:rPr>
        <w:t xml:space="preserve"> </w:t>
      </w:r>
      <w:r w:rsidRPr="00261492">
        <w:rPr>
          <w:rFonts w:ascii="Times New Roman" w:hAnsi="Times New Roman"/>
          <w:sz w:val="28"/>
          <w:szCs w:val="28"/>
        </w:rPr>
        <w:t xml:space="preserve">надлежаще оформленных документов и материалов (расчетов, обоснований), исключающих возможность проведения Экспертизы, Проект НПА (с поступившими одновременно с ним документами и материалами) возвращается органу, предоставившему данный Проект, аудитором  путем направления соответствующего письма, в котором излагаются (мотивируются) причины возврата и предлагается разработчику представить Проект НПА повторно с приложением необходимых для Экспертизы документов и материалов (расчетов, обоснований). </w:t>
      </w:r>
    </w:p>
    <w:p w:rsidR="00261492" w:rsidRPr="00261492" w:rsidRDefault="00126140" w:rsidP="0054373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61492">
        <w:rPr>
          <w:rFonts w:ascii="Times New Roman" w:hAnsi="Times New Roman"/>
          <w:sz w:val="28"/>
          <w:szCs w:val="28"/>
        </w:rPr>
        <w:t>8.8.При наличии всех необходимых для проведения Экспертизы документов (расчетов, обоснований) участники Экспертизы переходят к основному этапу Экспертизы. На основном этапе Экспертиза НПА проводится исходя из целей и перечня обязательных к рассмотрению вопросов, определенных руководителем Экспертизы, а также условий ее проведения. По итогам проведенных мероприятий формируются выводы о наличии либо отсутствии замечаний к Проекту НПА.</w:t>
      </w:r>
    </w:p>
    <w:p w:rsidR="00261492" w:rsidRPr="00261492" w:rsidRDefault="00126140" w:rsidP="0054373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61492">
        <w:rPr>
          <w:rFonts w:ascii="Times New Roman" w:hAnsi="Times New Roman"/>
          <w:sz w:val="28"/>
          <w:szCs w:val="28"/>
        </w:rPr>
        <w:t xml:space="preserve"> 8.9.Заключительный этап проведения Экспертизы состоит из оформления заключения на Проект НПА. При отсутствии в Проекте НПА вопросов, относящихся к компетенции Палаты и подлежащих Экспертизе, при крайне сжатых (менее 3 рабочих  дней) сроках рассмотрения Проекта НПА, при отсутствии по итогам Экспертизы нарушений, недостатков, рисков, резервов, предложений (рекомендаций) подготовка заключения не осуществляется, а в адрес органа, представившего Проект НПА, направляется письмо за подписью председателя  или аудитора. </w:t>
      </w:r>
    </w:p>
    <w:p w:rsidR="00261492" w:rsidRPr="00261492" w:rsidRDefault="00126140" w:rsidP="0054373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61492">
        <w:rPr>
          <w:rFonts w:ascii="Times New Roman" w:hAnsi="Times New Roman"/>
          <w:sz w:val="28"/>
          <w:szCs w:val="28"/>
        </w:rPr>
        <w:t>8.10.Заключение состоит из вводной, описательной, мотивиро</w:t>
      </w:r>
      <w:r w:rsidR="00261492" w:rsidRPr="00261492">
        <w:rPr>
          <w:rFonts w:ascii="Times New Roman" w:hAnsi="Times New Roman"/>
          <w:sz w:val="28"/>
          <w:szCs w:val="28"/>
        </w:rPr>
        <w:t>вочной и заключительной частей</w:t>
      </w:r>
      <w:r w:rsidRPr="00261492">
        <w:rPr>
          <w:rFonts w:ascii="Times New Roman" w:hAnsi="Times New Roman"/>
          <w:sz w:val="28"/>
          <w:szCs w:val="28"/>
        </w:rPr>
        <w:t xml:space="preserve">. </w:t>
      </w:r>
    </w:p>
    <w:p w:rsidR="00261492" w:rsidRPr="00261492" w:rsidRDefault="00126140" w:rsidP="0054373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61492">
        <w:rPr>
          <w:rFonts w:ascii="Times New Roman" w:hAnsi="Times New Roman"/>
          <w:sz w:val="28"/>
          <w:szCs w:val="28"/>
        </w:rPr>
        <w:t>8.10.1. Во вводной части заключения</w:t>
      </w:r>
      <w:r w:rsidR="00261492" w:rsidRPr="00261492">
        <w:rPr>
          <w:rFonts w:ascii="Times New Roman" w:hAnsi="Times New Roman"/>
          <w:sz w:val="28"/>
          <w:szCs w:val="28"/>
        </w:rPr>
        <w:t xml:space="preserve"> могут</w:t>
      </w:r>
      <w:r w:rsidRPr="00261492">
        <w:rPr>
          <w:rFonts w:ascii="Times New Roman" w:hAnsi="Times New Roman"/>
          <w:sz w:val="28"/>
          <w:szCs w:val="28"/>
        </w:rPr>
        <w:t xml:space="preserve"> указыва</w:t>
      </w:r>
      <w:r w:rsidR="00261492" w:rsidRPr="00261492">
        <w:rPr>
          <w:rFonts w:ascii="Times New Roman" w:hAnsi="Times New Roman"/>
          <w:sz w:val="28"/>
          <w:szCs w:val="28"/>
        </w:rPr>
        <w:t>ться</w:t>
      </w:r>
      <w:r w:rsidRPr="00261492">
        <w:rPr>
          <w:rFonts w:ascii="Times New Roman" w:hAnsi="Times New Roman"/>
          <w:sz w:val="28"/>
          <w:szCs w:val="28"/>
        </w:rPr>
        <w:t xml:space="preserve"> исходные данные об экспертно-аналитическом мероприятии (основание для проведения Экспертизы, цель, задачи (при необходимости), предмет, объект (объекты) срок проведения Экспертизы, а также, при необходимости, предмет правового регулирования проекта НПА. </w:t>
      </w:r>
    </w:p>
    <w:p w:rsidR="00261492" w:rsidRPr="00261492" w:rsidRDefault="00126140" w:rsidP="0054373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61492">
        <w:rPr>
          <w:rFonts w:ascii="Times New Roman" w:hAnsi="Times New Roman"/>
          <w:sz w:val="28"/>
          <w:szCs w:val="28"/>
        </w:rPr>
        <w:t>8.10.2. В описательной части могут указываться:</w:t>
      </w:r>
    </w:p>
    <w:p w:rsidR="00261492" w:rsidRPr="00261492" w:rsidRDefault="00261492" w:rsidP="0054373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61492">
        <w:rPr>
          <w:rFonts w:ascii="Times New Roman" w:hAnsi="Times New Roman"/>
          <w:sz w:val="28"/>
          <w:szCs w:val="28"/>
        </w:rPr>
        <w:t>-</w:t>
      </w:r>
      <w:r w:rsidR="00126140" w:rsidRPr="00261492">
        <w:rPr>
          <w:rFonts w:ascii="Times New Roman" w:hAnsi="Times New Roman"/>
          <w:sz w:val="28"/>
          <w:szCs w:val="28"/>
        </w:rPr>
        <w:t xml:space="preserve"> описание принимаемых норм (обязательств), изменение, дополнение, отмена действующих норм (обязательств); пояснения разработчика о необходимости принятия НПА;</w:t>
      </w:r>
    </w:p>
    <w:p w:rsidR="00261492" w:rsidRPr="00261492" w:rsidRDefault="00261492" w:rsidP="0054373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61492">
        <w:rPr>
          <w:rFonts w:ascii="Times New Roman" w:hAnsi="Times New Roman"/>
          <w:sz w:val="28"/>
          <w:szCs w:val="28"/>
        </w:rPr>
        <w:t>-</w:t>
      </w:r>
      <w:r w:rsidR="00126140" w:rsidRPr="00261492">
        <w:rPr>
          <w:rFonts w:ascii="Times New Roman" w:hAnsi="Times New Roman"/>
          <w:sz w:val="28"/>
          <w:szCs w:val="28"/>
        </w:rPr>
        <w:t xml:space="preserve"> суммы средств, необходимые для финансирования, суммы средств, подлежащие перераспределению; источники финансирования;</w:t>
      </w:r>
    </w:p>
    <w:p w:rsidR="00261492" w:rsidRPr="00261492" w:rsidRDefault="00261492" w:rsidP="0054373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61492">
        <w:rPr>
          <w:rFonts w:ascii="Times New Roman" w:hAnsi="Times New Roman"/>
          <w:sz w:val="28"/>
          <w:szCs w:val="28"/>
        </w:rPr>
        <w:t>-</w:t>
      </w:r>
      <w:r w:rsidR="00126140" w:rsidRPr="00261492">
        <w:rPr>
          <w:rFonts w:ascii="Times New Roman" w:hAnsi="Times New Roman"/>
          <w:sz w:val="28"/>
          <w:szCs w:val="28"/>
        </w:rPr>
        <w:t xml:space="preserve"> предполагаемые последствия принятия НПА. </w:t>
      </w:r>
    </w:p>
    <w:p w:rsidR="00261492" w:rsidRPr="00261492" w:rsidRDefault="00126140" w:rsidP="0054373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61492">
        <w:rPr>
          <w:rFonts w:ascii="Times New Roman" w:hAnsi="Times New Roman"/>
          <w:sz w:val="28"/>
          <w:szCs w:val="28"/>
        </w:rPr>
        <w:t>8.10.3. В мотивировочной части могут указываться:</w:t>
      </w:r>
    </w:p>
    <w:p w:rsidR="00261492" w:rsidRPr="00261492" w:rsidRDefault="00261492" w:rsidP="0054373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61492">
        <w:rPr>
          <w:rFonts w:ascii="Times New Roman" w:hAnsi="Times New Roman"/>
          <w:sz w:val="28"/>
          <w:szCs w:val="28"/>
        </w:rPr>
        <w:t>-</w:t>
      </w:r>
      <w:r w:rsidR="00126140" w:rsidRPr="00261492">
        <w:rPr>
          <w:rFonts w:ascii="Times New Roman" w:hAnsi="Times New Roman"/>
          <w:sz w:val="28"/>
          <w:szCs w:val="28"/>
        </w:rPr>
        <w:t xml:space="preserve"> обстоятельства, установленные на подготовительном этапе Экспертизы (соответствие НПА предусмотренным законодательством полномочиям на принятие соответствующих нормативных правовых актов и расходных обязательств, наличие документов, подтверждающих необходимость и возможность принятия обязательства, соответствие сумм расходов предоставленным сметам и расчетам, достижимость (недостижимость) заявленных целей, обоснованность заявленных финансовых последствий принятия проекта НПА);</w:t>
      </w:r>
    </w:p>
    <w:p w:rsidR="00261492" w:rsidRPr="00261492" w:rsidRDefault="00261492" w:rsidP="0054373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61492">
        <w:rPr>
          <w:rFonts w:ascii="Times New Roman" w:hAnsi="Times New Roman"/>
          <w:sz w:val="28"/>
          <w:szCs w:val="28"/>
        </w:rPr>
        <w:t>-</w:t>
      </w:r>
      <w:r w:rsidR="00126140" w:rsidRPr="00261492">
        <w:rPr>
          <w:rFonts w:ascii="Times New Roman" w:hAnsi="Times New Roman"/>
          <w:sz w:val="28"/>
          <w:szCs w:val="28"/>
        </w:rPr>
        <w:t xml:space="preserve"> описание выявленных нарушений, недостатков, рисков, резервов;</w:t>
      </w:r>
    </w:p>
    <w:p w:rsidR="00261492" w:rsidRPr="00261492" w:rsidRDefault="00261492" w:rsidP="0054373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61492">
        <w:rPr>
          <w:rFonts w:ascii="Times New Roman" w:hAnsi="Times New Roman"/>
          <w:sz w:val="28"/>
          <w:szCs w:val="28"/>
        </w:rPr>
        <w:t>-</w:t>
      </w:r>
      <w:r w:rsidR="00126140" w:rsidRPr="00261492">
        <w:rPr>
          <w:rFonts w:ascii="Times New Roman" w:hAnsi="Times New Roman"/>
          <w:sz w:val="28"/>
          <w:szCs w:val="28"/>
        </w:rPr>
        <w:t xml:space="preserve"> выводы о соответствии Проекта НПА требованиям бюджетного законодательства, в том числе о соответствии проекта действующим нормативным правовым актам;</w:t>
      </w:r>
    </w:p>
    <w:p w:rsidR="00261492" w:rsidRPr="00261492" w:rsidRDefault="00261492" w:rsidP="0054373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61492">
        <w:rPr>
          <w:rFonts w:ascii="Times New Roman" w:hAnsi="Times New Roman"/>
          <w:sz w:val="28"/>
          <w:szCs w:val="28"/>
        </w:rPr>
        <w:t>-</w:t>
      </w:r>
      <w:r w:rsidR="00126140" w:rsidRPr="00261492">
        <w:rPr>
          <w:rFonts w:ascii="Times New Roman" w:hAnsi="Times New Roman"/>
          <w:sz w:val="28"/>
          <w:szCs w:val="28"/>
        </w:rPr>
        <w:t xml:space="preserve"> подготовка предложений и рекомендаций (пр</w:t>
      </w:r>
      <w:r w:rsidRPr="00261492">
        <w:rPr>
          <w:rFonts w:ascii="Times New Roman" w:hAnsi="Times New Roman"/>
          <w:sz w:val="28"/>
          <w:szCs w:val="28"/>
        </w:rPr>
        <w:t>и</w:t>
      </w:r>
      <w:r w:rsidR="00126140" w:rsidRPr="00261492">
        <w:rPr>
          <w:rFonts w:ascii="Times New Roman" w:hAnsi="Times New Roman"/>
          <w:sz w:val="28"/>
          <w:szCs w:val="28"/>
        </w:rPr>
        <w:t xml:space="preserve"> наличии). </w:t>
      </w:r>
    </w:p>
    <w:p w:rsidR="00261492" w:rsidRPr="00261492" w:rsidRDefault="00126140" w:rsidP="0054373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61492">
        <w:rPr>
          <w:rFonts w:ascii="Times New Roman" w:hAnsi="Times New Roman"/>
          <w:sz w:val="28"/>
          <w:szCs w:val="28"/>
        </w:rPr>
        <w:t>8.10.4. В резолютивной части излагается:</w:t>
      </w:r>
    </w:p>
    <w:p w:rsidR="00261492" w:rsidRPr="00261492" w:rsidRDefault="00126140" w:rsidP="0054373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61492">
        <w:rPr>
          <w:rFonts w:ascii="Times New Roman" w:hAnsi="Times New Roman"/>
          <w:sz w:val="28"/>
          <w:szCs w:val="28"/>
        </w:rPr>
        <w:t xml:space="preserve"> </w:t>
      </w:r>
      <w:r w:rsidR="00261492" w:rsidRPr="00261492">
        <w:rPr>
          <w:rFonts w:ascii="Times New Roman" w:hAnsi="Times New Roman"/>
          <w:sz w:val="28"/>
          <w:szCs w:val="28"/>
        </w:rPr>
        <w:t>-</w:t>
      </w:r>
      <w:r w:rsidRPr="00261492">
        <w:rPr>
          <w:rFonts w:ascii="Times New Roman" w:hAnsi="Times New Roman"/>
          <w:sz w:val="28"/>
          <w:szCs w:val="28"/>
        </w:rPr>
        <w:t>вывод об отсутствии (наличии) замечаний к Проекту НПА;</w:t>
      </w:r>
    </w:p>
    <w:p w:rsidR="00261492" w:rsidRPr="00261492" w:rsidRDefault="00261492" w:rsidP="0054373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61492">
        <w:rPr>
          <w:rFonts w:ascii="Times New Roman" w:hAnsi="Times New Roman"/>
          <w:sz w:val="28"/>
          <w:szCs w:val="28"/>
        </w:rPr>
        <w:t>-</w:t>
      </w:r>
      <w:r w:rsidR="00126140" w:rsidRPr="00261492">
        <w:rPr>
          <w:rFonts w:ascii="Times New Roman" w:hAnsi="Times New Roman"/>
          <w:sz w:val="28"/>
          <w:szCs w:val="28"/>
        </w:rPr>
        <w:t xml:space="preserve"> предложения (рекомендации) разработчику НПА об устранении недостатков (замечаний), изложенных в заключении (при наличии). </w:t>
      </w:r>
    </w:p>
    <w:p w:rsidR="00261492" w:rsidRPr="00261492" w:rsidRDefault="00126140" w:rsidP="0054373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61492">
        <w:rPr>
          <w:rFonts w:ascii="Times New Roman" w:hAnsi="Times New Roman"/>
          <w:sz w:val="28"/>
          <w:szCs w:val="28"/>
        </w:rPr>
        <w:t>8.11.При подготовке заключения о результатах Экспертизы следует руководствоваться требованиями, изложенными в пункте 6.3 настоящего Стандарта. При этом:</w:t>
      </w:r>
    </w:p>
    <w:p w:rsidR="00261492" w:rsidRPr="00261492" w:rsidRDefault="00261492" w:rsidP="0054373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61492">
        <w:rPr>
          <w:rFonts w:ascii="Times New Roman" w:hAnsi="Times New Roman"/>
          <w:sz w:val="28"/>
          <w:szCs w:val="28"/>
        </w:rPr>
        <w:t>-</w:t>
      </w:r>
      <w:r w:rsidR="00126140" w:rsidRPr="00261492">
        <w:rPr>
          <w:rFonts w:ascii="Times New Roman" w:hAnsi="Times New Roman"/>
          <w:sz w:val="28"/>
          <w:szCs w:val="28"/>
        </w:rPr>
        <w:t xml:space="preserve"> все суждения и оценки должны быть обоснованы ссылками на действующее законодательство и положения Проекта НПА;</w:t>
      </w:r>
    </w:p>
    <w:p w:rsidR="00261492" w:rsidRPr="00261492" w:rsidRDefault="00261492" w:rsidP="0054373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61492">
        <w:rPr>
          <w:rFonts w:ascii="Times New Roman" w:hAnsi="Times New Roman"/>
          <w:sz w:val="28"/>
          <w:szCs w:val="28"/>
        </w:rPr>
        <w:t>-</w:t>
      </w:r>
      <w:r w:rsidR="00126140" w:rsidRPr="00261492">
        <w:rPr>
          <w:rFonts w:ascii="Times New Roman" w:hAnsi="Times New Roman"/>
          <w:sz w:val="28"/>
          <w:szCs w:val="28"/>
        </w:rPr>
        <w:t xml:space="preserve"> в заключении на Проект НПА не даются рекомендации по принятию (утверждению) или отклонению </w:t>
      </w:r>
      <w:r w:rsidRPr="00261492">
        <w:rPr>
          <w:rFonts w:ascii="Times New Roman" w:hAnsi="Times New Roman"/>
          <w:sz w:val="28"/>
          <w:szCs w:val="28"/>
        </w:rPr>
        <w:t xml:space="preserve">Думой </w:t>
      </w:r>
      <w:r w:rsidR="00126140" w:rsidRPr="00261492">
        <w:rPr>
          <w:rFonts w:ascii="Times New Roman" w:hAnsi="Times New Roman"/>
          <w:sz w:val="28"/>
          <w:szCs w:val="28"/>
        </w:rPr>
        <w:t xml:space="preserve"> или </w:t>
      </w:r>
      <w:r w:rsidRPr="00261492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r w:rsidR="00126140" w:rsidRPr="00261492">
        <w:rPr>
          <w:rFonts w:ascii="Times New Roman" w:hAnsi="Times New Roman"/>
          <w:sz w:val="28"/>
          <w:szCs w:val="28"/>
        </w:rPr>
        <w:t>представленного Проекта НПА.</w:t>
      </w:r>
    </w:p>
    <w:p w:rsidR="00261492" w:rsidRPr="00261492" w:rsidRDefault="00126140" w:rsidP="0054373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61492">
        <w:rPr>
          <w:rFonts w:ascii="Times New Roman" w:hAnsi="Times New Roman"/>
          <w:sz w:val="28"/>
          <w:szCs w:val="28"/>
        </w:rPr>
        <w:t xml:space="preserve"> 8.12.Заключение оформляется по форме, аналогичной приложению № </w:t>
      </w:r>
      <w:r w:rsidR="00261492" w:rsidRPr="00261492">
        <w:rPr>
          <w:rFonts w:ascii="Times New Roman" w:hAnsi="Times New Roman"/>
          <w:sz w:val="28"/>
          <w:szCs w:val="28"/>
        </w:rPr>
        <w:t>1</w:t>
      </w:r>
      <w:r w:rsidRPr="00261492">
        <w:rPr>
          <w:rFonts w:ascii="Times New Roman" w:hAnsi="Times New Roman"/>
          <w:sz w:val="28"/>
          <w:szCs w:val="28"/>
        </w:rPr>
        <w:t xml:space="preserve"> к настоящему Стандарту. Заключение о результатах Экспертизы направляется в установленном порядке в орган (исполнительный, законодательный), представивший Проект НПА на Экспертизу, иным должностным лицам, определяемым председателем Палаты. </w:t>
      </w:r>
    </w:p>
    <w:p w:rsidR="00261492" w:rsidRDefault="00126140" w:rsidP="00543731">
      <w:pPr>
        <w:spacing w:after="0" w:line="240" w:lineRule="auto"/>
        <w:ind w:firstLine="851"/>
        <w:jc w:val="both"/>
      </w:pPr>
      <w:r w:rsidRPr="00261492">
        <w:rPr>
          <w:rFonts w:ascii="Times New Roman" w:hAnsi="Times New Roman"/>
          <w:b/>
          <w:sz w:val="28"/>
          <w:szCs w:val="28"/>
        </w:rPr>
        <w:t>9. Проведение экспертно-аналитического мероприятия по запросам правоохранительных органов и обращений граждан</w:t>
      </w:r>
      <w:r>
        <w:t xml:space="preserve"> </w:t>
      </w:r>
    </w:p>
    <w:p w:rsidR="00126140" w:rsidRDefault="00126140" w:rsidP="0054373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829E8">
        <w:rPr>
          <w:rFonts w:ascii="Times New Roman" w:hAnsi="Times New Roman"/>
          <w:sz w:val="28"/>
          <w:szCs w:val="28"/>
        </w:rPr>
        <w:t>9.1. При необходимости проведения экспертно-аналитического мероприятия в связи с запросом правоохранительных органов или обращением граждан, порядок его проведения регламентируется настоящим Стандартом</w:t>
      </w:r>
      <w:r w:rsidR="002829E8">
        <w:rPr>
          <w:rFonts w:ascii="Times New Roman" w:hAnsi="Times New Roman"/>
          <w:sz w:val="28"/>
          <w:szCs w:val="28"/>
        </w:rPr>
        <w:t>.</w:t>
      </w:r>
    </w:p>
    <w:p w:rsidR="00D61787" w:rsidRDefault="00D61787" w:rsidP="0054373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D61787" w:rsidRDefault="00D61787" w:rsidP="0054373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D61787" w:rsidRDefault="00D61787" w:rsidP="0054373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D61787" w:rsidRPr="003716DF" w:rsidRDefault="00D61787" w:rsidP="00D61787">
      <w:pPr>
        <w:pStyle w:val="3"/>
        <w:ind w:right="-284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716DF">
        <w:rPr>
          <w:rFonts w:ascii="Times New Roman" w:hAnsi="Times New Roman" w:cs="Times New Roman"/>
          <w:b w:val="0"/>
          <w:sz w:val="28"/>
          <w:szCs w:val="28"/>
        </w:rPr>
        <w:t xml:space="preserve">оформления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</w:t>
      </w:r>
      <w:r w:rsidRPr="003716DF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Приложение № 1</w:t>
      </w:r>
    </w:p>
    <w:p w:rsidR="00D61787" w:rsidRDefault="00D61787" w:rsidP="00D61787">
      <w:pPr>
        <w:pStyle w:val="a8"/>
        <w:tabs>
          <w:tab w:val="num" w:pos="1935"/>
        </w:tabs>
        <w:spacing w:after="0" w:line="240" w:lineRule="auto"/>
        <w:jc w:val="both"/>
        <w:rPr>
          <w:rFonts w:ascii="Times New Roman" w:hAnsi="Times New Roman"/>
          <w:snapToGrid w:val="0"/>
          <w:sz w:val="28"/>
          <w:szCs w:val="28"/>
        </w:rPr>
      </w:pPr>
    </w:p>
    <w:p w:rsidR="00D61787" w:rsidRPr="00D71BF7" w:rsidRDefault="00D61787" w:rsidP="00D61787">
      <w:pPr>
        <w:pStyle w:val="2"/>
      </w:pPr>
      <w:r w:rsidRPr="00D71BF7">
        <w:t>ЗАКЛЮЧЕНИЕ</w:t>
      </w:r>
    </w:p>
    <w:p w:rsidR="00D61787" w:rsidRPr="00D71BF7" w:rsidRDefault="00D61787" w:rsidP="00D6178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71BF7">
        <w:rPr>
          <w:rFonts w:ascii="Times New Roman" w:hAnsi="Times New Roman"/>
          <w:b/>
          <w:sz w:val="28"/>
          <w:szCs w:val="28"/>
        </w:rPr>
        <w:t>о результатах экспертно-аналитического мероприятия</w:t>
      </w:r>
    </w:p>
    <w:p w:rsidR="00D61787" w:rsidRPr="00D00312" w:rsidRDefault="00D61787" w:rsidP="00D61787">
      <w:pPr>
        <w:pStyle w:val="3"/>
        <w:spacing w:before="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0312">
        <w:rPr>
          <w:rFonts w:ascii="Times New Roman" w:hAnsi="Times New Roman" w:cs="Times New Roman"/>
          <w:sz w:val="24"/>
          <w:szCs w:val="24"/>
        </w:rPr>
        <w:t>«_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D00312">
        <w:rPr>
          <w:rFonts w:ascii="Times New Roman" w:hAnsi="Times New Roman" w:cs="Times New Roman"/>
          <w:sz w:val="24"/>
          <w:szCs w:val="24"/>
        </w:rPr>
        <w:t>______________________________________________________»</w:t>
      </w:r>
    </w:p>
    <w:p w:rsidR="00D61787" w:rsidRPr="00D00312" w:rsidRDefault="00D61787" w:rsidP="00D61787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vertAlign w:val="superscript"/>
          <w:lang w:eastAsia="en-US"/>
        </w:rPr>
      </w:pPr>
      <w:r w:rsidRPr="00D00312">
        <w:rPr>
          <w:rFonts w:ascii="Times New Roman" w:hAnsi="Times New Roman"/>
          <w:i/>
          <w:sz w:val="24"/>
          <w:szCs w:val="24"/>
          <w:vertAlign w:val="superscript"/>
        </w:rPr>
        <w:t xml:space="preserve">(наименование </w:t>
      </w:r>
      <w:r>
        <w:rPr>
          <w:rFonts w:ascii="Times New Roman" w:hAnsi="Times New Roman"/>
          <w:i/>
          <w:sz w:val="24"/>
          <w:szCs w:val="24"/>
          <w:vertAlign w:val="superscript"/>
        </w:rPr>
        <w:t>экспертно-аналитического</w:t>
      </w:r>
      <w:r w:rsidRPr="00D00312">
        <w:rPr>
          <w:rFonts w:ascii="Times New Roman" w:hAnsi="Times New Roman"/>
          <w:i/>
          <w:sz w:val="24"/>
          <w:szCs w:val="24"/>
          <w:vertAlign w:val="superscript"/>
        </w:rPr>
        <w:t xml:space="preserve"> мероприятия)</w:t>
      </w:r>
    </w:p>
    <w:p w:rsidR="00D61787" w:rsidRDefault="00D61787" w:rsidP="00D61787">
      <w:pPr>
        <w:pStyle w:val="a8"/>
        <w:tabs>
          <w:tab w:val="num" w:pos="1935"/>
        </w:tabs>
        <w:spacing w:after="0" w:line="240" w:lineRule="auto"/>
        <w:ind w:firstLine="839"/>
        <w:jc w:val="both"/>
        <w:rPr>
          <w:rFonts w:ascii="Times New Roman" w:hAnsi="Times New Roman"/>
          <w:snapToGrid w:val="0"/>
          <w:sz w:val="28"/>
          <w:szCs w:val="28"/>
        </w:rPr>
      </w:pPr>
    </w:p>
    <w:p w:rsidR="00D61787" w:rsidRDefault="00D61787" w:rsidP="00D61787">
      <w:pPr>
        <w:pStyle w:val="a8"/>
        <w:tabs>
          <w:tab w:val="num" w:pos="1935"/>
        </w:tabs>
        <w:spacing w:after="0" w:line="240" w:lineRule="auto"/>
        <w:ind w:firstLine="839"/>
        <w:jc w:val="both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>Основание для проведения мероприятия____________________________</w:t>
      </w:r>
    </w:p>
    <w:p w:rsidR="00D61787" w:rsidRDefault="00D61787" w:rsidP="00D61787">
      <w:pPr>
        <w:pStyle w:val="a8"/>
        <w:tabs>
          <w:tab w:val="num" w:pos="1935"/>
        </w:tabs>
        <w:spacing w:after="0" w:line="240" w:lineRule="auto"/>
        <w:ind w:firstLine="839"/>
        <w:jc w:val="both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>Предмет мероприятия___________________________________________</w:t>
      </w:r>
    </w:p>
    <w:p w:rsidR="00D61787" w:rsidRDefault="00D61787" w:rsidP="00D61787">
      <w:pPr>
        <w:pStyle w:val="a8"/>
        <w:tabs>
          <w:tab w:val="num" w:pos="1935"/>
        </w:tabs>
        <w:spacing w:after="0" w:line="240" w:lineRule="auto"/>
        <w:ind w:firstLine="839"/>
        <w:jc w:val="both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>Цель мероприятия_______________________________________________</w:t>
      </w:r>
    </w:p>
    <w:p w:rsidR="00D61787" w:rsidRDefault="00D61787" w:rsidP="00D61787">
      <w:pPr>
        <w:pStyle w:val="a8"/>
        <w:tabs>
          <w:tab w:val="num" w:pos="1935"/>
        </w:tabs>
        <w:spacing w:after="0" w:line="240" w:lineRule="auto"/>
        <w:ind w:firstLine="839"/>
        <w:jc w:val="both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>Объект мероприятия_____________________________________________</w:t>
      </w:r>
    </w:p>
    <w:p w:rsidR="00D61787" w:rsidRDefault="00D61787" w:rsidP="00D61787">
      <w:pPr>
        <w:pStyle w:val="a8"/>
        <w:tabs>
          <w:tab w:val="num" w:pos="1935"/>
        </w:tabs>
        <w:spacing w:after="0" w:line="240" w:lineRule="auto"/>
        <w:ind w:firstLine="839"/>
        <w:jc w:val="both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>Исследуемый период____________________________________________</w:t>
      </w:r>
    </w:p>
    <w:p w:rsidR="00D61787" w:rsidRDefault="00D61787" w:rsidP="00D61787">
      <w:pPr>
        <w:pStyle w:val="a8"/>
        <w:tabs>
          <w:tab w:val="num" w:pos="1935"/>
        </w:tabs>
        <w:spacing w:after="0" w:line="240" w:lineRule="auto"/>
        <w:ind w:firstLine="839"/>
        <w:jc w:val="both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>Сроки проведения с_____________ по _______________________</w:t>
      </w:r>
    </w:p>
    <w:p w:rsidR="00D61787" w:rsidRDefault="00D61787" w:rsidP="00D61787">
      <w:pPr>
        <w:pStyle w:val="a8"/>
        <w:tabs>
          <w:tab w:val="num" w:pos="1935"/>
        </w:tabs>
        <w:spacing w:after="0" w:line="240" w:lineRule="auto"/>
        <w:ind w:firstLine="839"/>
        <w:jc w:val="both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>Результат мероприятия:</w:t>
      </w:r>
    </w:p>
    <w:p w:rsidR="00D61787" w:rsidRDefault="00D61787" w:rsidP="00D61787">
      <w:pPr>
        <w:pStyle w:val="a8"/>
        <w:tabs>
          <w:tab w:val="num" w:pos="1935"/>
        </w:tabs>
        <w:spacing w:after="0" w:line="240" w:lineRule="auto"/>
        <w:ind w:firstLine="839"/>
        <w:jc w:val="both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>1._____________________________________________________________</w:t>
      </w:r>
    </w:p>
    <w:p w:rsidR="00D61787" w:rsidRDefault="00D61787" w:rsidP="00D61787">
      <w:pPr>
        <w:pStyle w:val="a8"/>
        <w:tabs>
          <w:tab w:val="num" w:pos="1935"/>
        </w:tabs>
        <w:spacing w:after="0" w:line="240" w:lineRule="auto"/>
        <w:ind w:firstLine="839"/>
        <w:jc w:val="both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>2._____________________________________________________________</w:t>
      </w:r>
    </w:p>
    <w:p w:rsidR="00D61787" w:rsidRDefault="00D61787" w:rsidP="00D61787">
      <w:pPr>
        <w:pStyle w:val="a8"/>
        <w:tabs>
          <w:tab w:val="num" w:pos="1935"/>
        </w:tabs>
        <w:spacing w:after="0" w:line="240" w:lineRule="auto"/>
        <w:ind w:firstLine="839"/>
        <w:jc w:val="both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>Выводы:</w:t>
      </w:r>
    </w:p>
    <w:p w:rsidR="00D61787" w:rsidRDefault="00D61787" w:rsidP="00D61787">
      <w:pPr>
        <w:pStyle w:val="a8"/>
        <w:tabs>
          <w:tab w:val="num" w:pos="1935"/>
        </w:tabs>
        <w:spacing w:after="0" w:line="240" w:lineRule="auto"/>
        <w:ind w:firstLine="839"/>
        <w:jc w:val="both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>1._____________________________________________________________</w:t>
      </w:r>
    </w:p>
    <w:p w:rsidR="00D61787" w:rsidRDefault="00D61787" w:rsidP="00D61787">
      <w:pPr>
        <w:pStyle w:val="a8"/>
        <w:tabs>
          <w:tab w:val="num" w:pos="1935"/>
        </w:tabs>
        <w:spacing w:after="0" w:line="240" w:lineRule="auto"/>
        <w:ind w:firstLine="839"/>
        <w:jc w:val="both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>2._____________________________________________________________</w:t>
      </w:r>
    </w:p>
    <w:p w:rsidR="00D61787" w:rsidRDefault="00D61787" w:rsidP="00D61787">
      <w:pPr>
        <w:pStyle w:val="a8"/>
        <w:tabs>
          <w:tab w:val="num" w:pos="1935"/>
        </w:tabs>
        <w:spacing w:after="0" w:line="240" w:lineRule="auto"/>
        <w:ind w:firstLine="839"/>
        <w:jc w:val="both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>Предложения:</w:t>
      </w:r>
    </w:p>
    <w:p w:rsidR="00D61787" w:rsidRDefault="00D61787" w:rsidP="00D61787">
      <w:pPr>
        <w:pStyle w:val="a8"/>
        <w:tabs>
          <w:tab w:val="num" w:pos="1935"/>
        </w:tabs>
        <w:spacing w:after="0" w:line="240" w:lineRule="auto"/>
        <w:ind w:firstLine="839"/>
        <w:jc w:val="both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>1._____________________________________________________________</w:t>
      </w:r>
    </w:p>
    <w:p w:rsidR="00D61787" w:rsidRDefault="00D61787" w:rsidP="00D61787">
      <w:pPr>
        <w:pStyle w:val="a8"/>
        <w:tabs>
          <w:tab w:val="num" w:pos="1935"/>
        </w:tabs>
        <w:spacing w:after="0" w:line="240" w:lineRule="auto"/>
        <w:ind w:firstLine="839"/>
        <w:jc w:val="both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>2._____________________________________________________________</w:t>
      </w:r>
    </w:p>
    <w:p w:rsidR="00D61787" w:rsidRDefault="00D61787" w:rsidP="00D61787">
      <w:pPr>
        <w:pStyle w:val="a8"/>
        <w:tabs>
          <w:tab w:val="num" w:pos="1935"/>
        </w:tabs>
        <w:spacing w:after="0" w:line="240" w:lineRule="auto"/>
        <w:jc w:val="both"/>
        <w:rPr>
          <w:rFonts w:ascii="Times New Roman" w:hAnsi="Times New Roman"/>
          <w:snapToGrid w:val="0"/>
          <w:sz w:val="28"/>
          <w:szCs w:val="28"/>
        </w:rPr>
      </w:pPr>
    </w:p>
    <w:p w:rsidR="00D61787" w:rsidRDefault="00D61787" w:rsidP="00D61787">
      <w:pPr>
        <w:pStyle w:val="a8"/>
        <w:tabs>
          <w:tab w:val="num" w:pos="1935"/>
        </w:tabs>
        <w:spacing w:after="0" w:line="240" w:lineRule="auto"/>
        <w:jc w:val="both"/>
        <w:rPr>
          <w:rFonts w:ascii="Times New Roman" w:hAnsi="Times New Roman"/>
          <w:snapToGrid w:val="0"/>
          <w:sz w:val="28"/>
          <w:szCs w:val="28"/>
        </w:rPr>
      </w:pPr>
    </w:p>
    <w:p w:rsidR="00D61787" w:rsidRDefault="00D61787" w:rsidP="00D61787">
      <w:pPr>
        <w:pStyle w:val="a8"/>
        <w:tabs>
          <w:tab w:val="num" w:pos="1935"/>
        </w:tabs>
        <w:spacing w:after="0" w:line="240" w:lineRule="auto"/>
        <w:jc w:val="both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>Руководитель</w:t>
      </w:r>
    </w:p>
    <w:p w:rsidR="00D61787" w:rsidRDefault="00D61787" w:rsidP="00D61787">
      <w:pPr>
        <w:pStyle w:val="a8"/>
        <w:tabs>
          <w:tab w:val="num" w:pos="1935"/>
        </w:tabs>
        <w:spacing w:after="0" w:line="240" w:lineRule="auto"/>
        <w:jc w:val="both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>экспертно-аналитического</w:t>
      </w:r>
    </w:p>
    <w:p w:rsidR="00D61787" w:rsidRDefault="00D61787" w:rsidP="00D61787">
      <w:pPr>
        <w:pStyle w:val="a8"/>
        <w:tabs>
          <w:tab w:val="num" w:pos="1935"/>
        </w:tabs>
        <w:spacing w:after="0" w:line="240" w:lineRule="auto"/>
        <w:jc w:val="both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>мероприятия                  (должность)                  (подпись)                   (Ф.И.О)</w:t>
      </w:r>
    </w:p>
    <w:p w:rsidR="00D61787" w:rsidRDefault="00D61787" w:rsidP="00D61787">
      <w:pPr>
        <w:pStyle w:val="a8"/>
        <w:tabs>
          <w:tab w:val="num" w:pos="1935"/>
        </w:tabs>
        <w:spacing w:after="0" w:line="240" w:lineRule="auto"/>
        <w:jc w:val="both"/>
        <w:rPr>
          <w:rFonts w:ascii="Times New Roman" w:hAnsi="Times New Roman"/>
          <w:snapToGrid w:val="0"/>
          <w:sz w:val="28"/>
          <w:szCs w:val="28"/>
        </w:rPr>
      </w:pPr>
    </w:p>
    <w:p w:rsidR="00D61787" w:rsidRDefault="00D61787" w:rsidP="00D61787">
      <w:pPr>
        <w:pStyle w:val="a8"/>
        <w:tabs>
          <w:tab w:val="num" w:pos="1935"/>
        </w:tabs>
        <w:spacing w:after="0" w:line="240" w:lineRule="auto"/>
        <w:jc w:val="both"/>
        <w:rPr>
          <w:rFonts w:ascii="Times New Roman" w:hAnsi="Times New Roman"/>
          <w:snapToGrid w:val="0"/>
          <w:sz w:val="28"/>
          <w:szCs w:val="28"/>
        </w:rPr>
      </w:pPr>
    </w:p>
    <w:p w:rsidR="00D61787" w:rsidRDefault="00D61787" w:rsidP="00D61787">
      <w:pPr>
        <w:pStyle w:val="a8"/>
        <w:tabs>
          <w:tab w:val="num" w:pos="1935"/>
        </w:tabs>
        <w:spacing w:after="0" w:line="240" w:lineRule="auto"/>
        <w:jc w:val="both"/>
        <w:rPr>
          <w:rFonts w:ascii="Times New Roman" w:hAnsi="Times New Roman"/>
          <w:snapToGrid w:val="0"/>
          <w:sz w:val="28"/>
          <w:szCs w:val="28"/>
        </w:rPr>
      </w:pPr>
    </w:p>
    <w:p w:rsidR="00D61787" w:rsidRDefault="00D61787" w:rsidP="00D61787">
      <w:pPr>
        <w:pStyle w:val="a8"/>
        <w:tabs>
          <w:tab w:val="num" w:pos="1935"/>
        </w:tabs>
        <w:spacing w:after="0" w:line="240" w:lineRule="auto"/>
        <w:jc w:val="both"/>
        <w:rPr>
          <w:rFonts w:ascii="Times New Roman" w:hAnsi="Times New Roman"/>
          <w:snapToGrid w:val="0"/>
          <w:sz w:val="28"/>
          <w:szCs w:val="28"/>
        </w:rPr>
      </w:pPr>
    </w:p>
    <w:p w:rsidR="00D61787" w:rsidRDefault="00D61787" w:rsidP="00D61787">
      <w:pPr>
        <w:pStyle w:val="a8"/>
        <w:tabs>
          <w:tab w:val="num" w:pos="1935"/>
        </w:tabs>
        <w:spacing w:after="0" w:line="240" w:lineRule="auto"/>
        <w:jc w:val="both"/>
        <w:rPr>
          <w:rFonts w:ascii="Times New Roman" w:hAnsi="Times New Roman"/>
          <w:snapToGrid w:val="0"/>
          <w:sz w:val="28"/>
          <w:szCs w:val="28"/>
        </w:rPr>
      </w:pPr>
    </w:p>
    <w:p w:rsidR="00D61787" w:rsidRPr="002829E8" w:rsidRDefault="00D61787" w:rsidP="00543731">
      <w:pPr>
        <w:spacing w:after="0" w:line="240" w:lineRule="auto"/>
        <w:ind w:firstLine="851"/>
        <w:jc w:val="both"/>
        <w:rPr>
          <w:rFonts w:ascii="Times New Roman" w:hAnsi="Times New Roman"/>
          <w:b/>
          <w:snapToGrid w:val="0"/>
          <w:sz w:val="28"/>
          <w:szCs w:val="28"/>
        </w:rPr>
      </w:pPr>
    </w:p>
    <w:p w:rsidR="00B21324" w:rsidRPr="002829E8" w:rsidRDefault="00B21324" w:rsidP="001D399B">
      <w:pPr>
        <w:pStyle w:val="a8"/>
        <w:tabs>
          <w:tab w:val="num" w:pos="1935"/>
        </w:tabs>
        <w:spacing w:after="0" w:line="240" w:lineRule="auto"/>
        <w:jc w:val="both"/>
        <w:rPr>
          <w:rFonts w:ascii="Times New Roman" w:hAnsi="Times New Roman"/>
          <w:snapToGrid w:val="0"/>
          <w:sz w:val="28"/>
          <w:szCs w:val="28"/>
        </w:rPr>
      </w:pPr>
    </w:p>
    <w:sectPr w:rsidR="00B21324" w:rsidRPr="002829E8" w:rsidSect="00503AFA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23B5" w:rsidRDefault="000623B5" w:rsidP="00503AFA">
      <w:pPr>
        <w:spacing w:after="0" w:line="240" w:lineRule="auto"/>
      </w:pPr>
      <w:r>
        <w:separator/>
      </w:r>
    </w:p>
  </w:endnote>
  <w:endnote w:type="continuationSeparator" w:id="0">
    <w:p w:rsidR="000623B5" w:rsidRDefault="000623B5" w:rsidP="00503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23B5" w:rsidRDefault="000623B5" w:rsidP="00503AFA">
      <w:pPr>
        <w:spacing w:after="0" w:line="240" w:lineRule="auto"/>
      </w:pPr>
      <w:r>
        <w:separator/>
      </w:r>
    </w:p>
  </w:footnote>
  <w:footnote w:type="continuationSeparator" w:id="0">
    <w:p w:rsidR="000623B5" w:rsidRDefault="000623B5" w:rsidP="00503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492" w:rsidRDefault="00261492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92F5C">
      <w:rPr>
        <w:noProof/>
      </w:rPr>
      <w:t>4</w:t>
    </w:r>
    <w:r>
      <w:rPr>
        <w:noProof/>
      </w:rPr>
      <w:fldChar w:fldCharType="end"/>
    </w:r>
  </w:p>
  <w:p w:rsidR="00261492" w:rsidRDefault="0026149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83E78"/>
    <w:rsid w:val="00001483"/>
    <w:rsid w:val="0005009F"/>
    <w:rsid w:val="000560F3"/>
    <w:rsid w:val="000608DB"/>
    <w:rsid w:val="000610EC"/>
    <w:rsid w:val="000623B5"/>
    <w:rsid w:val="00065180"/>
    <w:rsid w:val="000659BF"/>
    <w:rsid w:val="00077B6F"/>
    <w:rsid w:val="000A3C82"/>
    <w:rsid w:val="000B0CA0"/>
    <w:rsid w:val="000B42E5"/>
    <w:rsid w:val="000D0C44"/>
    <w:rsid w:val="000D4383"/>
    <w:rsid w:val="000D4B74"/>
    <w:rsid w:val="000E5914"/>
    <w:rsid w:val="00126140"/>
    <w:rsid w:val="00126268"/>
    <w:rsid w:val="00135EFE"/>
    <w:rsid w:val="00136DA0"/>
    <w:rsid w:val="00140029"/>
    <w:rsid w:val="0014048E"/>
    <w:rsid w:val="00150AB3"/>
    <w:rsid w:val="001608EE"/>
    <w:rsid w:val="00171001"/>
    <w:rsid w:val="00181699"/>
    <w:rsid w:val="0019469F"/>
    <w:rsid w:val="00194C4D"/>
    <w:rsid w:val="001A3A1F"/>
    <w:rsid w:val="001D038E"/>
    <w:rsid w:val="001D1F01"/>
    <w:rsid w:val="001D399B"/>
    <w:rsid w:val="001D79EF"/>
    <w:rsid w:val="00237AE7"/>
    <w:rsid w:val="00261492"/>
    <w:rsid w:val="002829E8"/>
    <w:rsid w:val="0028377B"/>
    <w:rsid w:val="002A4E5D"/>
    <w:rsid w:val="002C46EA"/>
    <w:rsid w:val="002D6B54"/>
    <w:rsid w:val="002F31BD"/>
    <w:rsid w:val="00303585"/>
    <w:rsid w:val="003077B9"/>
    <w:rsid w:val="003278EA"/>
    <w:rsid w:val="00341F19"/>
    <w:rsid w:val="00343787"/>
    <w:rsid w:val="00346789"/>
    <w:rsid w:val="003611F6"/>
    <w:rsid w:val="00365818"/>
    <w:rsid w:val="003716DF"/>
    <w:rsid w:val="00392279"/>
    <w:rsid w:val="00394550"/>
    <w:rsid w:val="003C41C1"/>
    <w:rsid w:val="003C4B09"/>
    <w:rsid w:val="003C53A8"/>
    <w:rsid w:val="003E0BD5"/>
    <w:rsid w:val="003F36F7"/>
    <w:rsid w:val="003F5258"/>
    <w:rsid w:val="004025D1"/>
    <w:rsid w:val="00405724"/>
    <w:rsid w:val="00414E32"/>
    <w:rsid w:val="004159AF"/>
    <w:rsid w:val="0042770B"/>
    <w:rsid w:val="00442169"/>
    <w:rsid w:val="00463E87"/>
    <w:rsid w:val="00476433"/>
    <w:rsid w:val="00484F3A"/>
    <w:rsid w:val="00486FA2"/>
    <w:rsid w:val="004A5193"/>
    <w:rsid w:val="004C575B"/>
    <w:rsid w:val="004D4D92"/>
    <w:rsid w:val="004E3DC7"/>
    <w:rsid w:val="00503AFA"/>
    <w:rsid w:val="0051046E"/>
    <w:rsid w:val="00517BF3"/>
    <w:rsid w:val="00524C4A"/>
    <w:rsid w:val="0052570B"/>
    <w:rsid w:val="00537E3D"/>
    <w:rsid w:val="00540615"/>
    <w:rsid w:val="00543731"/>
    <w:rsid w:val="00543ABB"/>
    <w:rsid w:val="005471B8"/>
    <w:rsid w:val="0056256D"/>
    <w:rsid w:val="0059440D"/>
    <w:rsid w:val="005951C9"/>
    <w:rsid w:val="00597DCE"/>
    <w:rsid w:val="005A096F"/>
    <w:rsid w:val="005A223E"/>
    <w:rsid w:val="005A34CA"/>
    <w:rsid w:val="00613AB5"/>
    <w:rsid w:val="00622362"/>
    <w:rsid w:val="00633C92"/>
    <w:rsid w:val="006419AD"/>
    <w:rsid w:val="00652FCA"/>
    <w:rsid w:val="006535B9"/>
    <w:rsid w:val="00657E2D"/>
    <w:rsid w:val="0066060A"/>
    <w:rsid w:val="006727B8"/>
    <w:rsid w:val="00677682"/>
    <w:rsid w:val="00686597"/>
    <w:rsid w:val="00686A59"/>
    <w:rsid w:val="00686EA0"/>
    <w:rsid w:val="006B3F67"/>
    <w:rsid w:val="006C7AD2"/>
    <w:rsid w:val="006E2F58"/>
    <w:rsid w:val="006E52FD"/>
    <w:rsid w:val="006E5452"/>
    <w:rsid w:val="006E6F6F"/>
    <w:rsid w:val="00701699"/>
    <w:rsid w:val="00730537"/>
    <w:rsid w:val="00735B89"/>
    <w:rsid w:val="00783E78"/>
    <w:rsid w:val="007953DC"/>
    <w:rsid w:val="00795B71"/>
    <w:rsid w:val="007B5CDC"/>
    <w:rsid w:val="007C139E"/>
    <w:rsid w:val="007C19A8"/>
    <w:rsid w:val="007D7EE9"/>
    <w:rsid w:val="007E5CDF"/>
    <w:rsid w:val="00802D2E"/>
    <w:rsid w:val="008103B7"/>
    <w:rsid w:val="008121AD"/>
    <w:rsid w:val="00823B97"/>
    <w:rsid w:val="00841BCD"/>
    <w:rsid w:val="0085044C"/>
    <w:rsid w:val="00850936"/>
    <w:rsid w:val="0085315B"/>
    <w:rsid w:val="00885FB2"/>
    <w:rsid w:val="00887347"/>
    <w:rsid w:val="00891342"/>
    <w:rsid w:val="008A18D2"/>
    <w:rsid w:val="008D1995"/>
    <w:rsid w:val="008D7621"/>
    <w:rsid w:val="008E30F2"/>
    <w:rsid w:val="008F0EB8"/>
    <w:rsid w:val="00933782"/>
    <w:rsid w:val="00955019"/>
    <w:rsid w:val="00963379"/>
    <w:rsid w:val="0097552F"/>
    <w:rsid w:val="00976630"/>
    <w:rsid w:val="009963EB"/>
    <w:rsid w:val="009A42CF"/>
    <w:rsid w:val="009B0E54"/>
    <w:rsid w:val="009C57E4"/>
    <w:rsid w:val="009C60FB"/>
    <w:rsid w:val="009F10DA"/>
    <w:rsid w:val="00A021D8"/>
    <w:rsid w:val="00A12B44"/>
    <w:rsid w:val="00A275BE"/>
    <w:rsid w:val="00A32ABC"/>
    <w:rsid w:val="00A43026"/>
    <w:rsid w:val="00A62970"/>
    <w:rsid w:val="00A62EFF"/>
    <w:rsid w:val="00A72817"/>
    <w:rsid w:val="00A72F5D"/>
    <w:rsid w:val="00A730A4"/>
    <w:rsid w:val="00A81A4D"/>
    <w:rsid w:val="00AB29D7"/>
    <w:rsid w:val="00AC39D5"/>
    <w:rsid w:val="00AE71AB"/>
    <w:rsid w:val="00AF412B"/>
    <w:rsid w:val="00AF6B88"/>
    <w:rsid w:val="00B21324"/>
    <w:rsid w:val="00B35FBD"/>
    <w:rsid w:val="00B37522"/>
    <w:rsid w:val="00B46080"/>
    <w:rsid w:val="00B86EB1"/>
    <w:rsid w:val="00B92080"/>
    <w:rsid w:val="00B92F5C"/>
    <w:rsid w:val="00B9617B"/>
    <w:rsid w:val="00BC0651"/>
    <w:rsid w:val="00BC0860"/>
    <w:rsid w:val="00BE39A8"/>
    <w:rsid w:val="00BE45AD"/>
    <w:rsid w:val="00BE4918"/>
    <w:rsid w:val="00BE5934"/>
    <w:rsid w:val="00BF27EA"/>
    <w:rsid w:val="00C02804"/>
    <w:rsid w:val="00C2246B"/>
    <w:rsid w:val="00C442C9"/>
    <w:rsid w:val="00C66AD5"/>
    <w:rsid w:val="00C710AB"/>
    <w:rsid w:val="00C83922"/>
    <w:rsid w:val="00C948C5"/>
    <w:rsid w:val="00CA6809"/>
    <w:rsid w:val="00CB7616"/>
    <w:rsid w:val="00CC6C7A"/>
    <w:rsid w:val="00D00312"/>
    <w:rsid w:val="00D03E92"/>
    <w:rsid w:val="00D14F3A"/>
    <w:rsid w:val="00D30949"/>
    <w:rsid w:val="00D35BC7"/>
    <w:rsid w:val="00D36EB9"/>
    <w:rsid w:val="00D542EF"/>
    <w:rsid w:val="00D61787"/>
    <w:rsid w:val="00D6325C"/>
    <w:rsid w:val="00D6587A"/>
    <w:rsid w:val="00D71BF7"/>
    <w:rsid w:val="00D739BA"/>
    <w:rsid w:val="00D76221"/>
    <w:rsid w:val="00D908C1"/>
    <w:rsid w:val="00D93FF0"/>
    <w:rsid w:val="00D94FB7"/>
    <w:rsid w:val="00D95080"/>
    <w:rsid w:val="00D96A33"/>
    <w:rsid w:val="00DA2C21"/>
    <w:rsid w:val="00DA47B6"/>
    <w:rsid w:val="00DC5E18"/>
    <w:rsid w:val="00DD5548"/>
    <w:rsid w:val="00DD5E11"/>
    <w:rsid w:val="00DE26F4"/>
    <w:rsid w:val="00DE68BC"/>
    <w:rsid w:val="00DF3EC3"/>
    <w:rsid w:val="00E07708"/>
    <w:rsid w:val="00E11891"/>
    <w:rsid w:val="00E122FD"/>
    <w:rsid w:val="00E31847"/>
    <w:rsid w:val="00E60D07"/>
    <w:rsid w:val="00E6147D"/>
    <w:rsid w:val="00E725F5"/>
    <w:rsid w:val="00E95AA4"/>
    <w:rsid w:val="00EA5E29"/>
    <w:rsid w:val="00EB12C9"/>
    <w:rsid w:val="00EB77B8"/>
    <w:rsid w:val="00EF047A"/>
    <w:rsid w:val="00EF3D75"/>
    <w:rsid w:val="00F00F69"/>
    <w:rsid w:val="00F04418"/>
    <w:rsid w:val="00F11295"/>
    <w:rsid w:val="00F265DA"/>
    <w:rsid w:val="00F31624"/>
    <w:rsid w:val="00F427E2"/>
    <w:rsid w:val="00F65DB0"/>
    <w:rsid w:val="00F751F3"/>
    <w:rsid w:val="00F7580B"/>
    <w:rsid w:val="00F83C59"/>
    <w:rsid w:val="00F930CC"/>
    <w:rsid w:val="00F96488"/>
    <w:rsid w:val="00F976A2"/>
    <w:rsid w:val="00FA7D6A"/>
    <w:rsid w:val="00FC0C5A"/>
    <w:rsid w:val="00FC647C"/>
    <w:rsid w:val="00FD04C5"/>
    <w:rsid w:val="00FE191D"/>
    <w:rsid w:val="00FE1E95"/>
    <w:rsid w:val="00FF1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39E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iPriority w:val="99"/>
    <w:qFormat/>
    <w:rsid w:val="00F31624"/>
    <w:pPr>
      <w:spacing w:after="0" w:line="240" w:lineRule="auto"/>
      <w:jc w:val="center"/>
      <w:outlineLvl w:val="1"/>
    </w:pPr>
    <w:rPr>
      <w:rFonts w:ascii="Times New Roman" w:hAnsi="Times New Roman"/>
      <w:b/>
      <w:cap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locked/>
    <w:rsid w:val="001D399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F31624"/>
    <w:rPr>
      <w:rFonts w:ascii="Times New Roman" w:hAnsi="Times New Roman" w:cs="Times New Roman"/>
      <w:b/>
      <w:caps/>
      <w:snapToGrid w:val="0"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442169"/>
    <w:rPr>
      <w:rFonts w:ascii="Cambria" w:hAnsi="Cambria" w:cs="Times New Roman"/>
      <w:b/>
      <w:bCs/>
      <w:sz w:val="26"/>
      <w:szCs w:val="26"/>
    </w:rPr>
  </w:style>
  <w:style w:type="paragraph" w:styleId="31">
    <w:name w:val="Body Text Indent 3"/>
    <w:basedOn w:val="a"/>
    <w:link w:val="32"/>
    <w:uiPriority w:val="99"/>
    <w:rsid w:val="00783E78"/>
    <w:pPr>
      <w:widowControl w:val="0"/>
      <w:spacing w:after="0" w:line="36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32">
    <w:name w:val="Основной текст с отступом 3 Знак"/>
    <w:link w:val="31"/>
    <w:uiPriority w:val="99"/>
    <w:locked/>
    <w:rsid w:val="00783E78"/>
    <w:rPr>
      <w:rFonts w:ascii="Times New Roman" w:hAnsi="Times New Roman" w:cs="Times New Roman"/>
      <w:snapToGrid w:val="0"/>
      <w:sz w:val="20"/>
      <w:szCs w:val="20"/>
    </w:rPr>
  </w:style>
  <w:style w:type="paragraph" w:styleId="a3">
    <w:name w:val="List Paragraph"/>
    <w:basedOn w:val="a"/>
    <w:uiPriority w:val="99"/>
    <w:qFormat/>
    <w:rsid w:val="00A62970"/>
    <w:pPr>
      <w:ind w:left="720"/>
      <w:contextualSpacing/>
    </w:pPr>
  </w:style>
  <w:style w:type="paragraph" w:styleId="a4">
    <w:name w:val="header"/>
    <w:basedOn w:val="a"/>
    <w:link w:val="a5"/>
    <w:uiPriority w:val="99"/>
    <w:rsid w:val="00503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locked/>
    <w:rsid w:val="00503AFA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503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semiHidden/>
    <w:locked/>
    <w:rsid w:val="00503AFA"/>
    <w:rPr>
      <w:rFonts w:cs="Times New Roman"/>
    </w:rPr>
  </w:style>
  <w:style w:type="paragraph" w:styleId="21">
    <w:name w:val="Body Text Indent 2"/>
    <w:basedOn w:val="a"/>
    <w:link w:val="22"/>
    <w:uiPriority w:val="99"/>
    <w:semiHidden/>
    <w:rsid w:val="00EF3D7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locked/>
    <w:rsid w:val="00EF3D75"/>
    <w:rPr>
      <w:rFonts w:cs="Times New Roman"/>
    </w:rPr>
  </w:style>
  <w:style w:type="paragraph" w:styleId="a8">
    <w:name w:val="Body Text"/>
    <w:basedOn w:val="a"/>
    <w:link w:val="a9"/>
    <w:uiPriority w:val="99"/>
    <w:semiHidden/>
    <w:rsid w:val="00EF3D75"/>
    <w:pPr>
      <w:spacing w:after="120"/>
    </w:pPr>
  </w:style>
  <w:style w:type="character" w:customStyle="1" w:styleId="a9">
    <w:name w:val="Основной текст Знак"/>
    <w:link w:val="a8"/>
    <w:uiPriority w:val="99"/>
    <w:semiHidden/>
    <w:locked/>
    <w:rsid w:val="00EF3D75"/>
    <w:rPr>
      <w:rFonts w:cs="Times New Roman"/>
    </w:rPr>
  </w:style>
  <w:style w:type="paragraph" w:styleId="aa">
    <w:name w:val="Body Text Indent"/>
    <w:basedOn w:val="a"/>
    <w:link w:val="ab"/>
    <w:uiPriority w:val="99"/>
    <w:semiHidden/>
    <w:rsid w:val="00F31624"/>
    <w:pPr>
      <w:spacing w:after="120"/>
      <w:ind w:left="283"/>
    </w:pPr>
  </w:style>
  <w:style w:type="character" w:customStyle="1" w:styleId="ab">
    <w:name w:val="Основной текст с отступом Знак"/>
    <w:link w:val="aa"/>
    <w:uiPriority w:val="99"/>
    <w:semiHidden/>
    <w:locked/>
    <w:rsid w:val="00F31624"/>
    <w:rPr>
      <w:rFonts w:cs="Times New Roman"/>
    </w:rPr>
  </w:style>
  <w:style w:type="paragraph" w:styleId="33">
    <w:name w:val="Body Text 3"/>
    <w:basedOn w:val="a"/>
    <w:link w:val="34"/>
    <w:uiPriority w:val="99"/>
    <w:semiHidden/>
    <w:rsid w:val="00F31624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uiPriority w:val="99"/>
    <w:semiHidden/>
    <w:locked/>
    <w:rsid w:val="00F31624"/>
    <w:rPr>
      <w:rFonts w:cs="Times New Roman"/>
      <w:sz w:val="16"/>
      <w:szCs w:val="16"/>
    </w:rPr>
  </w:style>
  <w:style w:type="paragraph" w:customStyle="1" w:styleId="ConsPlusNormal">
    <w:name w:val="ConsPlusNormal"/>
    <w:uiPriority w:val="99"/>
    <w:rsid w:val="0085093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c">
    <w:name w:val="Balloon Text"/>
    <w:basedOn w:val="a"/>
    <w:link w:val="ad"/>
    <w:uiPriority w:val="99"/>
    <w:semiHidden/>
    <w:unhideWhenUsed/>
    <w:rsid w:val="00136D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136D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0438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1216</TotalTime>
  <Pages>1</Pages>
  <Words>8741</Words>
  <Characters>49828</Characters>
  <Application>Microsoft Office Word</Application>
  <DocSecurity>0</DocSecurity>
  <Lines>415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91</cp:revision>
  <cp:lastPrinted>2026-07-15T07:20:00Z</cp:lastPrinted>
  <dcterms:created xsi:type="dcterms:W3CDTF">2012-10-16T11:07:00Z</dcterms:created>
  <dcterms:modified xsi:type="dcterms:W3CDTF">2026-07-15T07:20:00Z</dcterms:modified>
</cp:coreProperties>
</file>