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Look w:val="04A0" w:firstRow="1" w:lastRow="0" w:firstColumn="1" w:lastColumn="0" w:noHBand="0" w:noVBand="1"/>
      </w:tblPr>
      <w:tblGrid>
        <w:gridCol w:w="4927"/>
        <w:gridCol w:w="4927"/>
      </w:tblGrid>
      <w:tr w:rsidR="00A07876" w:rsidRPr="00C93AA1" w14:paraId="68110E92" w14:textId="77777777" w:rsidTr="00021A71">
        <w:tc>
          <w:tcPr>
            <w:tcW w:w="4927" w:type="dxa"/>
            <w:tcBorders>
              <w:top w:val="nil"/>
              <w:left w:val="nil"/>
              <w:bottom w:val="nil"/>
              <w:right w:val="nil"/>
            </w:tcBorders>
          </w:tcPr>
          <w:p w14:paraId="3C6A1570" w14:textId="77777777" w:rsidR="00A07876" w:rsidRPr="00C93AA1" w:rsidRDefault="00A07876" w:rsidP="00021A71">
            <w:pPr>
              <w:pStyle w:val="ac"/>
              <w:jc w:val="both"/>
              <w:rPr>
                <w:rFonts w:ascii="Times New Roman" w:hAnsi="Times New Roman" w:cs="Times New Roman"/>
                <w:color w:val="000000" w:themeColor="text1"/>
                <w:sz w:val="28"/>
                <w:szCs w:val="28"/>
              </w:rPr>
            </w:pPr>
          </w:p>
        </w:tc>
        <w:tc>
          <w:tcPr>
            <w:tcW w:w="4927" w:type="dxa"/>
            <w:tcBorders>
              <w:top w:val="nil"/>
              <w:left w:val="nil"/>
              <w:bottom w:val="nil"/>
              <w:right w:val="nil"/>
            </w:tcBorders>
          </w:tcPr>
          <w:p w14:paraId="4CC53F55" w14:textId="28948DD4" w:rsidR="00A07876" w:rsidRPr="00C93AA1" w:rsidRDefault="00E63EEC" w:rsidP="00484E17">
            <w:pPr>
              <w:pStyle w:val="ac"/>
              <w:ind w:left="318"/>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П</w:t>
            </w:r>
            <w:r w:rsidR="00457E31">
              <w:rPr>
                <w:rFonts w:ascii="Times New Roman" w:hAnsi="Times New Roman" w:cs="Times New Roman"/>
                <w:color w:val="000000" w:themeColor="text1"/>
                <w:sz w:val="28"/>
                <w:szCs w:val="28"/>
                <w:lang w:eastAsia="ru-RU"/>
              </w:rPr>
              <w:t>риложение</w:t>
            </w:r>
            <w:r>
              <w:rPr>
                <w:rFonts w:ascii="Times New Roman" w:hAnsi="Times New Roman" w:cs="Times New Roman"/>
                <w:color w:val="000000" w:themeColor="text1"/>
                <w:sz w:val="28"/>
                <w:szCs w:val="28"/>
                <w:lang w:eastAsia="ru-RU"/>
              </w:rPr>
              <w:t xml:space="preserve"> </w:t>
            </w:r>
            <w:r w:rsidR="002A7C67">
              <w:rPr>
                <w:rFonts w:ascii="Times New Roman" w:hAnsi="Times New Roman" w:cs="Times New Roman"/>
                <w:color w:val="000000" w:themeColor="text1"/>
                <w:sz w:val="28"/>
                <w:szCs w:val="28"/>
                <w:lang w:eastAsia="ru-RU"/>
              </w:rPr>
              <w:t>3</w:t>
            </w:r>
          </w:p>
          <w:p w14:paraId="24E312FF" w14:textId="3E6FE9AB" w:rsidR="00A07876" w:rsidRPr="00C93AA1" w:rsidRDefault="00A07876" w:rsidP="00484E17">
            <w:pPr>
              <w:pStyle w:val="ac"/>
              <w:ind w:left="318"/>
              <w:rPr>
                <w:rFonts w:ascii="Times New Roman" w:hAnsi="Times New Roman" w:cs="Times New Roman"/>
                <w:color w:val="000000" w:themeColor="text1"/>
                <w:sz w:val="28"/>
                <w:szCs w:val="28"/>
                <w:lang w:eastAsia="ru-RU"/>
              </w:rPr>
            </w:pPr>
            <w:r w:rsidRPr="00C93AA1">
              <w:rPr>
                <w:rFonts w:ascii="Times New Roman" w:hAnsi="Times New Roman" w:cs="Times New Roman"/>
                <w:color w:val="000000" w:themeColor="text1"/>
                <w:sz w:val="28"/>
                <w:szCs w:val="28"/>
                <w:lang w:eastAsia="ru-RU"/>
              </w:rPr>
              <w:t>к порядку размещения нестационарных</w:t>
            </w:r>
            <w:r w:rsidR="00CB2139" w:rsidRPr="00C93AA1">
              <w:rPr>
                <w:rFonts w:ascii="Times New Roman" w:hAnsi="Times New Roman" w:cs="Times New Roman"/>
                <w:color w:val="000000" w:themeColor="text1"/>
                <w:sz w:val="28"/>
                <w:szCs w:val="28"/>
                <w:lang w:eastAsia="ru-RU"/>
              </w:rPr>
              <w:t xml:space="preserve"> </w:t>
            </w:r>
            <w:r w:rsidRPr="00C93AA1">
              <w:rPr>
                <w:rFonts w:ascii="Times New Roman" w:hAnsi="Times New Roman" w:cs="Times New Roman"/>
                <w:color w:val="000000" w:themeColor="text1"/>
                <w:sz w:val="28"/>
                <w:szCs w:val="28"/>
                <w:lang w:eastAsia="ru-RU"/>
              </w:rPr>
              <w:t>торговых объектов,</w:t>
            </w:r>
          </w:p>
          <w:p w14:paraId="724EEFD1" w14:textId="7A8B64BC" w:rsidR="00CB2139" w:rsidRPr="00C93AA1" w:rsidRDefault="00A07876" w:rsidP="00484E17">
            <w:pPr>
              <w:pStyle w:val="ac"/>
              <w:ind w:left="318"/>
              <w:rPr>
                <w:rFonts w:ascii="Times New Roman" w:hAnsi="Times New Roman" w:cs="Times New Roman"/>
                <w:color w:val="000000" w:themeColor="text1"/>
                <w:sz w:val="28"/>
                <w:szCs w:val="28"/>
              </w:rPr>
            </w:pPr>
            <w:r w:rsidRPr="00C93AA1">
              <w:rPr>
                <w:rFonts w:ascii="Times New Roman" w:hAnsi="Times New Roman" w:cs="Times New Roman"/>
                <w:color w:val="000000" w:themeColor="text1"/>
                <w:sz w:val="28"/>
                <w:szCs w:val="28"/>
                <w:lang w:eastAsia="ru-RU"/>
              </w:rPr>
              <w:t>нестационарных объектов</w:t>
            </w:r>
            <w:r w:rsidR="00CB2139" w:rsidRPr="00C93AA1">
              <w:rPr>
                <w:rFonts w:ascii="Times New Roman" w:hAnsi="Times New Roman" w:cs="Times New Roman"/>
                <w:color w:val="000000" w:themeColor="text1"/>
                <w:sz w:val="28"/>
                <w:szCs w:val="28"/>
                <w:lang w:eastAsia="ru-RU"/>
              </w:rPr>
              <w:t xml:space="preserve"> </w:t>
            </w:r>
            <w:r w:rsidRPr="00C93AA1">
              <w:rPr>
                <w:rFonts w:ascii="Times New Roman" w:hAnsi="Times New Roman" w:cs="Times New Roman"/>
                <w:color w:val="000000" w:themeColor="text1"/>
                <w:sz w:val="28"/>
                <w:szCs w:val="28"/>
                <w:lang w:eastAsia="ru-RU"/>
              </w:rPr>
              <w:t>по оказанию услуг на</w:t>
            </w:r>
            <w:r w:rsidR="00CB2139" w:rsidRPr="00C93AA1">
              <w:rPr>
                <w:rFonts w:ascii="Times New Roman" w:hAnsi="Times New Roman" w:cs="Times New Roman"/>
                <w:color w:val="000000" w:themeColor="text1"/>
                <w:sz w:val="28"/>
                <w:szCs w:val="28"/>
                <w:lang w:eastAsia="ru-RU"/>
              </w:rPr>
              <w:t xml:space="preserve"> </w:t>
            </w:r>
            <w:r w:rsidRPr="00C93AA1">
              <w:rPr>
                <w:rFonts w:ascii="Times New Roman" w:hAnsi="Times New Roman" w:cs="Times New Roman"/>
                <w:color w:val="000000" w:themeColor="text1"/>
                <w:sz w:val="28"/>
                <w:szCs w:val="28"/>
                <w:lang w:eastAsia="ru-RU"/>
              </w:rPr>
              <w:t>земельных участках, в зданиях, строениях, сооружениях,</w:t>
            </w:r>
            <w:r w:rsidR="00CB2139" w:rsidRPr="00C93AA1">
              <w:rPr>
                <w:rFonts w:ascii="Times New Roman" w:hAnsi="Times New Roman" w:cs="Times New Roman"/>
                <w:color w:val="000000" w:themeColor="text1"/>
                <w:sz w:val="28"/>
                <w:szCs w:val="28"/>
                <w:lang w:eastAsia="ru-RU"/>
              </w:rPr>
              <w:t xml:space="preserve"> </w:t>
            </w:r>
            <w:r w:rsidRPr="00C93AA1">
              <w:rPr>
                <w:rFonts w:ascii="Times New Roman" w:hAnsi="Times New Roman" w:cs="Times New Roman"/>
                <w:color w:val="000000" w:themeColor="text1"/>
                <w:sz w:val="28"/>
                <w:szCs w:val="28"/>
                <w:lang w:eastAsia="ru-RU"/>
              </w:rPr>
              <w:t>находящихся в муниципальной собственности</w:t>
            </w:r>
            <w:r w:rsidR="00CB2139" w:rsidRPr="00C93AA1">
              <w:rPr>
                <w:rFonts w:ascii="Times New Roman" w:hAnsi="Times New Roman" w:cs="Times New Roman"/>
                <w:color w:val="000000" w:themeColor="text1"/>
                <w:sz w:val="28"/>
                <w:szCs w:val="28"/>
                <w:lang w:eastAsia="ru-RU"/>
              </w:rPr>
              <w:t xml:space="preserve"> </w:t>
            </w:r>
            <w:r w:rsidR="005641B4">
              <w:rPr>
                <w:rFonts w:ascii="Times New Roman" w:hAnsi="Times New Roman" w:cs="Times New Roman"/>
                <w:color w:val="000000" w:themeColor="text1"/>
                <w:sz w:val="28"/>
                <w:szCs w:val="28"/>
              </w:rPr>
              <w:t>либо государственной</w:t>
            </w:r>
            <w:r w:rsidR="00CB2139" w:rsidRPr="00C93AA1">
              <w:rPr>
                <w:rFonts w:ascii="Times New Roman" w:hAnsi="Times New Roman" w:cs="Times New Roman"/>
                <w:color w:val="000000" w:themeColor="text1"/>
                <w:sz w:val="28"/>
                <w:szCs w:val="28"/>
                <w:lang w:eastAsia="ru-RU"/>
              </w:rPr>
              <w:t xml:space="preserve"> </w:t>
            </w:r>
            <w:r w:rsidR="005641B4">
              <w:rPr>
                <w:rFonts w:ascii="Times New Roman" w:hAnsi="Times New Roman" w:cs="Times New Roman"/>
                <w:color w:val="000000" w:themeColor="text1"/>
                <w:sz w:val="28"/>
                <w:szCs w:val="28"/>
              </w:rPr>
              <w:t>собственности</w:t>
            </w:r>
            <w:r w:rsidRPr="00C93AA1">
              <w:rPr>
                <w:rFonts w:ascii="Times New Roman" w:hAnsi="Times New Roman" w:cs="Times New Roman"/>
                <w:color w:val="000000" w:themeColor="text1"/>
                <w:sz w:val="28"/>
                <w:szCs w:val="28"/>
              </w:rPr>
              <w:t>, распложенных</w:t>
            </w:r>
            <w:r w:rsidR="00CB2139" w:rsidRPr="00C93AA1">
              <w:rPr>
                <w:rFonts w:ascii="Times New Roman" w:hAnsi="Times New Roman" w:cs="Times New Roman"/>
                <w:color w:val="000000" w:themeColor="text1"/>
                <w:sz w:val="28"/>
                <w:szCs w:val="28"/>
                <w:lang w:eastAsia="ru-RU"/>
              </w:rPr>
              <w:t xml:space="preserve"> </w:t>
            </w:r>
            <w:r w:rsidRPr="00C93AA1">
              <w:rPr>
                <w:rFonts w:ascii="Times New Roman" w:hAnsi="Times New Roman" w:cs="Times New Roman"/>
                <w:color w:val="000000" w:themeColor="text1"/>
                <w:sz w:val="28"/>
                <w:szCs w:val="28"/>
              </w:rPr>
              <w:t>на территории</w:t>
            </w:r>
            <w:r w:rsidR="00CB2139" w:rsidRPr="00C93AA1">
              <w:rPr>
                <w:rFonts w:ascii="Times New Roman" w:hAnsi="Times New Roman" w:cs="Times New Roman"/>
                <w:color w:val="000000" w:themeColor="text1"/>
                <w:sz w:val="28"/>
                <w:szCs w:val="28"/>
              </w:rPr>
              <w:t xml:space="preserve"> </w:t>
            </w:r>
            <w:r w:rsidRPr="00C93AA1">
              <w:rPr>
                <w:rFonts w:ascii="Times New Roman" w:hAnsi="Times New Roman" w:cs="Times New Roman"/>
                <w:color w:val="000000" w:themeColor="text1"/>
                <w:sz w:val="28"/>
                <w:szCs w:val="28"/>
                <w:lang w:eastAsia="ru-RU"/>
              </w:rPr>
              <w:t>муниципального образования</w:t>
            </w:r>
            <w:r w:rsidR="00CB2139" w:rsidRPr="00C93AA1">
              <w:rPr>
                <w:rFonts w:ascii="Times New Roman" w:hAnsi="Times New Roman" w:cs="Times New Roman"/>
                <w:color w:val="000000" w:themeColor="text1"/>
                <w:sz w:val="28"/>
                <w:szCs w:val="28"/>
              </w:rPr>
              <w:t xml:space="preserve"> </w:t>
            </w:r>
          </w:p>
          <w:p w14:paraId="50A46F1D" w14:textId="77777777" w:rsidR="00A07876" w:rsidRDefault="00A07876" w:rsidP="00484E17">
            <w:pPr>
              <w:pStyle w:val="ac"/>
              <w:ind w:left="318"/>
              <w:rPr>
                <w:rFonts w:ascii="Times New Roman" w:hAnsi="Times New Roman" w:cs="Times New Roman"/>
                <w:color w:val="000000" w:themeColor="text1"/>
                <w:sz w:val="28"/>
                <w:szCs w:val="28"/>
                <w:lang w:eastAsia="ru-RU"/>
              </w:rPr>
            </w:pPr>
            <w:r w:rsidRPr="00C93AA1">
              <w:rPr>
                <w:rFonts w:ascii="Times New Roman" w:hAnsi="Times New Roman" w:cs="Times New Roman"/>
                <w:color w:val="000000" w:themeColor="text1"/>
                <w:sz w:val="28"/>
                <w:szCs w:val="28"/>
                <w:lang w:eastAsia="ru-RU"/>
              </w:rPr>
              <w:t>город-курорт Геленджик</w:t>
            </w:r>
          </w:p>
          <w:p w14:paraId="729C0FA4" w14:textId="2EFA08B5" w:rsidR="005641B4" w:rsidRPr="00C93AA1" w:rsidRDefault="00DE6B85" w:rsidP="005641B4">
            <w:pPr>
              <w:pStyle w:val="ac"/>
              <w:ind w:left="318"/>
              <w:jc w:val="center"/>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 xml:space="preserve">                                         </w:t>
            </w:r>
            <w:r w:rsidR="005641B4">
              <w:rPr>
                <w:rFonts w:ascii="Times New Roman" w:hAnsi="Times New Roman" w:cs="Times New Roman"/>
                <w:color w:val="000000" w:themeColor="text1"/>
                <w:sz w:val="28"/>
                <w:szCs w:val="28"/>
                <w:lang w:eastAsia="ru-RU"/>
              </w:rPr>
              <w:t>(Форма)</w:t>
            </w:r>
          </w:p>
        </w:tc>
      </w:tr>
    </w:tbl>
    <w:p w14:paraId="7B5A1BBA" w14:textId="77777777" w:rsidR="00CD45E7" w:rsidRPr="00AD60CD" w:rsidRDefault="00CD45E7" w:rsidP="00A07876">
      <w:pPr>
        <w:pStyle w:val="ac"/>
        <w:jc w:val="both"/>
        <w:rPr>
          <w:rFonts w:ascii="Times New Roman" w:hAnsi="Times New Roman" w:cs="Times New Roman"/>
          <w:color w:val="000000" w:themeColor="text1"/>
        </w:rPr>
      </w:pPr>
    </w:p>
    <w:p w14:paraId="4AE6AB40" w14:textId="4EB9A83A" w:rsidR="00CD45E7" w:rsidRPr="00AD60CD" w:rsidRDefault="00CD45E7" w:rsidP="00203D76">
      <w:pPr>
        <w:pStyle w:val="ac"/>
        <w:widowControl w:val="0"/>
        <w:tabs>
          <w:tab w:val="left" w:pos="9072"/>
        </w:tabs>
        <w:ind w:left="567" w:right="565"/>
        <w:jc w:val="center"/>
        <w:rPr>
          <w:rFonts w:ascii="Times New Roman" w:eastAsia="Times New Roman" w:hAnsi="Times New Roman" w:cs="Times New Roman"/>
          <w:color w:val="000000" w:themeColor="text1"/>
          <w:lang w:eastAsia="ru-RU"/>
        </w:rPr>
      </w:pPr>
    </w:p>
    <w:p w14:paraId="42115F6F" w14:textId="77777777" w:rsidR="009A7BBE" w:rsidRPr="00C93AA1" w:rsidRDefault="009A7BBE" w:rsidP="009A7BBE">
      <w:pPr>
        <w:spacing w:after="0" w:line="240" w:lineRule="auto"/>
        <w:jc w:val="center"/>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ДОГОВОР №____</w:t>
      </w:r>
    </w:p>
    <w:p w14:paraId="65EC4493" w14:textId="273A791A" w:rsidR="00203D76" w:rsidRPr="00203D76" w:rsidRDefault="00384C18" w:rsidP="00203D76">
      <w:pPr>
        <w:pStyle w:val="ac"/>
        <w:widowControl w:val="0"/>
        <w:ind w:left="1134" w:right="1133"/>
        <w:jc w:val="center"/>
        <w:rPr>
          <w:rFonts w:ascii="Times New Roman" w:eastAsia="Calibri" w:hAnsi="Times New Roman" w:cs="Times New Roman"/>
          <w:sz w:val="28"/>
          <w:szCs w:val="28"/>
        </w:rPr>
      </w:pPr>
      <w:r w:rsidRPr="00203D76">
        <w:rPr>
          <w:rFonts w:ascii="Times New Roman" w:eastAsia="Times New Roman" w:hAnsi="Times New Roman" w:cs="Times New Roman"/>
          <w:color w:val="000000" w:themeColor="text1"/>
          <w:sz w:val="28"/>
          <w:szCs w:val="28"/>
          <w:lang w:eastAsia="ru-RU"/>
        </w:rPr>
        <w:t xml:space="preserve">о </w:t>
      </w:r>
      <w:r w:rsidR="00203D76">
        <w:rPr>
          <w:rFonts w:ascii="Times New Roman" w:eastAsia="Calibri" w:hAnsi="Times New Roman" w:cs="Times New Roman"/>
          <w:sz w:val="28"/>
          <w:szCs w:val="28"/>
        </w:rPr>
        <w:t>п</w:t>
      </w:r>
      <w:r w:rsidR="00694F9F">
        <w:rPr>
          <w:rFonts w:ascii="Times New Roman" w:eastAsia="Calibri" w:hAnsi="Times New Roman" w:cs="Times New Roman"/>
          <w:sz w:val="28"/>
          <w:szCs w:val="28"/>
        </w:rPr>
        <w:t>редоставлении</w:t>
      </w:r>
      <w:r w:rsidR="00203D76" w:rsidRPr="00203D76">
        <w:rPr>
          <w:rFonts w:ascii="Times New Roman" w:eastAsia="Calibri" w:hAnsi="Times New Roman" w:cs="Times New Roman"/>
          <w:sz w:val="28"/>
          <w:szCs w:val="28"/>
        </w:rPr>
        <w:t xml:space="preserve"> права на размещение </w:t>
      </w:r>
    </w:p>
    <w:p w14:paraId="25F1F5A9" w14:textId="725DAFCC" w:rsidR="00384C18" w:rsidRPr="00AD60CD" w:rsidRDefault="00203D76" w:rsidP="00430884">
      <w:pPr>
        <w:widowControl w:val="0"/>
        <w:spacing w:after="0" w:line="240" w:lineRule="auto"/>
        <w:ind w:left="1134" w:right="1133"/>
        <w:jc w:val="center"/>
        <w:rPr>
          <w:rFonts w:ascii="Times New Roman" w:eastAsia="Times New Roman" w:hAnsi="Times New Roman" w:cs="Times New Roman"/>
          <w:color w:val="000000" w:themeColor="text1"/>
          <w:lang w:eastAsia="ru-RU"/>
        </w:rPr>
      </w:pPr>
      <w:r w:rsidRPr="00203D76">
        <w:rPr>
          <w:rFonts w:ascii="Times New Roman" w:eastAsia="Calibri" w:hAnsi="Times New Roman" w:cs="Times New Roman"/>
          <w:sz w:val="28"/>
          <w:szCs w:val="28"/>
        </w:rPr>
        <w:t xml:space="preserve">нестационарных торговых объектов по реализации сельскохозяйственной продукции, нестационарных объектов по оказанию услуг общественного питания </w:t>
      </w:r>
      <w:r w:rsidR="00430884" w:rsidRPr="00430884">
        <w:rPr>
          <w:rFonts w:ascii="Times New Roman" w:eastAsia="Calibri" w:hAnsi="Times New Roman" w:cs="Times New Roman"/>
          <w:sz w:val="28"/>
          <w:szCs w:val="28"/>
        </w:rPr>
        <w:t>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p>
    <w:p w14:paraId="6FC22562" w14:textId="4B8489EA" w:rsidR="003C0542" w:rsidRPr="00AD60CD" w:rsidRDefault="003C0542" w:rsidP="00384C18">
      <w:pPr>
        <w:autoSpaceDE w:val="0"/>
        <w:autoSpaceDN w:val="0"/>
        <w:adjustRightInd w:val="0"/>
        <w:spacing w:after="0" w:line="240" w:lineRule="auto"/>
        <w:outlineLvl w:val="0"/>
        <w:rPr>
          <w:rFonts w:ascii="Times New Roman" w:eastAsia="Times New Roman" w:hAnsi="Times New Roman" w:cs="Times New Roman"/>
          <w:color w:val="000000" w:themeColor="text1"/>
          <w:lang w:eastAsia="ru-RU"/>
        </w:rPr>
      </w:pPr>
    </w:p>
    <w:p w14:paraId="499B6A36" w14:textId="2A4EEBDD" w:rsidR="009A7BBE" w:rsidRPr="00C93AA1" w:rsidRDefault="009A7BBE" w:rsidP="009A7BBE">
      <w:pPr>
        <w:spacing w:after="0" w:line="240" w:lineRule="auto"/>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г.</w:t>
      </w:r>
      <w:r w:rsidR="00B601E3" w:rsidRPr="00C93AA1">
        <w:rPr>
          <w:rFonts w:ascii="Times New Roman" w:eastAsia="Times New Roman" w:hAnsi="Times New Roman" w:cs="Times New Roman"/>
          <w:color w:val="000000" w:themeColor="text1"/>
          <w:sz w:val="28"/>
          <w:szCs w:val="28"/>
          <w:lang w:eastAsia="ru-RU"/>
        </w:rPr>
        <w:t xml:space="preserve"> </w:t>
      </w:r>
      <w:r w:rsidRPr="00C93AA1">
        <w:rPr>
          <w:rFonts w:ascii="Times New Roman" w:eastAsia="Times New Roman" w:hAnsi="Times New Roman" w:cs="Times New Roman"/>
          <w:color w:val="000000" w:themeColor="text1"/>
          <w:sz w:val="28"/>
          <w:szCs w:val="28"/>
          <w:lang w:eastAsia="ru-RU"/>
        </w:rPr>
        <w:t>Геленджик                                                       «___»_______________ 20___ года</w:t>
      </w:r>
    </w:p>
    <w:p w14:paraId="355E3D15" w14:textId="77777777" w:rsidR="00CD45E7" w:rsidRPr="00AD60CD" w:rsidRDefault="00CD45E7" w:rsidP="009A7BBE">
      <w:pPr>
        <w:spacing w:after="0" w:line="240" w:lineRule="auto"/>
        <w:ind w:firstLine="709"/>
        <w:jc w:val="both"/>
        <w:rPr>
          <w:rFonts w:ascii="Times New Roman" w:eastAsia="Times New Roman" w:hAnsi="Times New Roman" w:cs="Times New Roman"/>
          <w:color w:val="000000" w:themeColor="text1"/>
          <w:lang w:eastAsia="ru-RU"/>
        </w:rPr>
      </w:pPr>
    </w:p>
    <w:p w14:paraId="275B5EE5" w14:textId="77777777" w:rsidR="005641B4" w:rsidRPr="00210E6B" w:rsidRDefault="005641B4" w:rsidP="005641B4">
      <w:pPr>
        <w:pStyle w:val="ac"/>
        <w:ind w:firstLine="709"/>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Администрация муниципального образования город-курорт Геленджик, именуемая в дальнейшем «Администрация», в лице ______________________________________,  действующего на основании____</w:t>
      </w:r>
    </w:p>
    <w:p w14:paraId="77544FAE" w14:textId="77777777" w:rsidR="005641B4" w:rsidRPr="00210E6B" w:rsidRDefault="005641B4" w:rsidP="005641B4">
      <w:pPr>
        <w:pStyle w:val="ac"/>
        <w:ind w:firstLine="709"/>
        <w:jc w:val="both"/>
        <w:rPr>
          <w:rFonts w:ascii="Times New Roman" w:hAnsi="Times New Roman" w:cs="Times New Roman"/>
          <w:color w:val="000000" w:themeColor="text1"/>
          <w:sz w:val="24"/>
          <w:szCs w:val="24"/>
        </w:rPr>
      </w:pPr>
      <w:r w:rsidRPr="00210E6B">
        <w:rPr>
          <w:rFonts w:ascii="Times New Roman" w:hAnsi="Times New Roman" w:cs="Times New Roman"/>
          <w:color w:val="000000" w:themeColor="text1"/>
          <w:sz w:val="24"/>
          <w:szCs w:val="24"/>
        </w:rPr>
        <w:t xml:space="preserve">             (должность, Ф.И.О.)</w:t>
      </w:r>
    </w:p>
    <w:p w14:paraId="7881B3E7" w14:textId="77777777" w:rsidR="005641B4" w:rsidRPr="00210E6B" w:rsidRDefault="005641B4" w:rsidP="005641B4">
      <w:pPr>
        <w:pStyle w:val="ac"/>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___________________________________________,с одной стороны, и ________</w:t>
      </w:r>
    </w:p>
    <w:p w14:paraId="22DFA220" w14:textId="77777777" w:rsidR="005641B4" w:rsidRPr="00210E6B" w:rsidRDefault="005641B4" w:rsidP="005641B4">
      <w:pPr>
        <w:pStyle w:val="ac"/>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____________________________________________________________________,</w:t>
      </w:r>
    </w:p>
    <w:p w14:paraId="785B6D2E" w14:textId="77777777" w:rsidR="005641B4" w:rsidRPr="00210E6B" w:rsidRDefault="005641B4" w:rsidP="0084352B">
      <w:pPr>
        <w:pStyle w:val="ac"/>
        <w:spacing w:after="240" w:line="120" w:lineRule="auto"/>
        <w:jc w:val="both"/>
        <w:rPr>
          <w:rFonts w:ascii="Times New Roman" w:eastAsia="Times New Roman" w:hAnsi="Times New Roman" w:cs="Times New Roman"/>
          <w:color w:val="000000" w:themeColor="text1"/>
          <w:sz w:val="28"/>
          <w:szCs w:val="28"/>
          <w:vertAlign w:val="subscript"/>
          <w:lang w:eastAsia="ru-RU"/>
        </w:rPr>
      </w:pPr>
      <w:r w:rsidRPr="00210E6B">
        <w:rPr>
          <w:rFonts w:ascii="Times New Roman" w:hAnsi="Times New Roman" w:cs="Times New Roman"/>
          <w:color w:val="000000" w:themeColor="text1"/>
          <w:sz w:val="28"/>
          <w:szCs w:val="28"/>
          <w:vertAlign w:val="subscript"/>
        </w:rPr>
        <w:t xml:space="preserve">(наименование юридического лица, </w:t>
      </w:r>
      <w:r w:rsidRPr="00210E6B">
        <w:rPr>
          <w:rFonts w:ascii="Times New Roman" w:eastAsia="Times New Roman" w:hAnsi="Times New Roman" w:cs="Times New Roman"/>
          <w:color w:val="000000" w:themeColor="text1"/>
          <w:sz w:val="28"/>
          <w:szCs w:val="28"/>
          <w:vertAlign w:val="subscript"/>
          <w:lang w:eastAsia="ru-RU"/>
        </w:rPr>
        <w:t>действующего на основании</w:t>
      </w:r>
      <w:proofErr w:type="gramStart"/>
      <w:r w:rsidRPr="00210E6B">
        <w:rPr>
          <w:rFonts w:ascii="Times New Roman" w:eastAsia="Times New Roman" w:hAnsi="Times New Roman" w:cs="Times New Roman"/>
          <w:color w:val="000000" w:themeColor="text1"/>
          <w:sz w:val="28"/>
          <w:szCs w:val="28"/>
          <w:vertAlign w:val="subscript"/>
          <w:lang w:eastAsia="ru-RU"/>
        </w:rPr>
        <w:t xml:space="preserve"> ___________________________________________,</w:t>
      </w:r>
      <w:proofErr w:type="gramEnd"/>
      <w:r w:rsidRPr="00210E6B">
        <w:rPr>
          <w:rFonts w:ascii="Times New Roman" w:hAnsi="Times New Roman" w:cs="Times New Roman"/>
          <w:color w:val="000000" w:themeColor="text1"/>
          <w:sz w:val="28"/>
          <w:szCs w:val="28"/>
          <w:vertAlign w:val="subscript"/>
        </w:rPr>
        <w:t>Ф.И.О. индивидуального предпринимателя,</w:t>
      </w:r>
      <w:r w:rsidRPr="00210E6B">
        <w:rPr>
          <w:rFonts w:ascii="Times New Roman" w:hAnsi="Times New Roman" w:cs="Times New Roman"/>
          <w:color w:val="000000"/>
          <w:sz w:val="28"/>
          <w:szCs w:val="28"/>
          <w:vertAlign w:val="subscript"/>
        </w:rPr>
        <w:t xml:space="preserve"> </w:t>
      </w:r>
      <w:r w:rsidRPr="00210E6B">
        <w:rPr>
          <w:rFonts w:ascii="Times New Roman" w:hAnsi="Times New Roman" w:cs="Times New Roman"/>
          <w:color w:val="000000" w:themeColor="text1"/>
          <w:sz w:val="28"/>
          <w:szCs w:val="28"/>
          <w:vertAlign w:val="subscript"/>
        </w:rPr>
        <w:t>физического лица, не являющегося индивидуальным                                               предпринимателем и применяющего специальный налоговый режим «Налог на профессиональный доход»)</w:t>
      </w:r>
    </w:p>
    <w:p w14:paraId="66786975" w14:textId="77777777" w:rsidR="005641B4" w:rsidRPr="00210E6B" w:rsidRDefault="005641B4" w:rsidP="005641B4">
      <w:pPr>
        <w:pStyle w:val="ac"/>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именуемый  в  дальнейшем «</w:t>
      </w: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hAnsi="Times New Roman" w:cs="Times New Roman"/>
          <w:color w:val="000000" w:themeColor="text1"/>
          <w:sz w:val="28"/>
          <w:szCs w:val="28"/>
        </w:rPr>
        <w:t xml:space="preserve">», с другой стороны, совместно именуемые «Стороны», </w:t>
      </w:r>
      <w:r w:rsidRPr="00210E6B">
        <w:rPr>
          <w:rFonts w:ascii="Times New Roman" w:eastAsia="Times New Roman" w:hAnsi="Times New Roman" w:cs="Times New Roman"/>
          <w:color w:val="000000" w:themeColor="text1"/>
          <w:sz w:val="28"/>
          <w:szCs w:val="28"/>
          <w:lang w:eastAsia="ru-RU"/>
        </w:rPr>
        <w:t>заключили Договор о нижеследующем.</w:t>
      </w:r>
      <w:r w:rsidRPr="00210E6B">
        <w:rPr>
          <w:rFonts w:ascii="Times New Roman" w:hAnsi="Times New Roman" w:cs="Times New Roman"/>
          <w:color w:val="000000" w:themeColor="text1"/>
          <w:sz w:val="28"/>
          <w:szCs w:val="28"/>
        </w:rPr>
        <w:t xml:space="preserve"> </w:t>
      </w:r>
    </w:p>
    <w:p w14:paraId="2C53A8C1" w14:textId="77777777" w:rsidR="004743CC" w:rsidRDefault="004743CC" w:rsidP="009A7BBE">
      <w:pPr>
        <w:spacing w:after="0" w:line="240" w:lineRule="auto"/>
        <w:jc w:val="both"/>
        <w:rPr>
          <w:rFonts w:ascii="Times New Roman" w:eastAsia="Times New Roman" w:hAnsi="Times New Roman" w:cs="Times New Roman"/>
          <w:color w:val="000000" w:themeColor="text1"/>
          <w:lang w:eastAsia="ru-RU"/>
        </w:rPr>
      </w:pPr>
    </w:p>
    <w:p w14:paraId="2DCF0C0A" w14:textId="77777777" w:rsidR="0084352B" w:rsidRPr="00AD60CD" w:rsidRDefault="0084352B" w:rsidP="009A7BBE">
      <w:pPr>
        <w:spacing w:after="0" w:line="240" w:lineRule="auto"/>
        <w:jc w:val="both"/>
        <w:rPr>
          <w:rFonts w:ascii="Times New Roman" w:eastAsia="Times New Roman" w:hAnsi="Times New Roman" w:cs="Times New Roman"/>
          <w:color w:val="000000" w:themeColor="text1"/>
          <w:lang w:eastAsia="ru-RU"/>
        </w:rPr>
      </w:pPr>
    </w:p>
    <w:p w14:paraId="7E0636FE" w14:textId="77777777" w:rsidR="009A7BBE" w:rsidRPr="00C93AA1" w:rsidRDefault="009A7BBE" w:rsidP="005F1EB1">
      <w:pPr>
        <w:spacing w:after="0" w:line="240" w:lineRule="auto"/>
        <w:jc w:val="center"/>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1. Предмет Договора</w:t>
      </w:r>
    </w:p>
    <w:p w14:paraId="4F78ADCD" w14:textId="77777777" w:rsidR="009A7BBE" w:rsidRPr="007D71DB" w:rsidRDefault="009A7BBE" w:rsidP="007D71DB">
      <w:pPr>
        <w:pStyle w:val="ac"/>
        <w:widowControl w:val="0"/>
        <w:tabs>
          <w:tab w:val="left" w:pos="9639"/>
        </w:tabs>
        <w:ind w:right="55" w:firstLine="709"/>
        <w:jc w:val="both"/>
        <w:rPr>
          <w:rFonts w:ascii="Times New Roman" w:hAnsi="Times New Roman" w:cs="Times New Roman"/>
          <w:color w:val="000000" w:themeColor="text1"/>
          <w:sz w:val="28"/>
          <w:szCs w:val="28"/>
        </w:rPr>
      </w:pPr>
    </w:p>
    <w:p w14:paraId="69964328" w14:textId="54594674" w:rsidR="00A07876" w:rsidRPr="007D71DB" w:rsidRDefault="009A7BBE" w:rsidP="007D71DB">
      <w:pPr>
        <w:pStyle w:val="ac"/>
        <w:widowControl w:val="0"/>
        <w:tabs>
          <w:tab w:val="left" w:pos="9639"/>
        </w:tabs>
        <w:ind w:right="55" w:firstLine="709"/>
        <w:jc w:val="both"/>
        <w:rPr>
          <w:rFonts w:ascii="Times New Roman" w:hAnsi="Times New Roman" w:cs="Times New Roman"/>
          <w:color w:val="000000" w:themeColor="text1"/>
          <w:sz w:val="28"/>
          <w:szCs w:val="28"/>
        </w:rPr>
      </w:pPr>
      <w:r w:rsidRPr="007D71DB">
        <w:rPr>
          <w:rFonts w:ascii="Times New Roman" w:hAnsi="Times New Roman" w:cs="Times New Roman"/>
          <w:color w:val="000000" w:themeColor="text1"/>
          <w:sz w:val="28"/>
          <w:szCs w:val="28"/>
        </w:rPr>
        <w:t xml:space="preserve">1.1. </w:t>
      </w:r>
      <w:proofErr w:type="gramStart"/>
      <w:r w:rsidRPr="007D71DB">
        <w:rPr>
          <w:rFonts w:ascii="Times New Roman" w:hAnsi="Times New Roman" w:cs="Times New Roman"/>
          <w:color w:val="000000" w:themeColor="text1"/>
          <w:sz w:val="28"/>
          <w:szCs w:val="28"/>
        </w:rPr>
        <w:t xml:space="preserve">Администрация </w:t>
      </w:r>
      <w:r w:rsidR="00996A7A" w:rsidRPr="007D71DB">
        <w:rPr>
          <w:rFonts w:ascii="Times New Roman" w:hAnsi="Times New Roman" w:cs="Times New Roman"/>
          <w:color w:val="000000" w:themeColor="text1"/>
          <w:sz w:val="28"/>
          <w:szCs w:val="28"/>
        </w:rPr>
        <w:t>в соответствии со</w:t>
      </w:r>
      <w:r w:rsidR="00A07876" w:rsidRPr="007D71DB">
        <w:rPr>
          <w:rFonts w:ascii="Times New Roman" w:hAnsi="Times New Roman" w:cs="Times New Roman"/>
          <w:color w:val="000000" w:themeColor="text1"/>
          <w:sz w:val="28"/>
          <w:szCs w:val="28"/>
        </w:rPr>
        <w:t xml:space="preserve"> </w:t>
      </w:r>
      <w:r w:rsidR="00996A7A" w:rsidRPr="007D71DB">
        <w:rPr>
          <w:rFonts w:ascii="Times New Roman" w:hAnsi="Times New Roman" w:cs="Times New Roman"/>
          <w:color w:val="000000" w:themeColor="text1"/>
          <w:sz w:val="28"/>
          <w:szCs w:val="28"/>
        </w:rPr>
        <w:t>схемой</w:t>
      </w:r>
      <w:r w:rsidR="001340A1" w:rsidRPr="007D71DB">
        <w:rPr>
          <w:rFonts w:ascii="Times New Roman" w:hAnsi="Times New Roman" w:cs="Times New Roman"/>
          <w:color w:val="000000" w:themeColor="text1"/>
          <w:sz w:val="28"/>
          <w:szCs w:val="28"/>
        </w:rPr>
        <w:t xml:space="preserve"> </w:t>
      </w:r>
      <w:r w:rsidR="00D309D7" w:rsidRPr="007D71DB">
        <w:rPr>
          <w:rFonts w:ascii="Times New Roman" w:hAnsi="Times New Roman" w:cs="Times New Roman"/>
          <w:color w:val="000000" w:themeColor="text1"/>
          <w:sz w:val="28"/>
          <w:szCs w:val="28"/>
        </w:rPr>
        <w:t>размещения нестационарных торговых объектов, нестационарных объектов</w:t>
      </w:r>
      <w:r w:rsidR="00694F9F" w:rsidRPr="007D71DB">
        <w:rPr>
          <w:rFonts w:ascii="Times New Roman" w:hAnsi="Times New Roman" w:cs="Times New Roman"/>
          <w:color w:val="000000" w:themeColor="text1"/>
          <w:sz w:val="28"/>
          <w:szCs w:val="28"/>
        </w:rPr>
        <w:t xml:space="preserve"> по оказанию услуг, утвержденной</w:t>
      </w:r>
      <w:r w:rsidR="00D309D7" w:rsidRPr="007D71DB">
        <w:rPr>
          <w:rFonts w:ascii="Times New Roman" w:hAnsi="Times New Roman" w:cs="Times New Roman"/>
          <w:color w:val="000000" w:themeColor="text1"/>
          <w:sz w:val="28"/>
          <w:szCs w:val="28"/>
        </w:rPr>
        <w:t xml:space="preserve"> постановлением администрации муниципального </w:t>
      </w:r>
      <w:r w:rsidR="00D309D7" w:rsidRPr="007D71DB">
        <w:rPr>
          <w:rFonts w:ascii="Times New Roman" w:hAnsi="Times New Roman" w:cs="Times New Roman"/>
          <w:color w:val="000000" w:themeColor="text1"/>
          <w:sz w:val="28"/>
          <w:szCs w:val="28"/>
        </w:rPr>
        <w:lastRenderedPageBreak/>
        <w:t xml:space="preserve">образования город-курорт Геленджик от 1 марта 2017 года </w:t>
      </w:r>
      <w:r w:rsidR="007D71DB">
        <w:rPr>
          <w:rFonts w:ascii="Times New Roman" w:hAnsi="Times New Roman" w:cs="Times New Roman"/>
          <w:color w:val="000000" w:themeColor="text1"/>
          <w:sz w:val="28"/>
          <w:szCs w:val="28"/>
        </w:rPr>
        <w:t xml:space="preserve">                             </w:t>
      </w:r>
      <w:r w:rsidR="00D309D7" w:rsidRPr="007D71DB">
        <w:rPr>
          <w:rFonts w:ascii="Times New Roman" w:hAnsi="Times New Roman" w:cs="Times New Roman"/>
          <w:color w:val="000000" w:themeColor="text1"/>
          <w:sz w:val="28"/>
          <w:szCs w:val="28"/>
        </w:rPr>
        <w:t>№582 «Об утверждении схем размещения нестационарных объектов по оказанию услуг на территории муниципального образования город-курорт Геленджик»</w:t>
      </w:r>
      <w:r w:rsidR="001340A1" w:rsidRPr="007D71DB">
        <w:rPr>
          <w:rFonts w:ascii="Times New Roman" w:hAnsi="Times New Roman" w:cs="Times New Roman"/>
          <w:color w:val="000000" w:themeColor="text1"/>
          <w:sz w:val="28"/>
          <w:szCs w:val="28"/>
        </w:rPr>
        <w:t>,</w:t>
      </w:r>
      <w:r w:rsidR="00D309D7" w:rsidRPr="007D71DB">
        <w:rPr>
          <w:rFonts w:ascii="Times New Roman" w:hAnsi="Times New Roman" w:cs="Times New Roman"/>
          <w:color w:val="000000" w:themeColor="text1"/>
          <w:sz w:val="28"/>
          <w:szCs w:val="28"/>
        </w:rPr>
        <w:t xml:space="preserve"> постановлением администрации муниципального образо</w:t>
      </w:r>
      <w:r w:rsidR="00996A7A" w:rsidRPr="007D71DB">
        <w:rPr>
          <w:rFonts w:ascii="Times New Roman" w:hAnsi="Times New Roman" w:cs="Times New Roman"/>
          <w:color w:val="000000" w:themeColor="text1"/>
          <w:sz w:val="28"/>
          <w:szCs w:val="28"/>
        </w:rPr>
        <w:t>вания город-курорт Геленджик от</w:t>
      </w:r>
      <w:r w:rsidR="00D309D7" w:rsidRPr="007D71DB">
        <w:rPr>
          <w:rFonts w:ascii="Times New Roman" w:hAnsi="Times New Roman" w:cs="Times New Roman"/>
          <w:color w:val="000000" w:themeColor="text1"/>
          <w:sz w:val="28"/>
          <w:szCs w:val="28"/>
        </w:rPr>
        <w:t xml:space="preserve"> 20 января 2017 года №105 «Об утверждении схем размещения нестационарных торговых</w:t>
      </w:r>
      <w:proofErr w:type="gramEnd"/>
      <w:r w:rsidR="00D309D7" w:rsidRPr="007D71DB">
        <w:rPr>
          <w:rFonts w:ascii="Times New Roman" w:hAnsi="Times New Roman" w:cs="Times New Roman"/>
          <w:color w:val="000000" w:themeColor="text1"/>
          <w:sz w:val="28"/>
          <w:szCs w:val="28"/>
        </w:rPr>
        <w:t xml:space="preserve"> </w:t>
      </w:r>
      <w:proofErr w:type="gramStart"/>
      <w:r w:rsidR="00D309D7" w:rsidRPr="007D71DB">
        <w:rPr>
          <w:rFonts w:ascii="Times New Roman" w:hAnsi="Times New Roman" w:cs="Times New Roman"/>
          <w:color w:val="000000" w:themeColor="text1"/>
          <w:sz w:val="28"/>
          <w:szCs w:val="28"/>
        </w:rPr>
        <w:t>объектов на территории муниципального образования город-курорт Геленджик»</w:t>
      </w:r>
      <w:r w:rsidR="00430884">
        <w:rPr>
          <w:rFonts w:ascii="Times New Roman" w:hAnsi="Times New Roman" w:cs="Times New Roman"/>
          <w:color w:val="000000" w:themeColor="text1"/>
          <w:sz w:val="28"/>
          <w:szCs w:val="28"/>
        </w:rPr>
        <w:t xml:space="preserve"> (далее – Схема),</w:t>
      </w:r>
      <w:r w:rsidR="002A3B06" w:rsidRPr="007D71DB">
        <w:rPr>
          <w:rFonts w:ascii="Times New Roman" w:hAnsi="Times New Roman" w:cs="Times New Roman"/>
          <w:color w:val="000000" w:themeColor="text1"/>
          <w:sz w:val="28"/>
          <w:szCs w:val="28"/>
        </w:rPr>
        <w:t xml:space="preserve"> </w:t>
      </w:r>
      <w:r w:rsidR="00A07876" w:rsidRPr="007D71DB">
        <w:rPr>
          <w:rFonts w:ascii="Times New Roman" w:hAnsi="Times New Roman" w:cs="Times New Roman"/>
          <w:color w:val="000000" w:themeColor="text1"/>
          <w:sz w:val="28"/>
          <w:szCs w:val="28"/>
        </w:rPr>
        <w:t>пред</w:t>
      </w:r>
      <w:r w:rsidR="00100ADD" w:rsidRPr="007D71DB">
        <w:rPr>
          <w:rFonts w:ascii="Times New Roman" w:hAnsi="Times New Roman" w:cs="Times New Roman"/>
          <w:color w:val="000000" w:themeColor="text1"/>
          <w:sz w:val="28"/>
          <w:szCs w:val="28"/>
        </w:rPr>
        <w:t>о</w:t>
      </w:r>
      <w:r w:rsidR="00A07876" w:rsidRPr="007D71DB">
        <w:rPr>
          <w:rFonts w:ascii="Times New Roman" w:hAnsi="Times New Roman" w:cs="Times New Roman"/>
          <w:color w:val="000000" w:themeColor="text1"/>
          <w:sz w:val="28"/>
          <w:szCs w:val="28"/>
        </w:rPr>
        <w:t xml:space="preserve">ставляет </w:t>
      </w:r>
      <w:proofErr w:type="spellStart"/>
      <w:r w:rsidR="00A07876" w:rsidRPr="007D71DB">
        <w:rPr>
          <w:rFonts w:ascii="Times New Roman" w:hAnsi="Times New Roman" w:cs="Times New Roman"/>
          <w:color w:val="000000" w:themeColor="text1"/>
          <w:sz w:val="28"/>
          <w:szCs w:val="28"/>
        </w:rPr>
        <w:t>Правополучателю</w:t>
      </w:r>
      <w:proofErr w:type="spellEnd"/>
      <w:r w:rsidR="00A07876" w:rsidRPr="007D71DB">
        <w:rPr>
          <w:rFonts w:ascii="Times New Roman" w:hAnsi="Times New Roman" w:cs="Times New Roman"/>
          <w:color w:val="000000" w:themeColor="text1"/>
          <w:sz w:val="28"/>
          <w:szCs w:val="28"/>
        </w:rPr>
        <w:t xml:space="preserve"> </w:t>
      </w:r>
      <w:r w:rsidR="00AD60CD" w:rsidRPr="007D71DB">
        <w:rPr>
          <w:rFonts w:ascii="Times New Roman" w:hAnsi="Times New Roman" w:cs="Times New Roman"/>
          <w:color w:val="000000" w:themeColor="text1"/>
          <w:sz w:val="28"/>
          <w:szCs w:val="28"/>
        </w:rPr>
        <w:t>право</w:t>
      </w:r>
      <w:r w:rsidR="00996A7A" w:rsidRPr="007D71DB">
        <w:rPr>
          <w:rFonts w:ascii="Times New Roman" w:hAnsi="Times New Roman" w:cs="Times New Roman"/>
          <w:color w:val="000000" w:themeColor="text1"/>
          <w:sz w:val="28"/>
          <w:szCs w:val="28"/>
        </w:rPr>
        <w:t xml:space="preserve"> на размещение </w:t>
      </w:r>
      <w:r w:rsidR="00203D76" w:rsidRPr="007D71DB">
        <w:rPr>
          <w:rFonts w:ascii="Times New Roman" w:hAnsi="Times New Roman" w:cs="Times New Roman"/>
          <w:color w:val="000000" w:themeColor="text1"/>
          <w:sz w:val="28"/>
          <w:szCs w:val="28"/>
        </w:rPr>
        <w:t xml:space="preserve">нестационарного торгового объекта по реализации сельскохозяйственной продукции, нестационарного объекта по оказанию услуг общественного питания </w:t>
      </w:r>
      <w:r w:rsidR="00430884" w:rsidRPr="00430884">
        <w:rPr>
          <w:rFonts w:ascii="Times New Roman" w:hAnsi="Times New Roman" w:cs="Times New Roman"/>
          <w:color w:val="000000" w:themeColor="text1"/>
          <w:sz w:val="28"/>
          <w:szCs w:val="28"/>
        </w:rPr>
        <w:t>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proofErr w:type="gramEnd"/>
      <w:r w:rsidR="00430884" w:rsidRPr="00430884">
        <w:rPr>
          <w:rFonts w:ascii="Times New Roman" w:hAnsi="Times New Roman" w:cs="Times New Roman"/>
          <w:color w:val="000000" w:themeColor="text1"/>
          <w:sz w:val="28"/>
          <w:szCs w:val="28"/>
        </w:rPr>
        <w:t xml:space="preserve"> </w:t>
      </w:r>
      <w:r w:rsidR="00A07876" w:rsidRPr="007D71DB">
        <w:rPr>
          <w:rFonts w:ascii="Times New Roman" w:hAnsi="Times New Roman" w:cs="Times New Roman"/>
          <w:color w:val="000000" w:themeColor="text1"/>
          <w:sz w:val="28"/>
          <w:szCs w:val="28"/>
        </w:rPr>
        <w:t>(далее – Объект</w:t>
      </w:r>
      <w:r w:rsidR="00263DC8" w:rsidRPr="007D71DB">
        <w:rPr>
          <w:rFonts w:ascii="Times New Roman" w:hAnsi="Times New Roman" w:cs="Times New Roman"/>
          <w:color w:val="000000" w:themeColor="text1"/>
          <w:sz w:val="28"/>
          <w:szCs w:val="28"/>
        </w:rPr>
        <w:t xml:space="preserve">), характеристики которого указаны в пункте 1.2 Договора, </w:t>
      </w:r>
      <w:r w:rsidR="00D765FD">
        <w:rPr>
          <w:rFonts w:ascii="Times New Roman" w:hAnsi="Times New Roman" w:cs="Times New Roman"/>
          <w:color w:val="000000" w:themeColor="text1"/>
          <w:sz w:val="28"/>
          <w:szCs w:val="28"/>
        </w:rPr>
        <w:t xml:space="preserve">                                   </w:t>
      </w:r>
      <w:r w:rsidR="00D765FD" w:rsidRPr="00D765FD">
        <w:rPr>
          <w:rFonts w:ascii="Times New Roman" w:hAnsi="Times New Roman" w:cs="Times New Roman"/>
          <w:color w:val="000000" w:themeColor="text1"/>
          <w:sz w:val="28"/>
          <w:szCs w:val="28"/>
        </w:rPr>
        <w:t>в соответствии с эскизом (</w:t>
      </w:r>
      <w:proofErr w:type="gramStart"/>
      <w:r w:rsidR="00D765FD" w:rsidRPr="00D765FD">
        <w:rPr>
          <w:rFonts w:ascii="Times New Roman" w:hAnsi="Times New Roman" w:cs="Times New Roman"/>
          <w:color w:val="000000" w:themeColor="text1"/>
          <w:sz w:val="28"/>
          <w:szCs w:val="28"/>
        </w:rPr>
        <w:t>дизайн-проектом</w:t>
      </w:r>
      <w:proofErr w:type="gramEnd"/>
      <w:r w:rsidR="00D765FD" w:rsidRPr="00D765FD">
        <w:rPr>
          <w:rFonts w:ascii="Times New Roman" w:hAnsi="Times New Roman" w:cs="Times New Roman"/>
          <w:color w:val="000000" w:themeColor="text1"/>
          <w:sz w:val="28"/>
          <w:szCs w:val="28"/>
        </w:rPr>
        <w:t>), предусмо</w:t>
      </w:r>
      <w:r w:rsidR="00D765FD">
        <w:rPr>
          <w:rFonts w:ascii="Times New Roman" w:hAnsi="Times New Roman" w:cs="Times New Roman"/>
          <w:color w:val="000000" w:themeColor="text1"/>
          <w:sz w:val="28"/>
          <w:szCs w:val="28"/>
        </w:rPr>
        <w:t>тренным приложением                   1 к Схеме</w:t>
      </w:r>
      <w:r w:rsidR="00263DC8" w:rsidRPr="007D71DB">
        <w:rPr>
          <w:rFonts w:ascii="Times New Roman" w:hAnsi="Times New Roman" w:cs="Times New Roman"/>
          <w:color w:val="000000" w:themeColor="text1"/>
          <w:sz w:val="28"/>
          <w:szCs w:val="28"/>
        </w:rPr>
        <w:t>.</w:t>
      </w:r>
    </w:p>
    <w:p w14:paraId="5CB7059E" w14:textId="77777777" w:rsidR="005641B4" w:rsidRPr="00210E6B" w:rsidRDefault="005641B4" w:rsidP="005641B4">
      <w:pPr>
        <w:pStyle w:val="ac"/>
        <w:ind w:firstLine="708"/>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1.2. Объект имеет следующие характеристики:</w:t>
      </w:r>
    </w:p>
    <w:p w14:paraId="745F5982" w14:textId="77777777" w:rsidR="005641B4" w:rsidRPr="00210E6B" w:rsidRDefault="005641B4" w:rsidP="005641B4">
      <w:pPr>
        <w:pStyle w:val="ac"/>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место размещения Объекта</w:t>
      </w:r>
      <w:proofErr w:type="gramStart"/>
      <w:r w:rsidRPr="00210E6B">
        <w:rPr>
          <w:rFonts w:ascii="Times New Roman" w:hAnsi="Times New Roman" w:cs="Times New Roman"/>
          <w:color w:val="000000" w:themeColor="text1"/>
          <w:sz w:val="28"/>
          <w:szCs w:val="28"/>
        </w:rPr>
        <w:t>: ___________________________________________;</w:t>
      </w:r>
      <w:proofErr w:type="gramEnd"/>
    </w:p>
    <w:p w14:paraId="08F9CBA3" w14:textId="77777777" w:rsidR="005641B4" w:rsidRPr="00210E6B" w:rsidRDefault="005641B4" w:rsidP="005641B4">
      <w:pPr>
        <w:pStyle w:val="ac"/>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площадь земельного участка/Объекта</w:t>
      </w:r>
      <w:proofErr w:type="gramStart"/>
      <w:r w:rsidRPr="00210E6B">
        <w:rPr>
          <w:rFonts w:ascii="Times New Roman" w:hAnsi="Times New Roman" w:cs="Times New Roman"/>
          <w:color w:val="000000" w:themeColor="text1"/>
          <w:sz w:val="28"/>
          <w:szCs w:val="28"/>
        </w:rPr>
        <w:t>: __________________________________;</w:t>
      </w:r>
      <w:proofErr w:type="gramEnd"/>
    </w:p>
    <w:p w14:paraId="7205E5FB" w14:textId="77777777" w:rsidR="005641B4" w:rsidRPr="00210E6B" w:rsidRDefault="005641B4" w:rsidP="005641B4">
      <w:pPr>
        <w:pStyle w:val="ac"/>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период функционирования Объекта</w:t>
      </w:r>
      <w:proofErr w:type="gramStart"/>
      <w:r w:rsidRPr="00210E6B">
        <w:rPr>
          <w:rFonts w:ascii="Times New Roman" w:hAnsi="Times New Roman" w:cs="Times New Roman"/>
          <w:color w:val="000000" w:themeColor="text1"/>
          <w:sz w:val="28"/>
          <w:szCs w:val="28"/>
        </w:rPr>
        <w:t>: ____________________________________;</w:t>
      </w:r>
      <w:proofErr w:type="gramEnd"/>
    </w:p>
    <w:p w14:paraId="6754D01B" w14:textId="77777777" w:rsidR="005641B4" w:rsidRPr="00210E6B" w:rsidRDefault="005641B4" w:rsidP="005641B4">
      <w:pPr>
        <w:pStyle w:val="ac"/>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специализация Объекта</w:t>
      </w:r>
      <w:proofErr w:type="gramStart"/>
      <w:r w:rsidRPr="00210E6B">
        <w:rPr>
          <w:rFonts w:ascii="Times New Roman" w:hAnsi="Times New Roman" w:cs="Times New Roman"/>
          <w:color w:val="000000" w:themeColor="text1"/>
          <w:sz w:val="28"/>
          <w:szCs w:val="28"/>
        </w:rPr>
        <w:t>: ______________________________________________;</w:t>
      </w:r>
      <w:proofErr w:type="gramEnd"/>
    </w:p>
    <w:p w14:paraId="3BC09AD0" w14:textId="77777777" w:rsidR="005641B4" w:rsidRPr="00210E6B" w:rsidRDefault="005641B4" w:rsidP="005641B4">
      <w:pPr>
        <w:pStyle w:val="ac"/>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тип Объекта: ________________________________________________________.</w:t>
      </w:r>
    </w:p>
    <w:p w14:paraId="66FFF2D4" w14:textId="77777777" w:rsidR="005641B4" w:rsidRPr="00210E6B" w:rsidRDefault="005641B4" w:rsidP="005641B4">
      <w:pPr>
        <w:pStyle w:val="ac"/>
        <w:ind w:firstLine="709"/>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 xml:space="preserve">1.3. Специализация Объекта является одним из существенных условий Договора. Одностороннее изменение условий Договора </w:t>
      </w:r>
      <w:proofErr w:type="spellStart"/>
      <w:r w:rsidRPr="00210E6B">
        <w:rPr>
          <w:rFonts w:ascii="Times New Roman" w:hAnsi="Times New Roman" w:cs="Times New Roman"/>
          <w:color w:val="000000" w:themeColor="text1"/>
          <w:sz w:val="28"/>
          <w:szCs w:val="28"/>
        </w:rPr>
        <w:t>Правополучателем</w:t>
      </w:r>
      <w:proofErr w:type="spellEnd"/>
      <w:r w:rsidRPr="00210E6B">
        <w:rPr>
          <w:rFonts w:ascii="Times New Roman" w:hAnsi="Times New Roman" w:cs="Times New Roman"/>
          <w:color w:val="000000" w:themeColor="text1"/>
          <w:sz w:val="28"/>
          <w:szCs w:val="28"/>
        </w:rPr>
        <w:t xml:space="preserve"> не допускается.</w:t>
      </w:r>
    </w:p>
    <w:p w14:paraId="0413A3FC" w14:textId="77777777" w:rsidR="005641B4" w:rsidRPr="00210E6B" w:rsidRDefault="005641B4" w:rsidP="005641B4">
      <w:pPr>
        <w:pStyle w:val="ac"/>
        <w:ind w:firstLine="708"/>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1.4. Срок действия Договора установлен с «___» ___________ 20___ года по «___» ___________ 20__ года.</w:t>
      </w:r>
    </w:p>
    <w:p w14:paraId="045FBE6C" w14:textId="77777777" w:rsidR="002A3B06" w:rsidRPr="00AD60CD" w:rsidRDefault="002A3B06" w:rsidP="009A7BBE">
      <w:pPr>
        <w:spacing w:after="0" w:line="240" w:lineRule="auto"/>
        <w:ind w:firstLine="709"/>
        <w:jc w:val="both"/>
        <w:rPr>
          <w:rFonts w:ascii="Times New Roman" w:eastAsia="Times New Roman" w:hAnsi="Times New Roman" w:cs="Times New Roman"/>
          <w:color w:val="000000" w:themeColor="text1"/>
          <w:lang w:eastAsia="ru-RU"/>
        </w:rPr>
      </w:pPr>
    </w:p>
    <w:p w14:paraId="7FC0E500" w14:textId="77777777" w:rsidR="00EA63AE" w:rsidRPr="00EA63AE" w:rsidRDefault="00EA63AE" w:rsidP="00EA63AE">
      <w:pPr>
        <w:spacing w:after="0" w:line="240" w:lineRule="auto"/>
        <w:ind w:firstLine="709"/>
        <w:jc w:val="center"/>
        <w:rPr>
          <w:rFonts w:ascii="Times New Roman" w:eastAsia="Times New Roman" w:hAnsi="Times New Roman" w:cs="Times New Roman"/>
          <w:color w:val="000000" w:themeColor="text1"/>
          <w:sz w:val="28"/>
          <w:szCs w:val="28"/>
          <w:lang w:eastAsia="ru-RU"/>
        </w:rPr>
      </w:pPr>
      <w:r w:rsidRPr="00EA63AE">
        <w:rPr>
          <w:rFonts w:ascii="Times New Roman" w:eastAsia="Times New Roman" w:hAnsi="Times New Roman" w:cs="Times New Roman"/>
          <w:color w:val="000000" w:themeColor="text1"/>
          <w:sz w:val="28"/>
          <w:szCs w:val="28"/>
          <w:lang w:eastAsia="ru-RU"/>
        </w:rPr>
        <w:t>2. Права и обязанности Сторон</w:t>
      </w:r>
    </w:p>
    <w:p w14:paraId="261E3D0B" w14:textId="77777777" w:rsidR="00EA63AE" w:rsidRPr="00AD60CD" w:rsidRDefault="00EA63AE" w:rsidP="00EA63AE">
      <w:pPr>
        <w:spacing w:after="0" w:line="240" w:lineRule="auto"/>
        <w:ind w:firstLine="709"/>
        <w:jc w:val="both"/>
        <w:rPr>
          <w:rFonts w:ascii="Times New Roman" w:eastAsia="Times New Roman" w:hAnsi="Times New Roman" w:cs="Times New Roman"/>
          <w:color w:val="000000" w:themeColor="text1"/>
          <w:lang w:eastAsia="ru-RU"/>
        </w:rPr>
      </w:pPr>
    </w:p>
    <w:p w14:paraId="7D8A180E"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2.1. Администрация имеет право:</w:t>
      </w:r>
    </w:p>
    <w:p w14:paraId="35C9BC76"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2.1.1. В одностороннем порядке отказаться от исполнения Договора в случае:</w:t>
      </w:r>
    </w:p>
    <w:p w14:paraId="174FC520"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 нарушения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 xml:space="preserve"> сроков внесения платы за размещение Объекта, установленных Договором;</w:t>
      </w:r>
    </w:p>
    <w:p w14:paraId="6A4A1053"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 размещения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 xml:space="preserve"> Объекта, не соответствующего характеристикам, указанным в пункте 1.2 Договора, и/или требованиям законодательства Российской Федерации, в том числе при поступлении информации о нарушении законодательства в сфере оборота алкогольной и спиртосодержащей продукции от должностных лиц;</w:t>
      </w:r>
    </w:p>
    <w:p w14:paraId="366126BB" w14:textId="77777777" w:rsidR="005641B4"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неразмещения</w:t>
      </w:r>
      <w:proofErr w:type="spellEnd"/>
      <w:r>
        <w:rPr>
          <w:rFonts w:ascii="Times New Roman" w:eastAsia="Times New Roman" w:hAnsi="Times New Roman" w:cs="Times New Roman"/>
          <w:color w:val="000000" w:themeColor="text1"/>
          <w:sz w:val="28"/>
          <w:szCs w:val="28"/>
          <w:lang w:eastAsia="ru-RU"/>
        </w:rPr>
        <w:t xml:space="preserve"> Объекта в течение 6</w:t>
      </w:r>
      <w:r w:rsidRPr="00210E6B">
        <w:rPr>
          <w:rFonts w:ascii="Times New Roman" w:eastAsia="Times New Roman" w:hAnsi="Times New Roman" w:cs="Times New Roman"/>
          <w:color w:val="000000" w:themeColor="text1"/>
          <w:sz w:val="28"/>
          <w:szCs w:val="28"/>
          <w:lang w:eastAsia="ru-RU"/>
        </w:rPr>
        <w:t xml:space="preserve">0 календарных дней </w:t>
      </w:r>
      <w:proofErr w:type="gramStart"/>
      <w:r w:rsidRPr="00210E6B">
        <w:rPr>
          <w:rFonts w:ascii="Times New Roman" w:eastAsia="Times New Roman" w:hAnsi="Times New Roman" w:cs="Times New Roman"/>
          <w:color w:val="000000" w:themeColor="text1"/>
          <w:sz w:val="28"/>
          <w:szCs w:val="28"/>
          <w:lang w:eastAsia="ru-RU"/>
        </w:rPr>
        <w:t>с даты заключения</w:t>
      </w:r>
      <w:proofErr w:type="gramEnd"/>
      <w:r w:rsidRPr="00210E6B">
        <w:rPr>
          <w:rFonts w:ascii="Times New Roman" w:eastAsia="Times New Roman" w:hAnsi="Times New Roman" w:cs="Times New Roman"/>
          <w:color w:val="000000" w:themeColor="text1"/>
          <w:sz w:val="28"/>
          <w:szCs w:val="28"/>
          <w:lang w:eastAsia="ru-RU"/>
        </w:rPr>
        <w:t xml:space="preserve"> Договора</w:t>
      </w:r>
      <w:r>
        <w:rPr>
          <w:rFonts w:ascii="Times New Roman" w:eastAsia="Times New Roman" w:hAnsi="Times New Roman" w:cs="Times New Roman"/>
          <w:color w:val="000000" w:themeColor="text1"/>
          <w:sz w:val="28"/>
          <w:szCs w:val="28"/>
          <w:lang w:eastAsia="ru-RU"/>
        </w:rPr>
        <w:t xml:space="preserve"> (для круглогодичных нестационарных объектов)</w:t>
      </w:r>
      <w:r w:rsidRPr="00210E6B">
        <w:rPr>
          <w:rFonts w:ascii="Times New Roman" w:eastAsia="Times New Roman" w:hAnsi="Times New Roman" w:cs="Times New Roman"/>
          <w:color w:val="000000" w:themeColor="text1"/>
          <w:sz w:val="28"/>
          <w:szCs w:val="28"/>
          <w:lang w:eastAsia="ru-RU"/>
        </w:rPr>
        <w:t>;</w:t>
      </w:r>
    </w:p>
    <w:p w14:paraId="4817A0F6"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 </w:t>
      </w:r>
      <w:proofErr w:type="spellStart"/>
      <w:r w:rsidRPr="00210E6B">
        <w:rPr>
          <w:rFonts w:ascii="Times New Roman" w:eastAsia="Times New Roman" w:hAnsi="Times New Roman" w:cs="Times New Roman"/>
          <w:color w:val="000000" w:themeColor="text1"/>
          <w:sz w:val="28"/>
          <w:szCs w:val="28"/>
          <w:lang w:eastAsia="ru-RU"/>
        </w:rPr>
        <w:t>неразмещения</w:t>
      </w:r>
      <w:proofErr w:type="spellEnd"/>
      <w:r w:rsidRPr="00210E6B">
        <w:rPr>
          <w:rFonts w:ascii="Times New Roman" w:eastAsia="Times New Roman" w:hAnsi="Times New Roman" w:cs="Times New Roman"/>
          <w:color w:val="000000" w:themeColor="text1"/>
          <w:sz w:val="28"/>
          <w:szCs w:val="28"/>
          <w:lang w:eastAsia="ru-RU"/>
        </w:rPr>
        <w:t xml:space="preserve"> Объекта в течение </w:t>
      </w:r>
      <w:r>
        <w:rPr>
          <w:rFonts w:ascii="Times New Roman" w:eastAsia="Times New Roman" w:hAnsi="Times New Roman" w:cs="Times New Roman"/>
          <w:color w:val="000000" w:themeColor="text1"/>
          <w:sz w:val="28"/>
          <w:szCs w:val="28"/>
          <w:lang w:eastAsia="ru-RU"/>
        </w:rPr>
        <w:t>3</w:t>
      </w:r>
      <w:r w:rsidRPr="00210E6B">
        <w:rPr>
          <w:rFonts w:ascii="Times New Roman" w:eastAsia="Times New Roman" w:hAnsi="Times New Roman" w:cs="Times New Roman"/>
          <w:color w:val="000000" w:themeColor="text1"/>
          <w:sz w:val="28"/>
          <w:szCs w:val="28"/>
          <w:lang w:eastAsia="ru-RU"/>
        </w:rPr>
        <w:t xml:space="preserve">0 календарных дней </w:t>
      </w:r>
      <w:proofErr w:type="gramStart"/>
      <w:r w:rsidRPr="00210E6B">
        <w:rPr>
          <w:rFonts w:ascii="Times New Roman" w:eastAsia="Times New Roman" w:hAnsi="Times New Roman" w:cs="Times New Roman"/>
          <w:color w:val="000000" w:themeColor="text1"/>
          <w:sz w:val="28"/>
          <w:szCs w:val="28"/>
          <w:lang w:eastAsia="ru-RU"/>
        </w:rPr>
        <w:t>с даты заключения</w:t>
      </w:r>
      <w:proofErr w:type="gramEnd"/>
      <w:r w:rsidRPr="00210E6B">
        <w:rPr>
          <w:rFonts w:ascii="Times New Roman" w:eastAsia="Times New Roman" w:hAnsi="Times New Roman" w:cs="Times New Roman"/>
          <w:color w:val="000000" w:themeColor="text1"/>
          <w:sz w:val="28"/>
          <w:szCs w:val="28"/>
          <w:lang w:eastAsia="ru-RU"/>
        </w:rPr>
        <w:t xml:space="preserve"> Договора (для </w:t>
      </w:r>
      <w:r>
        <w:rPr>
          <w:rFonts w:ascii="Times New Roman" w:eastAsia="Times New Roman" w:hAnsi="Times New Roman" w:cs="Times New Roman"/>
          <w:color w:val="000000" w:themeColor="text1"/>
          <w:sz w:val="28"/>
          <w:szCs w:val="28"/>
          <w:lang w:eastAsia="ru-RU"/>
        </w:rPr>
        <w:t>сезонных</w:t>
      </w:r>
      <w:r w:rsidRPr="00210E6B">
        <w:rPr>
          <w:rFonts w:ascii="Times New Roman" w:eastAsia="Times New Roman" w:hAnsi="Times New Roman" w:cs="Times New Roman"/>
          <w:color w:val="000000" w:themeColor="text1"/>
          <w:sz w:val="28"/>
          <w:szCs w:val="28"/>
          <w:lang w:eastAsia="ru-RU"/>
        </w:rPr>
        <w:t xml:space="preserve"> нестационарных объектов);</w:t>
      </w:r>
    </w:p>
    <w:p w14:paraId="4D86CCB7" w14:textId="3799DC24"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lastRenderedPageBreak/>
        <w:t xml:space="preserve">- нарушения </w:t>
      </w:r>
      <w:proofErr w:type="gramStart"/>
      <w:r w:rsidRPr="00210E6B">
        <w:rPr>
          <w:rFonts w:ascii="Times New Roman" w:eastAsia="Times New Roman" w:hAnsi="Times New Roman" w:cs="Times New Roman"/>
          <w:color w:val="000000" w:themeColor="text1"/>
          <w:sz w:val="28"/>
          <w:szCs w:val="28"/>
          <w:lang w:eastAsia="ru-RU"/>
        </w:rPr>
        <w:t>требований Правил благоустройства территории муниципального образования</w:t>
      </w:r>
      <w:proofErr w:type="gramEnd"/>
      <w:r w:rsidRPr="00210E6B">
        <w:rPr>
          <w:rFonts w:ascii="Times New Roman" w:eastAsia="Times New Roman" w:hAnsi="Times New Roman" w:cs="Times New Roman"/>
          <w:color w:val="000000" w:themeColor="text1"/>
          <w:sz w:val="28"/>
          <w:szCs w:val="28"/>
          <w:lang w:eastAsia="ru-RU"/>
        </w:rPr>
        <w:t xml:space="preserve"> город-курорт Геленджик, при размещении и использовании Объекта и/или территории,  занятой  Объектом  и/или  необходимой для его размещения и/или использования;</w:t>
      </w:r>
    </w:p>
    <w:p w14:paraId="47687008" w14:textId="2FB587A3"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 однократного неисполнения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 xml:space="preserve"> обязанностей, предусмотренных подпунктами 2.4.2, 2</w:t>
      </w:r>
      <w:r w:rsidR="00EC5B4A">
        <w:rPr>
          <w:rFonts w:ascii="Times New Roman" w:eastAsia="Times New Roman" w:hAnsi="Times New Roman" w:cs="Times New Roman"/>
          <w:color w:val="000000" w:themeColor="text1"/>
          <w:sz w:val="28"/>
          <w:szCs w:val="28"/>
          <w:lang w:eastAsia="ru-RU"/>
        </w:rPr>
        <w:t xml:space="preserve">.4.5, 2.4.7 - </w:t>
      </w:r>
      <w:r w:rsidRPr="00210E6B">
        <w:rPr>
          <w:rFonts w:ascii="Times New Roman" w:eastAsia="Times New Roman" w:hAnsi="Times New Roman" w:cs="Times New Roman"/>
          <w:color w:val="000000" w:themeColor="text1"/>
          <w:sz w:val="28"/>
          <w:szCs w:val="28"/>
          <w:lang w:eastAsia="ru-RU"/>
        </w:rPr>
        <w:t>2.4.13 пункта 2.4 Договора.</w:t>
      </w:r>
    </w:p>
    <w:p w14:paraId="0C9EBDCC" w14:textId="24C8C79C"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2.1.2. На беспрепятственный доступ на территорию земельного</w:t>
      </w:r>
      <w:r w:rsidR="00EC5B4A">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 xml:space="preserve"> участка и Объекта с целью его осмотра на предмет </w:t>
      </w:r>
      <w:r w:rsidR="00EC5B4A">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 xml:space="preserve">соблюдения </w:t>
      </w:r>
      <w:r w:rsidR="00EC5B4A">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условий Договора и/или требований законодательства Российской Федерации.</w:t>
      </w:r>
    </w:p>
    <w:p w14:paraId="40E3FB40"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2.1.3. В случае неисполнения или ненадлежащего исполнения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 xml:space="preserve"> обязанностей, предусмотренных Договором, направлять </w:t>
      </w:r>
      <w:proofErr w:type="spellStart"/>
      <w:r w:rsidRPr="00210E6B">
        <w:rPr>
          <w:rFonts w:ascii="Times New Roman" w:eastAsia="Times New Roman" w:hAnsi="Times New Roman" w:cs="Times New Roman"/>
          <w:color w:val="000000" w:themeColor="text1"/>
          <w:sz w:val="28"/>
          <w:szCs w:val="28"/>
          <w:lang w:eastAsia="ru-RU"/>
        </w:rPr>
        <w:t>Правополучателю</w:t>
      </w:r>
      <w:proofErr w:type="spellEnd"/>
      <w:r w:rsidRPr="00210E6B">
        <w:rPr>
          <w:rFonts w:ascii="Times New Roman" w:eastAsia="Times New Roman" w:hAnsi="Times New Roman" w:cs="Times New Roman"/>
          <w:color w:val="000000" w:themeColor="text1"/>
          <w:sz w:val="28"/>
          <w:szCs w:val="28"/>
          <w:lang w:eastAsia="ru-RU"/>
        </w:rPr>
        <w:t xml:space="preserve"> письменное требование об устранении выявленных нарушений условий Договора с указанием срока их устранения.</w:t>
      </w:r>
    </w:p>
    <w:p w14:paraId="052A8C50"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2.1.4. Осуществлять иные права в соответствии с Договором и законодательством Российской Федерации.</w:t>
      </w:r>
    </w:p>
    <w:p w14:paraId="4C55862B"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2.2. Администрация обязана:</w:t>
      </w:r>
    </w:p>
    <w:p w14:paraId="080906CD"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2.2.1. Не вмешиваться в хозяйственную деятельность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если она не противоречит условиям Договора и законодательству Российской Федерации.</w:t>
      </w:r>
    </w:p>
    <w:p w14:paraId="5D569E84"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2.2.2. Предоставить </w:t>
      </w:r>
      <w:proofErr w:type="spellStart"/>
      <w:r w:rsidRPr="00210E6B">
        <w:rPr>
          <w:rFonts w:ascii="Times New Roman" w:eastAsia="Times New Roman" w:hAnsi="Times New Roman" w:cs="Times New Roman"/>
          <w:color w:val="000000" w:themeColor="text1"/>
          <w:sz w:val="28"/>
          <w:szCs w:val="28"/>
          <w:lang w:eastAsia="ru-RU"/>
        </w:rPr>
        <w:t>Правополучателю</w:t>
      </w:r>
      <w:proofErr w:type="spellEnd"/>
      <w:r w:rsidRPr="00210E6B">
        <w:rPr>
          <w:rFonts w:ascii="Times New Roman" w:eastAsia="Times New Roman" w:hAnsi="Times New Roman" w:cs="Times New Roman"/>
          <w:color w:val="000000" w:themeColor="text1"/>
          <w:sz w:val="28"/>
          <w:szCs w:val="28"/>
          <w:lang w:eastAsia="ru-RU"/>
        </w:rPr>
        <w:t xml:space="preserve"> место для размещения нестационарного торгового объекта, нестационарного объекта по оказанию услуг в соответствии с Договором.</w:t>
      </w:r>
    </w:p>
    <w:p w14:paraId="5F0C290F"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2.2.3. Выполнять иные обязательства, предусмотренные Договором.</w:t>
      </w:r>
    </w:p>
    <w:p w14:paraId="70900EFF"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2.3. </w:t>
      </w: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eastAsia="Times New Roman" w:hAnsi="Times New Roman" w:cs="Times New Roman"/>
          <w:color w:val="000000" w:themeColor="text1"/>
          <w:sz w:val="28"/>
          <w:szCs w:val="28"/>
          <w:lang w:eastAsia="ru-RU"/>
        </w:rPr>
        <w:t xml:space="preserve"> имеет право:</w:t>
      </w:r>
    </w:p>
    <w:p w14:paraId="619C31B7"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2.3.1. С соблюдением требований законодательства Российской Федерации и условий Договора пользоваться частью земельного участка, занятого Объектом, и/или территорией, необходимой для его размещения и/или использования.</w:t>
      </w:r>
    </w:p>
    <w:p w14:paraId="402C14AB"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2.3.2. Осуществлять иные права в соответствии с Договором и законодательством Российской Федерации.</w:t>
      </w:r>
    </w:p>
    <w:p w14:paraId="7621C021"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2.4. </w:t>
      </w: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eastAsia="Times New Roman" w:hAnsi="Times New Roman" w:cs="Times New Roman"/>
          <w:color w:val="000000" w:themeColor="text1"/>
          <w:sz w:val="28"/>
          <w:szCs w:val="28"/>
          <w:lang w:eastAsia="ru-RU"/>
        </w:rPr>
        <w:t xml:space="preserve"> обязан:</w:t>
      </w:r>
    </w:p>
    <w:p w14:paraId="07D4B44B" w14:textId="5013F896" w:rsidR="005641B4"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2.4.1. </w:t>
      </w:r>
      <w:proofErr w:type="gramStart"/>
      <w:r w:rsidRPr="00210E6B">
        <w:rPr>
          <w:rFonts w:ascii="Times New Roman" w:eastAsia="Times New Roman" w:hAnsi="Times New Roman" w:cs="Times New Roman"/>
          <w:color w:val="000000" w:themeColor="text1"/>
          <w:sz w:val="28"/>
          <w:szCs w:val="28"/>
          <w:lang w:eastAsia="ru-RU"/>
        </w:rPr>
        <w:t xml:space="preserve">Разместить Объект в соответствии с характеристиками, установленными пунктом 1.2 Договора и предложением по </w:t>
      </w:r>
      <w:r w:rsidR="00EC5B4A">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 xml:space="preserve">внешнему виду нестационарного торгового объекта, нестационарного </w:t>
      </w:r>
      <w:r w:rsidR="00EC5B4A">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объекта по оказанию услуг и прилегающей территории (эскизом, дизайн-проектом), являющимся приложением 1 к Договору, и требованиями законодательства Российской Федерации.</w:t>
      </w:r>
      <w:proofErr w:type="gramEnd"/>
    </w:p>
    <w:p w14:paraId="06154FEE" w14:textId="77DBDADE" w:rsidR="005641B4"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2.4.2.</w:t>
      </w:r>
      <w:r w:rsidRPr="00210E6B">
        <w:rPr>
          <w:rFonts w:ascii="Times New Roman" w:eastAsia="Times New Roman" w:hAnsi="Times New Roman" w:cs="Times New Roman"/>
          <w:color w:val="000000" w:themeColor="text1"/>
          <w:sz w:val="28"/>
          <w:szCs w:val="28"/>
          <w:lang w:eastAsia="ru-RU"/>
        </w:rPr>
        <w:t xml:space="preserve"> </w:t>
      </w:r>
      <w:proofErr w:type="gramStart"/>
      <w:r>
        <w:rPr>
          <w:rFonts w:ascii="Times New Roman" w:eastAsia="Times New Roman" w:hAnsi="Times New Roman" w:cs="Times New Roman"/>
          <w:color w:val="000000" w:themeColor="text1"/>
          <w:sz w:val="28"/>
          <w:szCs w:val="28"/>
          <w:lang w:eastAsia="ru-RU"/>
        </w:rPr>
        <w:t>Разместить Объект</w:t>
      </w:r>
      <w:proofErr w:type="gramEnd"/>
      <w:r>
        <w:rPr>
          <w:rFonts w:ascii="Times New Roman" w:eastAsia="Times New Roman" w:hAnsi="Times New Roman" w:cs="Times New Roman"/>
          <w:color w:val="000000" w:themeColor="text1"/>
          <w:sz w:val="28"/>
          <w:szCs w:val="28"/>
          <w:lang w:eastAsia="ru-RU"/>
        </w:rPr>
        <w:t xml:space="preserve"> в течение 6</w:t>
      </w:r>
      <w:r w:rsidRPr="00210E6B">
        <w:rPr>
          <w:rFonts w:ascii="Times New Roman" w:eastAsia="Times New Roman" w:hAnsi="Times New Roman" w:cs="Times New Roman"/>
          <w:color w:val="000000" w:themeColor="text1"/>
          <w:sz w:val="28"/>
          <w:szCs w:val="28"/>
          <w:lang w:eastAsia="ru-RU"/>
        </w:rPr>
        <w:t>0 календарных дней с даты заключения Договора</w:t>
      </w:r>
      <w:r>
        <w:rPr>
          <w:rFonts w:ascii="Times New Roman" w:eastAsia="Times New Roman" w:hAnsi="Times New Roman" w:cs="Times New Roman"/>
          <w:color w:val="000000" w:themeColor="text1"/>
          <w:sz w:val="28"/>
          <w:szCs w:val="28"/>
          <w:lang w:eastAsia="ru-RU"/>
        </w:rPr>
        <w:t xml:space="preserve"> (для круглогодичных нестационарных объектов)</w:t>
      </w:r>
      <w:r w:rsidR="0084352B">
        <w:rPr>
          <w:rFonts w:ascii="Times New Roman" w:eastAsia="Times New Roman" w:hAnsi="Times New Roman" w:cs="Times New Roman"/>
          <w:color w:val="000000" w:themeColor="text1"/>
          <w:sz w:val="28"/>
          <w:szCs w:val="28"/>
          <w:lang w:eastAsia="ru-RU"/>
        </w:rPr>
        <w:t>.</w:t>
      </w:r>
    </w:p>
    <w:p w14:paraId="7AA81727"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2.4.3.</w:t>
      </w:r>
      <w:r w:rsidRPr="00210E6B">
        <w:rPr>
          <w:rFonts w:ascii="Times New Roman" w:eastAsia="Times New Roman" w:hAnsi="Times New Roman" w:cs="Times New Roman"/>
          <w:color w:val="000000" w:themeColor="text1"/>
          <w:sz w:val="28"/>
          <w:szCs w:val="28"/>
          <w:lang w:eastAsia="ru-RU"/>
        </w:rPr>
        <w:t xml:space="preserve"> </w:t>
      </w:r>
      <w:proofErr w:type="gramStart"/>
      <w:r>
        <w:rPr>
          <w:rFonts w:ascii="Times New Roman" w:eastAsia="Times New Roman" w:hAnsi="Times New Roman" w:cs="Times New Roman"/>
          <w:color w:val="000000" w:themeColor="text1"/>
          <w:sz w:val="28"/>
          <w:szCs w:val="28"/>
          <w:lang w:eastAsia="ru-RU"/>
        </w:rPr>
        <w:t>Разместить Объект</w:t>
      </w:r>
      <w:proofErr w:type="gramEnd"/>
      <w:r w:rsidRPr="00210E6B">
        <w:rPr>
          <w:rFonts w:ascii="Times New Roman" w:eastAsia="Times New Roman" w:hAnsi="Times New Roman" w:cs="Times New Roman"/>
          <w:color w:val="000000" w:themeColor="text1"/>
          <w:sz w:val="28"/>
          <w:szCs w:val="28"/>
          <w:lang w:eastAsia="ru-RU"/>
        </w:rPr>
        <w:t xml:space="preserve"> в течение </w:t>
      </w:r>
      <w:r>
        <w:rPr>
          <w:rFonts w:ascii="Times New Roman" w:eastAsia="Times New Roman" w:hAnsi="Times New Roman" w:cs="Times New Roman"/>
          <w:color w:val="000000" w:themeColor="text1"/>
          <w:sz w:val="28"/>
          <w:szCs w:val="28"/>
          <w:lang w:eastAsia="ru-RU"/>
        </w:rPr>
        <w:t>3</w:t>
      </w:r>
      <w:r w:rsidRPr="00210E6B">
        <w:rPr>
          <w:rFonts w:ascii="Times New Roman" w:eastAsia="Times New Roman" w:hAnsi="Times New Roman" w:cs="Times New Roman"/>
          <w:color w:val="000000" w:themeColor="text1"/>
          <w:sz w:val="28"/>
          <w:szCs w:val="28"/>
          <w:lang w:eastAsia="ru-RU"/>
        </w:rPr>
        <w:t xml:space="preserve">0 календарных дней с даты заключения Договора (для </w:t>
      </w:r>
      <w:r>
        <w:rPr>
          <w:rFonts w:ascii="Times New Roman" w:eastAsia="Times New Roman" w:hAnsi="Times New Roman" w:cs="Times New Roman"/>
          <w:color w:val="000000" w:themeColor="text1"/>
          <w:sz w:val="28"/>
          <w:szCs w:val="28"/>
          <w:lang w:eastAsia="ru-RU"/>
        </w:rPr>
        <w:t>сезонных</w:t>
      </w:r>
      <w:r w:rsidRPr="00210E6B">
        <w:rPr>
          <w:rFonts w:ascii="Times New Roman" w:eastAsia="Times New Roman" w:hAnsi="Times New Roman" w:cs="Times New Roman"/>
          <w:color w:val="000000" w:themeColor="text1"/>
          <w:sz w:val="28"/>
          <w:szCs w:val="28"/>
          <w:lang w:eastAsia="ru-RU"/>
        </w:rPr>
        <w:t xml:space="preserve"> нестационарных объектов);</w:t>
      </w:r>
    </w:p>
    <w:p w14:paraId="1D8D2E21" w14:textId="6563247B"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2.4.4</w:t>
      </w:r>
      <w:r w:rsidRPr="00210E6B">
        <w:rPr>
          <w:rFonts w:ascii="Times New Roman" w:eastAsia="Times New Roman" w:hAnsi="Times New Roman" w:cs="Times New Roman"/>
          <w:color w:val="000000" w:themeColor="text1"/>
          <w:sz w:val="28"/>
          <w:szCs w:val="28"/>
          <w:lang w:eastAsia="ru-RU"/>
        </w:rPr>
        <w:t xml:space="preserve">. При размещении Объекта и его эксплуатации соблюдать условия Договора и требования законодательства Российской Федерации, </w:t>
      </w:r>
      <w:r w:rsidR="00D765FD">
        <w:rPr>
          <w:rFonts w:ascii="Times New Roman" w:eastAsia="Times New Roman" w:hAnsi="Times New Roman" w:cs="Times New Roman"/>
          <w:color w:val="000000" w:themeColor="text1"/>
          <w:sz w:val="28"/>
          <w:szCs w:val="28"/>
          <w:lang w:eastAsia="ru-RU"/>
        </w:rPr>
        <w:t xml:space="preserve">а также </w:t>
      </w:r>
      <w:r w:rsidRPr="00210E6B">
        <w:rPr>
          <w:rFonts w:ascii="Times New Roman" w:eastAsia="Times New Roman" w:hAnsi="Times New Roman" w:cs="Times New Roman"/>
          <w:color w:val="000000" w:themeColor="text1"/>
          <w:sz w:val="28"/>
          <w:szCs w:val="28"/>
          <w:lang w:eastAsia="ru-RU"/>
        </w:rPr>
        <w:t xml:space="preserve"> требования Правил благоустройства территории муниципального образования </w:t>
      </w:r>
      <w:r w:rsidRPr="00210E6B">
        <w:rPr>
          <w:rFonts w:ascii="Times New Roman" w:eastAsia="Times New Roman" w:hAnsi="Times New Roman" w:cs="Times New Roman"/>
          <w:color w:val="000000" w:themeColor="text1"/>
          <w:sz w:val="28"/>
          <w:szCs w:val="28"/>
          <w:lang w:eastAsia="ru-RU"/>
        </w:rPr>
        <w:lastRenderedPageBreak/>
        <w:t xml:space="preserve">город-курорт Геленджик, </w:t>
      </w:r>
      <w:r w:rsidR="00D765FD">
        <w:rPr>
          <w:rFonts w:ascii="Times New Roman" w:eastAsia="Times New Roman" w:hAnsi="Times New Roman" w:cs="Times New Roman"/>
          <w:color w:val="000000" w:themeColor="text1"/>
          <w:sz w:val="28"/>
          <w:szCs w:val="28"/>
          <w:lang w:eastAsia="ru-RU"/>
        </w:rPr>
        <w:t xml:space="preserve">в том числе </w:t>
      </w:r>
      <w:r w:rsidRPr="00210E6B">
        <w:rPr>
          <w:rFonts w:ascii="Times New Roman" w:eastAsia="Times New Roman" w:hAnsi="Times New Roman" w:cs="Times New Roman"/>
          <w:color w:val="000000" w:themeColor="text1"/>
          <w:sz w:val="28"/>
          <w:szCs w:val="28"/>
          <w:lang w:eastAsia="ru-RU"/>
        </w:rPr>
        <w:t>нормы Федерального закона от 13 марта            2016 года №38-ФЗ «О рекламе».</w:t>
      </w:r>
    </w:p>
    <w:p w14:paraId="4C2F5E50" w14:textId="51AE3F11"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2.4.5</w:t>
      </w:r>
      <w:r w:rsidRPr="00210E6B">
        <w:rPr>
          <w:rFonts w:ascii="Times New Roman" w:eastAsia="Times New Roman" w:hAnsi="Times New Roman" w:cs="Times New Roman"/>
          <w:color w:val="000000" w:themeColor="text1"/>
          <w:sz w:val="28"/>
          <w:szCs w:val="28"/>
          <w:lang w:eastAsia="ru-RU"/>
        </w:rPr>
        <w:t>. При использовании части земельного участка, занятого Объектом, и/или необходимой для его размещения и/или использования</w:t>
      </w:r>
      <w:r w:rsidR="008A15D3">
        <w:rPr>
          <w:rFonts w:ascii="Times New Roman" w:eastAsia="Times New Roman" w:hAnsi="Times New Roman" w:cs="Times New Roman"/>
          <w:color w:val="000000" w:themeColor="text1"/>
          <w:sz w:val="28"/>
          <w:szCs w:val="28"/>
          <w:lang w:eastAsia="ru-RU"/>
        </w:rPr>
        <w:t>,</w:t>
      </w:r>
      <w:r w:rsidRPr="00210E6B">
        <w:rPr>
          <w:rFonts w:ascii="Times New Roman" w:eastAsia="Times New Roman" w:hAnsi="Times New Roman" w:cs="Times New Roman"/>
          <w:color w:val="000000" w:themeColor="text1"/>
          <w:sz w:val="28"/>
          <w:szCs w:val="28"/>
          <w:lang w:eastAsia="ru-RU"/>
        </w:rPr>
        <w:t xml:space="preserve"> соблюдать условия Договора и требования законодательства Российской Федерации, в том числе по санитарному состоянию территории муниципального образования город-курорт Геленджик.</w:t>
      </w:r>
    </w:p>
    <w:p w14:paraId="5041F0FD"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2.4.6</w:t>
      </w:r>
      <w:r w:rsidRPr="00210E6B">
        <w:rPr>
          <w:rFonts w:ascii="Times New Roman" w:eastAsia="Times New Roman" w:hAnsi="Times New Roman" w:cs="Times New Roman"/>
          <w:color w:val="000000" w:themeColor="text1"/>
          <w:sz w:val="28"/>
          <w:szCs w:val="28"/>
          <w:lang w:eastAsia="ru-RU"/>
        </w:rPr>
        <w:t xml:space="preserve">. В сроки, установленные Договором, вносить плату за размещение Объекта (без дополнительного выставления Администрацией счетов на оплату). </w:t>
      </w:r>
    </w:p>
    <w:p w14:paraId="0CC6F028"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2.4.7</w:t>
      </w:r>
      <w:r w:rsidRPr="00210E6B">
        <w:rPr>
          <w:rFonts w:ascii="Times New Roman" w:eastAsia="Times New Roman" w:hAnsi="Times New Roman" w:cs="Times New Roman"/>
          <w:color w:val="000000" w:themeColor="text1"/>
          <w:sz w:val="28"/>
          <w:szCs w:val="28"/>
          <w:lang w:eastAsia="ru-RU"/>
        </w:rPr>
        <w:t xml:space="preserve">. По требованию Администрации представить копию платежных документов, подтверждающих внесение платы за размещение Объекта. </w:t>
      </w:r>
    </w:p>
    <w:p w14:paraId="46F7E4A1"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2.4.8</w:t>
      </w:r>
      <w:r w:rsidRPr="00210E6B">
        <w:rPr>
          <w:rFonts w:ascii="Times New Roman" w:eastAsia="Times New Roman" w:hAnsi="Times New Roman" w:cs="Times New Roman"/>
          <w:color w:val="000000" w:themeColor="text1"/>
          <w:sz w:val="28"/>
          <w:szCs w:val="28"/>
          <w:lang w:eastAsia="ru-RU"/>
        </w:rPr>
        <w:t>. В случае неисполнения или ненадлежащего исполнения своих обязательств  по  Договору  уплатить  Администрации неустойку в порядке, размере и сроки, установленные Договором.</w:t>
      </w:r>
    </w:p>
    <w:p w14:paraId="2F0AD3E0"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2.4.9</w:t>
      </w:r>
      <w:r w:rsidRPr="00210E6B">
        <w:rPr>
          <w:rFonts w:ascii="Times New Roman" w:eastAsia="Times New Roman" w:hAnsi="Times New Roman" w:cs="Times New Roman"/>
          <w:color w:val="000000" w:themeColor="text1"/>
          <w:sz w:val="28"/>
          <w:szCs w:val="28"/>
          <w:lang w:eastAsia="ru-RU"/>
        </w:rPr>
        <w:t>. Не чинить Администрации препятствий в осуществлении ею своих прав и обязанностей в соответствии с Договором и законодательством Российской Федерации.</w:t>
      </w:r>
    </w:p>
    <w:p w14:paraId="4D6EF49E" w14:textId="39B78CDD"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2.4.10</w:t>
      </w:r>
      <w:r w:rsidRPr="00210E6B">
        <w:rPr>
          <w:rFonts w:ascii="Times New Roman" w:eastAsia="Times New Roman" w:hAnsi="Times New Roman" w:cs="Times New Roman"/>
          <w:color w:val="000000" w:themeColor="text1"/>
          <w:sz w:val="28"/>
          <w:szCs w:val="28"/>
          <w:lang w:eastAsia="ru-RU"/>
        </w:rPr>
        <w:t xml:space="preserve">. </w:t>
      </w:r>
      <w:proofErr w:type="gramStart"/>
      <w:r w:rsidRPr="00210E6B">
        <w:rPr>
          <w:rFonts w:ascii="Times New Roman" w:eastAsia="Times New Roman" w:hAnsi="Times New Roman" w:cs="Times New Roman"/>
          <w:color w:val="000000" w:themeColor="text1"/>
          <w:sz w:val="28"/>
          <w:szCs w:val="28"/>
          <w:lang w:eastAsia="ru-RU"/>
        </w:rPr>
        <w:t>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с ремонтом, обслуживанием и эксплуатацией</w:t>
      </w:r>
      <w:r w:rsidR="00D765FD" w:rsidRPr="00D765FD">
        <w:rPr>
          <w:rFonts w:ascii="Times New Roman" w:eastAsia="Times New Roman" w:hAnsi="Times New Roman" w:cs="Times New Roman"/>
          <w:color w:val="000000" w:themeColor="text1"/>
          <w:sz w:val="28"/>
          <w:szCs w:val="28"/>
          <w:lang w:eastAsia="ru-RU"/>
        </w:rPr>
        <w:t xml:space="preserve"> подземных и надземных коммуникаций</w:t>
      </w:r>
      <w:r w:rsidRPr="00210E6B">
        <w:rPr>
          <w:rFonts w:ascii="Times New Roman" w:eastAsia="Times New Roman" w:hAnsi="Times New Roman" w:cs="Times New Roman"/>
          <w:color w:val="000000" w:themeColor="text1"/>
          <w:sz w:val="28"/>
          <w:szCs w:val="28"/>
          <w:lang w:eastAsia="ru-RU"/>
        </w:rPr>
        <w:t>, не допускать занятия, в том числе временными сооружениями, коридоров инженерных сетей и коммуникаций, проходящих через используемую часть земельного участка.</w:t>
      </w:r>
      <w:proofErr w:type="gramEnd"/>
    </w:p>
    <w:p w14:paraId="34AB2CBD"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2.4.11</w:t>
      </w:r>
      <w:r w:rsidRPr="00210E6B">
        <w:rPr>
          <w:rFonts w:ascii="Times New Roman" w:eastAsia="Times New Roman" w:hAnsi="Times New Roman" w:cs="Times New Roman"/>
          <w:color w:val="000000" w:themeColor="text1"/>
          <w:sz w:val="28"/>
          <w:szCs w:val="28"/>
          <w:lang w:eastAsia="ru-RU"/>
        </w:rPr>
        <w:t>. Не нарушать прав и законных интересов землепользователей смежных земельных участков и иных лиц, в том числе лиц, использующих данный земельный участок.</w:t>
      </w:r>
    </w:p>
    <w:p w14:paraId="25E0123F"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2.4.12</w:t>
      </w:r>
      <w:r w:rsidRPr="00210E6B">
        <w:rPr>
          <w:rFonts w:ascii="Times New Roman" w:eastAsia="Times New Roman" w:hAnsi="Times New Roman" w:cs="Times New Roman"/>
          <w:color w:val="000000" w:themeColor="text1"/>
          <w:sz w:val="28"/>
          <w:szCs w:val="28"/>
          <w:lang w:eastAsia="ru-RU"/>
        </w:rPr>
        <w:t xml:space="preserve">. В случаях изменения наименования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xml:space="preserve">, адреса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контактных телефонов, а также изменения банковских и иных реквизитов письменно уведомлять об этом Администрацию в течение двухнедельного срока с момента таких изменений.</w:t>
      </w:r>
    </w:p>
    <w:p w14:paraId="2028CE95"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2.4.13</w:t>
      </w:r>
      <w:r w:rsidRPr="00210E6B">
        <w:rPr>
          <w:rFonts w:ascii="Times New Roman" w:eastAsia="Times New Roman" w:hAnsi="Times New Roman" w:cs="Times New Roman"/>
          <w:color w:val="000000" w:themeColor="text1"/>
          <w:sz w:val="28"/>
          <w:szCs w:val="28"/>
          <w:lang w:eastAsia="ru-RU"/>
        </w:rPr>
        <w:t>. Не допускать изменения характеристик Объекта, установленных пунктом 1.2 Договора.</w:t>
      </w:r>
    </w:p>
    <w:p w14:paraId="5889FFD8"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2.4.14</w:t>
      </w:r>
      <w:r w:rsidRPr="00210E6B">
        <w:rPr>
          <w:rFonts w:ascii="Times New Roman" w:eastAsia="Times New Roman" w:hAnsi="Times New Roman" w:cs="Times New Roman"/>
          <w:color w:val="000000" w:themeColor="text1"/>
          <w:sz w:val="28"/>
          <w:szCs w:val="28"/>
          <w:lang w:eastAsia="ru-RU"/>
        </w:rPr>
        <w:t>. Не производить переуступку прав по Договору либо передачу прав на Объект третьему лицу.</w:t>
      </w:r>
    </w:p>
    <w:p w14:paraId="4128F9E1"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2.4.15</w:t>
      </w:r>
      <w:r w:rsidRPr="00210E6B">
        <w:rPr>
          <w:rFonts w:ascii="Times New Roman" w:eastAsia="Times New Roman" w:hAnsi="Times New Roman" w:cs="Times New Roman"/>
          <w:color w:val="000000" w:themeColor="text1"/>
          <w:sz w:val="28"/>
          <w:szCs w:val="28"/>
          <w:lang w:eastAsia="ru-RU"/>
        </w:rPr>
        <w:t>. Обеспечить выполнение установленных законодательством Российской Федерации торговых, санитарных и противопожарных норм и правил организации работы Объекта и территории, необходимой для его размещения и/или использования.</w:t>
      </w:r>
    </w:p>
    <w:p w14:paraId="5C07029B" w14:textId="77777777" w:rsidR="005641B4" w:rsidRPr="00210E6B" w:rsidRDefault="005641B4" w:rsidP="005641B4">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color w:val="000000" w:themeColor="text1"/>
          <w:sz w:val="28"/>
          <w:szCs w:val="28"/>
          <w:lang w:eastAsia="ru-RU"/>
        </w:rPr>
        <w:t>2.4.16</w:t>
      </w:r>
      <w:r w:rsidRPr="00210E6B">
        <w:rPr>
          <w:rFonts w:ascii="Times New Roman" w:eastAsia="Times New Roman" w:hAnsi="Times New Roman" w:cs="Times New Roman"/>
          <w:color w:val="000000" w:themeColor="text1"/>
          <w:sz w:val="28"/>
          <w:szCs w:val="28"/>
          <w:lang w:eastAsia="ru-RU"/>
        </w:rPr>
        <w:t xml:space="preserve">. </w:t>
      </w:r>
      <w:r w:rsidRPr="00210E6B">
        <w:rPr>
          <w:rFonts w:ascii="Times New Roman" w:eastAsia="Calibri" w:hAnsi="Times New Roman" w:cs="Times New Roman"/>
          <w:sz w:val="28"/>
          <w:szCs w:val="28"/>
        </w:rPr>
        <w:t>Не допускать использование звуковоспроизводящих устройств и устрой</w:t>
      </w:r>
      <w:proofErr w:type="gramStart"/>
      <w:r w:rsidRPr="00210E6B">
        <w:rPr>
          <w:rFonts w:ascii="Times New Roman" w:eastAsia="Calibri" w:hAnsi="Times New Roman" w:cs="Times New Roman"/>
          <w:sz w:val="28"/>
          <w:szCs w:val="28"/>
        </w:rPr>
        <w:t>ств зв</w:t>
      </w:r>
      <w:proofErr w:type="gramEnd"/>
      <w:r w:rsidRPr="00210E6B">
        <w:rPr>
          <w:rFonts w:ascii="Times New Roman" w:eastAsia="Calibri" w:hAnsi="Times New Roman" w:cs="Times New Roman"/>
          <w:sz w:val="28"/>
          <w:szCs w:val="28"/>
        </w:rPr>
        <w:t>укоусиления, игру на музыкальных инструментах, пение, а также иные действия, нарушающие покой граждан и тишину в ночное время с             23 часов 00 минут до 7 часов 00 минут.</w:t>
      </w:r>
    </w:p>
    <w:p w14:paraId="13FBD44B"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2.4.17</w:t>
      </w:r>
      <w:r w:rsidRPr="00210E6B">
        <w:rPr>
          <w:rFonts w:ascii="Times New Roman" w:eastAsia="Times New Roman" w:hAnsi="Times New Roman" w:cs="Times New Roman"/>
          <w:color w:val="000000" w:themeColor="text1"/>
          <w:sz w:val="28"/>
          <w:szCs w:val="28"/>
          <w:lang w:eastAsia="ru-RU"/>
        </w:rPr>
        <w:t>. Заключить Договор на вывоз твердых коммунальных отходов.</w:t>
      </w:r>
    </w:p>
    <w:p w14:paraId="3F0C0EDF"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2.4.18</w:t>
      </w:r>
      <w:r w:rsidRPr="00210E6B">
        <w:rPr>
          <w:rFonts w:ascii="Times New Roman" w:eastAsia="Times New Roman" w:hAnsi="Times New Roman" w:cs="Times New Roman"/>
          <w:color w:val="000000" w:themeColor="text1"/>
          <w:sz w:val="28"/>
          <w:szCs w:val="28"/>
          <w:lang w:eastAsia="ru-RU"/>
        </w:rPr>
        <w:t>. Обеспечить постоянное наличие на Объекте и предъявление по требованию соответствующих контрольно-надзорных органов следующих документов:</w:t>
      </w:r>
    </w:p>
    <w:p w14:paraId="4CA361BE"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копии Договора;</w:t>
      </w:r>
    </w:p>
    <w:p w14:paraId="32E9A2F8"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копии трудового договора (в случае привлечения наемного работника);</w:t>
      </w:r>
    </w:p>
    <w:p w14:paraId="481DE1FB"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информации для потребителя в соответствии с требованиями законодательства Российской Федерации о защите прав потребителей;</w:t>
      </w:r>
    </w:p>
    <w:p w14:paraId="3D732483"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информации, подтверждающей источник поступления, качество и безопасность реализуемой продукции;</w:t>
      </w:r>
    </w:p>
    <w:p w14:paraId="054C96A0"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иных документов, размещение и (или) представление которых обязательно в силу законодательства Российской Федерации.</w:t>
      </w:r>
    </w:p>
    <w:p w14:paraId="663B3437"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Разместить на Объекте в доступном для потребителя месте </w:t>
      </w:r>
      <w:r w:rsidRPr="00210E6B">
        <w:rPr>
          <w:rFonts w:ascii="Times New Roman" w:eastAsia="Times New Roman" w:hAnsi="Times New Roman" w:cs="Times New Roman"/>
          <w:color w:val="000000" w:themeColor="text1"/>
          <w:sz w:val="28"/>
          <w:szCs w:val="28"/>
          <w:lang w:val="en-US" w:eastAsia="ru-RU"/>
        </w:rPr>
        <w:t>QR</w:t>
      </w:r>
      <w:r w:rsidRPr="00210E6B">
        <w:rPr>
          <w:rFonts w:ascii="Times New Roman" w:eastAsia="Times New Roman" w:hAnsi="Times New Roman" w:cs="Times New Roman"/>
          <w:color w:val="000000" w:themeColor="text1"/>
          <w:sz w:val="28"/>
          <w:szCs w:val="28"/>
          <w:lang w:eastAsia="ru-RU"/>
        </w:rPr>
        <w:t xml:space="preserve"> код, сканирование которого отражает основание размещения Объекта.</w:t>
      </w:r>
    </w:p>
    <w:p w14:paraId="084F15C0"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2.4.19</w:t>
      </w:r>
      <w:r w:rsidRPr="00210E6B">
        <w:rPr>
          <w:rFonts w:ascii="Times New Roman" w:eastAsia="Times New Roman" w:hAnsi="Times New Roman" w:cs="Times New Roman"/>
          <w:color w:val="000000" w:themeColor="text1"/>
          <w:sz w:val="28"/>
          <w:szCs w:val="28"/>
          <w:lang w:eastAsia="ru-RU"/>
        </w:rPr>
        <w:t xml:space="preserve">. В случае прекращения или расторжения Договора в течение             3 календарных дней следующих за днем прекращения или расторжения произвести демонтаж и вывоз Объекта, а также привести территорию, которая была занята Объектом и/или являлась необходимой для его размещения и/или использования, в первоначальное состояние. </w:t>
      </w:r>
    </w:p>
    <w:p w14:paraId="5D020C36" w14:textId="59709C70"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2.4.20</w:t>
      </w:r>
      <w:r w:rsidRPr="00210E6B">
        <w:rPr>
          <w:rFonts w:ascii="Times New Roman" w:eastAsia="Times New Roman" w:hAnsi="Times New Roman" w:cs="Times New Roman"/>
          <w:color w:val="000000" w:themeColor="text1"/>
          <w:sz w:val="28"/>
          <w:szCs w:val="28"/>
          <w:lang w:eastAsia="ru-RU"/>
        </w:rPr>
        <w:t>. Подключение (технологическое присоединение) Объекта к сетям инженерно-технического обеспечения, равно как и заключение</w:t>
      </w:r>
      <w:r w:rsidR="00267E27">
        <w:rPr>
          <w:rFonts w:ascii="Times New Roman" w:eastAsia="Times New Roman" w:hAnsi="Times New Roman" w:cs="Times New Roman"/>
          <w:color w:val="000000" w:themeColor="text1"/>
          <w:sz w:val="28"/>
          <w:szCs w:val="28"/>
          <w:lang w:eastAsia="ru-RU"/>
        </w:rPr>
        <w:t>, исполнение (в том числе оплата</w:t>
      </w:r>
      <w:r w:rsidRPr="00210E6B">
        <w:rPr>
          <w:rFonts w:ascii="Times New Roman" w:eastAsia="Times New Roman" w:hAnsi="Times New Roman" w:cs="Times New Roman"/>
          <w:color w:val="000000" w:themeColor="text1"/>
          <w:sz w:val="28"/>
          <w:szCs w:val="28"/>
          <w:lang w:eastAsia="ru-RU"/>
        </w:rPr>
        <w:t xml:space="preserve"> предоставляемых услуг) по Договорам на снабжение Объекта коммунальными услугами обеспечива</w:t>
      </w:r>
      <w:r w:rsidR="00D765FD">
        <w:rPr>
          <w:rFonts w:ascii="Times New Roman" w:eastAsia="Times New Roman" w:hAnsi="Times New Roman" w:cs="Times New Roman"/>
          <w:color w:val="000000" w:themeColor="text1"/>
          <w:sz w:val="28"/>
          <w:szCs w:val="28"/>
          <w:lang w:eastAsia="ru-RU"/>
        </w:rPr>
        <w:t xml:space="preserve">ть </w:t>
      </w:r>
      <w:r w:rsidRPr="00210E6B">
        <w:rPr>
          <w:rFonts w:ascii="Times New Roman" w:eastAsia="Times New Roman" w:hAnsi="Times New Roman" w:cs="Times New Roman"/>
          <w:color w:val="000000" w:themeColor="text1"/>
          <w:sz w:val="28"/>
          <w:szCs w:val="28"/>
          <w:lang w:eastAsia="ru-RU"/>
        </w:rPr>
        <w:t>самостоятельно за счет собственных средств.</w:t>
      </w:r>
    </w:p>
    <w:p w14:paraId="329B6CED" w14:textId="7F051CAB"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2.4.21</w:t>
      </w:r>
      <w:r w:rsidRPr="00210E6B">
        <w:rPr>
          <w:rFonts w:ascii="Times New Roman" w:eastAsia="Times New Roman" w:hAnsi="Times New Roman" w:cs="Times New Roman"/>
          <w:color w:val="000000" w:themeColor="text1"/>
          <w:sz w:val="28"/>
          <w:szCs w:val="28"/>
          <w:lang w:eastAsia="ru-RU"/>
        </w:rPr>
        <w:t xml:space="preserve">. Беспрепятственно допускать на территорию Объекта представителей Администрации с целью </w:t>
      </w:r>
      <w:r w:rsidR="008A15D3">
        <w:rPr>
          <w:rFonts w:ascii="Times New Roman" w:eastAsia="Times New Roman" w:hAnsi="Times New Roman" w:cs="Times New Roman"/>
          <w:color w:val="000000" w:themeColor="text1"/>
          <w:sz w:val="28"/>
          <w:szCs w:val="28"/>
          <w:lang w:eastAsia="ru-RU"/>
        </w:rPr>
        <w:t xml:space="preserve">его </w:t>
      </w:r>
      <w:r w:rsidRPr="00210E6B">
        <w:rPr>
          <w:rFonts w:ascii="Times New Roman" w:eastAsia="Times New Roman" w:hAnsi="Times New Roman" w:cs="Times New Roman"/>
          <w:color w:val="000000" w:themeColor="text1"/>
          <w:sz w:val="28"/>
          <w:szCs w:val="28"/>
          <w:lang w:eastAsia="ru-RU"/>
        </w:rPr>
        <w:t>осмотра на предмет соблюдения условий Договора.</w:t>
      </w:r>
    </w:p>
    <w:p w14:paraId="0FAE9CDD" w14:textId="77777777" w:rsidR="005641B4" w:rsidRDefault="005641B4" w:rsidP="005641B4">
      <w:pPr>
        <w:pStyle w:val="a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2.4.22</w:t>
      </w:r>
      <w:r w:rsidRPr="00210E6B">
        <w:rPr>
          <w:rFonts w:ascii="Times New Roman" w:hAnsi="Times New Roman" w:cs="Times New Roman"/>
          <w:color w:val="000000" w:themeColor="text1"/>
          <w:sz w:val="28"/>
          <w:szCs w:val="28"/>
        </w:rPr>
        <w:t>. Не допускать использование осветительных приборов вблизи окон жилых помещений в случае попадания на окна световых лучей.</w:t>
      </w:r>
    </w:p>
    <w:p w14:paraId="359A4D52" w14:textId="77777777" w:rsidR="006B7C13" w:rsidRDefault="006B7C13" w:rsidP="006B7C13">
      <w:pPr>
        <w:pStyle w:val="a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2.4.23.</w:t>
      </w:r>
      <w:r w:rsidRPr="009F745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Н</w:t>
      </w:r>
      <w:r w:rsidRPr="00865D2F">
        <w:rPr>
          <w:rFonts w:ascii="Times New Roman" w:hAnsi="Times New Roman" w:cs="Times New Roman"/>
          <w:color w:val="000000" w:themeColor="text1"/>
          <w:sz w:val="28"/>
          <w:szCs w:val="28"/>
        </w:rPr>
        <w:t xml:space="preserve">ачать функционировать (осуществлять финансово-хозяйственную деятельность), не позднее </w:t>
      </w:r>
      <w:r>
        <w:rPr>
          <w:rFonts w:ascii="Times New Roman" w:hAnsi="Times New Roman" w:cs="Times New Roman"/>
          <w:color w:val="000000" w:themeColor="text1"/>
          <w:sz w:val="28"/>
          <w:szCs w:val="28"/>
        </w:rPr>
        <w:t>чем через восемь</w:t>
      </w:r>
      <w:r w:rsidRPr="00865D2F">
        <w:rPr>
          <w:rFonts w:ascii="Times New Roman" w:hAnsi="Times New Roman" w:cs="Times New Roman"/>
          <w:color w:val="000000" w:themeColor="text1"/>
          <w:sz w:val="28"/>
          <w:szCs w:val="28"/>
        </w:rPr>
        <w:t xml:space="preserve"> месяцев после получения указанного права (после заключения Договора на размещение объекта) (для круглогодичных нестационарных объектов)</w:t>
      </w:r>
      <w:r>
        <w:rPr>
          <w:rFonts w:ascii="Times New Roman" w:hAnsi="Times New Roman" w:cs="Times New Roman"/>
          <w:color w:val="000000" w:themeColor="text1"/>
          <w:sz w:val="28"/>
          <w:szCs w:val="28"/>
        </w:rPr>
        <w:t>.</w:t>
      </w:r>
    </w:p>
    <w:p w14:paraId="6BDE6AAB" w14:textId="77777777" w:rsidR="006B7C13" w:rsidRPr="0084352B" w:rsidRDefault="006B7C13" w:rsidP="005641B4">
      <w:pPr>
        <w:pStyle w:val="ac"/>
        <w:ind w:firstLine="709"/>
        <w:jc w:val="both"/>
        <w:rPr>
          <w:rFonts w:ascii="Times New Roman" w:hAnsi="Times New Roman" w:cs="Times New Roman"/>
          <w:color w:val="000000" w:themeColor="text1"/>
          <w:sz w:val="24"/>
          <w:szCs w:val="24"/>
        </w:rPr>
      </w:pPr>
    </w:p>
    <w:p w14:paraId="645BBC0C" w14:textId="77777777" w:rsidR="005641B4" w:rsidRPr="00210E6B" w:rsidRDefault="005641B4" w:rsidP="005641B4">
      <w:pPr>
        <w:spacing w:after="0" w:line="240" w:lineRule="auto"/>
        <w:ind w:firstLine="709"/>
        <w:jc w:val="center"/>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3. Плата за размещение Объекта</w:t>
      </w:r>
    </w:p>
    <w:p w14:paraId="2E49F532" w14:textId="77777777" w:rsidR="005641B4" w:rsidRPr="0084352B" w:rsidRDefault="005641B4" w:rsidP="005641B4">
      <w:pPr>
        <w:spacing w:after="0" w:line="240" w:lineRule="auto"/>
        <w:rPr>
          <w:rFonts w:ascii="Times New Roman" w:eastAsia="Times New Roman" w:hAnsi="Times New Roman" w:cs="Times New Roman"/>
          <w:color w:val="000000" w:themeColor="text1"/>
          <w:sz w:val="24"/>
          <w:szCs w:val="24"/>
          <w:lang w:eastAsia="ru-RU"/>
        </w:rPr>
      </w:pPr>
    </w:p>
    <w:p w14:paraId="66505B06" w14:textId="77777777" w:rsidR="005641B4" w:rsidRPr="00210E6B"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3.1. Размер платы за размещение Объекта составляет __________руб. за период_________________________(срок действия Договора), в том числе налог на добавленную стоимость к уплате составляет ___%.</w:t>
      </w:r>
    </w:p>
    <w:p w14:paraId="33C0E98B" w14:textId="77777777" w:rsidR="005641B4" w:rsidRPr="00210E6B"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3.2. </w:t>
      </w: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eastAsia="Times New Roman" w:hAnsi="Times New Roman" w:cs="Times New Roman"/>
          <w:color w:val="000000" w:themeColor="text1"/>
          <w:sz w:val="28"/>
          <w:szCs w:val="28"/>
          <w:lang w:eastAsia="ru-RU"/>
        </w:rPr>
        <w:t xml:space="preserve"> вносит плату за размещение Объекта, период функционирования которого составляет:</w:t>
      </w:r>
    </w:p>
    <w:p w14:paraId="0ACC56B6" w14:textId="77777777" w:rsidR="005641B4" w:rsidRPr="00210E6B"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 менее одного года - единовременно в течение 5 календарных дней </w:t>
      </w:r>
      <w:proofErr w:type="gramStart"/>
      <w:r w:rsidRPr="00210E6B">
        <w:rPr>
          <w:rFonts w:ascii="Times New Roman" w:eastAsia="Times New Roman" w:hAnsi="Times New Roman" w:cs="Times New Roman"/>
          <w:color w:val="000000" w:themeColor="text1"/>
          <w:sz w:val="28"/>
          <w:szCs w:val="28"/>
          <w:lang w:eastAsia="ru-RU"/>
        </w:rPr>
        <w:t>с даты заключения</w:t>
      </w:r>
      <w:proofErr w:type="gramEnd"/>
      <w:r w:rsidRPr="00210E6B">
        <w:rPr>
          <w:rFonts w:ascii="Times New Roman" w:eastAsia="Times New Roman" w:hAnsi="Times New Roman" w:cs="Times New Roman"/>
          <w:color w:val="000000" w:themeColor="text1"/>
          <w:sz w:val="28"/>
          <w:szCs w:val="28"/>
          <w:lang w:eastAsia="ru-RU"/>
        </w:rPr>
        <w:t xml:space="preserve"> Договора; </w:t>
      </w:r>
    </w:p>
    <w:p w14:paraId="5C273618" w14:textId="77777777" w:rsidR="005641B4"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 свыше одного года - ежеквартально (первый платеж - не позднее 20-го числа первого месяца отчетного периода), согласно графику платежей (приложение 2 к Договору). </w:t>
      </w:r>
    </w:p>
    <w:p w14:paraId="6D9AA8F0" w14:textId="77777777" w:rsidR="0084352B" w:rsidRPr="00210E6B" w:rsidRDefault="0084352B"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14:paraId="6753167A" w14:textId="77777777" w:rsidR="005641B4" w:rsidRPr="00210E6B"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lastRenderedPageBreak/>
        <w:t xml:space="preserve">Перечисление денежных средств осуществляется по следующим реквизитам: </w:t>
      </w:r>
    </w:p>
    <w:p w14:paraId="79922567" w14:textId="77777777" w:rsidR="005641B4" w:rsidRPr="00210E6B"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Получатель ____________________________________________________,</w:t>
      </w:r>
    </w:p>
    <w:p w14:paraId="76B1CD83" w14:textId="77777777" w:rsidR="005641B4" w:rsidRPr="00210E6B"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ИНН/КПП _____________________________, </w:t>
      </w:r>
      <w:proofErr w:type="gramStart"/>
      <w:r w:rsidRPr="00210E6B">
        <w:rPr>
          <w:rFonts w:ascii="Times New Roman" w:eastAsia="Times New Roman" w:hAnsi="Times New Roman" w:cs="Times New Roman"/>
          <w:color w:val="000000" w:themeColor="text1"/>
          <w:sz w:val="28"/>
          <w:szCs w:val="28"/>
          <w:lang w:eastAsia="ru-RU"/>
        </w:rPr>
        <w:t>Р</w:t>
      </w:r>
      <w:proofErr w:type="gramEnd"/>
      <w:r w:rsidRPr="00210E6B">
        <w:rPr>
          <w:rFonts w:ascii="Times New Roman" w:eastAsia="Times New Roman" w:hAnsi="Times New Roman" w:cs="Times New Roman"/>
          <w:color w:val="000000" w:themeColor="text1"/>
          <w:sz w:val="28"/>
          <w:szCs w:val="28"/>
          <w:lang w:eastAsia="ru-RU"/>
        </w:rPr>
        <w:t>/С ____________________,</w:t>
      </w:r>
    </w:p>
    <w:p w14:paraId="1E26066A" w14:textId="77777777" w:rsidR="005641B4" w:rsidRPr="00210E6B"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olor w:val="000000" w:themeColor="text1"/>
          <w:sz w:val="28"/>
          <w:szCs w:val="28"/>
          <w:lang w:eastAsia="ru-RU"/>
        </w:rPr>
        <w:t>ОКТМО</w:t>
      </w:r>
      <w:r w:rsidRPr="00210E6B">
        <w:rPr>
          <w:rFonts w:ascii="Times New Roman" w:eastAsia="Times New Roman" w:hAnsi="Times New Roman" w:cs="Times New Roman"/>
          <w:color w:val="000000" w:themeColor="text1"/>
          <w:sz w:val="28"/>
          <w:szCs w:val="28"/>
          <w:lang w:eastAsia="ru-RU"/>
        </w:rPr>
        <w:t xml:space="preserve"> ______________, БИК ________, КБК ______________________,</w:t>
      </w:r>
    </w:p>
    <w:p w14:paraId="33D0D2AC" w14:textId="77777777" w:rsidR="005641B4" w:rsidRPr="00210E6B"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назначение платежа______________________________________________.</w:t>
      </w:r>
    </w:p>
    <w:p w14:paraId="6D2ED2DE" w14:textId="77777777" w:rsidR="005641B4" w:rsidRPr="00210E6B" w:rsidRDefault="005641B4" w:rsidP="005641B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3.3. Внесенная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 xml:space="preserve"> плата за размещение Объекта не подлежит возврату в случае </w:t>
      </w:r>
      <w:proofErr w:type="spellStart"/>
      <w:r w:rsidRPr="00210E6B">
        <w:rPr>
          <w:rFonts w:ascii="Times New Roman" w:eastAsia="Times New Roman" w:hAnsi="Times New Roman" w:cs="Times New Roman"/>
          <w:color w:val="000000" w:themeColor="text1"/>
          <w:sz w:val="28"/>
          <w:szCs w:val="28"/>
          <w:lang w:eastAsia="ru-RU"/>
        </w:rPr>
        <w:t>неразмещения</w:t>
      </w:r>
      <w:proofErr w:type="spellEnd"/>
      <w:r w:rsidRPr="00210E6B">
        <w:rPr>
          <w:rFonts w:ascii="Times New Roman" w:eastAsia="Times New Roman" w:hAnsi="Times New Roman" w:cs="Times New Roman"/>
          <w:color w:val="000000" w:themeColor="text1"/>
          <w:sz w:val="28"/>
          <w:szCs w:val="28"/>
          <w:lang w:eastAsia="ru-RU"/>
        </w:rPr>
        <w:t xml:space="preserve">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 xml:space="preserve"> Объекта, а также в случае одностороннего отказа Администрации от исполнения Договора либо его расторжения в установленном порядке.</w:t>
      </w:r>
    </w:p>
    <w:p w14:paraId="385C8C4E" w14:textId="77777777" w:rsidR="005641B4" w:rsidRPr="00210E6B" w:rsidRDefault="005641B4" w:rsidP="005641B4">
      <w:pPr>
        <w:spacing w:after="0" w:line="240" w:lineRule="auto"/>
        <w:jc w:val="both"/>
        <w:rPr>
          <w:rFonts w:ascii="Times New Roman" w:eastAsia="Times New Roman" w:hAnsi="Times New Roman" w:cs="Times New Roman"/>
          <w:color w:val="000000" w:themeColor="text1"/>
          <w:sz w:val="28"/>
          <w:szCs w:val="28"/>
          <w:lang w:eastAsia="ru-RU"/>
        </w:rPr>
      </w:pPr>
    </w:p>
    <w:p w14:paraId="517F5757" w14:textId="77777777" w:rsidR="005641B4" w:rsidRPr="00210E6B" w:rsidRDefault="005641B4" w:rsidP="005641B4">
      <w:pPr>
        <w:spacing w:after="0" w:line="240" w:lineRule="auto"/>
        <w:ind w:firstLine="709"/>
        <w:jc w:val="center"/>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4. Ответственность Сторон</w:t>
      </w:r>
    </w:p>
    <w:p w14:paraId="1D4677A1"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336818DB"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4.1. В случае нарушения сроков внесения платы за размещение               Объекта, установленных Договором, </w:t>
      </w: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eastAsia="Times New Roman" w:hAnsi="Times New Roman" w:cs="Times New Roman"/>
          <w:color w:val="000000" w:themeColor="text1"/>
          <w:sz w:val="28"/>
          <w:szCs w:val="28"/>
          <w:lang w:eastAsia="ru-RU"/>
        </w:rPr>
        <w:t xml:space="preserve"> уплачивает Администрации неустойку из расчета 0,1% </w:t>
      </w:r>
      <w:r w:rsidRPr="00210E6B">
        <w:rPr>
          <w:rFonts w:ascii="Times New Roman" w:eastAsia="Times New Roman" w:hAnsi="Times New Roman"/>
          <w:color w:val="000000" w:themeColor="text1"/>
          <w:sz w:val="28"/>
          <w:szCs w:val="28"/>
          <w:lang w:eastAsia="ru-RU"/>
        </w:rPr>
        <w:t xml:space="preserve">от размера суммы задолженности </w:t>
      </w:r>
      <w:r w:rsidRPr="00210E6B">
        <w:rPr>
          <w:rFonts w:ascii="Times New Roman" w:eastAsia="Times New Roman" w:hAnsi="Times New Roman" w:cs="Times New Roman"/>
          <w:color w:val="000000" w:themeColor="text1"/>
          <w:sz w:val="28"/>
          <w:szCs w:val="28"/>
          <w:lang w:eastAsia="ru-RU"/>
        </w:rPr>
        <w:t>за размещение Объекта, установленной Договором, за каждый день просрочки внесения платы.</w:t>
      </w:r>
    </w:p>
    <w:p w14:paraId="3B8E5A55"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4.2. В  случае  нарушения  сроков  демонтажа  и  вывоза  Объекта, а также</w:t>
      </w:r>
    </w:p>
    <w:p w14:paraId="5F2C4160" w14:textId="71FF7831" w:rsidR="005641B4" w:rsidRPr="00210E6B" w:rsidRDefault="005641B4" w:rsidP="005641B4">
      <w:pPr>
        <w:spacing w:after="0" w:line="240" w:lineRule="auto"/>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приведения части земельного участка, которая была занята Объектом</w:t>
      </w:r>
      <w:r w:rsidR="0084352B">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 xml:space="preserve"> и/или являлась необходимой для его размещения и/или </w:t>
      </w:r>
      <w:r w:rsidR="0084352B">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 xml:space="preserve">использования, в первоначальное состояние, установленных Договором, </w:t>
      </w: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eastAsia="Times New Roman" w:hAnsi="Times New Roman" w:cs="Times New Roman"/>
          <w:color w:val="000000" w:themeColor="text1"/>
          <w:sz w:val="28"/>
          <w:szCs w:val="28"/>
          <w:lang w:eastAsia="ru-RU"/>
        </w:rPr>
        <w:t xml:space="preserve"> уплачивает Администрации неустойку из </w:t>
      </w:r>
      <w:r w:rsidR="0084352B">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расчета 10 000 рублей за каждый день просрочки исполнения указанных обязательств.</w:t>
      </w:r>
    </w:p>
    <w:p w14:paraId="3FD4D931"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4.3. Привлечение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xml:space="preserve"> уполномоченными органами и должностными лицами к административной или иной ответственности в связи с нарушениями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 xml:space="preserve"> законодательства не освобождает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xml:space="preserve"> от обязанности исполнения своих обязательств по Договору, в том числе обязательств по уплате Администрации неустойки в порядке, размере и сроке, установленных Договором.</w:t>
      </w:r>
    </w:p>
    <w:p w14:paraId="639CF40E" w14:textId="423BECD2"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4.4. Стороны освобождаются от ответственности за неисполнение обязательств по Договору, если такое неисполнение явилось</w:t>
      </w:r>
      <w:r w:rsidR="0084352B">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 xml:space="preserve"> следствием действия непреодолимой силы: наводнение, </w:t>
      </w:r>
      <w:r w:rsidR="0084352B">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землетрясение, оползень и другие стихийные бедствия, а также война. В случае действия вышеуказанных обстоятель</w:t>
      </w:r>
      <w:proofErr w:type="gramStart"/>
      <w:r w:rsidRPr="00210E6B">
        <w:rPr>
          <w:rFonts w:ascii="Times New Roman" w:eastAsia="Times New Roman" w:hAnsi="Times New Roman" w:cs="Times New Roman"/>
          <w:color w:val="000000" w:themeColor="text1"/>
          <w:sz w:val="28"/>
          <w:szCs w:val="28"/>
          <w:lang w:eastAsia="ru-RU"/>
        </w:rPr>
        <w:t>ств св</w:t>
      </w:r>
      <w:proofErr w:type="gramEnd"/>
      <w:r w:rsidRPr="00210E6B">
        <w:rPr>
          <w:rFonts w:ascii="Times New Roman" w:eastAsia="Times New Roman" w:hAnsi="Times New Roman" w:cs="Times New Roman"/>
          <w:color w:val="000000" w:themeColor="text1"/>
          <w:sz w:val="28"/>
          <w:szCs w:val="28"/>
          <w:lang w:eastAsia="ru-RU"/>
        </w:rPr>
        <w:t xml:space="preserve">ыше двух месяцев Стороны вправе расторгнуть Договор. </w:t>
      </w:r>
    </w:p>
    <w:p w14:paraId="174BB353"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 </w:t>
      </w:r>
    </w:p>
    <w:p w14:paraId="4E2B42C1"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4.5. </w:t>
      </w:r>
      <w:proofErr w:type="gramStart"/>
      <w:r w:rsidRPr="00210E6B">
        <w:rPr>
          <w:rFonts w:ascii="Times New Roman" w:eastAsia="Times New Roman" w:hAnsi="Times New Roman" w:cs="Times New Roman"/>
          <w:color w:val="000000" w:themeColor="text1"/>
          <w:sz w:val="28"/>
          <w:szCs w:val="28"/>
          <w:lang w:eastAsia="ru-RU"/>
        </w:rPr>
        <w:t>Договор</w:t>
      </w:r>
      <w:proofErr w:type="gramEnd"/>
      <w:r w:rsidRPr="00210E6B">
        <w:rPr>
          <w:rFonts w:ascii="Times New Roman" w:eastAsia="Times New Roman" w:hAnsi="Times New Roman" w:cs="Times New Roman"/>
          <w:color w:val="000000" w:themeColor="text1"/>
          <w:sz w:val="28"/>
          <w:szCs w:val="28"/>
          <w:lang w:eastAsia="ru-RU"/>
        </w:rPr>
        <w:t xml:space="preserve"> может быть расторгнут досрочно по обоюдному согласию Сторон при полном отсутствии у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xml:space="preserve"> задолженности по оплате за размещение Объекта.</w:t>
      </w:r>
    </w:p>
    <w:p w14:paraId="6CACCA84" w14:textId="77777777" w:rsidR="005641B4" w:rsidRDefault="005641B4" w:rsidP="005641B4">
      <w:pPr>
        <w:spacing w:after="0" w:line="240" w:lineRule="auto"/>
        <w:rPr>
          <w:rFonts w:ascii="Times New Roman" w:eastAsia="Times New Roman" w:hAnsi="Times New Roman" w:cs="Times New Roman"/>
          <w:color w:val="000000" w:themeColor="text1"/>
          <w:sz w:val="20"/>
          <w:szCs w:val="20"/>
          <w:lang w:eastAsia="ru-RU"/>
        </w:rPr>
      </w:pPr>
    </w:p>
    <w:p w14:paraId="43C9C65E" w14:textId="77777777" w:rsidR="0084352B" w:rsidRDefault="0084352B" w:rsidP="005641B4">
      <w:pPr>
        <w:spacing w:after="0" w:line="240" w:lineRule="auto"/>
        <w:rPr>
          <w:rFonts w:ascii="Times New Roman" w:eastAsia="Times New Roman" w:hAnsi="Times New Roman" w:cs="Times New Roman"/>
          <w:color w:val="000000" w:themeColor="text1"/>
          <w:sz w:val="20"/>
          <w:szCs w:val="20"/>
          <w:lang w:eastAsia="ru-RU"/>
        </w:rPr>
      </w:pPr>
    </w:p>
    <w:p w14:paraId="2ECBE93A" w14:textId="77777777" w:rsidR="0084352B" w:rsidRDefault="0084352B" w:rsidP="005641B4">
      <w:pPr>
        <w:spacing w:after="0" w:line="240" w:lineRule="auto"/>
        <w:rPr>
          <w:rFonts w:ascii="Times New Roman" w:eastAsia="Times New Roman" w:hAnsi="Times New Roman" w:cs="Times New Roman"/>
          <w:color w:val="000000" w:themeColor="text1"/>
          <w:sz w:val="20"/>
          <w:szCs w:val="20"/>
          <w:lang w:eastAsia="ru-RU"/>
        </w:rPr>
      </w:pPr>
    </w:p>
    <w:p w14:paraId="5FBF312E" w14:textId="77777777" w:rsidR="0084352B" w:rsidRDefault="0084352B" w:rsidP="005641B4">
      <w:pPr>
        <w:spacing w:after="0" w:line="240" w:lineRule="auto"/>
        <w:rPr>
          <w:rFonts w:ascii="Times New Roman" w:eastAsia="Times New Roman" w:hAnsi="Times New Roman" w:cs="Times New Roman"/>
          <w:color w:val="000000" w:themeColor="text1"/>
          <w:sz w:val="20"/>
          <w:szCs w:val="20"/>
          <w:lang w:eastAsia="ru-RU"/>
        </w:rPr>
      </w:pPr>
    </w:p>
    <w:p w14:paraId="44CEAD1E" w14:textId="77777777" w:rsidR="0084352B" w:rsidRPr="00210E6B" w:rsidRDefault="0084352B" w:rsidP="005641B4">
      <w:pPr>
        <w:spacing w:after="0" w:line="240" w:lineRule="auto"/>
        <w:rPr>
          <w:rFonts w:ascii="Times New Roman" w:eastAsia="Times New Roman" w:hAnsi="Times New Roman" w:cs="Times New Roman"/>
          <w:color w:val="000000" w:themeColor="text1"/>
          <w:sz w:val="20"/>
          <w:szCs w:val="20"/>
          <w:lang w:eastAsia="ru-RU"/>
        </w:rPr>
      </w:pPr>
    </w:p>
    <w:p w14:paraId="3BE21314" w14:textId="77777777" w:rsidR="005641B4" w:rsidRPr="00210E6B" w:rsidRDefault="005641B4" w:rsidP="005641B4">
      <w:pPr>
        <w:spacing w:after="0" w:line="240" w:lineRule="auto"/>
        <w:ind w:firstLine="709"/>
        <w:jc w:val="center"/>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5. Изменение, расторжение и прекращение Договора</w:t>
      </w:r>
    </w:p>
    <w:p w14:paraId="6B02BA1C" w14:textId="77777777" w:rsidR="005641B4" w:rsidRPr="00210E6B" w:rsidRDefault="005641B4" w:rsidP="005641B4">
      <w:pPr>
        <w:spacing w:after="0" w:line="240" w:lineRule="auto"/>
        <w:jc w:val="both"/>
        <w:rPr>
          <w:rFonts w:ascii="Times New Roman" w:eastAsia="Times New Roman" w:hAnsi="Times New Roman" w:cs="Times New Roman"/>
          <w:color w:val="000000" w:themeColor="text1"/>
          <w:sz w:val="20"/>
          <w:szCs w:val="20"/>
          <w:lang w:eastAsia="ru-RU"/>
        </w:rPr>
      </w:pPr>
    </w:p>
    <w:p w14:paraId="62AAA7D3"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5.1. Любые изменения и дополнения к Договору оформляются дополнительным соглашением, которое подписывается обеими Сторонами.</w:t>
      </w:r>
    </w:p>
    <w:p w14:paraId="47F539F8"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5.2. Договор подлежит прекращению по истечении срока его действия, установленного пунктом 1.4 Договора, а также в случае его расторжения. При этом прекращение Договора не является основанием для неисполнения обязатель</w:t>
      </w:r>
      <w:proofErr w:type="gramStart"/>
      <w:r w:rsidRPr="00210E6B">
        <w:rPr>
          <w:rFonts w:ascii="Times New Roman" w:eastAsia="Times New Roman" w:hAnsi="Times New Roman" w:cs="Times New Roman"/>
          <w:color w:val="000000" w:themeColor="text1"/>
          <w:sz w:val="28"/>
          <w:szCs w:val="28"/>
          <w:lang w:eastAsia="ru-RU"/>
        </w:rPr>
        <w:t>ств Ст</w:t>
      </w:r>
      <w:proofErr w:type="gramEnd"/>
      <w:r w:rsidRPr="00210E6B">
        <w:rPr>
          <w:rFonts w:ascii="Times New Roman" w:eastAsia="Times New Roman" w:hAnsi="Times New Roman" w:cs="Times New Roman"/>
          <w:color w:val="000000" w:themeColor="text1"/>
          <w:sz w:val="28"/>
          <w:szCs w:val="28"/>
          <w:lang w:eastAsia="ru-RU"/>
        </w:rPr>
        <w:t>орон, возникших из Договора во время его действия или в связи с его прекращением (расторжением).</w:t>
      </w:r>
    </w:p>
    <w:p w14:paraId="25BDC3A6"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5.3. Договор подлежит расторжению в случае </w:t>
      </w:r>
      <w:proofErr w:type="spellStart"/>
      <w:r w:rsidRPr="00210E6B">
        <w:rPr>
          <w:rFonts w:ascii="Times New Roman" w:eastAsia="Times New Roman" w:hAnsi="Times New Roman" w:cs="Times New Roman"/>
          <w:color w:val="000000" w:themeColor="text1"/>
          <w:sz w:val="28"/>
          <w:szCs w:val="28"/>
          <w:lang w:eastAsia="ru-RU"/>
        </w:rPr>
        <w:t>неустранения</w:t>
      </w:r>
      <w:proofErr w:type="spellEnd"/>
      <w:r w:rsidRPr="00210E6B">
        <w:rPr>
          <w:rFonts w:ascii="Times New Roman" w:eastAsia="Times New Roman" w:hAnsi="Times New Roman" w:cs="Times New Roman"/>
          <w:color w:val="000000" w:themeColor="text1"/>
          <w:sz w:val="28"/>
          <w:szCs w:val="28"/>
          <w:lang w:eastAsia="ru-RU"/>
        </w:rPr>
        <w:t xml:space="preserve">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 xml:space="preserve"> в пятидневный срок (при необходимости проведения работ по реконструкции объекта – тридцатидневный срок) нарушений, выявленных при осмотре Объекта и отраженных в акте уполномоченным должностным лицом администрации муниципального образования город-курорт Геленджик.</w:t>
      </w:r>
    </w:p>
    <w:p w14:paraId="7C078800"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5.4. </w:t>
      </w:r>
      <w:proofErr w:type="gramStart"/>
      <w:r w:rsidRPr="00210E6B">
        <w:rPr>
          <w:rFonts w:ascii="Times New Roman" w:eastAsia="Times New Roman" w:hAnsi="Times New Roman" w:cs="Times New Roman"/>
          <w:color w:val="000000" w:themeColor="text1"/>
          <w:sz w:val="28"/>
          <w:szCs w:val="28"/>
          <w:lang w:eastAsia="ru-RU"/>
        </w:rPr>
        <w:t>Договор</w:t>
      </w:r>
      <w:proofErr w:type="gramEnd"/>
      <w:r w:rsidRPr="00210E6B">
        <w:rPr>
          <w:rFonts w:ascii="Times New Roman" w:eastAsia="Times New Roman" w:hAnsi="Times New Roman" w:cs="Times New Roman"/>
          <w:color w:val="000000" w:themeColor="text1"/>
          <w:sz w:val="28"/>
          <w:szCs w:val="28"/>
          <w:lang w:eastAsia="ru-RU"/>
        </w:rPr>
        <w:t xml:space="preserve"> может быть расторгнут по соглашению Сторон, по инициативе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по решению суда или в связи с односторонним отказом Администрации от исполнения Договора по основаниям,   установленным подпунктом 2.1.1 пункта 2.1 Договора.</w:t>
      </w:r>
    </w:p>
    <w:p w14:paraId="47F959E4"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5.5. Договор подлежит расторжению в случае нарушений законодательства об обороте алкогольной и спиртосодержащей продукции, допущенных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w:t>
      </w:r>
    </w:p>
    <w:p w14:paraId="43FA5D44"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eastAsia="Times New Roman" w:hAnsi="Times New Roman" w:cs="Times New Roman"/>
          <w:color w:val="000000" w:themeColor="text1"/>
          <w:sz w:val="28"/>
          <w:szCs w:val="28"/>
          <w:lang w:eastAsia="ru-RU"/>
        </w:rPr>
        <w:t xml:space="preserve"> лишается права заключения аналогичного Договора в течение трех лет с момента расторжения Договора.</w:t>
      </w:r>
    </w:p>
    <w:p w14:paraId="76D8C095"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5.6. Соглашение о расторжении Договора подписывается обеими Сторонами. В этом случае Договор считается прекращенным в срок, установленный соответствующим соглашением о расторжении.</w:t>
      </w:r>
    </w:p>
    <w:p w14:paraId="74610DE2"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5.7. Администрация и </w:t>
      </w: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eastAsia="Times New Roman" w:hAnsi="Times New Roman" w:cs="Times New Roman"/>
          <w:color w:val="000000" w:themeColor="text1"/>
          <w:sz w:val="28"/>
          <w:szCs w:val="28"/>
          <w:lang w:eastAsia="ru-RU"/>
        </w:rPr>
        <w:t xml:space="preserve"> вправе требовать расторжения Договора в судебном порядке по основаниям, установленным законодательством Российской Федерации. В этом случае Договор считается прекращенным с момента вступления в законную силу соответствующего решения суда.</w:t>
      </w:r>
    </w:p>
    <w:p w14:paraId="4A5E9DBF"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5.8. Договор считается расторгнутым в случае одностороннего отказа Администрации от исполнения Договора по основаниям, установленным подпунктом 2.1.1 пункта 2.1 Договора.</w:t>
      </w:r>
    </w:p>
    <w:p w14:paraId="2AD691F6"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210E6B">
        <w:rPr>
          <w:rFonts w:ascii="Times New Roman" w:eastAsia="Times New Roman" w:hAnsi="Times New Roman" w:cs="Times New Roman"/>
          <w:color w:val="000000" w:themeColor="text1"/>
          <w:sz w:val="28"/>
          <w:szCs w:val="28"/>
          <w:lang w:eastAsia="ru-RU"/>
        </w:rPr>
        <w:t xml:space="preserve">Решение Администрации об одностороннем отказе от исполнения Договора в течение одного рабочего дня, следующего за датой принятия этого решения, размещается на официальном сайте Администрации в информационно-телекоммуникационной сети «Интернет» в разделе «Администрация-Торги-Электронный аукцион по нестационарным объектам» и направляется </w:t>
      </w:r>
      <w:proofErr w:type="spellStart"/>
      <w:r w:rsidRPr="00210E6B">
        <w:rPr>
          <w:rFonts w:ascii="Times New Roman" w:eastAsia="Times New Roman" w:hAnsi="Times New Roman" w:cs="Times New Roman"/>
          <w:color w:val="000000" w:themeColor="text1"/>
          <w:sz w:val="28"/>
          <w:szCs w:val="28"/>
          <w:lang w:eastAsia="ru-RU"/>
        </w:rPr>
        <w:t>Правополучателю</w:t>
      </w:r>
      <w:proofErr w:type="spellEnd"/>
      <w:r w:rsidRPr="00210E6B">
        <w:rPr>
          <w:rFonts w:ascii="Times New Roman" w:eastAsia="Times New Roman" w:hAnsi="Times New Roman" w:cs="Times New Roman"/>
          <w:color w:val="000000" w:themeColor="text1"/>
          <w:sz w:val="28"/>
          <w:szCs w:val="28"/>
          <w:lang w:eastAsia="ru-RU"/>
        </w:rPr>
        <w:t xml:space="preserve"> по почте заказным письмом с уведомлением о вручении по адресу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указанному в Договоре, а также телеграммой либо посредством факсимильной связи, либо</w:t>
      </w:r>
      <w:proofErr w:type="gramEnd"/>
      <w:r w:rsidRPr="00210E6B">
        <w:rPr>
          <w:rFonts w:ascii="Times New Roman" w:eastAsia="Times New Roman" w:hAnsi="Times New Roman" w:cs="Times New Roman"/>
          <w:color w:val="000000" w:themeColor="text1"/>
          <w:sz w:val="28"/>
          <w:szCs w:val="28"/>
          <w:lang w:eastAsia="ru-RU"/>
        </w:rPr>
        <w:t xml:space="preserve"> по адресу электронной почты, либо с использованием иных сре</w:t>
      </w:r>
      <w:proofErr w:type="gramStart"/>
      <w:r w:rsidRPr="00210E6B">
        <w:rPr>
          <w:rFonts w:ascii="Times New Roman" w:eastAsia="Times New Roman" w:hAnsi="Times New Roman" w:cs="Times New Roman"/>
          <w:color w:val="000000" w:themeColor="text1"/>
          <w:sz w:val="28"/>
          <w:szCs w:val="28"/>
          <w:lang w:eastAsia="ru-RU"/>
        </w:rPr>
        <w:t>дств св</w:t>
      </w:r>
      <w:proofErr w:type="gramEnd"/>
      <w:r w:rsidRPr="00210E6B">
        <w:rPr>
          <w:rFonts w:ascii="Times New Roman" w:eastAsia="Times New Roman" w:hAnsi="Times New Roman" w:cs="Times New Roman"/>
          <w:color w:val="000000" w:themeColor="text1"/>
          <w:sz w:val="28"/>
          <w:szCs w:val="28"/>
          <w:lang w:eastAsia="ru-RU"/>
        </w:rPr>
        <w:t xml:space="preserve">язи и доставки, обеспечивающих фиксирование данного уведомления и получение Администрацией подтверждения о его вручении </w:t>
      </w:r>
      <w:proofErr w:type="spellStart"/>
      <w:r w:rsidRPr="00210E6B">
        <w:rPr>
          <w:rFonts w:ascii="Times New Roman" w:eastAsia="Times New Roman" w:hAnsi="Times New Roman" w:cs="Times New Roman"/>
          <w:color w:val="000000" w:themeColor="text1"/>
          <w:sz w:val="28"/>
          <w:szCs w:val="28"/>
          <w:lang w:eastAsia="ru-RU"/>
        </w:rPr>
        <w:t>Правополучателю</w:t>
      </w:r>
      <w:proofErr w:type="spellEnd"/>
      <w:r w:rsidRPr="00210E6B">
        <w:rPr>
          <w:rFonts w:ascii="Times New Roman" w:eastAsia="Times New Roman" w:hAnsi="Times New Roman" w:cs="Times New Roman"/>
          <w:color w:val="000000" w:themeColor="text1"/>
          <w:sz w:val="28"/>
          <w:szCs w:val="28"/>
          <w:lang w:eastAsia="ru-RU"/>
        </w:rPr>
        <w:t>.</w:t>
      </w:r>
    </w:p>
    <w:p w14:paraId="04AA6196"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lastRenderedPageBreak/>
        <w:t xml:space="preserve">Выполнением Администрацией  требований  настоящего пункта считается надлежащее уведомление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xml:space="preserve"> об одностороннем отказе от исполнения Договора. Датой такого надлежащего уведомления признается дата получения Администрацией подтверждения о вручении </w:t>
      </w:r>
      <w:proofErr w:type="spellStart"/>
      <w:r w:rsidRPr="00210E6B">
        <w:rPr>
          <w:rFonts w:ascii="Times New Roman" w:eastAsia="Times New Roman" w:hAnsi="Times New Roman" w:cs="Times New Roman"/>
          <w:color w:val="000000" w:themeColor="text1"/>
          <w:sz w:val="28"/>
          <w:szCs w:val="28"/>
          <w:lang w:eastAsia="ru-RU"/>
        </w:rPr>
        <w:t>Правополучателю</w:t>
      </w:r>
      <w:proofErr w:type="spellEnd"/>
      <w:r w:rsidRPr="00210E6B">
        <w:rPr>
          <w:rFonts w:ascii="Times New Roman" w:eastAsia="Times New Roman" w:hAnsi="Times New Roman" w:cs="Times New Roman"/>
          <w:color w:val="000000" w:themeColor="text1"/>
          <w:sz w:val="28"/>
          <w:szCs w:val="28"/>
          <w:lang w:eastAsia="ru-RU"/>
        </w:rPr>
        <w:t xml:space="preserve"> данного уведомления или дата получения Администрацией информации об отсутствии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xml:space="preserve"> по его адресу, указанному в Договоре. При невозможности получения подтверждения или информации датой такого надлежащего уведомления признается дата по истечении 30 календарных дней </w:t>
      </w:r>
      <w:proofErr w:type="gramStart"/>
      <w:r w:rsidRPr="00210E6B">
        <w:rPr>
          <w:rFonts w:ascii="Times New Roman" w:eastAsia="Times New Roman" w:hAnsi="Times New Roman" w:cs="Times New Roman"/>
          <w:color w:val="000000" w:themeColor="text1"/>
          <w:sz w:val="28"/>
          <w:szCs w:val="28"/>
          <w:lang w:eastAsia="ru-RU"/>
        </w:rPr>
        <w:t>с даты размещения</w:t>
      </w:r>
      <w:proofErr w:type="gramEnd"/>
      <w:r w:rsidRPr="00210E6B">
        <w:rPr>
          <w:rFonts w:ascii="Times New Roman" w:eastAsia="Times New Roman" w:hAnsi="Times New Roman" w:cs="Times New Roman"/>
          <w:color w:val="000000" w:themeColor="text1"/>
          <w:sz w:val="28"/>
          <w:szCs w:val="28"/>
          <w:lang w:eastAsia="ru-RU"/>
        </w:rPr>
        <w:t xml:space="preserve"> на официальном сайте Администрации в информационно-телекоммуникационной сети «Интернет» решения Администрации об одностороннем отказе от исполнения Договора.</w:t>
      </w:r>
    </w:p>
    <w:p w14:paraId="176E7B74"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Решение Администрации об одностороннем отказе от исполнения Договора вступает в </w:t>
      </w:r>
      <w:proofErr w:type="gramStart"/>
      <w:r w:rsidRPr="00210E6B">
        <w:rPr>
          <w:rFonts w:ascii="Times New Roman" w:eastAsia="Times New Roman" w:hAnsi="Times New Roman" w:cs="Times New Roman"/>
          <w:color w:val="000000" w:themeColor="text1"/>
          <w:sz w:val="28"/>
          <w:szCs w:val="28"/>
          <w:lang w:eastAsia="ru-RU"/>
        </w:rPr>
        <w:t>силу</w:t>
      </w:r>
      <w:proofErr w:type="gramEnd"/>
      <w:r w:rsidRPr="00210E6B">
        <w:rPr>
          <w:rFonts w:ascii="Times New Roman" w:eastAsia="Times New Roman" w:hAnsi="Times New Roman" w:cs="Times New Roman"/>
          <w:color w:val="000000" w:themeColor="text1"/>
          <w:sz w:val="28"/>
          <w:szCs w:val="28"/>
          <w:lang w:eastAsia="ru-RU"/>
        </w:rPr>
        <w:t xml:space="preserve"> и Договор считается расторгнутым через                      3 календарных дня с даты надлежащего уведомления Администрацией </w:t>
      </w:r>
      <w:proofErr w:type="spellStart"/>
      <w:r w:rsidRPr="00210E6B">
        <w:rPr>
          <w:rFonts w:ascii="Times New Roman" w:eastAsia="Times New Roman" w:hAnsi="Times New Roman" w:cs="Times New Roman"/>
          <w:color w:val="000000" w:themeColor="text1"/>
          <w:sz w:val="28"/>
          <w:szCs w:val="28"/>
          <w:lang w:eastAsia="ru-RU"/>
        </w:rPr>
        <w:t>Правополучателя</w:t>
      </w:r>
      <w:proofErr w:type="spellEnd"/>
      <w:r w:rsidRPr="00210E6B">
        <w:rPr>
          <w:rFonts w:ascii="Times New Roman" w:eastAsia="Times New Roman" w:hAnsi="Times New Roman" w:cs="Times New Roman"/>
          <w:color w:val="000000" w:themeColor="text1"/>
          <w:sz w:val="28"/>
          <w:szCs w:val="28"/>
          <w:lang w:eastAsia="ru-RU"/>
        </w:rPr>
        <w:t xml:space="preserve"> об одностороннем отказе от исполнения Договора.</w:t>
      </w:r>
    </w:p>
    <w:p w14:paraId="0482E151"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5.9. Договор подлежит расторжению в случае нарушения требований и ограничений, установленных законодательством, регулирующим розничную торговлю табачной продукцией, кальянами, устройствами для потребления </w:t>
      </w:r>
      <w:proofErr w:type="spellStart"/>
      <w:r w:rsidRPr="00210E6B">
        <w:rPr>
          <w:rFonts w:ascii="Times New Roman" w:eastAsia="Times New Roman" w:hAnsi="Times New Roman" w:cs="Times New Roman"/>
          <w:color w:val="000000" w:themeColor="text1"/>
          <w:sz w:val="28"/>
          <w:szCs w:val="28"/>
          <w:lang w:eastAsia="ru-RU"/>
        </w:rPr>
        <w:t>никотиносодержащей</w:t>
      </w:r>
      <w:proofErr w:type="spellEnd"/>
      <w:r w:rsidRPr="00210E6B">
        <w:rPr>
          <w:rFonts w:ascii="Times New Roman" w:eastAsia="Times New Roman" w:hAnsi="Times New Roman" w:cs="Times New Roman"/>
          <w:color w:val="000000" w:themeColor="text1"/>
          <w:sz w:val="28"/>
          <w:szCs w:val="28"/>
          <w:lang w:eastAsia="ru-RU"/>
        </w:rPr>
        <w:t xml:space="preserve"> продукции, допущенных </w:t>
      </w:r>
      <w:proofErr w:type="spellStart"/>
      <w:r w:rsidRPr="00210E6B">
        <w:rPr>
          <w:rFonts w:ascii="Times New Roman" w:eastAsia="Times New Roman" w:hAnsi="Times New Roman" w:cs="Times New Roman"/>
          <w:color w:val="000000" w:themeColor="text1"/>
          <w:sz w:val="28"/>
          <w:szCs w:val="28"/>
          <w:lang w:eastAsia="ru-RU"/>
        </w:rPr>
        <w:t>Правополучателем</w:t>
      </w:r>
      <w:proofErr w:type="spellEnd"/>
      <w:r w:rsidRPr="00210E6B">
        <w:rPr>
          <w:rFonts w:ascii="Times New Roman" w:eastAsia="Times New Roman" w:hAnsi="Times New Roman" w:cs="Times New Roman"/>
          <w:color w:val="000000" w:themeColor="text1"/>
          <w:sz w:val="28"/>
          <w:szCs w:val="28"/>
          <w:lang w:eastAsia="ru-RU"/>
        </w:rPr>
        <w:t>.</w:t>
      </w:r>
    </w:p>
    <w:p w14:paraId="2C0AA18A"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eastAsia="Times New Roman" w:hAnsi="Times New Roman" w:cs="Times New Roman"/>
          <w:color w:val="000000" w:themeColor="text1"/>
          <w:sz w:val="28"/>
          <w:szCs w:val="28"/>
          <w:lang w:eastAsia="ru-RU"/>
        </w:rPr>
        <w:t xml:space="preserve"> лишается права заключения аналогичного Договора в течение трех лет с момента расторжения Договора.</w:t>
      </w:r>
    </w:p>
    <w:p w14:paraId="2EE3FF0E" w14:textId="77777777" w:rsidR="005641B4" w:rsidRPr="00210E6B" w:rsidRDefault="005641B4" w:rsidP="005641B4">
      <w:pPr>
        <w:spacing w:after="0" w:line="240" w:lineRule="auto"/>
        <w:rPr>
          <w:rFonts w:ascii="Times New Roman" w:eastAsia="Times New Roman" w:hAnsi="Times New Roman" w:cs="Times New Roman"/>
          <w:color w:val="000000" w:themeColor="text1"/>
          <w:sz w:val="12"/>
          <w:szCs w:val="12"/>
          <w:lang w:eastAsia="ru-RU"/>
        </w:rPr>
      </w:pPr>
    </w:p>
    <w:p w14:paraId="7BBC8058" w14:textId="77777777" w:rsidR="005641B4" w:rsidRPr="00210E6B" w:rsidRDefault="005641B4" w:rsidP="005641B4">
      <w:pPr>
        <w:spacing w:after="0" w:line="240" w:lineRule="auto"/>
        <w:ind w:firstLine="709"/>
        <w:jc w:val="center"/>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6. Прочие условия</w:t>
      </w:r>
    </w:p>
    <w:p w14:paraId="09949C05"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18"/>
          <w:szCs w:val="18"/>
          <w:lang w:eastAsia="ru-RU"/>
        </w:rPr>
      </w:pPr>
    </w:p>
    <w:p w14:paraId="25321C99"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18"/>
          <w:szCs w:val="18"/>
          <w:lang w:eastAsia="ru-RU"/>
        </w:rPr>
      </w:pPr>
    </w:p>
    <w:p w14:paraId="0E7FD694"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6.1. Все споры и разногласия между Сторонами, связанные с исполнением Договора или в связи с ним, разрешаются путем направления соответствующих претензий.</w:t>
      </w:r>
    </w:p>
    <w:p w14:paraId="595799B2"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Претензии оформляются в письменном виде и подписываются уполномоченными представителями Сторон. </w:t>
      </w:r>
    </w:p>
    <w:p w14:paraId="10B028C5"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Все возможные претензии по Договору должны быть рассмотрены Сторонами, и ответы по ним должны быть направлены в течение                        10 календарных дней с момента получения такой претензии.</w:t>
      </w:r>
    </w:p>
    <w:p w14:paraId="5118BEA5"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6.2. В случае невозможности разрешения разногласий между Сторонами по Договору в порядке, установленном пунктом 6.1 Договора, они подлежат рассмотрению в Арбитражном суде Краснодарского края.</w:t>
      </w:r>
    </w:p>
    <w:p w14:paraId="3D5698CF"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6.3. Взаимоотношения Сторон, не урегулированные Договором, регламентируются законодательством Российской Федерации.</w:t>
      </w:r>
    </w:p>
    <w:p w14:paraId="3E310102"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6.4. Стороны подтверждают и гарантируют, что на день заключения Договора отсутствуют обстоятельства какого-либо рода, которые могут послужить основанием для его расторжения.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14:paraId="79009253"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6.5. На момент заключения Договора он имеет следующие приложения: </w:t>
      </w:r>
    </w:p>
    <w:p w14:paraId="25FA69DF" w14:textId="31D3D5A6" w:rsidR="005641B4" w:rsidRPr="00210E6B" w:rsidRDefault="005641B4" w:rsidP="00574AFB">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210E6B">
        <w:rPr>
          <w:rFonts w:ascii="Times New Roman" w:eastAsia="Times New Roman" w:hAnsi="Times New Roman" w:cs="Times New Roman"/>
          <w:color w:val="000000" w:themeColor="text1"/>
          <w:sz w:val="28"/>
          <w:szCs w:val="28"/>
          <w:lang w:eastAsia="ru-RU"/>
        </w:rPr>
        <w:t xml:space="preserve">- предложение </w:t>
      </w:r>
      <w:r w:rsidR="00574AFB" w:rsidRPr="00574AFB">
        <w:rPr>
          <w:rFonts w:ascii="Times New Roman" w:eastAsia="Times New Roman" w:hAnsi="Times New Roman" w:cs="Times New Roman"/>
          <w:color w:val="000000" w:themeColor="text1"/>
          <w:sz w:val="28"/>
          <w:szCs w:val="28"/>
          <w:lang w:eastAsia="ru-RU"/>
        </w:rPr>
        <w:t xml:space="preserve">по внешнему виду размещения нестационарного торгового объекта по реализации сельскохозяйственной продукции, нестационарного объекта по оказанию услуг общественного питания </w:t>
      </w:r>
      <w:r w:rsidR="008A15D3" w:rsidRPr="00203D76">
        <w:rPr>
          <w:rFonts w:ascii="Times New Roman" w:eastAsia="Calibri" w:hAnsi="Times New Roman" w:cs="Times New Roman"/>
          <w:sz w:val="28"/>
          <w:szCs w:val="28"/>
        </w:rPr>
        <w:t xml:space="preserve">по реализации </w:t>
      </w:r>
      <w:r w:rsidR="008A15D3" w:rsidRPr="00203D76">
        <w:rPr>
          <w:rFonts w:ascii="Times New Roman" w:eastAsia="Calibri" w:hAnsi="Times New Roman" w:cs="Times New Roman"/>
          <w:sz w:val="28"/>
          <w:szCs w:val="28"/>
        </w:rPr>
        <w:lastRenderedPageBreak/>
        <w:t>сельскохозяйст</w:t>
      </w:r>
      <w:r w:rsidR="004662B0">
        <w:rPr>
          <w:rFonts w:ascii="Times New Roman" w:eastAsia="Calibri" w:hAnsi="Times New Roman" w:cs="Times New Roman"/>
          <w:sz w:val="28"/>
          <w:szCs w:val="28"/>
        </w:rPr>
        <w:t>венной продукции, нестационарного объекта</w:t>
      </w:r>
      <w:r w:rsidR="008A15D3" w:rsidRPr="00203D76">
        <w:rPr>
          <w:rFonts w:ascii="Times New Roman" w:eastAsia="Calibri" w:hAnsi="Times New Roman" w:cs="Times New Roman"/>
          <w:sz w:val="28"/>
          <w:szCs w:val="28"/>
        </w:rPr>
        <w:t xml:space="preserve"> по оказанию услуг общественного питания </w:t>
      </w:r>
      <w:r w:rsidR="008A15D3" w:rsidRPr="00430884">
        <w:rPr>
          <w:rFonts w:ascii="Times New Roman" w:eastAsia="Calibri" w:hAnsi="Times New Roman" w:cs="Times New Roman"/>
          <w:sz w:val="28"/>
          <w:szCs w:val="28"/>
        </w:rPr>
        <w:t>по реализации продукции общественного питания, произведенной на собственном производстве сельскохозяй</w:t>
      </w:r>
      <w:bookmarkStart w:id="0" w:name="_GoBack"/>
      <w:bookmarkEnd w:id="0"/>
      <w:r w:rsidR="008A15D3" w:rsidRPr="00430884">
        <w:rPr>
          <w:rFonts w:ascii="Times New Roman" w:eastAsia="Calibri" w:hAnsi="Times New Roman" w:cs="Times New Roman"/>
          <w:sz w:val="28"/>
          <w:szCs w:val="28"/>
        </w:rPr>
        <w:t>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w:t>
      </w:r>
      <w:proofErr w:type="gramEnd"/>
      <w:r w:rsidR="008A15D3" w:rsidRPr="00430884">
        <w:rPr>
          <w:rFonts w:ascii="Times New Roman" w:eastAsia="Calibri" w:hAnsi="Times New Roman" w:cs="Times New Roman"/>
          <w:sz w:val="28"/>
          <w:szCs w:val="28"/>
        </w:rPr>
        <w:t xml:space="preserve"> город-курорт Геленджик</w:t>
      </w:r>
      <w:r w:rsidR="00574AFB" w:rsidRPr="00574AFB">
        <w:rPr>
          <w:rFonts w:ascii="Times New Roman" w:eastAsia="Times New Roman" w:hAnsi="Times New Roman" w:cs="Times New Roman"/>
          <w:color w:val="000000" w:themeColor="text1"/>
          <w:sz w:val="28"/>
          <w:szCs w:val="28"/>
          <w:lang w:eastAsia="ru-RU"/>
        </w:rPr>
        <w:t xml:space="preserve"> и прилегающей территории (эскиз, дизайн-проект)</w:t>
      </w:r>
      <w:r w:rsidR="00574AFB">
        <w:rPr>
          <w:rFonts w:ascii="Times New Roman" w:eastAsia="Times New Roman" w:hAnsi="Times New Roman" w:cs="Times New Roman"/>
          <w:color w:val="000000" w:themeColor="text1"/>
          <w:sz w:val="28"/>
          <w:szCs w:val="28"/>
          <w:lang w:eastAsia="ru-RU"/>
        </w:rPr>
        <w:t xml:space="preserve"> </w:t>
      </w:r>
      <w:r w:rsidRPr="00210E6B">
        <w:rPr>
          <w:rFonts w:ascii="Times New Roman" w:eastAsia="Times New Roman" w:hAnsi="Times New Roman" w:cs="Times New Roman"/>
          <w:color w:val="000000" w:themeColor="text1"/>
          <w:sz w:val="28"/>
          <w:szCs w:val="28"/>
          <w:lang w:eastAsia="ru-RU"/>
        </w:rPr>
        <w:t>(приложение 1);</w:t>
      </w:r>
    </w:p>
    <w:p w14:paraId="12BC6343"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график платежей по Договору (если период действия договора свыше       1 года) (приложение 2).</w:t>
      </w:r>
    </w:p>
    <w:p w14:paraId="6038AD3F" w14:textId="77777777" w:rsidR="005641B4" w:rsidRPr="00210E6B" w:rsidRDefault="005641B4" w:rsidP="005641B4">
      <w:pPr>
        <w:spacing w:after="0" w:line="240" w:lineRule="auto"/>
        <w:rPr>
          <w:rFonts w:ascii="Times New Roman" w:eastAsia="Times New Roman" w:hAnsi="Times New Roman" w:cs="Times New Roman"/>
          <w:color w:val="000000" w:themeColor="text1"/>
          <w:sz w:val="6"/>
          <w:szCs w:val="6"/>
          <w:lang w:eastAsia="ru-RU"/>
        </w:rPr>
      </w:pPr>
    </w:p>
    <w:p w14:paraId="795B34A8" w14:textId="77777777" w:rsidR="005641B4" w:rsidRPr="00210E6B" w:rsidRDefault="005641B4" w:rsidP="005641B4">
      <w:pPr>
        <w:spacing w:after="0" w:line="240" w:lineRule="auto"/>
        <w:ind w:firstLine="709"/>
        <w:jc w:val="center"/>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7. Юридические адреса, реквизиты и подписи Сторон</w:t>
      </w:r>
    </w:p>
    <w:p w14:paraId="3B000B04" w14:textId="77777777" w:rsidR="005641B4" w:rsidRPr="00210E6B" w:rsidRDefault="005641B4" w:rsidP="005641B4">
      <w:pPr>
        <w:spacing w:after="0" w:line="240" w:lineRule="auto"/>
        <w:ind w:firstLine="709"/>
        <w:jc w:val="both"/>
        <w:rPr>
          <w:rFonts w:ascii="Times New Roman" w:eastAsia="Times New Roman" w:hAnsi="Times New Roman" w:cs="Times New Roman"/>
          <w:color w:val="000000" w:themeColor="text1"/>
          <w:sz w:val="12"/>
          <w:szCs w:val="12"/>
          <w:lang w:eastAsia="ru-RU"/>
        </w:rPr>
      </w:pPr>
    </w:p>
    <w:p w14:paraId="0BB36735" w14:textId="77777777" w:rsidR="005641B4" w:rsidRPr="00210E6B" w:rsidRDefault="005641B4" w:rsidP="005641B4">
      <w:pPr>
        <w:spacing w:after="0" w:line="240" w:lineRule="auto"/>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Администрация:                                                                      </w:t>
      </w:r>
      <w:proofErr w:type="spellStart"/>
      <w:r w:rsidRPr="00210E6B">
        <w:rPr>
          <w:rFonts w:ascii="Times New Roman" w:eastAsia="Times New Roman" w:hAnsi="Times New Roman" w:cs="Times New Roman"/>
          <w:color w:val="000000" w:themeColor="text1"/>
          <w:sz w:val="28"/>
          <w:szCs w:val="28"/>
          <w:lang w:eastAsia="ru-RU"/>
        </w:rPr>
        <w:t>Правополучатель</w:t>
      </w:r>
      <w:proofErr w:type="spellEnd"/>
      <w:r w:rsidRPr="00210E6B">
        <w:rPr>
          <w:rFonts w:ascii="Times New Roman" w:eastAsia="Times New Roman" w:hAnsi="Times New Roman" w:cs="Times New Roman"/>
          <w:color w:val="000000" w:themeColor="text1"/>
          <w:sz w:val="28"/>
          <w:szCs w:val="28"/>
          <w:lang w:eastAsia="ru-RU"/>
        </w:rPr>
        <w:t>:</w:t>
      </w:r>
    </w:p>
    <w:p w14:paraId="7C8B0C0E" w14:textId="77777777" w:rsidR="005641B4" w:rsidRPr="00210E6B" w:rsidRDefault="005641B4" w:rsidP="005641B4">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8"/>
          <w:szCs w:val="28"/>
        </w:rPr>
      </w:pPr>
      <w:r w:rsidRPr="00210E6B">
        <w:rPr>
          <w:rFonts w:ascii="Times New Roman" w:hAnsi="Times New Roman" w:cs="Times New Roman"/>
          <w:sz w:val="28"/>
          <w:szCs w:val="28"/>
        </w:rPr>
        <w:t>Адрес:</w:t>
      </w:r>
      <w:r w:rsidRPr="00210E6B">
        <w:rPr>
          <w:rFonts w:ascii="Times New Roman" w:hAnsi="Times New Roman" w:cs="Times New Roman"/>
          <w:sz w:val="28"/>
          <w:szCs w:val="28"/>
        </w:rPr>
        <w:tab/>
        <w:t>Адрес:</w:t>
      </w:r>
    </w:p>
    <w:p w14:paraId="7D5A70F0" w14:textId="77777777" w:rsidR="005641B4" w:rsidRPr="00210E6B" w:rsidRDefault="005641B4" w:rsidP="005641B4">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8"/>
          <w:szCs w:val="28"/>
        </w:rPr>
      </w:pPr>
      <w:r w:rsidRPr="00210E6B">
        <w:rPr>
          <w:rFonts w:ascii="Times New Roman" w:hAnsi="Times New Roman" w:cs="Times New Roman"/>
          <w:sz w:val="28"/>
          <w:szCs w:val="28"/>
        </w:rPr>
        <w:t xml:space="preserve">ИНН/КПП </w:t>
      </w:r>
      <w:r w:rsidRPr="00210E6B">
        <w:rPr>
          <w:rFonts w:ascii="Times New Roman" w:hAnsi="Times New Roman" w:cs="Times New Roman"/>
          <w:sz w:val="28"/>
          <w:szCs w:val="28"/>
        </w:rPr>
        <w:tab/>
        <w:t>ИНН/КПП</w:t>
      </w:r>
    </w:p>
    <w:p w14:paraId="11ABB122" w14:textId="77777777" w:rsidR="005641B4" w:rsidRPr="00210E6B" w:rsidRDefault="005641B4" w:rsidP="005641B4">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8"/>
          <w:szCs w:val="28"/>
        </w:rPr>
      </w:pPr>
      <w:r w:rsidRPr="00210E6B">
        <w:rPr>
          <w:rFonts w:ascii="Times New Roman" w:hAnsi="Times New Roman" w:cs="Times New Roman"/>
          <w:sz w:val="28"/>
          <w:szCs w:val="28"/>
        </w:rPr>
        <w:t xml:space="preserve">ОГРНЮЛ </w:t>
      </w:r>
      <w:r w:rsidRPr="00210E6B">
        <w:rPr>
          <w:rFonts w:ascii="Times New Roman" w:hAnsi="Times New Roman" w:cs="Times New Roman"/>
          <w:sz w:val="28"/>
          <w:szCs w:val="28"/>
        </w:rPr>
        <w:tab/>
        <w:t>ОГРНЮЛ/ОРГНИП</w:t>
      </w:r>
    </w:p>
    <w:p w14:paraId="02B72844" w14:textId="77777777" w:rsidR="005641B4" w:rsidRPr="00210E6B" w:rsidRDefault="005641B4" w:rsidP="005641B4">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8"/>
          <w:szCs w:val="28"/>
        </w:rPr>
      </w:pPr>
      <w:r w:rsidRPr="00210E6B">
        <w:rPr>
          <w:rFonts w:ascii="Times New Roman" w:hAnsi="Times New Roman" w:cs="Times New Roman"/>
          <w:sz w:val="28"/>
          <w:szCs w:val="28"/>
        </w:rPr>
        <w:t>тел:</w:t>
      </w:r>
      <w:r w:rsidRPr="00210E6B">
        <w:rPr>
          <w:rFonts w:ascii="Times New Roman" w:hAnsi="Times New Roman" w:cs="Times New Roman"/>
          <w:sz w:val="28"/>
          <w:szCs w:val="28"/>
        </w:rPr>
        <w:tab/>
        <w:t>тел:</w:t>
      </w:r>
    </w:p>
    <w:p w14:paraId="4790740C" w14:textId="77777777" w:rsidR="005641B4" w:rsidRPr="00210E6B" w:rsidRDefault="005641B4" w:rsidP="005641B4">
      <w:pPr>
        <w:widowControl w:val="0"/>
        <w:tabs>
          <w:tab w:val="left" w:pos="7297"/>
        </w:tabs>
        <w:autoSpaceDE w:val="0"/>
        <w:autoSpaceDN w:val="0"/>
        <w:adjustRightInd w:val="0"/>
        <w:spacing w:after="0" w:line="240" w:lineRule="auto"/>
        <w:ind w:left="-40" w:firstLine="34"/>
        <w:jc w:val="both"/>
        <w:outlineLvl w:val="2"/>
        <w:rPr>
          <w:rFonts w:ascii="Times New Roman" w:hAnsi="Times New Roman" w:cs="Times New Roman"/>
          <w:sz w:val="28"/>
          <w:szCs w:val="28"/>
        </w:rPr>
      </w:pPr>
      <w:r w:rsidRPr="00210E6B">
        <w:rPr>
          <w:rFonts w:ascii="Times New Roman" w:hAnsi="Times New Roman" w:cs="Times New Roman"/>
          <w:sz w:val="28"/>
          <w:szCs w:val="28"/>
        </w:rPr>
        <w:t xml:space="preserve">______________ </w:t>
      </w:r>
      <w:r w:rsidRPr="00210E6B">
        <w:rPr>
          <w:rFonts w:ascii="Times New Roman" w:hAnsi="Times New Roman" w:cs="Times New Roman"/>
          <w:sz w:val="28"/>
          <w:szCs w:val="28"/>
        </w:rPr>
        <w:tab/>
        <w:t>______________</w:t>
      </w:r>
    </w:p>
    <w:p w14:paraId="0BC0C4CF" w14:textId="77777777" w:rsidR="005641B4" w:rsidRPr="00210E6B" w:rsidRDefault="005641B4" w:rsidP="005641B4">
      <w:pPr>
        <w:spacing w:after="0" w:line="240" w:lineRule="auto"/>
        <w:ind w:right="-144" w:firstLine="709"/>
        <w:jc w:val="both"/>
        <w:rPr>
          <w:rFonts w:ascii="Times New Roman" w:eastAsia="Times New Roman" w:hAnsi="Times New Roman" w:cs="Times New Roman"/>
          <w:color w:val="000000" w:themeColor="text1"/>
          <w:sz w:val="28"/>
          <w:szCs w:val="28"/>
          <w:lang w:eastAsia="ru-RU"/>
        </w:rPr>
      </w:pPr>
      <w:r w:rsidRPr="00210E6B">
        <w:rPr>
          <w:rFonts w:ascii="Times New Roman" w:eastAsia="Times New Roman" w:hAnsi="Times New Roman" w:cs="Times New Roman"/>
          <w:color w:val="000000" w:themeColor="text1"/>
          <w:sz w:val="28"/>
          <w:szCs w:val="28"/>
          <w:lang w:eastAsia="ru-RU"/>
        </w:rPr>
        <w:t xml:space="preserve">М.П.                                                                                           М.П.          </w:t>
      </w:r>
    </w:p>
    <w:p w14:paraId="7D4AF883" w14:textId="77777777" w:rsidR="005641B4" w:rsidRDefault="005641B4" w:rsidP="005641B4">
      <w:pPr>
        <w:widowControl w:val="0"/>
        <w:tabs>
          <w:tab w:val="left" w:pos="5700"/>
          <w:tab w:val="left" w:pos="6820"/>
        </w:tabs>
        <w:spacing w:after="0" w:line="240" w:lineRule="auto"/>
        <w:ind w:right="28" w:firstLine="709"/>
        <w:jc w:val="both"/>
        <w:rPr>
          <w:rFonts w:ascii="Times New Roman" w:hAnsi="Times New Roman" w:cs="Times New Roman"/>
          <w:color w:val="000000" w:themeColor="text1"/>
          <w:sz w:val="28"/>
          <w:szCs w:val="28"/>
        </w:rPr>
      </w:pPr>
      <w:r w:rsidRPr="00210E6B">
        <w:rPr>
          <w:rFonts w:ascii="Times New Roman" w:hAnsi="Times New Roman" w:cs="Times New Roman"/>
          <w:color w:val="000000" w:themeColor="text1"/>
          <w:sz w:val="28"/>
          <w:szCs w:val="28"/>
        </w:rPr>
        <w:tab/>
      </w:r>
    </w:p>
    <w:p w14:paraId="402CA616" w14:textId="77777777" w:rsidR="005641B4" w:rsidRDefault="005641B4" w:rsidP="005641B4">
      <w:pPr>
        <w:widowControl w:val="0"/>
        <w:tabs>
          <w:tab w:val="left" w:pos="5700"/>
          <w:tab w:val="left" w:pos="6820"/>
        </w:tabs>
        <w:spacing w:after="0" w:line="240" w:lineRule="auto"/>
        <w:ind w:right="28" w:firstLine="709"/>
        <w:jc w:val="both"/>
        <w:rPr>
          <w:rFonts w:ascii="Times New Roman" w:hAnsi="Times New Roman" w:cs="Times New Roman"/>
          <w:color w:val="000000" w:themeColor="text1"/>
          <w:sz w:val="28"/>
          <w:szCs w:val="28"/>
        </w:rPr>
      </w:pPr>
    </w:p>
    <w:p w14:paraId="4D570E37" w14:textId="77777777" w:rsidR="00EA63AE" w:rsidRDefault="00EA63AE" w:rsidP="00EA63AE">
      <w:pPr>
        <w:spacing w:after="0" w:line="240" w:lineRule="auto"/>
        <w:jc w:val="both"/>
        <w:rPr>
          <w:rFonts w:ascii="Times New Roman" w:eastAsia="Times New Roman" w:hAnsi="Times New Roman" w:cs="Times New Roman"/>
          <w:color w:val="000000" w:themeColor="text1"/>
          <w:sz w:val="16"/>
          <w:szCs w:val="16"/>
          <w:lang w:eastAsia="ru-RU"/>
        </w:rPr>
      </w:pPr>
    </w:p>
    <w:p w14:paraId="20A41045" w14:textId="77777777" w:rsidR="009E26D4" w:rsidRDefault="009E26D4" w:rsidP="00EA63AE">
      <w:pPr>
        <w:spacing w:after="0" w:line="240" w:lineRule="auto"/>
        <w:jc w:val="both"/>
        <w:rPr>
          <w:rFonts w:ascii="Times New Roman" w:eastAsia="Times New Roman" w:hAnsi="Times New Roman" w:cs="Times New Roman"/>
          <w:color w:val="000000" w:themeColor="text1"/>
          <w:sz w:val="16"/>
          <w:szCs w:val="16"/>
          <w:lang w:eastAsia="ru-RU"/>
        </w:rPr>
      </w:pPr>
    </w:p>
    <w:p w14:paraId="5110E46F" w14:textId="77777777" w:rsidR="009E26D4" w:rsidRDefault="009E26D4" w:rsidP="00EA63AE">
      <w:pPr>
        <w:spacing w:after="0" w:line="240" w:lineRule="auto"/>
        <w:jc w:val="both"/>
        <w:rPr>
          <w:rFonts w:ascii="Times New Roman" w:eastAsia="Times New Roman" w:hAnsi="Times New Roman" w:cs="Times New Roman"/>
          <w:color w:val="000000" w:themeColor="text1"/>
          <w:sz w:val="16"/>
          <w:szCs w:val="16"/>
          <w:lang w:eastAsia="ru-RU"/>
        </w:rPr>
      </w:pPr>
    </w:p>
    <w:p w14:paraId="1018471A" w14:textId="77777777" w:rsidR="009E26D4" w:rsidRPr="00016CA8" w:rsidRDefault="009E26D4" w:rsidP="00EA63AE">
      <w:pPr>
        <w:spacing w:after="0" w:line="240" w:lineRule="auto"/>
        <w:jc w:val="both"/>
        <w:rPr>
          <w:rFonts w:ascii="Times New Roman" w:eastAsia="Times New Roman" w:hAnsi="Times New Roman" w:cs="Times New Roman"/>
          <w:color w:val="000000" w:themeColor="text1"/>
          <w:sz w:val="16"/>
          <w:szCs w:val="16"/>
          <w:lang w:eastAsia="ru-RU"/>
        </w:rPr>
      </w:pPr>
    </w:p>
    <w:p w14:paraId="1FC93DA2" w14:textId="77777777" w:rsidR="00EA63AE" w:rsidRPr="00EA63AE" w:rsidRDefault="00EA63AE" w:rsidP="00EA63AE">
      <w:pPr>
        <w:spacing w:after="0" w:line="240" w:lineRule="auto"/>
        <w:jc w:val="both"/>
        <w:rPr>
          <w:rFonts w:ascii="Times New Roman" w:eastAsia="Times New Roman" w:hAnsi="Times New Roman" w:cs="Times New Roman"/>
          <w:color w:val="000000" w:themeColor="text1"/>
          <w:sz w:val="28"/>
          <w:szCs w:val="28"/>
          <w:lang w:eastAsia="ru-RU"/>
        </w:rPr>
      </w:pPr>
      <w:r w:rsidRPr="00EA63AE">
        <w:rPr>
          <w:rFonts w:ascii="Times New Roman" w:eastAsia="Times New Roman" w:hAnsi="Times New Roman" w:cs="Times New Roman"/>
          <w:color w:val="000000" w:themeColor="text1"/>
          <w:sz w:val="28"/>
          <w:szCs w:val="28"/>
          <w:lang w:eastAsia="ru-RU"/>
        </w:rPr>
        <w:t xml:space="preserve">Начальник управления </w:t>
      </w:r>
    </w:p>
    <w:p w14:paraId="064E27AD" w14:textId="77777777" w:rsidR="00EA63AE" w:rsidRPr="00EA63AE" w:rsidRDefault="00EA63AE" w:rsidP="00EA63AE">
      <w:pPr>
        <w:spacing w:after="0" w:line="240" w:lineRule="auto"/>
        <w:jc w:val="both"/>
        <w:rPr>
          <w:rFonts w:ascii="Times New Roman" w:eastAsia="Times New Roman" w:hAnsi="Times New Roman" w:cs="Times New Roman"/>
          <w:color w:val="000000" w:themeColor="text1"/>
          <w:sz w:val="28"/>
          <w:szCs w:val="28"/>
          <w:lang w:eastAsia="ru-RU"/>
        </w:rPr>
      </w:pPr>
      <w:r w:rsidRPr="00EA63AE">
        <w:rPr>
          <w:rFonts w:ascii="Times New Roman" w:eastAsia="Times New Roman" w:hAnsi="Times New Roman" w:cs="Times New Roman"/>
          <w:color w:val="000000" w:themeColor="text1"/>
          <w:sz w:val="28"/>
          <w:szCs w:val="28"/>
          <w:lang w:eastAsia="ru-RU"/>
        </w:rPr>
        <w:t xml:space="preserve">потребительского рынка и услуг </w:t>
      </w:r>
    </w:p>
    <w:p w14:paraId="7F54D7AF" w14:textId="77777777" w:rsidR="00EA63AE" w:rsidRPr="00EA63AE" w:rsidRDefault="00EA63AE" w:rsidP="00EA63AE">
      <w:pPr>
        <w:spacing w:after="0" w:line="240" w:lineRule="auto"/>
        <w:jc w:val="both"/>
        <w:rPr>
          <w:rFonts w:ascii="Times New Roman" w:eastAsia="Times New Roman" w:hAnsi="Times New Roman" w:cs="Times New Roman"/>
          <w:color w:val="000000" w:themeColor="text1"/>
          <w:sz w:val="28"/>
          <w:szCs w:val="28"/>
          <w:lang w:eastAsia="ru-RU"/>
        </w:rPr>
      </w:pPr>
      <w:r w:rsidRPr="00EA63AE">
        <w:rPr>
          <w:rFonts w:ascii="Times New Roman" w:eastAsia="Times New Roman" w:hAnsi="Times New Roman" w:cs="Times New Roman"/>
          <w:color w:val="000000" w:themeColor="text1"/>
          <w:sz w:val="28"/>
          <w:szCs w:val="28"/>
          <w:lang w:eastAsia="ru-RU"/>
        </w:rPr>
        <w:t xml:space="preserve">администрации </w:t>
      </w:r>
      <w:proofErr w:type="gramStart"/>
      <w:r w:rsidRPr="00EA63AE">
        <w:rPr>
          <w:rFonts w:ascii="Times New Roman" w:eastAsia="Times New Roman" w:hAnsi="Times New Roman" w:cs="Times New Roman"/>
          <w:color w:val="000000" w:themeColor="text1"/>
          <w:sz w:val="28"/>
          <w:szCs w:val="28"/>
          <w:lang w:eastAsia="ru-RU"/>
        </w:rPr>
        <w:t>муниципального</w:t>
      </w:r>
      <w:proofErr w:type="gramEnd"/>
      <w:r w:rsidRPr="00EA63AE">
        <w:rPr>
          <w:rFonts w:ascii="Times New Roman" w:eastAsia="Times New Roman" w:hAnsi="Times New Roman" w:cs="Times New Roman"/>
          <w:color w:val="000000" w:themeColor="text1"/>
          <w:sz w:val="28"/>
          <w:szCs w:val="28"/>
          <w:lang w:eastAsia="ru-RU"/>
        </w:rPr>
        <w:t xml:space="preserve"> </w:t>
      </w:r>
    </w:p>
    <w:p w14:paraId="5E9E93B2" w14:textId="5B3B6862" w:rsidR="009E26D4" w:rsidRDefault="00EA63AE" w:rsidP="00EA63AE">
      <w:pPr>
        <w:spacing w:after="0" w:line="240" w:lineRule="auto"/>
        <w:jc w:val="both"/>
        <w:rPr>
          <w:rFonts w:ascii="Times New Roman" w:eastAsia="Times New Roman" w:hAnsi="Times New Roman" w:cs="Times New Roman"/>
          <w:color w:val="000000" w:themeColor="text1"/>
          <w:sz w:val="28"/>
          <w:szCs w:val="28"/>
          <w:lang w:eastAsia="ru-RU"/>
        </w:rPr>
      </w:pPr>
      <w:r w:rsidRPr="00EA63AE">
        <w:rPr>
          <w:rFonts w:ascii="Times New Roman" w:eastAsia="Times New Roman" w:hAnsi="Times New Roman" w:cs="Times New Roman"/>
          <w:color w:val="000000" w:themeColor="text1"/>
          <w:sz w:val="28"/>
          <w:szCs w:val="28"/>
          <w:lang w:eastAsia="ru-RU"/>
        </w:rPr>
        <w:t xml:space="preserve">образования город-курорт Геленджик                            </w:t>
      </w:r>
      <w:r w:rsidR="005641B4">
        <w:rPr>
          <w:rFonts w:ascii="Times New Roman" w:eastAsia="Times New Roman" w:hAnsi="Times New Roman" w:cs="Times New Roman"/>
          <w:color w:val="000000" w:themeColor="text1"/>
          <w:sz w:val="28"/>
          <w:szCs w:val="28"/>
          <w:lang w:eastAsia="ru-RU"/>
        </w:rPr>
        <w:t xml:space="preserve">           </w:t>
      </w:r>
      <w:r w:rsidR="009E26D4">
        <w:rPr>
          <w:rFonts w:ascii="Times New Roman" w:eastAsia="Times New Roman" w:hAnsi="Times New Roman" w:cs="Times New Roman"/>
          <w:color w:val="000000" w:themeColor="text1"/>
          <w:sz w:val="28"/>
          <w:szCs w:val="28"/>
          <w:lang w:eastAsia="ru-RU"/>
        </w:rPr>
        <w:t xml:space="preserve">       </w:t>
      </w:r>
      <w:r w:rsidR="005641B4">
        <w:rPr>
          <w:rFonts w:ascii="Times New Roman" w:eastAsia="Times New Roman" w:hAnsi="Times New Roman" w:cs="Times New Roman"/>
          <w:color w:val="000000" w:themeColor="text1"/>
          <w:sz w:val="28"/>
          <w:szCs w:val="28"/>
          <w:lang w:eastAsia="ru-RU"/>
        </w:rPr>
        <w:t>В.В. Симоненко</w:t>
      </w:r>
    </w:p>
    <w:p w14:paraId="0FEF291B" w14:textId="77777777" w:rsidR="007D71DB" w:rsidRDefault="007D71DB" w:rsidP="00EA63AE">
      <w:pPr>
        <w:spacing w:after="0" w:line="240" w:lineRule="auto"/>
        <w:jc w:val="both"/>
        <w:rPr>
          <w:rFonts w:ascii="Times New Roman" w:eastAsia="Times New Roman" w:hAnsi="Times New Roman" w:cs="Times New Roman"/>
          <w:color w:val="000000" w:themeColor="text1"/>
          <w:sz w:val="28"/>
          <w:szCs w:val="28"/>
          <w:lang w:eastAsia="ru-RU"/>
        </w:rPr>
      </w:pPr>
    </w:p>
    <w:p w14:paraId="3B02CE94" w14:textId="77777777" w:rsidR="007D71DB" w:rsidRDefault="007D71DB" w:rsidP="00EA63AE">
      <w:pPr>
        <w:spacing w:after="0" w:line="240" w:lineRule="auto"/>
        <w:jc w:val="both"/>
        <w:rPr>
          <w:rFonts w:ascii="Times New Roman" w:eastAsia="Times New Roman" w:hAnsi="Times New Roman" w:cs="Times New Roman"/>
          <w:color w:val="000000" w:themeColor="text1"/>
          <w:sz w:val="28"/>
          <w:szCs w:val="28"/>
          <w:lang w:eastAsia="ru-RU"/>
        </w:rPr>
        <w:sectPr w:rsidR="007D71DB" w:rsidSect="00AD60CD">
          <w:headerReference w:type="default" r:id="rId9"/>
          <w:headerReference w:type="first" r:id="rId10"/>
          <w:pgSz w:w="11905" w:h="16840"/>
          <w:pgMar w:top="1077" w:right="567" w:bottom="851" w:left="1644" w:header="425" w:footer="0" w:gutter="0"/>
          <w:pgNumType w:start="1"/>
          <w:cols w:space="720"/>
          <w:titlePg/>
          <w:docGrid w:linePitch="299"/>
        </w:sectPr>
      </w:pPr>
    </w:p>
    <w:p w14:paraId="1FD58DCB" w14:textId="6E1AAD78" w:rsidR="001922DF" w:rsidRPr="00C93AA1" w:rsidRDefault="001922DF" w:rsidP="00694F9F">
      <w:pPr>
        <w:spacing w:after="0" w:line="240" w:lineRule="auto"/>
        <w:ind w:left="5103"/>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lastRenderedPageBreak/>
        <w:t>П</w:t>
      </w:r>
      <w:r w:rsidR="00694F9F">
        <w:rPr>
          <w:rFonts w:ascii="Times New Roman" w:eastAsia="Times New Roman" w:hAnsi="Times New Roman" w:cs="Times New Roman"/>
          <w:color w:val="000000" w:themeColor="text1"/>
          <w:sz w:val="28"/>
          <w:szCs w:val="28"/>
          <w:lang w:eastAsia="ru-RU"/>
        </w:rPr>
        <w:t xml:space="preserve">риложение </w:t>
      </w:r>
      <w:r w:rsidRPr="00C93AA1">
        <w:rPr>
          <w:rFonts w:ascii="Times New Roman" w:eastAsia="Times New Roman" w:hAnsi="Times New Roman" w:cs="Times New Roman"/>
          <w:color w:val="000000" w:themeColor="text1"/>
          <w:sz w:val="28"/>
          <w:szCs w:val="28"/>
          <w:lang w:eastAsia="ru-RU"/>
        </w:rPr>
        <w:t>1</w:t>
      </w:r>
    </w:p>
    <w:p w14:paraId="33ABD794" w14:textId="3E05A3F1" w:rsidR="007D71DB" w:rsidRDefault="00EB530C" w:rsidP="00694F9F">
      <w:pPr>
        <w:autoSpaceDE w:val="0"/>
        <w:autoSpaceDN w:val="0"/>
        <w:adjustRightInd w:val="0"/>
        <w:spacing w:after="0" w:line="240" w:lineRule="auto"/>
        <w:ind w:left="5103"/>
        <w:outlineLvl w:val="0"/>
        <w:rPr>
          <w:rFonts w:ascii="Times New Roman" w:eastAsia="Times New Roman" w:hAnsi="Times New Roman" w:cs="Times New Roman"/>
          <w:color w:val="000000" w:themeColor="text1"/>
          <w:sz w:val="18"/>
          <w:szCs w:val="18"/>
          <w:lang w:eastAsia="ru-RU"/>
        </w:rPr>
      </w:pPr>
      <w:proofErr w:type="gramStart"/>
      <w:r w:rsidRPr="00EB530C">
        <w:rPr>
          <w:rFonts w:ascii="Times New Roman" w:eastAsia="Times New Roman" w:hAnsi="Times New Roman" w:cs="Times New Roman"/>
          <w:color w:val="000000" w:themeColor="text1"/>
          <w:sz w:val="28"/>
          <w:szCs w:val="28"/>
          <w:lang w:eastAsia="ru-RU"/>
        </w:rPr>
        <w:t xml:space="preserve">к договору о </w:t>
      </w:r>
      <w:r w:rsidR="008A15D3">
        <w:rPr>
          <w:rFonts w:ascii="Times New Roman" w:eastAsia="Times New Roman" w:hAnsi="Times New Roman" w:cs="Times New Roman"/>
          <w:color w:val="000000" w:themeColor="text1"/>
          <w:sz w:val="28"/>
          <w:szCs w:val="28"/>
          <w:lang w:eastAsia="ru-RU"/>
        </w:rPr>
        <w:t>предоставлении</w:t>
      </w:r>
      <w:r w:rsidR="00D24500" w:rsidRPr="00D24500">
        <w:rPr>
          <w:rFonts w:ascii="Times New Roman" w:eastAsia="Times New Roman" w:hAnsi="Times New Roman" w:cs="Times New Roman"/>
          <w:color w:val="000000" w:themeColor="text1"/>
          <w:sz w:val="28"/>
          <w:szCs w:val="28"/>
          <w:lang w:eastAsia="ru-RU"/>
        </w:rPr>
        <w:t xml:space="preserve"> права на размещение нестационарного торгового объекта по реализации сельскохозяйственной продукции, нестационарного объекта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proofErr w:type="gramEnd"/>
    </w:p>
    <w:p w14:paraId="7FFF0377" w14:textId="77777777" w:rsidR="007D71DB" w:rsidRPr="007D71DB" w:rsidRDefault="007D71DB" w:rsidP="00694F9F">
      <w:pPr>
        <w:autoSpaceDE w:val="0"/>
        <w:autoSpaceDN w:val="0"/>
        <w:adjustRightInd w:val="0"/>
        <w:spacing w:after="0" w:line="240" w:lineRule="auto"/>
        <w:ind w:left="5103"/>
        <w:outlineLvl w:val="0"/>
        <w:rPr>
          <w:rFonts w:ascii="Times New Roman" w:eastAsia="Times New Roman" w:hAnsi="Times New Roman" w:cs="Times New Roman"/>
          <w:color w:val="000000" w:themeColor="text1"/>
          <w:sz w:val="12"/>
          <w:szCs w:val="12"/>
          <w:lang w:eastAsia="ru-RU"/>
        </w:rPr>
      </w:pPr>
    </w:p>
    <w:p w14:paraId="7534D880" w14:textId="77777777" w:rsidR="007D71DB" w:rsidRPr="007D71DB" w:rsidRDefault="007D71DB" w:rsidP="00694F9F">
      <w:pPr>
        <w:autoSpaceDE w:val="0"/>
        <w:autoSpaceDN w:val="0"/>
        <w:adjustRightInd w:val="0"/>
        <w:spacing w:after="0" w:line="240" w:lineRule="auto"/>
        <w:ind w:left="5103"/>
        <w:outlineLvl w:val="0"/>
        <w:rPr>
          <w:rFonts w:ascii="Times New Roman" w:eastAsia="Times New Roman" w:hAnsi="Times New Roman" w:cs="Times New Roman"/>
          <w:color w:val="000000" w:themeColor="text1"/>
          <w:sz w:val="12"/>
          <w:szCs w:val="12"/>
          <w:lang w:eastAsia="ru-RU"/>
        </w:rPr>
      </w:pPr>
    </w:p>
    <w:p w14:paraId="111010B7" w14:textId="77777777" w:rsidR="00EC5B4A" w:rsidRPr="00EC5B4A" w:rsidRDefault="00EC5B4A" w:rsidP="00EC5B4A">
      <w:pPr>
        <w:spacing w:after="0" w:line="240" w:lineRule="auto"/>
        <w:ind w:left="567" w:right="1700"/>
        <w:jc w:val="center"/>
        <w:rPr>
          <w:rFonts w:ascii="Times New Roman" w:eastAsia="Times New Roman" w:hAnsi="Times New Roman" w:cs="Times New Roman"/>
          <w:color w:val="000000"/>
          <w:sz w:val="28"/>
          <w:szCs w:val="28"/>
          <w:lang w:eastAsia="ru-RU"/>
        </w:rPr>
      </w:pPr>
      <w:r w:rsidRPr="00EC5B4A">
        <w:rPr>
          <w:rFonts w:ascii="Times New Roman" w:eastAsia="Times New Roman" w:hAnsi="Times New Roman" w:cs="Times New Roman"/>
          <w:color w:val="000000"/>
          <w:sz w:val="28"/>
          <w:szCs w:val="28"/>
          <w:lang w:eastAsia="ru-RU"/>
        </w:rPr>
        <w:t>ПРЕДЛОЖЕНИЕ</w:t>
      </w:r>
    </w:p>
    <w:p w14:paraId="713968D3" w14:textId="21F6B87B" w:rsidR="00440EAC" w:rsidRPr="00C93AA1" w:rsidRDefault="00EA7DED" w:rsidP="00EC5B4A">
      <w:pPr>
        <w:spacing w:after="0" w:line="240" w:lineRule="auto"/>
        <w:ind w:left="1134" w:right="1418"/>
        <w:jc w:val="center"/>
        <w:rPr>
          <w:rFonts w:ascii="Times New Roman" w:eastAsia="Times New Roman" w:hAnsi="Times New Roman" w:cs="Times New Roman"/>
          <w:color w:val="000000" w:themeColor="text1"/>
          <w:sz w:val="28"/>
          <w:szCs w:val="28"/>
          <w:lang w:eastAsia="ru-RU"/>
        </w:rPr>
      </w:pPr>
      <w:proofErr w:type="gramStart"/>
      <w:r w:rsidRPr="00C93AA1">
        <w:rPr>
          <w:rFonts w:ascii="Times New Roman" w:eastAsia="Times New Roman" w:hAnsi="Times New Roman" w:cs="Times New Roman"/>
          <w:color w:val="000000" w:themeColor="text1"/>
          <w:sz w:val="28"/>
          <w:szCs w:val="28"/>
          <w:lang w:eastAsia="ru-RU"/>
        </w:rPr>
        <w:t xml:space="preserve">по внешнему виду </w:t>
      </w:r>
      <w:r w:rsidR="00AD60CD">
        <w:rPr>
          <w:rFonts w:ascii="Times New Roman" w:eastAsia="Times New Roman" w:hAnsi="Times New Roman" w:cs="Times New Roman"/>
          <w:color w:val="000000" w:themeColor="text1"/>
          <w:sz w:val="28"/>
          <w:szCs w:val="28"/>
          <w:lang w:eastAsia="ru-RU"/>
        </w:rPr>
        <w:t xml:space="preserve">размещения </w:t>
      </w:r>
      <w:r w:rsidR="00574AFB">
        <w:rPr>
          <w:rFonts w:ascii="Times New Roman" w:eastAsia="Times New Roman" w:hAnsi="Times New Roman" w:cs="Times New Roman"/>
          <w:color w:val="000000" w:themeColor="text1"/>
          <w:sz w:val="28"/>
          <w:szCs w:val="28"/>
          <w:lang w:eastAsia="ru-RU"/>
        </w:rPr>
        <w:t>нестационарного торгового объекта</w:t>
      </w:r>
      <w:r w:rsidR="00574AFB" w:rsidRPr="00574AFB">
        <w:rPr>
          <w:rFonts w:ascii="Times New Roman" w:eastAsia="Times New Roman" w:hAnsi="Times New Roman" w:cs="Times New Roman"/>
          <w:color w:val="000000" w:themeColor="text1"/>
          <w:sz w:val="28"/>
          <w:szCs w:val="28"/>
          <w:lang w:eastAsia="ru-RU"/>
        </w:rPr>
        <w:t xml:space="preserve"> по реализации сельскохозяйст</w:t>
      </w:r>
      <w:r w:rsidR="00574AFB">
        <w:rPr>
          <w:rFonts w:ascii="Times New Roman" w:eastAsia="Times New Roman" w:hAnsi="Times New Roman" w:cs="Times New Roman"/>
          <w:color w:val="000000" w:themeColor="text1"/>
          <w:sz w:val="28"/>
          <w:szCs w:val="28"/>
          <w:lang w:eastAsia="ru-RU"/>
        </w:rPr>
        <w:t>венной продукции, нестационарного объекта</w:t>
      </w:r>
      <w:r w:rsidR="00574AFB" w:rsidRPr="00574AFB">
        <w:rPr>
          <w:rFonts w:ascii="Times New Roman" w:eastAsia="Times New Roman" w:hAnsi="Times New Roman" w:cs="Times New Roman"/>
          <w:color w:val="000000" w:themeColor="text1"/>
          <w:sz w:val="28"/>
          <w:szCs w:val="28"/>
          <w:lang w:eastAsia="ru-RU"/>
        </w:rPr>
        <w:t xml:space="preserve">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 </w:t>
      </w:r>
      <w:r w:rsidR="00440EAC" w:rsidRPr="00C93AA1">
        <w:rPr>
          <w:rFonts w:ascii="Times New Roman" w:eastAsia="Times New Roman" w:hAnsi="Times New Roman" w:cs="Times New Roman"/>
          <w:color w:val="000000" w:themeColor="text1"/>
          <w:sz w:val="28"/>
          <w:szCs w:val="28"/>
          <w:lang w:eastAsia="ru-RU"/>
        </w:rPr>
        <w:t>(эскиз, дизайн-проект)</w:t>
      </w:r>
      <w:proofErr w:type="gramEnd"/>
    </w:p>
    <w:p w14:paraId="42776BF3" w14:textId="77777777" w:rsidR="00440EAC" w:rsidRPr="007D71DB" w:rsidRDefault="00440EAC" w:rsidP="00AD60CD">
      <w:pPr>
        <w:spacing w:after="0" w:line="240" w:lineRule="auto"/>
        <w:jc w:val="center"/>
        <w:rPr>
          <w:rFonts w:ascii="Times New Roman" w:eastAsia="Times New Roman" w:hAnsi="Times New Roman" w:cs="Times New Roman"/>
          <w:color w:val="000000" w:themeColor="text1"/>
          <w:sz w:val="12"/>
          <w:szCs w:val="12"/>
          <w:lang w:eastAsia="ru-RU"/>
        </w:rPr>
      </w:pPr>
    </w:p>
    <w:p w14:paraId="0D678599" w14:textId="77777777" w:rsidR="007D71DB" w:rsidRDefault="007D71DB" w:rsidP="00AD60CD">
      <w:pPr>
        <w:spacing w:after="0" w:line="240" w:lineRule="auto"/>
        <w:jc w:val="center"/>
        <w:rPr>
          <w:rFonts w:ascii="Times New Roman" w:eastAsia="Times New Roman" w:hAnsi="Times New Roman" w:cs="Times New Roman"/>
          <w:color w:val="000000" w:themeColor="text1"/>
          <w:sz w:val="12"/>
          <w:szCs w:val="12"/>
          <w:lang w:eastAsia="ru-RU"/>
        </w:rPr>
      </w:pPr>
    </w:p>
    <w:p w14:paraId="796F2B51" w14:textId="2C56B4D1" w:rsidR="008A15D3" w:rsidRDefault="00440EAC" w:rsidP="00EC5B4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 xml:space="preserve">Характеристики </w:t>
      </w:r>
      <w:r w:rsidR="00AD60CD" w:rsidRPr="00AD60CD">
        <w:rPr>
          <w:rFonts w:ascii="Times New Roman" w:eastAsia="Times New Roman" w:hAnsi="Times New Roman" w:cs="Times New Roman"/>
          <w:color w:val="000000" w:themeColor="text1"/>
          <w:sz w:val="28"/>
          <w:szCs w:val="28"/>
          <w:lang w:eastAsia="ru-RU"/>
        </w:rPr>
        <w:t xml:space="preserve">нестационарного торгового объекта по реализации сельскохозяйственной продукции, нестационарного объекта по оказанию </w:t>
      </w:r>
      <w:r w:rsidR="00AD60CD">
        <w:rPr>
          <w:rFonts w:ascii="Times New Roman" w:eastAsia="Times New Roman" w:hAnsi="Times New Roman" w:cs="Times New Roman"/>
          <w:color w:val="000000" w:themeColor="text1"/>
          <w:sz w:val="28"/>
          <w:szCs w:val="28"/>
          <w:lang w:eastAsia="ru-RU"/>
        </w:rPr>
        <w:t xml:space="preserve">        </w:t>
      </w:r>
      <w:r w:rsidR="00AD60CD" w:rsidRPr="00AD60CD">
        <w:rPr>
          <w:rFonts w:ascii="Times New Roman" w:eastAsia="Times New Roman" w:hAnsi="Times New Roman" w:cs="Times New Roman"/>
          <w:color w:val="000000" w:themeColor="text1"/>
          <w:sz w:val="28"/>
          <w:szCs w:val="28"/>
          <w:lang w:eastAsia="ru-RU"/>
        </w:rPr>
        <w:t xml:space="preserve">услуг общественного питания </w:t>
      </w:r>
      <w:r w:rsidR="00574AFB" w:rsidRPr="00574AFB">
        <w:rPr>
          <w:rFonts w:ascii="Times New Roman" w:eastAsia="Times New Roman" w:hAnsi="Times New Roman" w:cs="Times New Roman"/>
          <w:color w:val="000000" w:themeColor="text1"/>
          <w:sz w:val="28"/>
          <w:szCs w:val="28"/>
          <w:lang w:eastAsia="ru-RU"/>
        </w:rPr>
        <w:t>по реализации продукции общественного питания, произведенной на собственном производстве сельскохозяйственной продукции</w:t>
      </w:r>
      <w:r w:rsidR="00EC5B4A">
        <w:rPr>
          <w:rFonts w:ascii="Times New Roman" w:eastAsia="Times New Roman" w:hAnsi="Times New Roman" w:cs="Times New Roman"/>
          <w:color w:val="000000" w:themeColor="text1"/>
          <w:sz w:val="28"/>
          <w:szCs w:val="28"/>
          <w:lang w:eastAsia="ru-RU"/>
        </w:rPr>
        <w:t xml:space="preserve"> (далее – Объект)</w:t>
      </w:r>
      <w:r w:rsidRPr="00C93AA1">
        <w:rPr>
          <w:rFonts w:ascii="Times New Roman" w:eastAsia="Times New Roman" w:hAnsi="Times New Roman" w:cs="Times New Roman"/>
          <w:color w:val="000000" w:themeColor="text1"/>
          <w:sz w:val="28"/>
          <w:szCs w:val="28"/>
          <w:lang w:eastAsia="ru-RU"/>
        </w:rPr>
        <w:t xml:space="preserve">: </w:t>
      </w:r>
    </w:p>
    <w:p w14:paraId="26EE2B1E" w14:textId="77777777" w:rsidR="00EC5B4A" w:rsidRDefault="00440EAC" w:rsidP="00EC5B4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место разм</w:t>
      </w:r>
      <w:r w:rsidR="00574AFB">
        <w:rPr>
          <w:rFonts w:ascii="Times New Roman" w:eastAsia="Times New Roman" w:hAnsi="Times New Roman" w:cs="Times New Roman"/>
          <w:color w:val="000000" w:themeColor="text1"/>
          <w:sz w:val="28"/>
          <w:szCs w:val="28"/>
          <w:lang w:eastAsia="ru-RU"/>
        </w:rPr>
        <w:t>ещения Объекта____________</w:t>
      </w:r>
      <w:r w:rsidRPr="00C93AA1">
        <w:rPr>
          <w:rFonts w:ascii="Times New Roman" w:eastAsia="Times New Roman" w:hAnsi="Times New Roman" w:cs="Times New Roman"/>
          <w:color w:val="000000" w:themeColor="text1"/>
          <w:sz w:val="28"/>
          <w:szCs w:val="28"/>
          <w:lang w:eastAsia="ru-RU"/>
        </w:rPr>
        <w:t xml:space="preserve">____, </w:t>
      </w:r>
    </w:p>
    <w:p w14:paraId="2AB4D7F3" w14:textId="19F8F7E4" w:rsidR="008A15D3" w:rsidRDefault="00440EAC" w:rsidP="00EC5B4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площадь Объекта _____________,</w:t>
      </w:r>
    </w:p>
    <w:p w14:paraId="463EF0B2" w14:textId="77777777" w:rsidR="008A15D3" w:rsidRDefault="00440EAC" w:rsidP="00EC5B4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период функционирования Объекта _____</w:t>
      </w:r>
      <w:r w:rsidR="00BF4A05" w:rsidRPr="00C93AA1">
        <w:rPr>
          <w:rFonts w:ascii="Times New Roman" w:eastAsia="Times New Roman" w:hAnsi="Times New Roman" w:cs="Times New Roman"/>
          <w:color w:val="000000" w:themeColor="text1"/>
          <w:sz w:val="28"/>
          <w:szCs w:val="28"/>
          <w:lang w:eastAsia="ru-RU"/>
        </w:rPr>
        <w:t>_</w:t>
      </w:r>
      <w:r w:rsidRPr="00C93AA1">
        <w:rPr>
          <w:rFonts w:ascii="Times New Roman" w:eastAsia="Times New Roman" w:hAnsi="Times New Roman" w:cs="Times New Roman"/>
          <w:color w:val="000000" w:themeColor="text1"/>
          <w:sz w:val="28"/>
          <w:szCs w:val="28"/>
          <w:lang w:eastAsia="ru-RU"/>
        </w:rPr>
        <w:t xml:space="preserve">, </w:t>
      </w:r>
    </w:p>
    <w:p w14:paraId="43768F32" w14:textId="77777777" w:rsidR="008A15D3" w:rsidRDefault="008A15D3" w:rsidP="00EC5B4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специализация О</w:t>
      </w:r>
      <w:r w:rsidR="00440EAC" w:rsidRPr="00C93AA1">
        <w:rPr>
          <w:rFonts w:ascii="Times New Roman" w:eastAsia="Times New Roman" w:hAnsi="Times New Roman" w:cs="Times New Roman"/>
          <w:color w:val="000000" w:themeColor="text1"/>
          <w:sz w:val="28"/>
          <w:szCs w:val="28"/>
          <w:lang w:eastAsia="ru-RU"/>
        </w:rPr>
        <w:t>бъекта_______</w:t>
      </w:r>
      <w:r w:rsidR="00BF4A05" w:rsidRPr="00C93AA1">
        <w:rPr>
          <w:rFonts w:ascii="Times New Roman" w:eastAsia="Times New Roman" w:hAnsi="Times New Roman" w:cs="Times New Roman"/>
          <w:color w:val="000000" w:themeColor="text1"/>
          <w:sz w:val="28"/>
          <w:szCs w:val="28"/>
          <w:lang w:eastAsia="ru-RU"/>
        </w:rPr>
        <w:t>_______</w:t>
      </w:r>
      <w:r w:rsidR="00440EAC" w:rsidRPr="00C93AA1">
        <w:rPr>
          <w:rFonts w:ascii="Times New Roman" w:eastAsia="Times New Roman" w:hAnsi="Times New Roman" w:cs="Times New Roman"/>
          <w:color w:val="000000" w:themeColor="text1"/>
          <w:sz w:val="28"/>
          <w:szCs w:val="28"/>
          <w:lang w:eastAsia="ru-RU"/>
        </w:rPr>
        <w:t xml:space="preserve">, </w:t>
      </w:r>
    </w:p>
    <w:p w14:paraId="627A1185" w14:textId="6DFCE99A" w:rsidR="007D71DB" w:rsidRDefault="008A15D3" w:rsidP="00EC5B4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тип О</w:t>
      </w:r>
      <w:r w:rsidR="00440EAC" w:rsidRPr="00C93AA1">
        <w:rPr>
          <w:rFonts w:ascii="Times New Roman" w:eastAsia="Times New Roman" w:hAnsi="Times New Roman" w:cs="Times New Roman"/>
          <w:color w:val="000000" w:themeColor="text1"/>
          <w:sz w:val="28"/>
          <w:szCs w:val="28"/>
          <w:lang w:eastAsia="ru-RU"/>
        </w:rPr>
        <w:t>бъекта _____</w:t>
      </w:r>
      <w:r w:rsidR="00BF4A05" w:rsidRPr="00C93AA1">
        <w:rPr>
          <w:rFonts w:ascii="Times New Roman" w:eastAsia="Times New Roman" w:hAnsi="Times New Roman" w:cs="Times New Roman"/>
          <w:color w:val="000000" w:themeColor="text1"/>
          <w:sz w:val="28"/>
          <w:szCs w:val="28"/>
          <w:lang w:eastAsia="ru-RU"/>
        </w:rPr>
        <w:t>________________.</w:t>
      </w:r>
    </w:p>
    <w:p w14:paraId="410F43C8" w14:textId="77777777" w:rsidR="009B5920" w:rsidRDefault="009B5920" w:rsidP="009B5920">
      <w:pPr>
        <w:spacing w:after="0" w:line="240" w:lineRule="auto"/>
        <w:ind w:firstLine="709"/>
        <w:jc w:val="both"/>
        <w:rPr>
          <w:rFonts w:ascii="Times New Roman" w:eastAsia="Times New Roman" w:hAnsi="Times New Roman" w:cs="Times New Roman"/>
          <w:color w:val="000000" w:themeColor="text1"/>
          <w:sz w:val="12"/>
          <w:szCs w:val="12"/>
          <w:lang w:eastAsia="ru-RU"/>
        </w:rPr>
      </w:pPr>
    </w:p>
    <w:p w14:paraId="43EA0DB5" w14:textId="77777777" w:rsidR="00440EAC" w:rsidRPr="00C93AA1" w:rsidRDefault="00440EAC" w:rsidP="00440EAC">
      <w:pPr>
        <w:spacing w:after="0" w:line="240" w:lineRule="auto"/>
        <w:jc w:val="center"/>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Графическая часть (эскиз, дизайн-проект)</w:t>
      </w:r>
    </w:p>
    <w:p w14:paraId="1C058236" w14:textId="73F380C0" w:rsidR="009B5920" w:rsidRDefault="00440EAC" w:rsidP="00440EAC">
      <w:pPr>
        <w:spacing w:after="0" w:line="240" w:lineRule="auto"/>
        <w:jc w:val="center"/>
        <w:rPr>
          <w:rFonts w:ascii="Times New Roman" w:eastAsia="Times New Roman" w:hAnsi="Times New Roman" w:cs="Times New Roman"/>
          <w:color w:val="000000" w:themeColor="text1"/>
          <w:sz w:val="16"/>
          <w:szCs w:val="16"/>
          <w:lang w:eastAsia="ru-RU"/>
        </w:rPr>
      </w:pPr>
      <w:r w:rsidRPr="00C93AA1">
        <w:rPr>
          <w:rFonts w:ascii="Times New Roman" w:eastAsia="Times New Roman" w:hAnsi="Times New Roman" w:cs="Times New Roman"/>
          <w:color w:val="000000" w:themeColor="text1"/>
          <w:sz w:val="28"/>
          <w:szCs w:val="28"/>
          <w:lang w:eastAsia="ru-RU"/>
        </w:rPr>
        <w:t>______________________________________</w:t>
      </w:r>
      <w:r w:rsidR="009B5920">
        <w:rPr>
          <w:rFonts w:ascii="Times New Roman" w:eastAsia="Times New Roman" w:hAnsi="Times New Roman" w:cs="Times New Roman"/>
          <w:color w:val="000000" w:themeColor="text1"/>
          <w:sz w:val="28"/>
          <w:szCs w:val="28"/>
          <w:lang w:eastAsia="ru-RU"/>
        </w:rPr>
        <w:t xml:space="preserve">______________________            </w:t>
      </w:r>
    </w:p>
    <w:p w14:paraId="5F9F31DF" w14:textId="31A62029" w:rsidR="009B5920" w:rsidRDefault="009B5920" w:rsidP="009B5920">
      <w:pPr>
        <w:tabs>
          <w:tab w:val="left" w:pos="3678"/>
        </w:tabs>
        <w:jc w:val="center"/>
        <w:rPr>
          <w:rFonts w:ascii="Times New Roman" w:eastAsia="Times New Roman" w:hAnsi="Times New Roman" w:cs="Times New Roman"/>
          <w:sz w:val="16"/>
          <w:szCs w:val="16"/>
          <w:lang w:eastAsia="ru-RU"/>
        </w:rPr>
      </w:pPr>
      <w:proofErr w:type="gramStart"/>
      <w:r w:rsidRPr="009B5920">
        <w:rPr>
          <w:rFonts w:ascii="Times New Roman" w:eastAsia="Times New Roman" w:hAnsi="Times New Roman" w:cs="Times New Roman"/>
          <w:sz w:val="16"/>
          <w:szCs w:val="16"/>
          <w:lang w:eastAsia="ru-RU"/>
        </w:rPr>
        <w:t>(отметка о согласовании данного предложения с управлением архитектуры и градостроительства администрации муниципального образования город-курорт Геленджик</w:t>
      </w:r>
      <w:proofErr w:type="gramEnd"/>
    </w:p>
    <w:p w14:paraId="1C766BB8" w14:textId="77777777" w:rsidR="006F1BA6" w:rsidRDefault="006F1BA6" w:rsidP="007D71DB">
      <w:pPr>
        <w:spacing w:after="0" w:line="240" w:lineRule="auto"/>
        <w:ind w:right="851"/>
        <w:jc w:val="center"/>
        <w:rPr>
          <w:rFonts w:ascii="Times New Roman" w:eastAsia="Times New Roman" w:hAnsi="Times New Roman" w:cs="Times New Roman"/>
          <w:sz w:val="16"/>
          <w:szCs w:val="16"/>
          <w:lang w:eastAsia="ru-RU"/>
        </w:rPr>
      </w:pPr>
    </w:p>
    <w:p w14:paraId="23727370" w14:textId="77777777" w:rsidR="00EC5B4A" w:rsidRPr="00C93AA1" w:rsidRDefault="00EC5B4A" w:rsidP="007D71DB">
      <w:pPr>
        <w:spacing w:after="0" w:line="240" w:lineRule="auto"/>
        <w:ind w:right="851"/>
        <w:jc w:val="center"/>
        <w:rPr>
          <w:rFonts w:ascii="Times New Roman" w:eastAsia="Times New Roman" w:hAnsi="Times New Roman" w:cs="Times New Roman"/>
          <w:color w:val="000000" w:themeColor="text1"/>
          <w:sz w:val="24"/>
          <w:szCs w:val="24"/>
          <w:lang w:eastAsia="ru-RU"/>
        </w:rPr>
      </w:pPr>
    </w:p>
    <w:p w14:paraId="0E7C75A5" w14:textId="75F32FDE" w:rsidR="00C12D4F" w:rsidRPr="00952E34" w:rsidRDefault="00C12D4F" w:rsidP="00FD0324">
      <w:pPr>
        <w:tabs>
          <w:tab w:val="left" w:pos="7230"/>
          <w:tab w:val="left" w:pos="7371"/>
          <w:tab w:val="left" w:pos="7655"/>
        </w:tabs>
        <w:spacing w:after="0" w:line="240" w:lineRule="auto"/>
        <w:jc w:val="both"/>
        <w:rPr>
          <w:rFonts w:ascii="Times New Roman" w:eastAsia="Times New Roman" w:hAnsi="Times New Roman" w:cs="Times New Roman"/>
          <w:color w:val="000000" w:themeColor="text1"/>
          <w:sz w:val="28"/>
          <w:szCs w:val="28"/>
          <w:lang w:eastAsia="ru-RU"/>
        </w:rPr>
      </w:pPr>
      <w:r w:rsidRPr="00952E34">
        <w:rPr>
          <w:rFonts w:ascii="Times New Roman" w:eastAsia="Times New Roman" w:hAnsi="Times New Roman" w:cs="Times New Roman"/>
          <w:color w:val="000000" w:themeColor="text1"/>
          <w:sz w:val="28"/>
          <w:szCs w:val="28"/>
          <w:lang w:eastAsia="ru-RU"/>
        </w:rPr>
        <w:t xml:space="preserve">Администрация:                                </w:t>
      </w:r>
      <w:r>
        <w:rPr>
          <w:rFonts w:ascii="Times New Roman" w:eastAsia="Times New Roman" w:hAnsi="Times New Roman" w:cs="Times New Roman"/>
          <w:color w:val="000000" w:themeColor="text1"/>
          <w:sz w:val="28"/>
          <w:szCs w:val="28"/>
          <w:lang w:eastAsia="ru-RU"/>
        </w:rPr>
        <w:t xml:space="preserve">                                </w:t>
      </w:r>
      <w:r w:rsidRPr="00952E34">
        <w:rPr>
          <w:rFonts w:ascii="Times New Roman" w:eastAsia="Times New Roman" w:hAnsi="Times New Roman" w:cs="Times New Roman"/>
          <w:color w:val="000000" w:themeColor="text1"/>
          <w:sz w:val="28"/>
          <w:szCs w:val="28"/>
          <w:lang w:eastAsia="ru-RU"/>
        </w:rPr>
        <w:t xml:space="preserve">       </w:t>
      </w:r>
      <w:r w:rsidR="00FD0324">
        <w:rPr>
          <w:rFonts w:ascii="Times New Roman" w:eastAsia="Times New Roman" w:hAnsi="Times New Roman" w:cs="Times New Roman"/>
          <w:color w:val="000000" w:themeColor="text1"/>
          <w:sz w:val="28"/>
          <w:szCs w:val="28"/>
          <w:lang w:eastAsia="ru-RU"/>
        </w:rPr>
        <w:t xml:space="preserve"> </w:t>
      </w:r>
      <w:r w:rsidRPr="00952E34">
        <w:rPr>
          <w:rFonts w:ascii="Times New Roman" w:eastAsia="Times New Roman" w:hAnsi="Times New Roman" w:cs="Times New Roman"/>
          <w:color w:val="000000" w:themeColor="text1"/>
          <w:sz w:val="28"/>
          <w:szCs w:val="28"/>
          <w:lang w:eastAsia="ru-RU"/>
        </w:rPr>
        <w:t xml:space="preserve">   </w:t>
      </w:r>
      <w:proofErr w:type="spellStart"/>
      <w:r w:rsidRPr="00952E34">
        <w:rPr>
          <w:rFonts w:ascii="Times New Roman" w:eastAsia="Times New Roman" w:hAnsi="Times New Roman" w:cs="Times New Roman"/>
          <w:color w:val="000000" w:themeColor="text1"/>
          <w:sz w:val="28"/>
          <w:szCs w:val="28"/>
          <w:lang w:eastAsia="ru-RU"/>
        </w:rPr>
        <w:t>Правополучатель</w:t>
      </w:r>
      <w:proofErr w:type="spellEnd"/>
      <w:r w:rsidRPr="00952E34">
        <w:rPr>
          <w:rFonts w:ascii="Times New Roman" w:eastAsia="Times New Roman" w:hAnsi="Times New Roman" w:cs="Times New Roman"/>
          <w:color w:val="000000" w:themeColor="text1"/>
          <w:sz w:val="28"/>
          <w:szCs w:val="28"/>
          <w:lang w:eastAsia="ru-RU"/>
        </w:rPr>
        <w:t>:</w:t>
      </w:r>
    </w:p>
    <w:p w14:paraId="57B9E49A" w14:textId="77777777" w:rsidR="00C12D4F" w:rsidRDefault="00C12D4F" w:rsidP="00C12D4F">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6"/>
          <w:szCs w:val="26"/>
        </w:rPr>
      </w:pPr>
      <w:r>
        <w:rPr>
          <w:rFonts w:ascii="Times New Roman" w:hAnsi="Times New Roman" w:cs="Times New Roman"/>
          <w:sz w:val="26"/>
          <w:szCs w:val="26"/>
        </w:rPr>
        <w:t>Адрес:</w:t>
      </w:r>
      <w:r>
        <w:rPr>
          <w:rFonts w:ascii="Times New Roman" w:hAnsi="Times New Roman" w:cs="Times New Roman"/>
          <w:sz w:val="26"/>
          <w:szCs w:val="26"/>
        </w:rPr>
        <w:tab/>
        <w:t>Адрес:</w:t>
      </w:r>
    </w:p>
    <w:p w14:paraId="1183C17D" w14:textId="77777777" w:rsidR="00C12D4F" w:rsidRPr="000F6E4C" w:rsidRDefault="00C12D4F" w:rsidP="00C12D4F">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6"/>
          <w:szCs w:val="26"/>
        </w:rPr>
      </w:pPr>
      <w:r>
        <w:rPr>
          <w:rFonts w:ascii="Times New Roman" w:hAnsi="Times New Roman" w:cs="Times New Roman"/>
          <w:sz w:val="26"/>
          <w:szCs w:val="26"/>
        </w:rPr>
        <w:t>ИНН/</w:t>
      </w:r>
      <w:r w:rsidRPr="000F6E4C">
        <w:rPr>
          <w:rFonts w:ascii="Times New Roman" w:hAnsi="Times New Roman" w:cs="Times New Roman"/>
          <w:sz w:val="26"/>
          <w:szCs w:val="26"/>
        </w:rPr>
        <w:t xml:space="preserve">КПП </w:t>
      </w:r>
      <w:r>
        <w:rPr>
          <w:rFonts w:ascii="Times New Roman" w:hAnsi="Times New Roman" w:cs="Times New Roman"/>
          <w:sz w:val="26"/>
          <w:szCs w:val="26"/>
        </w:rPr>
        <w:tab/>
        <w:t>ИНН/КПП</w:t>
      </w:r>
    </w:p>
    <w:p w14:paraId="06A28E36" w14:textId="77777777" w:rsidR="00C12D4F" w:rsidRPr="000F6E4C" w:rsidRDefault="00C12D4F" w:rsidP="00C12D4F">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6"/>
          <w:szCs w:val="26"/>
        </w:rPr>
      </w:pPr>
      <w:r w:rsidRPr="000F6E4C">
        <w:rPr>
          <w:rFonts w:ascii="Times New Roman" w:hAnsi="Times New Roman" w:cs="Times New Roman"/>
          <w:sz w:val="26"/>
          <w:szCs w:val="26"/>
        </w:rPr>
        <w:t>ОГРН</w:t>
      </w:r>
      <w:r>
        <w:rPr>
          <w:rFonts w:ascii="Times New Roman" w:hAnsi="Times New Roman" w:cs="Times New Roman"/>
          <w:sz w:val="26"/>
          <w:szCs w:val="26"/>
        </w:rPr>
        <w:t>ЮЛ</w:t>
      </w:r>
      <w:r w:rsidRPr="000F6E4C">
        <w:rPr>
          <w:rFonts w:ascii="Times New Roman" w:hAnsi="Times New Roman" w:cs="Times New Roman"/>
          <w:sz w:val="26"/>
          <w:szCs w:val="26"/>
        </w:rPr>
        <w:t xml:space="preserve"> </w:t>
      </w:r>
      <w:r>
        <w:rPr>
          <w:rFonts w:ascii="Times New Roman" w:hAnsi="Times New Roman" w:cs="Times New Roman"/>
          <w:sz w:val="26"/>
          <w:szCs w:val="26"/>
        </w:rPr>
        <w:tab/>
        <w:t>ОГРНЮЛ/ОРГНИП</w:t>
      </w:r>
    </w:p>
    <w:p w14:paraId="25367121" w14:textId="77777777" w:rsidR="00C12D4F" w:rsidRPr="000F6E4C" w:rsidRDefault="00C12D4F" w:rsidP="00C12D4F">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6"/>
          <w:szCs w:val="26"/>
        </w:rPr>
      </w:pPr>
      <w:r>
        <w:rPr>
          <w:rFonts w:ascii="Times New Roman" w:hAnsi="Times New Roman" w:cs="Times New Roman"/>
          <w:sz w:val="26"/>
          <w:szCs w:val="26"/>
        </w:rPr>
        <w:t>тел:</w:t>
      </w:r>
      <w:r>
        <w:rPr>
          <w:rFonts w:ascii="Times New Roman" w:hAnsi="Times New Roman" w:cs="Times New Roman"/>
          <w:sz w:val="26"/>
          <w:szCs w:val="26"/>
        </w:rPr>
        <w:tab/>
        <w:t>тел:</w:t>
      </w:r>
    </w:p>
    <w:p w14:paraId="349ECBB7" w14:textId="32E60EDF" w:rsidR="00C12D4F" w:rsidRDefault="00C12D4F" w:rsidP="00C12D4F">
      <w:pPr>
        <w:widowControl w:val="0"/>
        <w:tabs>
          <w:tab w:val="left" w:pos="7735"/>
        </w:tabs>
        <w:autoSpaceDE w:val="0"/>
        <w:autoSpaceDN w:val="0"/>
        <w:adjustRightInd w:val="0"/>
        <w:spacing w:after="0" w:line="240" w:lineRule="auto"/>
        <w:jc w:val="both"/>
        <w:outlineLvl w:val="2"/>
        <w:rPr>
          <w:rFonts w:ascii="Times New Roman" w:hAnsi="Times New Roman" w:cs="Times New Roman"/>
          <w:sz w:val="26"/>
          <w:szCs w:val="26"/>
        </w:rPr>
      </w:pPr>
      <w:r>
        <w:rPr>
          <w:rFonts w:ascii="Times New Roman" w:hAnsi="Times New Roman" w:cs="Times New Roman"/>
          <w:sz w:val="26"/>
          <w:szCs w:val="26"/>
        </w:rPr>
        <w:tab/>
      </w:r>
    </w:p>
    <w:p w14:paraId="4AFA0552" w14:textId="77777777" w:rsidR="00C12D4F" w:rsidRPr="00857715" w:rsidRDefault="00C12D4F" w:rsidP="00C12D4F">
      <w:pPr>
        <w:widowControl w:val="0"/>
        <w:autoSpaceDE w:val="0"/>
        <w:autoSpaceDN w:val="0"/>
        <w:adjustRightInd w:val="0"/>
        <w:spacing w:after="0" w:line="240" w:lineRule="auto"/>
        <w:jc w:val="both"/>
        <w:outlineLvl w:val="2"/>
        <w:rPr>
          <w:rFonts w:ascii="Times New Roman" w:hAnsi="Times New Roman" w:cs="Times New Roman"/>
          <w:sz w:val="26"/>
          <w:szCs w:val="26"/>
        </w:rPr>
      </w:pPr>
    </w:p>
    <w:p w14:paraId="74AAEC75" w14:textId="77777777" w:rsidR="00C12D4F" w:rsidRPr="00857715" w:rsidRDefault="00C12D4F" w:rsidP="00C12D4F">
      <w:pPr>
        <w:widowControl w:val="0"/>
        <w:autoSpaceDE w:val="0"/>
        <w:autoSpaceDN w:val="0"/>
        <w:adjustRightInd w:val="0"/>
        <w:spacing w:after="0" w:line="240" w:lineRule="auto"/>
        <w:jc w:val="both"/>
        <w:outlineLvl w:val="2"/>
        <w:rPr>
          <w:rFonts w:ascii="Times New Roman" w:hAnsi="Times New Roman" w:cs="Times New Roman"/>
          <w:sz w:val="26"/>
          <w:szCs w:val="26"/>
        </w:rPr>
      </w:pPr>
    </w:p>
    <w:p w14:paraId="5C3E4441" w14:textId="77777777" w:rsidR="00C12D4F" w:rsidRPr="000F6E4C" w:rsidRDefault="00C12D4F" w:rsidP="00C12D4F">
      <w:pPr>
        <w:widowControl w:val="0"/>
        <w:tabs>
          <w:tab w:val="left" w:pos="7297"/>
        </w:tabs>
        <w:autoSpaceDE w:val="0"/>
        <w:autoSpaceDN w:val="0"/>
        <w:adjustRightInd w:val="0"/>
        <w:spacing w:after="0" w:line="240" w:lineRule="auto"/>
        <w:ind w:left="-40" w:firstLine="34"/>
        <w:jc w:val="both"/>
        <w:outlineLvl w:val="2"/>
        <w:rPr>
          <w:rFonts w:ascii="Times New Roman" w:hAnsi="Times New Roman" w:cs="Times New Roman"/>
          <w:sz w:val="26"/>
          <w:szCs w:val="26"/>
        </w:rPr>
      </w:pPr>
      <w:r w:rsidRPr="000F6E4C">
        <w:rPr>
          <w:rFonts w:ascii="Times New Roman" w:hAnsi="Times New Roman" w:cs="Times New Roman"/>
          <w:sz w:val="26"/>
          <w:szCs w:val="26"/>
        </w:rPr>
        <w:t xml:space="preserve">______________ </w:t>
      </w:r>
      <w:r>
        <w:rPr>
          <w:rFonts w:ascii="Times New Roman" w:hAnsi="Times New Roman" w:cs="Times New Roman"/>
          <w:sz w:val="26"/>
          <w:szCs w:val="26"/>
        </w:rPr>
        <w:tab/>
        <w:t>______________</w:t>
      </w:r>
    </w:p>
    <w:p w14:paraId="5BCD6646" w14:textId="77777777" w:rsidR="00C12D4F" w:rsidRPr="00952E34" w:rsidRDefault="00C12D4F" w:rsidP="00C12D4F">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952E34">
        <w:rPr>
          <w:rFonts w:ascii="Times New Roman" w:eastAsia="Times New Roman" w:hAnsi="Times New Roman" w:cs="Times New Roman"/>
          <w:color w:val="000000" w:themeColor="text1"/>
          <w:sz w:val="28"/>
          <w:szCs w:val="28"/>
          <w:lang w:eastAsia="ru-RU"/>
        </w:rPr>
        <w:t xml:space="preserve">М.П.                            </w:t>
      </w:r>
      <w:r>
        <w:rPr>
          <w:rFonts w:ascii="Times New Roman" w:eastAsia="Times New Roman" w:hAnsi="Times New Roman" w:cs="Times New Roman"/>
          <w:color w:val="000000" w:themeColor="text1"/>
          <w:sz w:val="28"/>
          <w:szCs w:val="28"/>
          <w:lang w:eastAsia="ru-RU"/>
        </w:rPr>
        <w:t xml:space="preserve">                                  </w:t>
      </w:r>
      <w:r w:rsidRPr="00952E34">
        <w:rPr>
          <w:rFonts w:ascii="Times New Roman" w:eastAsia="Times New Roman" w:hAnsi="Times New Roman" w:cs="Times New Roman"/>
          <w:color w:val="000000" w:themeColor="text1"/>
          <w:sz w:val="28"/>
          <w:szCs w:val="28"/>
          <w:lang w:eastAsia="ru-RU"/>
        </w:rPr>
        <w:t xml:space="preserve">                                  М.П.</w:t>
      </w:r>
    </w:p>
    <w:p w14:paraId="69A8D207" w14:textId="77777777" w:rsidR="000A644F" w:rsidRDefault="000A644F" w:rsidP="00EA7DED">
      <w:pPr>
        <w:spacing w:after="0" w:line="240" w:lineRule="auto"/>
        <w:jc w:val="both"/>
        <w:rPr>
          <w:rFonts w:ascii="Times New Roman" w:eastAsia="Times New Roman" w:hAnsi="Times New Roman" w:cs="Times New Roman"/>
          <w:color w:val="000000" w:themeColor="text1"/>
          <w:sz w:val="24"/>
          <w:szCs w:val="24"/>
          <w:lang w:eastAsia="ru-RU"/>
        </w:rPr>
      </w:pPr>
    </w:p>
    <w:p w14:paraId="71BB20CB" w14:textId="77777777" w:rsidR="00C12D4F" w:rsidRPr="00C93AA1" w:rsidRDefault="00C12D4F" w:rsidP="00EA7DED">
      <w:pPr>
        <w:spacing w:after="0" w:line="240" w:lineRule="auto"/>
        <w:jc w:val="both"/>
        <w:rPr>
          <w:rFonts w:ascii="Times New Roman" w:eastAsia="Times New Roman" w:hAnsi="Times New Roman" w:cs="Times New Roman"/>
          <w:color w:val="000000" w:themeColor="text1"/>
          <w:sz w:val="24"/>
          <w:szCs w:val="24"/>
          <w:lang w:eastAsia="ru-RU"/>
        </w:rPr>
      </w:pPr>
    </w:p>
    <w:p w14:paraId="6FC510FD" w14:textId="77777777" w:rsidR="000A644F" w:rsidRPr="00C93AA1" w:rsidRDefault="000A644F" w:rsidP="00EA7DED">
      <w:pPr>
        <w:spacing w:after="0" w:line="240" w:lineRule="auto"/>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 xml:space="preserve">Начальник управления </w:t>
      </w:r>
    </w:p>
    <w:p w14:paraId="3A9373BF" w14:textId="77777777" w:rsidR="000A644F" w:rsidRPr="00C93AA1" w:rsidRDefault="000A644F" w:rsidP="00EA7DED">
      <w:pPr>
        <w:spacing w:after="0" w:line="240" w:lineRule="auto"/>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 xml:space="preserve">потребительского рынка и услуг </w:t>
      </w:r>
    </w:p>
    <w:p w14:paraId="48417D4F" w14:textId="77777777" w:rsidR="000A644F" w:rsidRPr="00C93AA1" w:rsidRDefault="000A644F" w:rsidP="00EA7DED">
      <w:pPr>
        <w:spacing w:after="0" w:line="240" w:lineRule="auto"/>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 xml:space="preserve">администрации </w:t>
      </w:r>
      <w:proofErr w:type="gramStart"/>
      <w:r w:rsidRPr="00C93AA1">
        <w:rPr>
          <w:rFonts w:ascii="Times New Roman" w:eastAsia="Times New Roman" w:hAnsi="Times New Roman" w:cs="Times New Roman"/>
          <w:color w:val="000000" w:themeColor="text1"/>
          <w:sz w:val="28"/>
          <w:szCs w:val="28"/>
          <w:lang w:eastAsia="ru-RU"/>
        </w:rPr>
        <w:t>муниципального</w:t>
      </w:r>
      <w:proofErr w:type="gramEnd"/>
      <w:r w:rsidRPr="00C93AA1">
        <w:rPr>
          <w:rFonts w:ascii="Times New Roman" w:eastAsia="Times New Roman" w:hAnsi="Times New Roman" w:cs="Times New Roman"/>
          <w:color w:val="000000" w:themeColor="text1"/>
          <w:sz w:val="28"/>
          <w:szCs w:val="28"/>
          <w:lang w:eastAsia="ru-RU"/>
        </w:rPr>
        <w:t xml:space="preserve"> </w:t>
      </w:r>
    </w:p>
    <w:p w14:paraId="2901D92B" w14:textId="3CC5C7CC" w:rsidR="00BF4A05" w:rsidRPr="00C93AA1" w:rsidRDefault="000A644F" w:rsidP="00EA7DED">
      <w:pPr>
        <w:spacing w:after="0" w:line="240" w:lineRule="auto"/>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образования город-курорт Геленджик</w:t>
      </w:r>
      <w:r w:rsidR="00BF4A05" w:rsidRPr="00C93AA1">
        <w:rPr>
          <w:rFonts w:ascii="Times New Roman" w:eastAsia="Times New Roman" w:hAnsi="Times New Roman" w:cs="Times New Roman"/>
          <w:color w:val="000000" w:themeColor="text1"/>
          <w:sz w:val="28"/>
          <w:szCs w:val="28"/>
          <w:lang w:eastAsia="ru-RU"/>
        </w:rPr>
        <w:t xml:space="preserve">                  </w:t>
      </w:r>
      <w:r w:rsidR="0084352B">
        <w:rPr>
          <w:rFonts w:ascii="Times New Roman" w:eastAsia="Times New Roman" w:hAnsi="Times New Roman" w:cs="Times New Roman"/>
          <w:color w:val="000000" w:themeColor="text1"/>
          <w:sz w:val="28"/>
          <w:szCs w:val="28"/>
          <w:lang w:eastAsia="ru-RU"/>
        </w:rPr>
        <w:t xml:space="preserve">                          </w:t>
      </w:r>
      <w:r w:rsidR="00BF4A05" w:rsidRPr="00C93AA1">
        <w:rPr>
          <w:rFonts w:ascii="Times New Roman" w:eastAsia="Times New Roman" w:hAnsi="Times New Roman" w:cs="Times New Roman"/>
          <w:color w:val="000000" w:themeColor="text1"/>
          <w:sz w:val="28"/>
          <w:szCs w:val="28"/>
          <w:lang w:eastAsia="ru-RU"/>
        </w:rPr>
        <w:t xml:space="preserve"> </w:t>
      </w:r>
      <w:r w:rsidR="005641B4">
        <w:rPr>
          <w:rFonts w:ascii="Times New Roman" w:eastAsia="Times New Roman" w:hAnsi="Times New Roman" w:cs="Times New Roman"/>
          <w:color w:val="000000" w:themeColor="text1"/>
          <w:sz w:val="28"/>
          <w:szCs w:val="28"/>
          <w:lang w:eastAsia="ru-RU"/>
        </w:rPr>
        <w:t>В.В. Симоненко</w:t>
      </w:r>
    </w:p>
    <w:p w14:paraId="1D05BDA2" w14:textId="77777777" w:rsidR="00BF4A05" w:rsidRPr="00C93AA1" w:rsidRDefault="00BF4A05" w:rsidP="00EA7DED">
      <w:pPr>
        <w:spacing w:after="0" w:line="240" w:lineRule="auto"/>
        <w:jc w:val="both"/>
        <w:rPr>
          <w:rFonts w:ascii="Times New Roman" w:eastAsia="Times New Roman" w:hAnsi="Times New Roman" w:cs="Times New Roman"/>
          <w:color w:val="000000" w:themeColor="text1"/>
          <w:sz w:val="28"/>
          <w:szCs w:val="28"/>
          <w:lang w:eastAsia="ru-RU"/>
        </w:rPr>
        <w:sectPr w:rsidR="00BF4A05" w:rsidRPr="00C93AA1" w:rsidSect="0084352B">
          <w:headerReference w:type="default" r:id="rId11"/>
          <w:headerReference w:type="first" r:id="rId12"/>
          <w:pgSz w:w="11906" w:h="16838"/>
          <w:pgMar w:top="1134" w:right="567" w:bottom="1077" w:left="1701" w:header="709" w:footer="709" w:gutter="0"/>
          <w:cols w:space="708"/>
          <w:titlePg/>
          <w:docGrid w:linePitch="360"/>
        </w:sectPr>
      </w:pPr>
    </w:p>
    <w:p w14:paraId="3CC4009A" w14:textId="126C8C7F" w:rsidR="000A644F" w:rsidRPr="00C93AA1" w:rsidRDefault="000A644F" w:rsidP="00EB530C">
      <w:pPr>
        <w:tabs>
          <w:tab w:val="left" w:pos="5103"/>
        </w:tabs>
        <w:spacing w:after="0" w:line="240" w:lineRule="auto"/>
        <w:ind w:left="5103"/>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lastRenderedPageBreak/>
        <w:t>П</w:t>
      </w:r>
      <w:r w:rsidR="00EB530C">
        <w:rPr>
          <w:rFonts w:ascii="Times New Roman" w:eastAsia="Times New Roman" w:hAnsi="Times New Roman" w:cs="Times New Roman"/>
          <w:color w:val="000000" w:themeColor="text1"/>
          <w:sz w:val="28"/>
          <w:szCs w:val="28"/>
          <w:lang w:eastAsia="ru-RU"/>
        </w:rPr>
        <w:t xml:space="preserve">риложение </w:t>
      </w:r>
      <w:r w:rsidRPr="00C93AA1">
        <w:rPr>
          <w:rFonts w:ascii="Times New Roman" w:eastAsia="Times New Roman" w:hAnsi="Times New Roman" w:cs="Times New Roman"/>
          <w:color w:val="000000" w:themeColor="text1"/>
          <w:sz w:val="28"/>
          <w:szCs w:val="28"/>
          <w:lang w:eastAsia="ru-RU"/>
        </w:rPr>
        <w:t>2</w:t>
      </w:r>
    </w:p>
    <w:p w14:paraId="383A510F" w14:textId="3D3A406C" w:rsidR="00AD60CD" w:rsidRPr="00AD60CD" w:rsidRDefault="000245E1" w:rsidP="00EB530C">
      <w:pPr>
        <w:tabs>
          <w:tab w:val="left" w:pos="5103"/>
        </w:tabs>
        <w:autoSpaceDE w:val="0"/>
        <w:autoSpaceDN w:val="0"/>
        <w:adjustRightInd w:val="0"/>
        <w:spacing w:after="0" w:line="240" w:lineRule="auto"/>
        <w:ind w:left="5103"/>
        <w:outlineLvl w:val="0"/>
        <w:rPr>
          <w:rFonts w:ascii="Times New Roman" w:eastAsia="Times New Roman" w:hAnsi="Times New Roman" w:cs="Times New Roman"/>
          <w:color w:val="000000" w:themeColor="text1"/>
          <w:sz w:val="28"/>
          <w:szCs w:val="28"/>
          <w:lang w:eastAsia="ru-RU"/>
        </w:rPr>
      </w:pPr>
      <w:proofErr w:type="gramStart"/>
      <w:r>
        <w:rPr>
          <w:rFonts w:ascii="Times New Roman" w:eastAsia="Times New Roman" w:hAnsi="Times New Roman" w:cs="Times New Roman"/>
          <w:color w:val="000000" w:themeColor="text1"/>
          <w:sz w:val="28"/>
          <w:szCs w:val="28"/>
          <w:lang w:eastAsia="ru-RU"/>
        </w:rPr>
        <w:t>к д</w:t>
      </w:r>
      <w:r w:rsidR="000A644F" w:rsidRPr="00C93AA1">
        <w:rPr>
          <w:rFonts w:ascii="Times New Roman" w:eastAsia="Times New Roman" w:hAnsi="Times New Roman" w:cs="Times New Roman"/>
          <w:color w:val="000000" w:themeColor="text1"/>
          <w:sz w:val="28"/>
          <w:szCs w:val="28"/>
          <w:lang w:eastAsia="ru-RU"/>
        </w:rPr>
        <w:t xml:space="preserve">оговору </w:t>
      </w:r>
      <w:r w:rsidR="00AD60CD" w:rsidRPr="00AD60CD">
        <w:rPr>
          <w:rFonts w:ascii="Times New Roman" w:eastAsia="Times New Roman" w:hAnsi="Times New Roman" w:cs="Times New Roman"/>
          <w:color w:val="000000" w:themeColor="text1"/>
          <w:sz w:val="28"/>
          <w:szCs w:val="28"/>
          <w:lang w:eastAsia="ru-RU"/>
        </w:rPr>
        <w:t xml:space="preserve">о </w:t>
      </w:r>
      <w:r w:rsidR="008A15D3">
        <w:rPr>
          <w:rFonts w:ascii="Times New Roman" w:hAnsi="Times New Roman" w:cs="Times New Roman"/>
          <w:color w:val="000000" w:themeColor="text1"/>
          <w:sz w:val="28"/>
          <w:szCs w:val="28"/>
          <w:lang w:eastAsia="ru-RU"/>
        </w:rPr>
        <w:t>предоставлении</w:t>
      </w:r>
      <w:r w:rsidR="00D24500" w:rsidRPr="00AD60CD">
        <w:rPr>
          <w:rFonts w:ascii="Times New Roman" w:hAnsi="Times New Roman" w:cs="Times New Roman"/>
          <w:color w:val="000000" w:themeColor="text1"/>
          <w:sz w:val="28"/>
          <w:szCs w:val="28"/>
          <w:lang w:eastAsia="ru-RU"/>
        </w:rPr>
        <w:t xml:space="preserve"> права на </w:t>
      </w:r>
      <w:r w:rsidR="00D24500">
        <w:rPr>
          <w:rFonts w:ascii="Times New Roman" w:hAnsi="Times New Roman" w:cs="Times New Roman"/>
          <w:color w:val="000000" w:themeColor="text1"/>
          <w:sz w:val="28"/>
          <w:szCs w:val="28"/>
          <w:lang w:eastAsia="ru-RU"/>
        </w:rPr>
        <w:t>размещение</w:t>
      </w:r>
      <w:r w:rsidR="00D24500" w:rsidRPr="00574AFB">
        <w:rPr>
          <w:rFonts w:ascii="Times New Roman" w:hAnsi="Times New Roman" w:cs="Times New Roman"/>
          <w:color w:val="000000" w:themeColor="text1"/>
          <w:sz w:val="28"/>
          <w:szCs w:val="28"/>
          <w:lang w:eastAsia="ru-RU"/>
        </w:rPr>
        <w:t xml:space="preserve"> нестационарного торгового объекта по реализации сельскохозяйственной продукции, нестационарного объекта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proofErr w:type="gramEnd"/>
    </w:p>
    <w:p w14:paraId="7D695CFC" w14:textId="59BB8964" w:rsidR="000A644F" w:rsidRDefault="000A644F" w:rsidP="00AD60CD">
      <w:pPr>
        <w:autoSpaceDE w:val="0"/>
        <w:autoSpaceDN w:val="0"/>
        <w:adjustRightInd w:val="0"/>
        <w:spacing w:after="0" w:line="240" w:lineRule="auto"/>
        <w:ind w:left="5387"/>
        <w:outlineLvl w:val="0"/>
        <w:rPr>
          <w:rFonts w:ascii="Times New Roman" w:eastAsia="Times New Roman" w:hAnsi="Times New Roman" w:cs="Times New Roman"/>
          <w:color w:val="000000" w:themeColor="text1"/>
          <w:sz w:val="18"/>
          <w:szCs w:val="18"/>
          <w:lang w:eastAsia="ru-RU"/>
        </w:rPr>
      </w:pPr>
    </w:p>
    <w:p w14:paraId="080180E9" w14:textId="77777777" w:rsidR="009B5920" w:rsidRPr="009B5920" w:rsidRDefault="009B5920" w:rsidP="00AD60CD">
      <w:pPr>
        <w:autoSpaceDE w:val="0"/>
        <w:autoSpaceDN w:val="0"/>
        <w:adjustRightInd w:val="0"/>
        <w:spacing w:after="0" w:line="240" w:lineRule="auto"/>
        <w:ind w:left="5387"/>
        <w:outlineLvl w:val="0"/>
        <w:rPr>
          <w:rFonts w:ascii="Times New Roman" w:eastAsia="Times New Roman" w:hAnsi="Times New Roman" w:cs="Times New Roman"/>
          <w:color w:val="000000" w:themeColor="text1"/>
          <w:sz w:val="18"/>
          <w:szCs w:val="18"/>
          <w:lang w:eastAsia="ru-RU"/>
        </w:rPr>
      </w:pPr>
    </w:p>
    <w:p w14:paraId="0047C541" w14:textId="77777777" w:rsidR="00EA7DED" w:rsidRPr="00C93AA1" w:rsidRDefault="00EA7DED" w:rsidP="00EA7DED">
      <w:pPr>
        <w:spacing w:after="0" w:line="240" w:lineRule="auto"/>
        <w:jc w:val="center"/>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ГРАФИК ПЛАТЕЖЕЙ</w:t>
      </w:r>
    </w:p>
    <w:p w14:paraId="3EE276DB" w14:textId="181474D5" w:rsidR="00D24500" w:rsidRDefault="009E26D4" w:rsidP="00D24500">
      <w:pPr>
        <w:spacing w:after="0" w:line="240" w:lineRule="auto"/>
        <w:ind w:left="1134" w:right="1985"/>
        <w:jc w:val="center"/>
        <w:rPr>
          <w:rFonts w:ascii="Times New Roman" w:eastAsia="Times New Roman" w:hAnsi="Times New Roman" w:cs="Times New Roman"/>
          <w:color w:val="000000" w:themeColor="text1"/>
          <w:sz w:val="28"/>
          <w:szCs w:val="28"/>
          <w:lang w:eastAsia="ru-RU"/>
        </w:rPr>
      </w:pPr>
      <w:proofErr w:type="gramStart"/>
      <w:r>
        <w:rPr>
          <w:rFonts w:ascii="Times New Roman" w:eastAsia="Times New Roman" w:hAnsi="Times New Roman" w:cs="Times New Roman"/>
          <w:color w:val="000000" w:themeColor="text1"/>
          <w:sz w:val="28"/>
          <w:szCs w:val="28"/>
          <w:lang w:eastAsia="ru-RU"/>
        </w:rPr>
        <w:t xml:space="preserve">по </w:t>
      </w:r>
      <w:r w:rsidR="00574AFB">
        <w:rPr>
          <w:rFonts w:ascii="Times New Roman" w:eastAsia="Times New Roman" w:hAnsi="Times New Roman" w:cs="Times New Roman"/>
          <w:color w:val="000000" w:themeColor="text1"/>
          <w:sz w:val="28"/>
          <w:szCs w:val="28"/>
          <w:lang w:eastAsia="ru-RU"/>
        </w:rPr>
        <w:t xml:space="preserve">договору о </w:t>
      </w:r>
      <w:r w:rsidR="0059356B">
        <w:rPr>
          <w:rFonts w:ascii="Times New Roman" w:eastAsia="Times New Roman" w:hAnsi="Times New Roman" w:cs="Times New Roman"/>
          <w:color w:val="000000" w:themeColor="text1"/>
          <w:sz w:val="28"/>
          <w:szCs w:val="28"/>
          <w:lang w:eastAsia="ru-RU"/>
        </w:rPr>
        <w:t>предоставлении</w:t>
      </w:r>
      <w:r w:rsidR="00D24500" w:rsidRPr="00D24500">
        <w:rPr>
          <w:rFonts w:ascii="Times New Roman" w:eastAsia="Times New Roman" w:hAnsi="Times New Roman" w:cs="Times New Roman"/>
          <w:color w:val="000000" w:themeColor="text1"/>
          <w:sz w:val="28"/>
          <w:szCs w:val="28"/>
          <w:lang w:eastAsia="ru-RU"/>
        </w:rPr>
        <w:t xml:space="preserve"> права на размещение нестационарного торгового объекта по реализации сельскохозяйственной продукции, нестационарного объекта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r w:rsidR="00137BE8">
        <w:rPr>
          <w:rFonts w:ascii="Times New Roman" w:eastAsia="Times New Roman" w:hAnsi="Times New Roman" w:cs="Times New Roman"/>
          <w:color w:val="000000" w:themeColor="text1"/>
          <w:sz w:val="28"/>
          <w:szCs w:val="28"/>
          <w:lang w:eastAsia="ru-RU"/>
        </w:rPr>
        <w:t xml:space="preserve"> (далее – Договор)</w:t>
      </w:r>
      <w:proofErr w:type="gramEnd"/>
    </w:p>
    <w:p w14:paraId="0C01D28A" w14:textId="3CF6AB02" w:rsidR="00203D76" w:rsidRDefault="00203D76" w:rsidP="007D71DB">
      <w:pPr>
        <w:spacing w:after="0" w:line="240" w:lineRule="auto"/>
        <w:ind w:left="1134" w:right="1985"/>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от ____ №___________</w:t>
      </w:r>
    </w:p>
    <w:p w14:paraId="5A2CE95D" w14:textId="77777777" w:rsidR="009B5920" w:rsidRDefault="009B5920" w:rsidP="007D71DB">
      <w:pPr>
        <w:spacing w:after="0" w:line="240" w:lineRule="auto"/>
        <w:ind w:left="1134" w:right="1985"/>
        <w:jc w:val="center"/>
        <w:rPr>
          <w:rFonts w:ascii="Times New Roman" w:eastAsia="Times New Roman" w:hAnsi="Times New Roman" w:cs="Times New Roman"/>
          <w:color w:val="000000" w:themeColor="text1"/>
          <w:sz w:val="12"/>
          <w:szCs w:val="12"/>
          <w:lang w:eastAsia="ru-RU"/>
        </w:rPr>
      </w:pPr>
    </w:p>
    <w:p w14:paraId="3CBB223E" w14:textId="77777777" w:rsidR="009B5920" w:rsidRDefault="009B5920" w:rsidP="007D71DB">
      <w:pPr>
        <w:spacing w:after="0" w:line="240" w:lineRule="auto"/>
        <w:ind w:left="1134" w:right="1985"/>
        <w:jc w:val="center"/>
        <w:rPr>
          <w:rFonts w:ascii="Times New Roman" w:eastAsia="Times New Roman" w:hAnsi="Times New Roman" w:cs="Times New Roman"/>
          <w:color w:val="000000" w:themeColor="text1"/>
          <w:sz w:val="12"/>
          <w:szCs w:val="12"/>
          <w:lang w:eastAsia="ru-RU"/>
        </w:rPr>
      </w:pPr>
    </w:p>
    <w:p w14:paraId="721D75D1" w14:textId="77777777" w:rsidR="009B5920" w:rsidRDefault="009B5920" w:rsidP="007D71DB">
      <w:pPr>
        <w:spacing w:after="0" w:line="240" w:lineRule="auto"/>
        <w:ind w:left="1134" w:right="1985"/>
        <w:jc w:val="center"/>
        <w:rPr>
          <w:rFonts w:ascii="Times New Roman" w:eastAsia="Times New Roman" w:hAnsi="Times New Roman" w:cs="Times New Roman"/>
          <w:color w:val="000000" w:themeColor="text1"/>
          <w:sz w:val="12"/>
          <w:szCs w:val="12"/>
          <w:lang w:eastAsia="ru-RU"/>
        </w:rPr>
      </w:pPr>
    </w:p>
    <w:p w14:paraId="75753CA8" w14:textId="7A334273" w:rsidR="00EA7DED" w:rsidRPr="00C93AA1" w:rsidRDefault="00EA7DED" w:rsidP="00EA7DED">
      <w:pPr>
        <w:spacing w:after="0" w:line="240" w:lineRule="auto"/>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Наименование контрагента:</w:t>
      </w:r>
      <w:r w:rsidR="00E80D2A" w:rsidRPr="00C93AA1">
        <w:rPr>
          <w:rFonts w:ascii="Times New Roman" w:eastAsia="Times New Roman" w:hAnsi="Times New Roman" w:cs="Times New Roman"/>
          <w:color w:val="000000" w:themeColor="text1"/>
          <w:sz w:val="28"/>
          <w:szCs w:val="28"/>
          <w:lang w:eastAsia="ru-RU"/>
        </w:rPr>
        <w:t>_____________</w:t>
      </w:r>
      <w:r w:rsidR="00770D69">
        <w:rPr>
          <w:rFonts w:ascii="Times New Roman" w:eastAsia="Times New Roman" w:hAnsi="Times New Roman" w:cs="Times New Roman"/>
          <w:color w:val="000000" w:themeColor="text1"/>
          <w:sz w:val="28"/>
          <w:szCs w:val="28"/>
          <w:lang w:eastAsia="ru-RU"/>
        </w:rPr>
        <w:t>____________________________</w:t>
      </w:r>
    </w:p>
    <w:p w14:paraId="2DA4F989" w14:textId="6AC258B6" w:rsidR="00EA7DED" w:rsidRPr="00C93AA1" w:rsidRDefault="00EA7DED" w:rsidP="00EA7DED">
      <w:pPr>
        <w:spacing w:after="0" w:line="240" w:lineRule="auto"/>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 xml:space="preserve">Срок действия </w:t>
      </w:r>
      <w:r w:rsidR="000A644F" w:rsidRPr="00C93AA1">
        <w:rPr>
          <w:rFonts w:ascii="Times New Roman" w:eastAsia="Times New Roman" w:hAnsi="Times New Roman" w:cs="Times New Roman"/>
          <w:color w:val="000000" w:themeColor="text1"/>
          <w:sz w:val="28"/>
          <w:szCs w:val="28"/>
          <w:lang w:eastAsia="ru-RU"/>
        </w:rPr>
        <w:t>Д</w:t>
      </w:r>
      <w:r w:rsidRPr="00C93AA1">
        <w:rPr>
          <w:rFonts w:ascii="Times New Roman" w:eastAsia="Times New Roman" w:hAnsi="Times New Roman" w:cs="Times New Roman"/>
          <w:color w:val="000000" w:themeColor="text1"/>
          <w:sz w:val="28"/>
          <w:szCs w:val="28"/>
          <w:lang w:eastAsia="ru-RU"/>
        </w:rPr>
        <w:t>оговора:</w:t>
      </w:r>
      <w:r w:rsidR="00E80D2A" w:rsidRPr="00C93AA1">
        <w:rPr>
          <w:rFonts w:ascii="Times New Roman" w:eastAsia="Times New Roman" w:hAnsi="Times New Roman" w:cs="Times New Roman"/>
          <w:color w:val="000000" w:themeColor="text1"/>
          <w:sz w:val="28"/>
          <w:szCs w:val="28"/>
          <w:lang w:eastAsia="ru-RU"/>
        </w:rPr>
        <w:t>________________</w:t>
      </w:r>
      <w:r w:rsidR="00770D69">
        <w:rPr>
          <w:rFonts w:ascii="Times New Roman" w:eastAsia="Times New Roman" w:hAnsi="Times New Roman" w:cs="Times New Roman"/>
          <w:color w:val="000000" w:themeColor="text1"/>
          <w:sz w:val="28"/>
          <w:szCs w:val="28"/>
          <w:lang w:eastAsia="ru-RU"/>
        </w:rPr>
        <w:t>___________________________</w:t>
      </w:r>
    </w:p>
    <w:p w14:paraId="2D05C407" w14:textId="14C9A4A5" w:rsidR="00EA7DED" w:rsidRPr="00C93AA1" w:rsidRDefault="000A644F" w:rsidP="00EA7DED">
      <w:pPr>
        <w:spacing w:after="0" w:line="240" w:lineRule="auto"/>
        <w:jc w:val="both"/>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t>Сумма Д</w:t>
      </w:r>
      <w:r w:rsidR="00EA7DED" w:rsidRPr="00C93AA1">
        <w:rPr>
          <w:rFonts w:ascii="Times New Roman" w:eastAsia="Times New Roman" w:hAnsi="Times New Roman" w:cs="Times New Roman"/>
          <w:color w:val="000000" w:themeColor="text1"/>
          <w:sz w:val="28"/>
          <w:szCs w:val="28"/>
          <w:lang w:eastAsia="ru-RU"/>
        </w:rPr>
        <w:t>оговора:</w:t>
      </w:r>
      <w:r w:rsidR="00E80D2A" w:rsidRPr="00C93AA1">
        <w:rPr>
          <w:rFonts w:ascii="Times New Roman" w:eastAsia="Times New Roman" w:hAnsi="Times New Roman" w:cs="Times New Roman"/>
          <w:color w:val="000000" w:themeColor="text1"/>
          <w:sz w:val="28"/>
          <w:szCs w:val="28"/>
          <w:lang w:eastAsia="ru-RU"/>
        </w:rPr>
        <w:t>_______________________</w:t>
      </w:r>
      <w:r w:rsidR="00770D69">
        <w:rPr>
          <w:rFonts w:ascii="Times New Roman" w:eastAsia="Times New Roman" w:hAnsi="Times New Roman" w:cs="Times New Roman"/>
          <w:color w:val="000000" w:themeColor="text1"/>
          <w:sz w:val="28"/>
          <w:szCs w:val="28"/>
          <w:lang w:eastAsia="ru-RU"/>
        </w:rPr>
        <w:t>___________________________</w:t>
      </w:r>
    </w:p>
    <w:p w14:paraId="652A171E" w14:textId="77777777" w:rsidR="00A91784" w:rsidRPr="00C93AA1" w:rsidRDefault="00A91784" w:rsidP="00137BE8">
      <w:pPr>
        <w:spacing w:after="0" w:line="240" w:lineRule="auto"/>
        <w:rPr>
          <w:rFonts w:ascii="Times New Roman" w:eastAsia="Times New Roman" w:hAnsi="Times New Roman" w:cs="Times New Roman"/>
          <w:color w:val="000000" w:themeColor="text1"/>
          <w:sz w:val="28"/>
          <w:szCs w:val="28"/>
          <w:lang w:eastAsia="ru-RU"/>
        </w:rPr>
      </w:pPr>
    </w:p>
    <w:tbl>
      <w:tblPr>
        <w:tblStyle w:val="2"/>
        <w:tblpPr w:leftFromText="180" w:rightFromText="180" w:vertAnchor="text" w:tblpY="1"/>
        <w:tblOverlap w:val="never"/>
        <w:tblW w:w="9889" w:type="dxa"/>
        <w:tblLayout w:type="fixed"/>
        <w:tblLook w:val="04A0" w:firstRow="1" w:lastRow="0" w:firstColumn="1" w:lastColumn="0" w:noHBand="0" w:noVBand="1"/>
      </w:tblPr>
      <w:tblGrid>
        <w:gridCol w:w="540"/>
        <w:gridCol w:w="1695"/>
        <w:gridCol w:w="4394"/>
        <w:gridCol w:w="3260"/>
      </w:tblGrid>
      <w:tr w:rsidR="00C93AA1" w:rsidRPr="00C93AA1" w14:paraId="62B5972C" w14:textId="77777777" w:rsidTr="001D797B">
        <w:tc>
          <w:tcPr>
            <w:tcW w:w="540" w:type="dxa"/>
            <w:vAlign w:val="center"/>
          </w:tcPr>
          <w:p w14:paraId="5508A479" w14:textId="77777777" w:rsidR="00EA7DED" w:rsidRPr="00137BE8" w:rsidRDefault="00EA7DED" w:rsidP="007758A4">
            <w:pPr>
              <w:jc w:val="center"/>
              <w:rPr>
                <w:color w:val="000000" w:themeColor="text1"/>
                <w:sz w:val="28"/>
                <w:szCs w:val="28"/>
              </w:rPr>
            </w:pPr>
            <w:r w:rsidRPr="00137BE8">
              <w:rPr>
                <w:color w:val="000000" w:themeColor="text1"/>
                <w:sz w:val="28"/>
                <w:szCs w:val="28"/>
              </w:rPr>
              <w:t xml:space="preserve">№ </w:t>
            </w:r>
            <w:proofErr w:type="gramStart"/>
            <w:r w:rsidRPr="00137BE8">
              <w:rPr>
                <w:color w:val="000000" w:themeColor="text1"/>
                <w:sz w:val="28"/>
                <w:szCs w:val="28"/>
              </w:rPr>
              <w:t>п</w:t>
            </w:r>
            <w:proofErr w:type="gramEnd"/>
            <w:r w:rsidRPr="00137BE8">
              <w:rPr>
                <w:color w:val="000000" w:themeColor="text1"/>
                <w:sz w:val="28"/>
                <w:szCs w:val="28"/>
              </w:rPr>
              <w:t>/п</w:t>
            </w:r>
          </w:p>
        </w:tc>
        <w:tc>
          <w:tcPr>
            <w:tcW w:w="1695" w:type="dxa"/>
            <w:vAlign w:val="center"/>
          </w:tcPr>
          <w:p w14:paraId="479A9A5C" w14:textId="77777777" w:rsidR="00EA7DED" w:rsidRPr="00137BE8" w:rsidRDefault="00EA7DED" w:rsidP="007758A4">
            <w:pPr>
              <w:jc w:val="center"/>
              <w:rPr>
                <w:color w:val="000000" w:themeColor="text1"/>
                <w:sz w:val="28"/>
                <w:szCs w:val="28"/>
              </w:rPr>
            </w:pPr>
            <w:r w:rsidRPr="00137BE8">
              <w:rPr>
                <w:color w:val="000000" w:themeColor="text1"/>
                <w:sz w:val="28"/>
                <w:szCs w:val="28"/>
              </w:rPr>
              <w:t>Год</w:t>
            </w:r>
          </w:p>
        </w:tc>
        <w:tc>
          <w:tcPr>
            <w:tcW w:w="4394" w:type="dxa"/>
            <w:vAlign w:val="center"/>
          </w:tcPr>
          <w:p w14:paraId="1120A48D" w14:textId="77777777" w:rsidR="00EA7DED" w:rsidRPr="00137BE8" w:rsidRDefault="00EA7DED" w:rsidP="007758A4">
            <w:pPr>
              <w:jc w:val="center"/>
              <w:rPr>
                <w:color w:val="000000" w:themeColor="text1"/>
                <w:sz w:val="28"/>
                <w:szCs w:val="28"/>
              </w:rPr>
            </w:pPr>
            <w:r w:rsidRPr="00137BE8">
              <w:rPr>
                <w:color w:val="000000" w:themeColor="text1"/>
                <w:sz w:val="28"/>
                <w:szCs w:val="28"/>
              </w:rPr>
              <w:t>Период оплаты</w:t>
            </w:r>
          </w:p>
        </w:tc>
        <w:tc>
          <w:tcPr>
            <w:tcW w:w="3260" w:type="dxa"/>
            <w:vAlign w:val="center"/>
          </w:tcPr>
          <w:p w14:paraId="2C5562A1" w14:textId="77777777" w:rsidR="00EA7DED" w:rsidRPr="00137BE8" w:rsidRDefault="00EA7DED" w:rsidP="007758A4">
            <w:pPr>
              <w:jc w:val="center"/>
              <w:rPr>
                <w:color w:val="000000" w:themeColor="text1"/>
                <w:sz w:val="28"/>
                <w:szCs w:val="28"/>
              </w:rPr>
            </w:pPr>
            <w:r w:rsidRPr="00137BE8">
              <w:rPr>
                <w:color w:val="000000" w:themeColor="text1"/>
                <w:sz w:val="28"/>
                <w:szCs w:val="28"/>
              </w:rPr>
              <w:t>Сумма платежей</w:t>
            </w:r>
          </w:p>
        </w:tc>
      </w:tr>
      <w:tr w:rsidR="00C93AA1" w:rsidRPr="00C93AA1" w14:paraId="6AF04F1A" w14:textId="77777777" w:rsidTr="001D797B">
        <w:tc>
          <w:tcPr>
            <w:tcW w:w="540" w:type="dxa"/>
          </w:tcPr>
          <w:p w14:paraId="6B756745" w14:textId="77777777" w:rsidR="00EA7DED" w:rsidRPr="00137BE8" w:rsidRDefault="00EA7DED" w:rsidP="007758A4">
            <w:pPr>
              <w:jc w:val="center"/>
              <w:rPr>
                <w:color w:val="000000" w:themeColor="text1"/>
                <w:sz w:val="28"/>
                <w:szCs w:val="28"/>
              </w:rPr>
            </w:pPr>
            <w:r w:rsidRPr="00137BE8">
              <w:rPr>
                <w:color w:val="000000" w:themeColor="text1"/>
                <w:sz w:val="28"/>
                <w:szCs w:val="28"/>
              </w:rPr>
              <w:t>1</w:t>
            </w:r>
          </w:p>
        </w:tc>
        <w:tc>
          <w:tcPr>
            <w:tcW w:w="1695" w:type="dxa"/>
          </w:tcPr>
          <w:p w14:paraId="1207BEAD" w14:textId="77777777" w:rsidR="00EA7DED" w:rsidRPr="00137BE8" w:rsidRDefault="00EA7DED" w:rsidP="007758A4">
            <w:pPr>
              <w:jc w:val="center"/>
              <w:rPr>
                <w:color w:val="000000" w:themeColor="text1"/>
                <w:sz w:val="28"/>
                <w:szCs w:val="28"/>
              </w:rPr>
            </w:pPr>
            <w:r w:rsidRPr="00137BE8">
              <w:rPr>
                <w:color w:val="000000" w:themeColor="text1"/>
                <w:sz w:val="28"/>
                <w:szCs w:val="28"/>
              </w:rPr>
              <w:t>2</w:t>
            </w:r>
          </w:p>
        </w:tc>
        <w:tc>
          <w:tcPr>
            <w:tcW w:w="4394" w:type="dxa"/>
          </w:tcPr>
          <w:p w14:paraId="4E2AA905" w14:textId="77777777" w:rsidR="00EA7DED" w:rsidRPr="00137BE8" w:rsidRDefault="00EA7DED" w:rsidP="007758A4">
            <w:pPr>
              <w:jc w:val="center"/>
              <w:rPr>
                <w:color w:val="000000" w:themeColor="text1"/>
                <w:sz w:val="28"/>
                <w:szCs w:val="28"/>
              </w:rPr>
            </w:pPr>
            <w:r w:rsidRPr="00137BE8">
              <w:rPr>
                <w:color w:val="000000" w:themeColor="text1"/>
                <w:sz w:val="28"/>
                <w:szCs w:val="28"/>
              </w:rPr>
              <w:t>3</w:t>
            </w:r>
          </w:p>
        </w:tc>
        <w:tc>
          <w:tcPr>
            <w:tcW w:w="3260" w:type="dxa"/>
          </w:tcPr>
          <w:p w14:paraId="55A30B2B" w14:textId="77777777" w:rsidR="00EA7DED" w:rsidRPr="00137BE8" w:rsidRDefault="00EA7DED" w:rsidP="007758A4">
            <w:pPr>
              <w:jc w:val="center"/>
              <w:rPr>
                <w:color w:val="000000" w:themeColor="text1"/>
                <w:sz w:val="28"/>
                <w:szCs w:val="28"/>
              </w:rPr>
            </w:pPr>
            <w:r w:rsidRPr="00137BE8">
              <w:rPr>
                <w:color w:val="000000" w:themeColor="text1"/>
                <w:sz w:val="28"/>
                <w:szCs w:val="28"/>
              </w:rPr>
              <w:t>4</w:t>
            </w:r>
          </w:p>
        </w:tc>
      </w:tr>
      <w:tr w:rsidR="00C93AA1" w:rsidRPr="00C93AA1" w14:paraId="6F77C072" w14:textId="77777777" w:rsidTr="001D797B">
        <w:tc>
          <w:tcPr>
            <w:tcW w:w="540" w:type="dxa"/>
          </w:tcPr>
          <w:p w14:paraId="20179A86" w14:textId="77777777" w:rsidR="00EA7DED" w:rsidRPr="00137BE8" w:rsidRDefault="00EA7DED" w:rsidP="007758A4">
            <w:pPr>
              <w:jc w:val="center"/>
              <w:rPr>
                <w:color w:val="000000" w:themeColor="text1"/>
                <w:sz w:val="28"/>
                <w:szCs w:val="28"/>
              </w:rPr>
            </w:pPr>
          </w:p>
        </w:tc>
        <w:tc>
          <w:tcPr>
            <w:tcW w:w="1695" w:type="dxa"/>
            <w:vMerge w:val="restart"/>
          </w:tcPr>
          <w:p w14:paraId="448FC6BE" w14:textId="77777777" w:rsidR="00EA7DED" w:rsidRPr="00137BE8" w:rsidRDefault="00EA7DED" w:rsidP="007758A4">
            <w:pPr>
              <w:jc w:val="center"/>
              <w:rPr>
                <w:color w:val="000000" w:themeColor="text1"/>
                <w:sz w:val="28"/>
                <w:szCs w:val="28"/>
              </w:rPr>
            </w:pPr>
          </w:p>
        </w:tc>
        <w:tc>
          <w:tcPr>
            <w:tcW w:w="4394" w:type="dxa"/>
          </w:tcPr>
          <w:p w14:paraId="5AC84C7A" w14:textId="77777777" w:rsidR="00EA7DED" w:rsidRPr="00137BE8" w:rsidRDefault="00EA7DED" w:rsidP="009B5920">
            <w:pPr>
              <w:jc w:val="center"/>
              <w:rPr>
                <w:color w:val="000000" w:themeColor="text1"/>
                <w:sz w:val="28"/>
                <w:szCs w:val="28"/>
              </w:rPr>
            </w:pPr>
            <w:r w:rsidRPr="00137BE8">
              <w:rPr>
                <w:color w:val="000000" w:themeColor="text1"/>
                <w:sz w:val="28"/>
                <w:szCs w:val="28"/>
                <w:lang w:val="en-US"/>
              </w:rPr>
              <w:t>I</w:t>
            </w:r>
            <w:r w:rsidRPr="00137BE8">
              <w:rPr>
                <w:color w:val="000000" w:themeColor="text1"/>
                <w:sz w:val="28"/>
                <w:szCs w:val="28"/>
              </w:rPr>
              <w:t xml:space="preserve"> квартал (до 20 января)</w:t>
            </w:r>
          </w:p>
        </w:tc>
        <w:tc>
          <w:tcPr>
            <w:tcW w:w="3260" w:type="dxa"/>
          </w:tcPr>
          <w:p w14:paraId="512ABBE9" w14:textId="77777777" w:rsidR="00EA7DED" w:rsidRPr="00137BE8" w:rsidRDefault="00EA7DED" w:rsidP="007758A4">
            <w:pPr>
              <w:jc w:val="center"/>
              <w:rPr>
                <w:color w:val="000000" w:themeColor="text1"/>
                <w:sz w:val="28"/>
                <w:szCs w:val="28"/>
              </w:rPr>
            </w:pPr>
          </w:p>
        </w:tc>
      </w:tr>
      <w:tr w:rsidR="00C93AA1" w:rsidRPr="00C93AA1" w14:paraId="61ABB5D1" w14:textId="77777777" w:rsidTr="001D797B">
        <w:tc>
          <w:tcPr>
            <w:tcW w:w="540" w:type="dxa"/>
          </w:tcPr>
          <w:p w14:paraId="601EB758" w14:textId="77777777" w:rsidR="00EA7DED" w:rsidRPr="00137BE8" w:rsidRDefault="00EA7DED" w:rsidP="007758A4">
            <w:pPr>
              <w:jc w:val="center"/>
              <w:rPr>
                <w:color w:val="000000" w:themeColor="text1"/>
                <w:sz w:val="28"/>
                <w:szCs w:val="28"/>
              </w:rPr>
            </w:pPr>
          </w:p>
        </w:tc>
        <w:tc>
          <w:tcPr>
            <w:tcW w:w="1695" w:type="dxa"/>
            <w:vMerge/>
          </w:tcPr>
          <w:p w14:paraId="156C9465" w14:textId="77777777" w:rsidR="00EA7DED" w:rsidRPr="00137BE8" w:rsidRDefault="00EA7DED" w:rsidP="007758A4">
            <w:pPr>
              <w:jc w:val="center"/>
              <w:rPr>
                <w:color w:val="000000" w:themeColor="text1"/>
                <w:sz w:val="28"/>
                <w:szCs w:val="28"/>
              </w:rPr>
            </w:pPr>
          </w:p>
        </w:tc>
        <w:tc>
          <w:tcPr>
            <w:tcW w:w="4394" w:type="dxa"/>
          </w:tcPr>
          <w:p w14:paraId="0185AFFA" w14:textId="77777777" w:rsidR="00EA7DED" w:rsidRPr="00137BE8" w:rsidRDefault="00EA7DED" w:rsidP="009B5920">
            <w:pPr>
              <w:jc w:val="center"/>
              <w:rPr>
                <w:color w:val="000000" w:themeColor="text1"/>
                <w:sz w:val="28"/>
                <w:szCs w:val="28"/>
              </w:rPr>
            </w:pPr>
            <w:r w:rsidRPr="00137BE8">
              <w:rPr>
                <w:color w:val="000000" w:themeColor="text1"/>
                <w:sz w:val="28"/>
                <w:szCs w:val="28"/>
                <w:lang w:val="en-US"/>
              </w:rPr>
              <w:t>II</w:t>
            </w:r>
            <w:r w:rsidRPr="00137BE8">
              <w:rPr>
                <w:color w:val="000000" w:themeColor="text1"/>
                <w:sz w:val="28"/>
                <w:szCs w:val="28"/>
              </w:rPr>
              <w:t xml:space="preserve"> квартал (до 20 апреля)</w:t>
            </w:r>
          </w:p>
        </w:tc>
        <w:tc>
          <w:tcPr>
            <w:tcW w:w="3260" w:type="dxa"/>
          </w:tcPr>
          <w:p w14:paraId="00BCAFAA" w14:textId="77777777" w:rsidR="00EA7DED" w:rsidRPr="00137BE8" w:rsidRDefault="00EA7DED" w:rsidP="007758A4">
            <w:pPr>
              <w:jc w:val="center"/>
              <w:rPr>
                <w:color w:val="000000" w:themeColor="text1"/>
                <w:sz w:val="28"/>
                <w:szCs w:val="28"/>
              </w:rPr>
            </w:pPr>
          </w:p>
        </w:tc>
      </w:tr>
      <w:tr w:rsidR="00C93AA1" w:rsidRPr="00C93AA1" w14:paraId="465DC5A0" w14:textId="77777777" w:rsidTr="001D797B">
        <w:tc>
          <w:tcPr>
            <w:tcW w:w="540" w:type="dxa"/>
          </w:tcPr>
          <w:p w14:paraId="136B0CF2" w14:textId="77777777" w:rsidR="00EA7DED" w:rsidRPr="00137BE8" w:rsidRDefault="00EA7DED" w:rsidP="007758A4">
            <w:pPr>
              <w:jc w:val="center"/>
              <w:rPr>
                <w:color w:val="000000" w:themeColor="text1"/>
                <w:sz w:val="28"/>
                <w:szCs w:val="28"/>
              </w:rPr>
            </w:pPr>
          </w:p>
        </w:tc>
        <w:tc>
          <w:tcPr>
            <w:tcW w:w="1695" w:type="dxa"/>
            <w:vMerge/>
          </w:tcPr>
          <w:p w14:paraId="0CDC6E5E" w14:textId="77777777" w:rsidR="00EA7DED" w:rsidRPr="00137BE8" w:rsidRDefault="00EA7DED" w:rsidP="007758A4">
            <w:pPr>
              <w:jc w:val="center"/>
              <w:rPr>
                <w:color w:val="000000" w:themeColor="text1"/>
                <w:sz w:val="28"/>
                <w:szCs w:val="28"/>
              </w:rPr>
            </w:pPr>
          </w:p>
        </w:tc>
        <w:tc>
          <w:tcPr>
            <w:tcW w:w="4394" w:type="dxa"/>
          </w:tcPr>
          <w:p w14:paraId="7F82C670" w14:textId="77777777" w:rsidR="00EA7DED" w:rsidRPr="00137BE8" w:rsidRDefault="00EA7DED" w:rsidP="009B5920">
            <w:pPr>
              <w:jc w:val="center"/>
              <w:rPr>
                <w:color w:val="000000" w:themeColor="text1"/>
                <w:sz w:val="28"/>
                <w:szCs w:val="28"/>
              </w:rPr>
            </w:pPr>
            <w:r w:rsidRPr="00137BE8">
              <w:rPr>
                <w:color w:val="000000" w:themeColor="text1"/>
                <w:sz w:val="28"/>
                <w:szCs w:val="28"/>
                <w:lang w:val="en-US"/>
              </w:rPr>
              <w:t>III</w:t>
            </w:r>
            <w:r w:rsidRPr="00137BE8">
              <w:rPr>
                <w:color w:val="000000" w:themeColor="text1"/>
                <w:sz w:val="28"/>
                <w:szCs w:val="28"/>
              </w:rPr>
              <w:t xml:space="preserve"> квартал (до 20 июля)</w:t>
            </w:r>
          </w:p>
        </w:tc>
        <w:tc>
          <w:tcPr>
            <w:tcW w:w="3260" w:type="dxa"/>
          </w:tcPr>
          <w:p w14:paraId="5703C307" w14:textId="77777777" w:rsidR="00EA7DED" w:rsidRPr="00137BE8" w:rsidRDefault="00EA7DED" w:rsidP="007758A4">
            <w:pPr>
              <w:jc w:val="center"/>
              <w:rPr>
                <w:color w:val="000000" w:themeColor="text1"/>
                <w:sz w:val="28"/>
                <w:szCs w:val="28"/>
              </w:rPr>
            </w:pPr>
          </w:p>
        </w:tc>
      </w:tr>
      <w:tr w:rsidR="00C93AA1" w:rsidRPr="00C93AA1" w14:paraId="0FC50071" w14:textId="77777777" w:rsidTr="001D797B">
        <w:tc>
          <w:tcPr>
            <w:tcW w:w="540" w:type="dxa"/>
          </w:tcPr>
          <w:p w14:paraId="16735C0D" w14:textId="77777777" w:rsidR="00EA7DED" w:rsidRPr="00137BE8" w:rsidRDefault="00EA7DED" w:rsidP="007758A4">
            <w:pPr>
              <w:jc w:val="center"/>
              <w:rPr>
                <w:color w:val="000000" w:themeColor="text1"/>
                <w:sz w:val="28"/>
                <w:szCs w:val="28"/>
              </w:rPr>
            </w:pPr>
          </w:p>
        </w:tc>
        <w:tc>
          <w:tcPr>
            <w:tcW w:w="1695" w:type="dxa"/>
            <w:vMerge/>
          </w:tcPr>
          <w:p w14:paraId="629F18CA" w14:textId="77777777" w:rsidR="00EA7DED" w:rsidRPr="00137BE8" w:rsidRDefault="00EA7DED" w:rsidP="007758A4">
            <w:pPr>
              <w:jc w:val="center"/>
              <w:rPr>
                <w:color w:val="000000" w:themeColor="text1"/>
                <w:sz w:val="28"/>
                <w:szCs w:val="28"/>
              </w:rPr>
            </w:pPr>
          </w:p>
        </w:tc>
        <w:tc>
          <w:tcPr>
            <w:tcW w:w="4394" w:type="dxa"/>
          </w:tcPr>
          <w:p w14:paraId="0C86F4D2" w14:textId="77777777" w:rsidR="00EA7DED" w:rsidRPr="00137BE8" w:rsidRDefault="00EA7DED" w:rsidP="009B5920">
            <w:pPr>
              <w:jc w:val="center"/>
              <w:rPr>
                <w:color w:val="000000" w:themeColor="text1"/>
                <w:sz w:val="28"/>
                <w:szCs w:val="28"/>
              </w:rPr>
            </w:pPr>
            <w:r w:rsidRPr="00137BE8">
              <w:rPr>
                <w:color w:val="000000" w:themeColor="text1"/>
                <w:sz w:val="28"/>
                <w:szCs w:val="28"/>
                <w:lang w:val="en-US"/>
              </w:rPr>
              <w:t xml:space="preserve">IV </w:t>
            </w:r>
            <w:r w:rsidRPr="00137BE8">
              <w:rPr>
                <w:color w:val="000000" w:themeColor="text1"/>
                <w:sz w:val="28"/>
                <w:szCs w:val="28"/>
              </w:rPr>
              <w:t>квартал (до 20 октября)</w:t>
            </w:r>
          </w:p>
        </w:tc>
        <w:tc>
          <w:tcPr>
            <w:tcW w:w="3260" w:type="dxa"/>
          </w:tcPr>
          <w:p w14:paraId="306AE44C" w14:textId="77777777" w:rsidR="00EA7DED" w:rsidRPr="00137BE8" w:rsidRDefault="00EA7DED" w:rsidP="007758A4">
            <w:pPr>
              <w:jc w:val="center"/>
              <w:rPr>
                <w:color w:val="000000" w:themeColor="text1"/>
                <w:sz w:val="28"/>
                <w:szCs w:val="28"/>
              </w:rPr>
            </w:pPr>
          </w:p>
        </w:tc>
      </w:tr>
    </w:tbl>
    <w:p w14:paraId="034F01A5" w14:textId="77777777" w:rsidR="00EA7DED" w:rsidRPr="00C93AA1" w:rsidRDefault="00EA7DED" w:rsidP="00EA7DED">
      <w:pPr>
        <w:spacing w:after="0" w:line="240" w:lineRule="auto"/>
        <w:jc w:val="center"/>
        <w:rPr>
          <w:rFonts w:ascii="Times New Roman" w:eastAsia="Times New Roman" w:hAnsi="Times New Roman" w:cs="Times New Roman"/>
          <w:color w:val="000000" w:themeColor="text1"/>
          <w:sz w:val="28"/>
          <w:szCs w:val="28"/>
          <w:lang w:eastAsia="ru-RU"/>
        </w:rPr>
      </w:pPr>
      <w:r w:rsidRPr="00C93AA1">
        <w:rPr>
          <w:rFonts w:ascii="Times New Roman" w:eastAsia="Times New Roman" w:hAnsi="Times New Roman" w:cs="Times New Roman"/>
          <w:color w:val="000000" w:themeColor="text1"/>
          <w:sz w:val="28"/>
          <w:szCs w:val="28"/>
          <w:lang w:eastAsia="ru-RU"/>
        </w:rPr>
        <w:lastRenderedPageBreak/>
        <w:t>ПОДПИСИ СТОРОН:</w:t>
      </w:r>
    </w:p>
    <w:p w14:paraId="08FED1EA" w14:textId="77777777" w:rsidR="00EA7DED" w:rsidRPr="00C93AA1" w:rsidRDefault="00EA7DED" w:rsidP="00EA7DED">
      <w:pPr>
        <w:spacing w:after="0" w:line="240" w:lineRule="auto"/>
        <w:jc w:val="center"/>
        <w:rPr>
          <w:rFonts w:ascii="Times New Roman" w:eastAsia="Times New Roman" w:hAnsi="Times New Roman" w:cs="Times New Roman"/>
          <w:color w:val="000000" w:themeColor="text1"/>
          <w:sz w:val="28"/>
          <w:szCs w:val="28"/>
          <w:lang w:eastAsia="ru-RU"/>
        </w:rPr>
      </w:pPr>
    </w:p>
    <w:p w14:paraId="3F1E74DF" w14:textId="0D80577B" w:rsidR="00EB530C" w:rsidRPr="00952E34" w:rsidRDefault="00EB530C" w:rsidP="00FD0324">
      <w:pPr>
        <w:tabs>
          <w:tab w:val="left" w:pos="7088"/>
          <w:tab w:val="left" w:pos="7230"/>
        </w:tabs>
        <w:spacing w:after="0" w:line="240" w:lineRule="auto"/>
        <w:jc w:val="both"/>
        <w:rPr>
          <w:rFonts w:ascii="Times New Roman" w:eastAsia="Times New Roman" w:hAnsi="Times New Roman" w:cs="Times New Roman"/>
          <w:color w:val="000000" w:themeColor="text1"/>
          <w:sz w:val="28"/>
          <w:szCs w:val="28"/>
          <w:lang w:eastAsia="ru-RU"/>
        </w:rPr>
      </w:pPr>
      <w:r w:rsidRPr="00952E34">
        <w:rPr>
          <w:rFonts w:ascii="Times New Roman" w:eastAsia="Times New Roman" w:hAnsi="Times New Roman" w:cs="Times New Roman"/>
          <w:color w:val="000000" w:themeColor="text1"/>
          <w:sz w:val="28"/>
          <w:szCs w:val="28"/>
          <w:lang w:eastAsia="ru-RU"/>
        </w:rPr>
        <w:t xml:space="preserve">Администрация:                                </w:t>
      </w:r>
      <w:r>
        <w:rPr>
          <w:rFonts w:ascii="Times New Roman" w:eastAsia="Times New Roman" w:hAnsi="Times New Roman" w:cs="Times New Roman"/>
          <w:color w:val="000000" w:themeColor="text1"/>
          <w:sz w:val="28"/>
          <w:szCs w:val="28"/>
          <w:lang w:eastAsia="ru-RU"/>
        </w:rPr>
        <w:t xml:space="preserve">                                </w:t>
      </w:r>
      <w:r w:rsidRPr="00952E34">
        <w:rPr>
          <w:rFonts w:ascii="Times New Roman" w:eastAsia="Times New Roman" w:hAnsi="Times New Roman" w:cs="Times New Roman"/>
          <w:color w:val="000000" w:themeColor="text1"/>
          <w:sz w:val="28"/>
          <w:szCs w:val="28"/>
          <w:lang w:eastAsia="ru-RU"/>
        </w:rPr>
        <w:t xml:space="preserve">         </w:t>
      </w:r>
      <w:r w:rsidR="00FD0324">
        <w:rPr>
          <w:rFonts w:ascii="Times New Roman" w:eastAsia="Times New Roman" w:hAnsi="Times New Roman" w:cs="Times New Roman"/>
          <w:color w:val="000000" w:themeColor="text1"/>
          <w:sz w:val="28"/>
          <w:szCs w:val="28"/>
          <w:lang w:eastAsia="ru-RU"/>
        </w:rPr>
        <w:t xml:space="preserve"> </w:t>
      </w:r>
      <w:r w:rsidRPr="00952E34">
        <w:rPr>
          <w:rFonts w:ascii="Times New Roman" w:eastAsia="Times New Roman" w:hAnsi="Times New Roman" w:cs="Times New Roman"/>
          <w:color w:val="000000" w:themeColor="text1"/>
          <w:sz w:val="28"/>
          <w:szCs w:val="28"/>
          <w:lang w:eastAsia="ru-RU"/>
        </w:rPr>
        <w:t xml:space="preserve"> </w:t>
      </w:r>
      <w:proofErr w:type="spellStart"/>
      <w:r w:rsidRPr="00952E34">
        <w:rPr>
          <w:rFonts w:ascii="Times New Roman" w:eastAsia="Times New Roman" w:hAnsi="Times New Roman" w:cs="Times New Roman"/>
          <w:color w:val="000000" w:themeColor="text1"/>
          <w:sz w:val="28"/>
          <w:szCs w:val="28"/>
          <w:lang w:eastAsia="ru-RU"/>
        </w:rPr>
        <w:t>Правополучатель</w:t>
      </w:r>
      <w:proofErr w:type="spellEnd"/>
      <w:r w:rsidRPr="00952E34">
        <w:rPr>
          <w:rFonts w:ascii="Times New Roman" w:eastAsia="Times New Roman" w:hAnsi="Times New Roman" w:cs="Times New Roman"/>
          <w:color w:val="000000" w:themeColor="text1"/>
          <w:sz w:val="28"/>
          <w:szCs w:val="28"/>
          <w:lang w:eastAsia="ru-RU"/>
        </w:rPr>
        <w:t>:</w:t>
      </w:r>
    </w:p>
    <w:p w14:paraId="0E7675BE" w14:textId="77777777" w:rsidR="00EB530C" w:rsidRDefault="00EB530C" w:rsidP="00EB530C">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6"/>
          <w:szCs w:val="26"/>
        </w:rPr>
      </w:pPr>
      <w:r>
        <w:rPr>
          <w:rFonts w:ascii="Times New Roman" w:hAnsi="Times New Roman" w:cs="Times New Roman"/>
          <w:sz w:val="26"/>
          <w:szCs w:val="26"/>
        </w:rPr>
        <w:t>Адрес:</w:t>
      </w:r>
      <w:r>
        <w:rPr>
          <w:rFonts w:ascii="Times New Roman" w:hAnsi="Times New Roman" w:cs="Times New Roman"/>
          <w:sz w:val="26"/>
          <w:szCs w:val="26"/>
        </w:rPr>
        <w:tab/>
        <w:t>Адрес:</w:t>
      </w:r>
    </w:p>
    <w:p w14:paraId="718FAE9F" w14:textId="77777777" w:rsidR="00EB530C" w:rsidRPr="000F6E4C" w:rsidRDefault="00EB530C" w:rsidP="00EB530C">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6"/>
          <w:szCs w:val="26"/>
        </w:rPr>
      </w:pPr>
      <w:r>
        <w:rPr>
          <w:rFonts w:ascii="Times New Roman" w:hAnsi="Times New Roman" w:cs="Times New Roman"/>
          <w:sz w:val="26"/>
          <w:szCs w:val="26"/>
        </w:rPr>
        <w:t>ИНН/</w:t>
      </w:r>
      <w:r w:rsidRPr="000F6E4C">
        <w:rPr>
          <w:rFonts w:ascii="Times New Roman" w:hAnsi="Times New Roman" w:cs="Times New Roman"/>
          <w:sz w:val="26"/>
          <w:szCs w:val="26"/>
        </w:rPr>
        <w:t xml:space="preserve">КПП </w:t>
      </w:r>
      <w:r>
        <w:rPr>
          <w:rFonts w:ascii="Times New Roman" w:hAnsi="Times New Roman" w:cs="Times New Roman"/>
          <w:sz w:val="26"/>
          <w:szCs w:val="26"/>
        </w:rPr>
        <w:tab/>
        <w:t>ИНН/КПП</w:t>
      </w:r>
    </w:p>
    <w:p w14:paraId="302AF73C" w14:textId="77777777" w:rsidR="00EB530C" w:rsidRPr="000F6E4C" w:rsidRDefault="00EB530C" w:rsidP="00EB530C">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6"/>
          <w:szCs w:val="26"/>
        </w:rPr>
      </w:pPr>
      <w:r w:rsidRPr="000F6E4C">
        <w:rPr>
          <w:rFonts w:ascii="Times New Roman" w:hAnsi="Times New Roman" w:cs="Times New Roman"/>
          <w:sz w:val="26"/>
          <w:szCs w:val="26"/>
        </w:rPr>
        <w:t>ОГРН</w:t>
      </w:r>
      <w:r>
        <w:rPr>
          <w:rFonts w:ascii="Times New Roman" w:hAnsi="Times New Roman" w:cs="Times New Roman"/>
          <w:sz w:val="26"/>
          <w:szCs w:val="26"/>
        </w:rPr>
        <w:t>ЮЛ</w:t>
      </w:r>
      <w:r w:rsidRPr="000F6E4C">
        <w:rPr>
          <w:rFonts w:ascii="Times New Roman" w:hAnsi="Times New Roman" w:cs="Times New Roman"/>
          <w:sz w:val="26"/>
          <w:szCs w:val="26"/>
        </w:rPr>
        <w:t xml:space="preserve"> </w:t>
      </w:r>
      <w:r>
        <w:rPr>
          <w:rFonts w:ascii="Times New Roman" w:hAnsi="Times New Roman" w:cs="Times New Roman"/>
          <w:sz w:val="26"/>
          <w:szCs w:val="26"/>
        </w:rPr>
        <w:tab/>
        <w:t>ОГРНЮЛ/ОРГНИП</w:t>
      </w:r>
    </w:p>
    <w:p w14:paraId="7B5B7ACE" w14:textId="77777777" w:rsidR="00EB530C" w:rsidRPr="000F6E4C" w:rsidRDefault="00EB530C" w:rsidP="00EB530C">
      <w:pPr>
        <w:widowControl w:val="0"/>
        <w:tabs>
          <w:tab w:val="left" w:pos="7210"/>
        </w:tabs>
        <w:autoSpaceDE w:val="0"/>
        <w:autoSpaceDN w:val="0"/>
        <w:adjustRightInd w:val="0"/>
        <w:spacing w:after="0" w:line="240" w:lineRule="auto"/>
        <w:ind w:left="-40" w:firstLine="34"/>
        <w:jc w:val="both"/>
        <w:outlineLvl w:val="2"/>
        <w:rPr>
          <w:rFonts w:ascii="Times New Roman" w:hAnsi="Times New Roman" w:cs="Times New Roman"/>
          <w:sz w:val="26"/>
          <w:szCs w:val="26"/>
        </w:rPr>
      </w:pPr>
      <w:r>
        <w:rPr>
          <w:rFonts w:ascii="Times New Roman" w:hAnsi="Times New Roman" w:cs="Times New Roman"/>
          <w:sz w:val="26"/>
          <w:szCs w:val="26"/>
        </w:rPr>
        <w:t>тел:</w:t>
      </w:r>
      <w:r>
        <w:rPr>
          <w:rFonts w:ascii="Times New Roman" w:hAnsi="Times New Roman" w:cs="Times New Roman"/>
          <w:sz w:val="26"/>
          <w:szCs w:val="26"/>
        </w:rPr>
        <w:tab/>
        <w:t>тел:</w:t>
      </w:r>
    </w:p>
    <w:p w14:paraId="7F833202" w14:textId="77777777" w:rsidR="00EB530C" w:rsidRDefault="00EB530C" w:rsidP="00EB530C">
      <w:pPr>
        <w:widowControl w:val="0"/>
        <w:tabs>
          <w:tab w:val="left" w:pos="7735"/>
        </w:tabs>
        <w:autoSpaceDE w:val="0"/>
        <w:autoSpaceDN w:val="0"/>
        <w:adjustRightInd w:val="0"/>
        <w:spacing w:after="0" w:line="240" w:lineRule="auto"/>
        <w:jc w:val="both"/>
        <w:outlineLvl w:val="2"/>
        <w:rPr>
          <w:rFonts w:ascii="Times New Roman" w:hAnsi="Times New Roman" w:cs="Times New Roman"/>
          <w:sz w:val="26"/>
          <w:szCs w:val="26"/>
        </w:rPr>
      </w:pPr>
      <w:r>
        <w:rPr>
          <w:rFonts w:ascii="Times New Roman" w:hAnsi="Times New Roman" w:cs="Times New Roman"/>
          <w:sz w:val="26"/>
          <w:szCs w:val="26"/>
        </w:rPr>
        <w:tab/>
      </w:r>
    </w:p>
    <w:p w14:paraId="67227C9F" w14:textId="77777777" w:rsidR="00EB530C" w:rsidRPr="00857715" w:rsidRDefault="00EB530C" w:rsidP="00EB530C">
      <w:pPr>
        <w:widowControl w:val="0"/>
        <w:autoSpaceDE w:val="0"/>
        <w:autoSpaceDN w:val="0"/>
        <w:adjustRightInd w:val="0"/>
        <w:spacing w:after="0" w:line="240" w:lineRule="auto"/>
        <w:jc w:val="both"/>
        <w:outlineLvl w:val="2"/>
        <w:rPr>
          <w:rFonts w:ascii="Times New Roman" w:hAnsi="Times New Roman" w:cs="Times New Roman"/>
          <w:sz w:val="26"/>
          <w:szCs w:val="26"/>
        </w:rPr>
      </w:pPr>
    </w:p>
    <w:p w14:paraId="3113D061" w14:textId="77777777" w:rsidR="00EB530C" w:rsidRPr="00857715" w:rsidRDefault="00EB530C" w:rsidP="00EB530C">
      <w:pPr>
        <w:widowControl w:val="0"/>
        <w:autoSpaceDE w:val="0"/>
        <w:autoSpaceDN w:val="0"/>
        <w:adjustRightInd w:val="0"/>
        <w:spacing w:after="0" w:line="240" w:lineRule="auto"/>
        <w:jc w:val="both"/>
        <w:outlineLvl w:val="2"/>
        <w:rPr>
          <w:rFonts w:ascii="Times New Roman" w:hAnsi="Times New Roman" w:cs="Times New Roman"/>
          <w:sz w:val="26"/>
          <w:szCs w:val="26"/>
        </w:rPr>
      </w:pPr>
    </w:p>
    <w:p w14:paraId="602DF34D" w14:textId="77777777" w:rsidR="00EB530C" w:rsidRPr="000F6E4C" w:rsidRDefault="00EB530C" w:rsidP="00EB530C">
      <w:pPr>
        <w:widowControl w:val="0"/>
        <w:tabs>
          <w:tab w:val="left" w:pos="7297"/>
        </w:tabs>
        <w:autoSpaceDE w:val="0"/>
        <w:autoSpaceDN w:val="0"/>
        <w:adjustRightInd w:val="0"/>
        <w:spacing w:after="0" w:line="240" w:lineRule="auto"/>
        <w:ind w:left="-40" w:firstLine="34"/>
        <w:jc w:val="both"/>
        <w:outlineLvl w:val="2"/>
        <w:rPr>
          <w:rFonts w:ascii="Times New Roman" w:hAnsi="Times New Roman" w:cs="Times New Roman"/>
          <w:sz w:val="26"/>
          <w:szCs w:val="26"/>
        </w:rPr>
      </w:pPr>
      <w:r w:rsidRPr="000F6E4C">
        <w:rPr>
          <w:rFonts w:ascii="Times New Roman" w:hAnsi="Times New Roman" w:cs="Times New Roman"/>
          <w:sz w:val="26"/>
          <w:szCs w:val="26"/>
        </w:rPr>
        <w:t xml:space="preserve">______________ </w:t>
      </w:r>
      <w:r>
        <w:rPr>
          <w:rFonts w:ascii="Times New Roman" w:hAnsi="Times New Roman" w:cs="Times New Roman"/>
          <w:sz w:val="26"/>
          <w:szCs w:val="26"/>
        </w:rPr>
        <w:tab/>
        <w:t>______________</w:t>
      </w:r>
    </w:p>
    <w:p w14:paraId="5DDBB78C" w14:textId="77777777" w:rsidR="00EB530C" w:rsidRPr="00952E34" w:rsidRDefault="00EB530C" w:rsidP="00EB530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952E34">
        <w:rPr>
          <w:rFonts w:ascii="Times New Roman" w:eastAsia="Times New Roman" w:hAnsi="Times New Roman" w:cs="Times New Roman"/>
          <w:color w:val="000000" w:themeColor="text1"/>
          <w:sz w:val="28"/>
          <w:szCs w:val="28"/>
          <w:lang w:eastAsia="ru-RU"/>
        </w:rPr>
        <w:t xml:space="preserve">М.П.                            </w:t>
      </w:r>
      <w:r>
        <w:rPr>
          <w:rFonts w:ascii="Times New Roman" w:eastAsia="Times New Roman" w:hAnsi="Times New Roman" w:cs="Times New Roman"/>
          <w:color w:val="000000" w:themeColor="text1"/>
          <w:sz w:val="28"/>
          <w:szCs w:val="28"/>
          <w:lang w:eastAsia="ru-RU"/>
        </w:rPr>
        <w:t xml:space="preserve">                                  </w:t>
      </w:r>
      <w:r w:rsidRPr="00952E34">
        <w:rPr>
          <w:rFonts w:ascii="Times New Roman" w:eastAsia="Times New Roman" w:hAnsi="Times New Roman" w:cs="Times New Roman"/>
          <w:color w:val="000000" w:themeColor="text1"/>
          <w:sz w:val="28"/>
          <w:szCs w:val="28"/>
          <w:lang w:eastAsia="ru-RU"/>
        </w:rPr>
        <w:t xml:space="preserve">                                  М.П.</w:t>
      </w:r>
    </w:p>
    <w:p w14:paraId="511D6940" w14:textId="77777777" w:rsidR="00EB530C" w:rsidRDefault="00EB530C" w:rsidP="00EB530C">
      <w:pPr>
        <w:spacing w:after="0" w:line="240" w:lineRule="auto"/>
        <w:jc w:val="both"/>
        <w:rPr>
          <w:rFonts w:ascii="Times New Roman" w:eastAsia="Times New Roman" w:hAnsi="Times New Roman" w:cs="Times New Roman"/>
          <w:color w:val="000000" w:themeColor="text1"/>
          <w:sz w:val="24"/>
          <w:szCs w:val="24"/>
          <w:lang w:eastAsia="ru-RU"/>
        </w:rPr>
      </w:pPr>
    </w:p>
    <w:p w14:paraId="48E01D46" w14:textId="77777777" w:rsidR="002A3B06" w:rsidRPr="00C93AA1" w:rsidRDefault="002A3B06" w:rsidP="00EA7DED">
      <w:pPr>
        <w:tabs>
          <w:tab w:val="left" w:pos="6950"/>
        </w:tabs>
        <w:rPr>
          <w:rFonts w:ascii="Times New Roman" w:hAnsi="Times New Roman" w:cs="Times New Roman"/>
          <w:color w:val="000000" w:themeColor="text1"/>
          <w:sz w:val="24"/>
          <w:szCs w:val="24"/>
        </w:rPr>
      </w:pPr>
    </w:p>
    <w:p w14:paraId="62ECCAAA" w14:textId="77777777" w:rsidR="00D16401" w:rsidRPr="00C93AA1" w:rsidRDefault="00D16401" w:rsidP="00D16401">
      <w:pPr>
        <w:pStyle w:val="ac"/>
        <w:jc w:val="both"/>
        <w:rPr>
          <w:rFonts w:ascii="Times New Roman" w:hAnsi="Times New Roman" w:cs="Times New Roman"/>
          <w:color w:val="000000" w:themeColor="text1"/>
          <w:sz w:val="28"/>
          <w:szCs w:val="28"/>
        </w:rPr>
      </w:pPr>
      <w:r w:rsidRPr="00C93AA1">
        <w:rPr>
          <w:rFonts w:ascii="Times New Roman" w:hAnsi="Times New Roman" w:cs="Times New Roman"/>
          <w:color w:val="000000" w:themeColor="text1"/>
          <w:sz w:val="28"/>
          <w:szCs w:val="28"/>
        </w:rPr>
        <w:t>Начальник управления</w:t>
      </w:r>
    </w:p>
    <w:p w14:paraId="3127B932" w14:textId="77777777" w:rsidR="00D16401" w:rsidRPr="00C93AA1" w:rsidRDefault="00D16401" w:rsidP="00D16401">
      <w:pPr>
        <w:pStyle w:val="ac"/>
        <w:jc w:val="both"/>
        <w:rPr>
          <w:rFonts w:ascii="Times New Roman" w:hAnsi="Times New Roman" w:cs="Times New Roman"/>
          <w:color w:val="000000" w:themeColor="text1"/>
          <w:sz w:val="28"/>
          <w:szCs w:val="28"/>
        </w:rPr>
      </w:pPr>
      <w:r w:rsidRPr="00C93AA1">
        <w:rPr>
          <w:rFonts w:ascii="Times New Roman" w:hAnsi="Times New Roman" w:cs="Times New Roman"/>
          <w:color w:val="000000" w:themeColor="text1"/>
          <w:sz w:val="28"/>
          <w:szCs w:val="28"/>
        </w:rPr>
        <w:t>потребительского рынка и услуг</w:t>
      </w:r>
    </w:p>
    <w:p w14:paraId="5BF87A0B" w14:textId="77777777" w:rsidR="00D16401" w:rsidRPr="00C93AA1" w:rsidRDefault="00D16401" w:rsidP="00D16401">
      <w:pPr>
        <w:pStyle w:val="ac"/>
        <w:jc w:val="both"/>
        <w:rPr>
          <w:rFonts w:ascii="Times New Roman" w:hAnsi="Times New Roman" w:cs="Times New Roman"/>
          <w:color w:val="000000" w:themeColor="text1"/>
          <w:sz w:val="28"/>
          <w:szCs w:val="28"/>
        </w:rPr>
      </w:pPr>
      <w:r w:rsidRPr="00C93AA1">
        <w:rPr>
          <w:rFonts w:ascii="Times New Roman" w:hAnsi="Times New Roman" w:cs="Times New Roman"/>
          <w:color w:val="000000" w:themeColor="text1"/>
          <w:sz w:val="28"/>
          <w:szCs w:val="28"/>
        </w:rPr>
        <w:t xml:space="preserve">администрации </w:t>
      </w:r>
      <w:proofErr w:type="gramStart"/>
      <w:r w:rsidRPr="00C93AA1">
        <w:rPr>
          <w:rFonts w:ascii="Times New Roman" w:hAnsi="Times New Roman" w:cs="Times New Roman"/>
          <w:color w:val="000000" w:themeColor="text1"/>
          <w:sz w:val="28"/>
          <w:szCs w:val="28"/>
        </w:rPr>
        <w:t>муниципального</w:t>
      </w:r>
      <w:proofErr w:type="gramEnd"/>
    </w:p>
    <w:p w14:paraId="666EF1C1" w14:textId="0D634957" w:rsidR="00D16401" w:rsidRPr="00C93AA1" w:rsidRDefault="00D16401" w:rsidP="00D16401">
      <w:pPr>
        <w:pStyle w:val="ac"/>
        <w:jc w:val="both"/>
        <w:rPr>
          <w:rFonts w:ascii="Times New Roman" w:hAnsi="Times New Roman" w:cs="Times New Roman"/>
          <w:color w:val="000000" w:themeColor="text1"/>
          <w:sz w:val="28"/>
          <w:szCs w:val="28"/>
        </w:rPr>
      </w:pPr>
      <w:r w:rsidRPr="00C93AA1">
        <w:rPr>
          <w:rFonts w:ascii="Times New Roman" w:hAnsi="Times New Roman" w:cs="Times New Roman"/>
          <w:color w:val="000000" w:themeColor="text1"/>
          <w:sz w:val="28"/>
          <w:szCs w:val="28"/>
        </w:rPr>
        <w:t>образования город-</w:t>
      </w:r>
      <w:r w:rsidR="005641B4">
        <w:rPr>
          <w:rFonts w:ascii="Times New Roman" w:hAnsi="Times New Roman" w:cs="Times New Roman"/>
          <w:color w:val="000000" w:themeColor="text1"/>
          <w:sz w:val="28"/>
          <w:szCs w:val="28"/>
        </w:rPr>
        <w:t>курорт Геленджик</w:t>
      </w:r>
      <w:r w:rsidR="00770D69">
        <w:rPr>
          <w:rFonts w:ascii="Times New Roman" w:hAnsi="Times New Roman" w:cs="Times New Roman"/>
          <w:color w:val="000000" w:themeColor="text1"/>
          <w:sz w:val="28"/>
          <w:szCs w:val="28"/>
        </w:rPr>
        <w:tab/>
      </w:r>
      <w:r w:rsidR="00770D69">
        <w:rPr>
          <w:rFonts w:ascii="Times New Roman" w:hAnsi="Times New Roman" w:cs="Times New Roman"/>
          <w:color w:val="000000" w:themeColor="text1"/>
          <w:sz w:val="28"/>
          <w:szCs w:val="28"/>
        </w:rPr>
        <w:tab/>
      </w:r>
      <w:r w:rsidR="00770D69">
        <w:rPr>
          <w:rFonts w:ascii="Times New Roman" w:hAnsi="Times New Roman" w:cs="Times New Roman"/>
          <w:color w:val="000000" w:themeColor="text1"/>
          <w:sz w:val="28"/>
          <w:szCs w:val="28"/>
        </w:rPr>
        <w:tab/>
      </w:r>
      <w:r w:rsidR="00770D69">
        <w:rPr>
          <w:rFonts w:ascii="Times New Roman" w:hAnsi="Times New Roman" w:cs="Times New Roman"/>
          <w:color w:val="000000" w:themeColor="text1"/>
          <w:sz w:val="28"/>
          <w:szCs w:val="28"/>
        </w:rPr>
        <w:tab/>
        <w:t xml:space="preserve">     </w:t>
      </w:r>
      <w:r w:rsidRPr="00C93AA1">
        <w:rPr>
          <w:rFonts w:ascii="Times New Roman" w:hAnsi="Times New Roman" w:cs="Times New Roman"/>
          <w:color w:val="000000" w:themeColor="text1"/>
          <w:sz w:val="28"/>
          <w:szCs w:val="28"/>
        </w:rPr>
        <w:t xml:space="preserve">  </w:t>
      </w:r>
      <w:r w:rsidR="005641B4">
        <w:rPr>
          <w:rFonts w:ascii="Times New Roman" w:hAnsi="Times New Roman" w:cs="Times New Roman"/>
          <w:color w:val="000000" w:themeColor="text1"/>
          <w:sz w:val="28"/>
          <w:szCs w:val="28"/>
        </w:rPr>
        <w:t>В.В. Симоненко</w:t>
      </w:r>
    </w:p>
    <w:sectPr w:rsidR="00D16401" w:rsidRPr="00C93AA1" w:rsidSect="00770D69">
      <w:pgSz w:w="11906" w:h="16838"/>
      <w:pgMar w:top="1134" w:right="624" w:bottom="567"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653E6" w14:textId="77777777" w:rsidR="009659AE" w:rsidRDefault="009659AE" w:rsidP="008B6F41">
      <w:pPr>
        <w:spacing w:after="0" w:line="240" w:lineRule="auto"/>
      </w:pPr>
      <w:r>
        <w:separator/>
      </w:r>
    </w:p>
  </w:endnote>
  <w:endnote w:type="continuationSeparator" w:id="0">
    <w:p w14:paraId="4C749080" w14:textId="77777777" w:rsidR="009659AE" w:rsidRDefault="009659AE" w:rsidP="008B6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5E9F86" w14:textId="77777777" w:rsidR="009659AE" w:rsidRDefault="009659AE" w:rsidP="008B6F41">
      <w:pPr>
        <w:spacing w:after="0" w:line="240" w:lineRule="auto"/>
      </w:pPr>
      <w:r>
        <w:separator/>
      </w:r>
    </w:p>
  </w:footnote>
  <w:footnote w:type="continuationSeparator" w:id="0">
    <w:p w14:paraId="07B191A6" w14:textId="77777777" w:rsidR="009659AE" w:rsidRDefault="009659AE" w:rsidP="008B6F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237847"/>
      <w:docPartObj>
        <w:docPartGallery w:val="Page Numbers (Top of Page)"/>
        <w:docPartUnique/>
      </w:docPartObj>
    </w:sdtPr>
    <w:sdtEndPr>
      <w:rPr>
        <w:rFonts w:ascii="Times New Roman" w:hAnsi="Times New Roman" w:cs="Times New Roman"/>
        <w:sz w:val="28"/>
        <w:szCs w:val="28"/>
      </w:rPr>
    </w:sdtEndPr>
    <w:sdtContent>
      <w:p w14:paraId="6512FE80" w14:textId="77777777" w:rsidR="00EA63AE" w:rsidRPr="00487828" w:rsidRDefault="00EA63AE" w:rsidP="00D70CE1">
        <w:pPr>
          <w:pStyle w:val="a4"/>
          <w:jc w:val="center"/>
          <w:rPr>
            <w:rFonts w:ascii="Times New Roman" w:hAnsi="Times New Roman" w:cs="Times New Roman"/>
            <w:sz w:val="28"/>
            <w:szCs w:val="28"/>
          </w:rPr>
        </w:pPr>
        <w:r w:rsidRPr="00487828">
          <w:rPr>
            <w:rFonts w:ascii="Times New Roman" w:hAnsi="Times New Roman" w:cs="Times New Roman"/>
            <w:sz w:val="28"/>
            <w:szCs w:val="28"/>
          </w:rPr>
          <w:fldChar w:fldCharType="begin"/>
        </w:r>
        <w:r w:rsidRPr="00487828">
          <w:rPr>
            <w:rFonts w:ascii="Times New Roman" w:hAnsi="Times New Roman" w:cs="Times New Roman"/>
            <w:sz w:val="28"/>
            <w:szCs w:val="28"/>
          </w:rPr>
          <w:instrText>PAGE   \* MERGEFORMAT</w:instrText>
        </w:r>
        <w:r w:rsidRPr="00487828">
          <w:rPr>
            <w:rFonts w:ascii="Times New Roman" w:hAnsi="Times New Roman" w:cs="Times New Roman"/>
            <w:sz w:val="28"/>
            <w:szCs w:val="28"/>
          </w:rPr>
          <w:fldChar w:fldCharType="separate"/>
        </w:r>
        <w:r w:rsidR="004662B0">
          <w:rPr>
            <w:rFonts w:ascii="Times New Roman" w:hAnsi="Times New Roman" w:cs="Times New Roman"/>
            <w:noProof/>
            <w:sz w:val="28"/>
            <w:szCs w:val="28"/>
          </w:rPr>
          <w:t>9</w:t>
        </w:r>
        <w:r w:rsidRPr="00487828">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7639530"/>
      <w:docPartObj>
        <w:docPartGallery w:val="Page Numbers (Top of Page)"/>
        <w:docPartUnique/>
      </w:docPartObj>
    </w:sdtPr>
    <w:sdtEndPr>
      <w:rPr>
        <w:color w:val="FFFFFF" w:themeColor="background1"/>
      </w:rPr>
    </w:sdtEndPr>
    <w:sdtContent>
      <w:p w14:paraId="1B4506CE" w14:textId="77777777" w:rsidR="00EA63AE" w:rsidRPr="00F95128" w:rsidRDefault="00EA63AE" w:rsidP="00CC3B19">
        <w:pPr>
          <w:pStyle w:val="a4"/>
          <w:jc w:val="center"/>
          <w:rPr>
            <w:color w:val="FFFFFF" w:themeColor="background1"/>
          </w:rPr>
        </w:pPr>
        <w:r w:rsidRPr="00F95128">
          <w:rPr>
            <w:color w:val="FFFFFF" w:themeColor="background1"/>
          </w:rPr>
          <w:fldChar w:fldCharType="begin"/>
        </w:r>
        <w:r w:rsidRPr="00F95128">
          <w:rPr>
            <w:color w:val="FFFFFF" w:themeColor="background1"/>
          </w:rPr>
          <w:instrText>PAGE   \* MERGEFORMAT</w:instrText>
        </w:r>
        <w:r w:rsidRPr="00F95128">
          <w:rPr>
            <w:color w:val="FFFFFF" w:themeColor="background1"/>
          </w:rPr>
          <w:fldChar w:fldCharType="separate"/>
        </w:r>
        <w:r w:rsidR="004662B0">
          <w:rPr>
            <w:noProof/>
            <w:color w:val="FFFFFF" w:themeColor="background1"/>
          </w:rPr>
          <w:t>1</w:t>
        </w:r>
        <w:r w:rsidRPr="00F95128">
          <w:rPr>
            <w:color w:val="FFFFFF" w:themeColor="background1"/>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073912"/>
      <w:docPartObj>
        <w:docPartGallery w:val="Page Numbers (Top of Page)"/>
        <w:docPartUnique/>
      </w:docPartObj>
    </w:sdtPr>
    <w:sdtEndPr>
      <w:rPr>
        <w:rFonts w:ascii="Times New Roman" w:hAnsi="Times New Roman" w:cs="Times New Roman"/>
        <w:sz w:val="24"/>
        <w:szCs w:val="24"/>
      </w:rPr>
    </w:sdtEndPr>
    <w:sdtContent>
      <w:p w14:paraId="68313CE8" w14:textId="34FF80A3" w:rsidR="00FA2408" w:rsidRPr="000A2D43" w:rsidRDefault="007D71DB" w:rsidP="007D71DB">
        <w:pPr>
          <w:pStyle w:val="a4"/>
          <w:tabs>
            <w:tab w:val="left" w:pos="4524"/>
            <w:tab w:val="center" w:pos="4961"/>
          </w:tabs>
          <w:rPr>
            <w:rFonts w:ascii="Times New Roman" w:hAnsi="Times New Roman" w:cs="Times New Roman"/>
            <w:sz w:val="24"/>
            <w:szCs w:val="24"/>
          </w:rPr>
        </w:pPr>
        <w:r>
          <w:tab/>
        </w:r>
        <w:r>
          <w:rPr>
            <w:rFonts w:ascii="Times New Roman" w:hAnsi="Times New Roman" w:cs="Times New Roman"/>
            <w:sz w:val="24"/>
            <w:szCs w:val="24"/>
          </w:rPr>
          <w:t>2</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6720736"/>
      <w:docPartObj>
        <w:docPartGallery w:val="Page Numbers (Top of Page)"/>
        <w:docPartUnique/>
      </w:docPartObj>
    </w:sdtPr>
    <w:sdtEndPr>
      <w:rPr>
        <w:color w:val="FFFFFF" w:themeColor="background1"/>
      </w:rPr>
    </w:sdtEndPr>
    <w:sdtContent>
      <w:p w14:paraId="47174F4B" w14:textId="3F4A060E" w:rsidR="00FA2408" w:rsidRPr="00EA63AE" w:rsidRDefault="009B5920" w:rsidP="00EA63AE">
        <w:pPr>
          <w:pStyle w:val="a4"/>
          <w:jc w:val="center"/>
          <w:rPr>
            <w:color w:val="FFFFFF" w:themeColor="background1"/>
          </w:rPr>
        </w:pPr>
        <w:r>
          <w:rPr>
            <w:color w:val="FFFFFF" w:themeColor="background1"/>
          </w:rPr>
          <w:t>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28ABF3E"/>
    <w:lvl w:ilvl="0">
      <w:numFmt w:val="bullet"/>
      <w:lvlText w:val="*"/>
      <w:lvlJc w:val="left"/>
    </w:lvl>
  </w:abstractNum>
  <w:num w:numId="1">
    <w:abstractNumId w:val="0"/>
    <w:lvlOverride w:ilvl="0">
      <w:lvl w:ilvl="0">
        <w:start w:val="65535"/>
        <w:numFmt w:val="bullet"/>
        <w:lvlText w:val="-"/>
        <w:legacy w:legacy="1" w:legacySpace="0" w:legacyIndent="22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3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1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AF3"/>
    <w:rsid w:val="00003F3C"/>
    <w:rsid w:val="00004D3D"/>
    <w:rsid w:val="00005430"/>
    <w:rsid w:val="00006D06"/>
    <w:rsid w:val="00016CA8"/>
    <w:rsid w:val="000245E1"/>
    <w:rsid w:val="00030802"/>
    <w:rsid w:val="00034E9F"/>
    <w:rsid w:val="0004700A"/>
    <w:rsid w:val="000543AC"/>
    <w:rsid w:val="0007438C"/>
    <w:rsid w:val="0008083B"/>
    <w:rsid w:val="00094AD2"/>
    <w:rsid w:val="000A2D43"/>
    <w:rsid w:val="000A5E46"/>
    <w:rsid w:val="000A644F"/>
    <w:rsid w:val="000B3534"/>
    <w:rsid w:val="000B7560"/>
    <w:rsid w:val="000C7A39"/>
    <w:rsid w:val="000E0B2B"/>
    <w:rsid w:val="000F0D6A"/>
    <w:rsid w:val="000F693E"/>
    <w:rsid w:val="00100ADD"/>
    <w:rsid w:val="001063DA"/>
    <w:rsid w:val="0011741D"/>
    <w:rsid w:val="00121C34"/>
    <w:rsid w:val="00124C12"/>
    <w:rsid w:val="001325A2"/>
    <w:rsid w:val="001340A1"/>
    <w:rsid w:val="00137BE8"/>
    <w:rsid w:val="00137DD2"/>
    <w:rsid w:val="00144FBD"/>
    <w:rsid w:val="00152F48"/>
    <w:rsid w:val="00162280"/>
    <w:rsid w:val="00163BFB"/>
    <w:rsid w:val="001647E4"/>
    <w:rsid w:val="00165E8F"/>
    <w:rsid w:val="00176BC1"/>
    <w:rsid w:val="001806FA"/>
    <w:rsid w:val="0019040C"/>
    <w:rsid w:val="001922DF"/>
    <w:rsid w:val="001A14BC"/>
    <w:rsid w:val="001A3C27"/>
    <w:rsid w:val="001A3C68"/>
    <w:rsid w:val="001A73ED"/>
    <w:rsid w:val="001B0994"/>
    <w:rsid w:val="001B1B60"/>
    <w:rsid w:val="001C0766"/>
    <w:rsid w:val="001C56EA"/>
    <w:rsid w:val="001C7FC9"/>
    <w:rsid w:val="001D797B"/>
    <w:rsid w:val="001E67D4"/>
    <w:rsid w:val="001F0DC1"/>
    <w:rsid w:val="001F4A62"/>
    <w:rsid w:val="001F4B58"/>
    <w:rsid w:val="001F4C1D"/>
    <w:rsid w:val="00202221"/>
    <w:rsid w:val="00203D76"/>
    <w:rsid w:val="00205072"/>
    <w:rsid w:val="00216BBA"/>
    <w:rsid w:val="00231C6B"/>
    <w:rsid w:val="002336B5"/>
    <w:rsid w:val="00237981"/>
    <w:rsid w:val="0024574A"/>
    <w:rsid w:val="00251BFA"/>
    <w:rsid w:val="00260692"/>
    <w:rsid w:val="00263DC8"/>
    <w:rsid w:val="00267E27"/>
    <w:rsid w:val="002753D5"/>
    <w:rsid w:val="002776B8"/>
    <w:rsid w:val="002808E8"/>
    <w:rsid w:val="00282B6E"/>
    <w:rsid w:val="00284B27"/>
    <w:rsid w:val="00292F5F"/>
    <w:rsid w:val="0029539A"/>
    <w:rsid w:val="002A3B06"/>
    <w:rsid w:val="002A5249"/>
    <w:rsid w:val="002A7C67"/>
    <w:rsid w:val="002C6C15"/>
    <w:rsid w:val="002D796A"/>
    <w:rsid w:val="002E597A"/>
    <w:rsid w:val="002E6292"/>
    <w:rsid w:val="002E7304"/>
    <w:rsid w:val="00305524"/>
    <w:rsid w:val="0030661B"/>
    <w:rsid w:val="003165A6"/>
    <w:rsid w:val="00337A24"/>
    <w:rsid w:val="003441BC"/>
    <w:rsid w:val="00351C98"/>
    <w:rsid w:val="00351D61"/>
    <w:rsid w:val="0035289E"/>
    <w:rsid w:val="003543B8"/>
    <w:rsid w:val="00361B84"/>
    <w:rsid w:val="00363F3B"/>
    <w:rsid w:val="00374FF1"/>
    <w:rsid w:val="00384C18"/>
    <w:rsid w:val="0039656C"/>
    <w:rsid w:val="0039772B"/>
    <w:rsid w:val="003A208E"/>
    <w:rsid w:val="003A236C"/>
    <w:rsid w:val="003A7C50"/>
    <w:rsid w:val="003C0542"/>
    <w:rsid w:val="003C2752"/>
    <w:rsid w:val="003C6DBA"/>
    <w:rsid w:val="003D2734"/>
    <w:rsid w:val="003E25A3"/>
    <w:rsid w:val="003E5352"/>
    <w:rsid w:val="003F4672"/>
    <w:rsid w:val="003F4EC2"/>
    <w:rsid w:val="003F7290"/>
    <w:rsid w:val="004036EE"/>
    <w:rsid w:val="00411B03"/>
    <w:rsid w:val="00413670"/>
    <w:rsid w:val="0041574F"/>
    <w:rsid w:val="0041709C"/>
    <w:rsid w:val="004269A4"/>
    <w:rsid w:val="00426F3C"/>
    <w:rsid w:val="00430884"/>
    <w:rsid w:val="00433C88"/>
    <w:rsid w:val="00433F7C"/>
    <w:rsid w:val="004368FC"/>
    <w:rsid w:val="00440EAC"/>
    <w:rsid w:val="00444661"/>
    <w:rsid w:val="00445D9C"/>
    <w:rsid w:val="00456A57"/>
    <w:rsid w:val="00456BD9"/>
    <w:rsid w:val="00457E31"/>
    <w:rsid w:val="004662B0"/>
    <w:rsid w:val="00466E57"/>
    <w:rsid w:val="00467139"/>
    <w:rsid w:val="00470972"/>
    <w:rsid w:val="00470D96"/>
    <w:rsid w:val="004743CC"/>
    <w:rsid w:val="00474E95"/>
    <w:rsid w:val="00474F7D"/>
    <w:rsid w:val="0047618B"/>
    <w:rsid w:val="00484E17"/>
    <w:rsid w:val="0048664E"/>
    <w:rsid w:val="00486948"/>
    <w:rsid w:val="00487828"/>
    <w:rsid w:val="00487D4B"/>
    <w:rsid w:val="00494C5A"/>
    <w:rsid w:val="004A2162"/>
    <w:rsid w:val="004A536C"/>
    <w:rsid w:val="004C7F2B"/>
    <w:rsid w:val="004D47AB"/>
    <w:rsid w:val="004D537E"/>
    <w:rsid w:val="004D71CC"/>
    <w:rsid w:val="004E0CD6"/>
    <w:rsid w:val="004E3019"/>
    <w:rsid w:val="004E442B"/>
    <w:rsid w:val="004F5BAB"/>
    <w:rsid w:val="004F645F"/>
    <w:rsid w:val="0051170A"/>
    <w:rsid w:val="005158E4"/>
    <w:rsid w:val="0053104C"/>
    <w:rsid w:val="00540D54"/>
    <w:rsid w:val="00541813"/>
    <w:rsid w:val="00545FEB"/>
    <w:rsid w:val="0055162A"/>
    <w:rsid w:val="005548A6"/>
    <w:rsid w:val="005641B4"/>
    <w:rsid w:val="00574AFB"/>
    <w:rsid w:val="005766F5"/>
    <w:rsid w:val="00585A1D"/>
    <w:rsid w:val="00592FFE"/>
    <w:rsid w:val="0059356B"/>
    <w:rsid w:val="00595E37"/>
    <w:rsid w:val="005A698B"/>
    <w:rsid w:val="005B026F"/>
    <w:rsid w:val="005B62CC"/>
    <w:rsid w:val="005B64CC"/>
    <w:rsid w:val="005C2927"/>
    <w:rsid w:val="005C396D"/>
    <w:rsid w:val="005C3D19"/>
    <w:rsid w:val="005C707C"/>
    <w:rsid w:val="005D2DCC"/>
    <w:rsid w:val="005D3C42"/>
    <w:rsid w:val="005E3BA3"/>
    <w:rsid w:val="005F112D"/>
    <w:rsid w:val="005F1EB1"/>
    <w:rsid w:val="005F71FA"/>
    <w:rsid w:val="005F758C"/>
    <w:rsid w:val="005F7611"/>
    <w:rsid w:val="00602AE4"/>
    <w:rsid w:val="0060491A"/>
    <w:rsid w:val="006105A1"/>
    <w:rsid w:val="00613900"/>
    <w:rsid w:val="00613CE5"/>
    <w:rsid w:val="00631166"/>
    <w:rsid w:val="0063631B"/>
    <w:rsid w:val="00643D02"/>
    <w:rsid w:val="0065550A"/>
    <w:rsid w:val="0066707E"/>
    <w:rsid w:val="00675160"/>
    <w:rsid w:val="006759C6"/>
    <w:rsid w:val="00680066"/>
    <w:rsid w:val="00691435"/>
    <w:rsid w:val="00691DFA"/>
    <w:rsid w:val="00694F9F"/>
    <w:rsid w:val="00696529"/>
    <w:rsid w:val="006A1DBE"/>
    <w:rsid w:val="006A70EF"/>
    <w:rsid w:val="006B7C13"/>
    <w:rsid w:val="006B7EB1"/>
    <w:rsid w:val="006C39FB"/>
    <w:rsid w:val="006C559D"/>
    <w:rsid w:val="006C5BF9"/>
    <w:rsid w:val="006C7902"/>
    <w:rsid w:val="006E5B13"/>
    <w:rsid w:val="006F1BA6"/>
    <w:rsid w:val="006F33C6"/>
    <w:rsid w:val="006F6C8E"/>
    <w:rsid w:val="0071413F"/>
    <w:rsid w:val="007171AA"/>
    <w:rsid w:val="007174EE"/>
    <w:rsid w:val="00717690"/>
    <w:rsid w:val="00720015"/>
    <w:rsid w:val="0072099D"/>
    <w:rsid w:val="0072619D"/>
    <w:rsid w:val="00753568"/>
    <w:rsid w:val="00756A47"/>
    <w:rsid w:val="00756BC6"/>
    <w:rsid w:val="00763B4D"/>
    <w:rsid w:val="007667DE"/>
    <w:rsid w:val="007703F5"/>
    <w:rsid w:val="00770D69"/>
    <w:rsid w:val="007758A4"/>
    <w:rsid w:val="007816C8"/>
    <w:rsid w:val="007923FB"/>
    <w:rsid w:val="007B0CF7"/>
    <w:rsid w:val="007B206D"/>
    <w:rsid w:val="007D0343"/>
    <w:rsid w:val="007D07EF"/>
    <w:rsid w:val="007D2C81"/>
    <w:rsid w:val="007D45B8"/>
    <w:rsid w:val="007D71DB"/>
    <w:rsid w:val="007E047E"/>
    <w:rsid w:val="007E0789"/>
    <w:rsid w:val="007E70F4"/>
    <w:rsid w:val="007F1F46"/>
    <w:rsid w:val="00801617"/>
    <w:rsid w:val="00807804"/>
    <w:rsid w:val="008144DC"/>
    <w:rsid w:val="008200E1"/>
    <w:rsid w:val="0082737A"/>
    <w:rsid w:val="0083573F"/>
    <w:rsid w:val="0084352B"/>
    <w:rsid w:val="0085239C"/>
    <w:rsid w:val="00852B5F"/>
    <w:rsid w:val="00860EDC"/>
    <w:rsid w:val="00862D3D"/>
    <w:rsid w:val="008652AE"/>
    <w:rsid w:val="00866963"/>
    <w:rsid w:val="008737A0"/>
    <w:rsid w:val="008741A7"/>
    <w:rsid w:val="008813B4"/>
    <w:rsid w:val="00881ADB"/>
    <w:rsid w:val="00884773"/>
    <w:rsid w:val="0088545A"/>
    <w:rsid w:val="00885F02"/>
    <w:rsid w:val="00895B89"/>
    <w:rsid w:val="008A0852"/>
    <w:rsid w:val="008A15D3"/>
    <w:rsid w:val="008A2762"/>
    <w:rsid w:val="008B4032"/>
    <w:rsid w:val="008B6F41"/>
    <w:rsid w:val="008C154A"/>
    <w:rsid w:val="008D464C"/>
    <w:rsid w:val="008E3C47"/>
    <w:rsid w:val="008F0168"/>
    <w:rsid w:val="00916A3E"/>
    <w:rsid w:val="009172B0"/>
    <w:rsid w:val="00917C0C"/>
    <w:rsid w:val="00942320"/>
    <w:rsid w:val="00942ABE"/>
    <w:rsid w:val="009433FF"/>
    <w:rsid w:val="00943467"/>
    <w:rsid w:val="00951653"/>
    <w:rsid w:val="00952C81"/>
    <w:rsid w:val="009659AE"/>
    <w:rsid w:val="00965D2D"/>
    <w:rsid w:val="00966D32"/>
    <w:rsid w:val="00972286"/>
    <w:rsid w:val="00977B09"/>
    <w:rsid w:val="009838CF"/>
    <w:rsid w:val="00986758"/>
    <w:rsid w:val="00990188"/>
    <w:rsid w:val="00996A7A"/>
    <w:rsid w:val="009A47F5"/>
    <w:rsid w:val="009A7BBE"/>
    <w:rsid w:val="009A7E24"/>
    <w:rsid w:val="009B4F2B"/>
    <w:rsid w:val="009B5920"/>
    <w:rsid w:val="009B6A5B"/>
    <w:rsid w:val="009C7126"/>
    <w:rsid w:val="009D0D80"/>
    <w:rsid w:val="009D5254"/>
    <w:rsid w:val="009E170C"/>
    <w:rsid w:val="009E26D4"/>
    <w:rsid w:val="009F12BB"/>
    <w:rsid w:val="009F3CA2"/>
    <w:rsid w:val="009F4B1C"/>
    <w:rsid w:val="009F65A4"/>
    <w:rsid w:val="00A02ABE"/>
    <w:rsid w:val="00A07876"/>
    <w:rsid w:val="00A10FCD"/>
    <w:rsid w:val="00A114B1"/>
    <w:rsid w:val="00A13AED"/>
    <w:rsid w:val="00A17CF7"/>
    <w:rsid w:val="00A25D15"/>
    <w:rsid w:val="00A26306"/>
    <w:rsid w:val="00A27FFA"/>
    <w:rsid w:val="00A366F7"/>
    <w:rsid w:val="00A515C1"/>
    <w:rsid w:val="00A60FC0"/>
    <w:rsid w:val="00A637C9"/>
    <w:rsid w:val="00A645BC"/>
    <w:rsid w:val="00A72A07"/>
    <w:rsid w:val="00A858EB"/>
    <w:rsid w:val="00A91784"/>
    <w:rsid w:val="00A918E2"/>
    <w:rsid w:val="00A9574E"/>
    <w:rsid w:val="00AB0858"/>
    <w:rsid w:val="00AB08A6"/>
    <w:rsid w:val="00AB1E92"/>
    <w:rsid w:val="00AC1A77"/>
    <w:rsid w:val="00AD22ED"/>
    <w:rsid w:val="00AD60CD"/>
    <w:rsid w:val="00AD7BCE"/>
    <w:rsid w:val="00AF15A9"/>
    <w:rsid w:val="00AF2134"/>
    <w:rsid w:val="00AF2E97"/>
    <w:rsid w:val="00AF66D5"/>
    <w:rsid w:val="00AF72EB"/>
    <w:rsid w:val="00AF79DE"/>
    <w:rsid w:val="00B12832"/>
    <w:rsid w:val="00B17198"/>
    <w:rsid w:val="00B32BB2"/>
    <w:rsid w:val="00B348FE"/>
    <w:rsid w:val="00B4303D"/>
    <w:rsid w:val="00B4492D"/>
    <w:rsid w:val="00B468E1"/>
    <w:rsid w:val="00B601E3"/>
    <w:rsid w:val="00B644FF"/>
    <w:rsid w:val="00B65C40"/>
    <w:rsid w:val="00B73745"/>
    <w:rsid w:val="00B81E09"/>
    <w:rsid w:val="00B90C9B"/>
    <w:rsid w:val="00B9195A"/>
    <w:rsid w:val="00BB5BA1"/>
    <w:rsid w:val="00BC1346"/>
    <w:rsid w:val="00BC4587"/>
    <w:rsid w:val="00BC7DEA"/>
    <w:rsid w:val="00BD25D5"/>
    <w:rsid w:val="00BD50C8"/>
    <w:rsid w:val="00BE222D"/>
    <w:rsid w:val="00BE2420"/>
    <w:rsid w:val="00BF08C1"/>
    <w:rsid w:val="00BF17E0"/>
    <w:rsid w:val="00BF4A05"/>
    <w:rsid w:val="00C03079"/>
    <w:rsid w:val="00C06E3B"/>
    <w:rsid w:val="00C129BD"/>
    <w:rsid w:val="00C12A59"/>
    <w:rsid w:val="00C12D4F"/>
    <w:rsid w:val="00C22372"/>
    <w:rsid w:val="00C250F4"/>
    <w:rsid w:val="00C36889"/>
    <w:rsid w:val="00C40361"/>
    <w:rsid w:val="00C445FF"/>
    <w:rsid w:val="00C45C2B"/>
    <w:rsid w:val="00C54E54"/>
    <w:rsid w:val="00C555C8"/>
    <w:rsid w:val="00C6319B"/>
    <w:rsid w:val="00C6540F"/>
    <w:rsid w:val="00C70F6A"/>
    <w:rsid w:val="00C81D19"/>
    <w:rsid w:val="00C84931"/>
    <w:rsid w:val="00C864B6"/>
    <w:rsid w:val="00C9004D"/>
    <w:rsid w:val="00C92463"/>
    <w:rsid w:val="00C93AA1"/>
    <w:rsid w:val="00C97CA1"/>
    <w:rsid w:val="00CA17EB"/>
    <w:rsid w:val="00CA189B"/>
    <w:rsid w:val="00CA3D2A"/>
    <w:rsid w:val="00CB2139"/>
    <w:rsid w:val="00CB5324"/>
    <w:rsid w:val="00CC3B19"/>
    <w:rsid w:val="00CC404F"/>
    <w:rsid w:val="00CC4D2D"/>
    <w:rsid w:val="00CD1CB0"/>
    <w:rsid w:val="00CD3620"/>
    <w:rsid w:val="00CD3B98"/>
    <w:rsid w:val="00CD4470"/>
    <w:rsid w:val="00CD45E7"/>
    <w:rsid w:val="00CD58ED"/>
    <w:rsid w:val="00CD7054"/>
    <w:rsid w:val="00CE53C0"/>
    <w:rsid w:val="00CF1CF9"/>
    <w:rsid w:val="00CF672B"/>
    <w:rsid w:val="00CF705D"/>
    <w:rsid w:val="00D16401"/>
    <w:rsid w:val="00D17605"/>
    <w:rsid w:val="00D24500"/>
    <w:rsid w:val="00D27676"/>
    <w:rsid w:val="00D302E0"/>
    <w:rsid w:val="00D309D7"/>
    <w:rsid w:val="00D41747"/>
    <w:rsid w:val="00D44679"/>
    <w:rsid w:val="00D45107"/>
    <w:rsid w:val="00D45BC6"/>
    <w:rsid w:val="00D534CC"/>
    <w:rsid w:val="00D5369B"/>
    <w:rsid w:val="00D56CCC"/>
    <w:rsid w:val="00D669C8"/>
    <w:rsid w:val="00D70291"/>
    <w:rsid w:val="00D75947"/>
    <w:rsid w:val="00D765FD"/>
    <w:rsid w:val="00D77B3F"/>
    <w:rsid w:val="00D82041"/>
    <w:rsid w:val="00D8346F"/>
    <w:rsid w:val="00D93EC2"/>
    <w:rsid w:val="00DB7242"/>
    <w:rsid w:val="00DC1BBA"/>
    <w:rsid w:val="00DD04EA"/>
    <w:rsid w:val="00DD2D73"/>
    <w:rsid w:val="00DD6208"/>
    <w:rsid w:val="00DD6477"/>
    <w:rsid w:val="00DE34BC"/>
    <w:rsid w:val="00DE57A5"/>
    <w:rsid w:val="00DE6B85"/>
    <w:rsid w:val="00DF0508"/>
    <w:rsid w:val="00DF1314"/>
    <w:rsid w:val="00E009DE"/>
    <w:rsid w:val="00E067C7"/>
    <w:rsid w:val="00E13C72"/>
    <w:rsid w:val="00E13D8A"/>
    <w:rsid w:val="00E1531E"/>
    <w:rsid w:val="00E15A68"/>
    <w:rsid w:val="00E20FD9"/>
    <w:rsid w:val="00E33754"/>
    <w:rsid w:val="00E33E2B"/>
    <w:rsid w:val="00E54EE1"/>
    <w:rsid w:val="00E60ED5"/>
    <w:rsid w:val="00E63EEC"/>
    <w:rsid w:val="00E65AE1"/>
    <w:rsid w:val="00E74C0A"/>
    <w:rsid w:val="00E755DF"/>
    <w:rsid w:val="00E80D2A"/>
    <w:rsid w:val="00E94622"/>
    <w:rsid w:val="00EA1607"/>
    <w:rsid w:val="00EA5533"/>
    <w:rsid w:val="00EA63AE"/>
    <w:rsid w:val="00EA7DED"/>
    <w:rsid w:val="00EB035A"/>
    <w:rsid w:val="00EB1A3F"/>
    <w:rsid w:val="00EB530C"/>
    <w:rsid w:val="00EB5CBE"/>
    <w:rsid w:val="00EB621B"/>
    <w:rsid w:val="00EB76C9"/>
    <w:rsid w:val="00EC49F1"/>
    <w:rsid w:val="00EC4FB5"/>
    <w:rsid w:val="00EC5B4A"/>
    <w:rsid w:val="00EE4F11"/>
    <w:rsid w:val="00EF1E54"/>
    <w:rsid w:val="00EF2938"/>
    <w:rsid w:val="00EF611C"/>
    <w:rsid w:val="00F06F92"/>
    <w:rsid w:val="00F203F0"/>
    <w:rsid w:val="00F2153F"/>
    <w:rsid w:val="00F2315F"/>
    <w:rsid w:val="00F3345C"/>
    <w:rsid w:val="00F34C04"/>
    <w:rsid w:val="00F360AC"/>
    <w:rsid w:val="00F40142"/>
    <w:rsid w:val="00F4097C"/>
    <w:rsid w:val="00F43161"/>
    <w:rsid w:val="00F44D07"/>
    <w:rsid w:val="00F659B6"/>
    <w:rsid w:val="00F66C88"/>
    <w:rsid w:val="00F66E5A"/>
    <w:rsid w:val="00F70D74"/>
    <w:rsid w:val="00F7625C"/>
    <w:rsid w:val="00F839BE"/>
    <w:rsid w:val="00F92178"/>
    <w:rsid w:val="00F95128"/>
    <w:rsid w:val="00FA2408"/>
    <w:rsid w:val="00FB0AC9"/>
    <w:rsid w:val="00FB1A46"/>
    <w:rsid w:val="00FB1A84"/>
    <w:rsid w:val="00FB25EC"/>
    <w:rsid w:val="00FB492A"/>
    <w:rsid w:val="00FD0324"/>
    <w:rsid w:val="00FD1155"/>
    <w:rsid w:val="00FD2AF3"/>
    <w:rsid w:val="00FE40BB"/>
    <w:rsid w:val="00FE6F9D"/>
    <w:rsid w:val="00FE70DA"/>
    <w:rsid w:val="00FF6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3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B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E13C72"/>
    <w:pPr>
      <w:widowControl w:val="0"/>
      <w:autoSpaceDE w:val="0"/>
      <w:autoSpaceDN w:val="0"/>
      <w:adjustRightInd w:val="0"/>
      <w:spacing w:after="0" w:line="351" w:lineRule="exact"/>
      <w:jc w:val="center"/>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E13C72"/>
    <w:pPr>
      <w:widowControl w:val="0"/>
      <w:autoSpaceDE w:val="0"/>
      <w:autoSpaceDN w:val="0"/>
      <w:adjustRightInd w:val="0"/>
      <w:spacing w:after="0" w:line="404" w:lineRule="exact"/>
      <w:jc w:val="both"/>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E13C7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E13C72"/>
    <w:pPr>
      <w:widowControl w:val="0"/>
      <w:autoSpaceDE w:val="0"/>
      <w:autoSpaceDN w:val="0"/>
      <w:adjustRightInd w:val="0"/>
      <w:spacing w:after="0" w:line="409" w:lineRule="exact"/>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E13C72"/>
    <w:pPr>
      <w:widowControl w:val="0"/>
      <w:autoSpaceDE w:val="0"/>
      <w:autoSpaceDN w:val="0"/>
      <w:adjustRightInd w:val="0"/>
      <w:spacing w:after="0" w:line="334" w:lineRule="exact"/>
    </w:pPr>
    <w:rPr>
      <w:rFonts w:ascii="Times New Roman" w:eastAsiaTheme="minorEastAsia" w:hAnsi="Times New Roman" w:cs="Times New Roman"/>
      <w:sz w:val="24"/>
      <w:szCs w:val="24"/>
      <w:lang w:eastAsia="ru-RU"/>
    </w:rPr>
  </w:style>
  <w:style w:type="character" w:customStyle="1" w:styleId="FontStyle39">
    <w:name w:val="Font Style39"/>
    <w:basedOn w:val="a0"/>
    <w:uiPriority w:val="99"/>
    <w:rsid w:val="00E13C72"/>
    <w:rPr>
      <w:rFonts w:ascii="Times New Roman" w:hAnsi="Times New Roman" w:cs="Times New Roman"/>
      <w:b/>
      <w:bCs/>
      <w:sz w:val="42"/>
      <w:szCs w:val="42"/>
    </w:rPr>
  </w:style>
  <w:style w:type="character" w:customStyle="1" w:styleId="FontStyle40">
    <w:name w:val="Font Style40"/>
    <w:basedOn w:val="a0"/>
    <w:uiPriority w:val="99"/>
    <w:rsid w:val="00E13C72"/>
    <w:rPr>
      <w:rFonts w:ascii="Times New Roman" w:hAnsi="Times New Roman" w:cs="Times New Roman"/>
      <w:b/>
      <w:bCs/>
      <w:sz w:val="28"/>
      <w:szCs w:val="28"/>
    </w:rPr>
  </w:style>
  <w:style w:type="character" w:customStyle="1" w:styleId="FontStyle41">
    <w:name w:val="Font Style41"/>
    <w:basedOn w:val="a0"/>
    <w:uiPriority w:val="99"/>
    <w:rsid w:val="00E13C72"/>
    <w:rPr>
      <w:rFonts w:ascii="Times New Roman" w:hAnsi="Times New Roman" w:cs="Times New Roman"/>
      <w:sz w:val="28"/>
      <w:szCs w:val="28"/>
    </w:rPr>
  </w:style>
  <w:style w:type="character" w:styleId="a3">
    <w:name w:val="Hyperlink"/>
    <w:basedOn w:val="a0"/>
    <w:uiPriority w:val="99"/>
    <w:rsid w:val="00E13C72"/>
    <w:rPr>
      <w:color w:val="0066CC"/>
      <w:u w:val="single"/>
    </w:rPr>
  </w:style>
  <w:style w:type="paragraph" w:styleId="a4">
    <w:name w:val="header"/>
    <w:basedOn w:val="a"/>
    <w:link w:val="a5"/>
    <w:uiPriority w:val="99"/>
    <w:unhideWhenUsed/>
    <w:rsid w:val="008B6F4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B6F41"/>
  </w:style>
  <w:style w:type="paragraph" w:styleId="a6">
    <w:name w:val="footer"/>
    <w:basedOn w:val="a"/>
    <w:link w:val="a7"/>
    <w:uiPriority w:val="99"/>
    <w:unhideWhenUsed/>
    <w:rsid w:val="008B6F4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B6F41"/>
  </w:style>
  <w:style w:type="table" w:styleId="a8">
    <w:name w:val="Table Grid"/>
    <w:basedOn w:val="a1"/>
    <w:uiPriority w:val="59"/>
    <w:rsid w:val="00124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3">
    <w:name w:val="Font Style43"/>
    <w:basedOn w:val="a0"/>
    <w:uiPriority w:val="99"/>
    <w:rsid w:val="00124C12"/>
    <w:rPr>
      <w:rFonts w:ascii="Times New Roman" w:hAnsi="Times New Roman" w:cs="Times New Roman"/>
      <w:sz w:val="32"/>
      <w:szCs w:val="32"/>
    </w:rPr>
  </w:style>
  <w:style w:type="character" w:customStyle="1" w:styleId="FontStyle44">
    <w:name w:val="Font Style44"/>
    <w:basedOn w:val="a0"/>
    <w:uiPriority w:val="99"/>
    <w:rsid w:val="00AF2E97"/>
    <w:rPr>
      <w:rFonts w:ascii="Times New Roman" w:hAnsi="Times New Roman" w:cs="Times New Roman"/>
      <w:sz w:val="28"/>
      <w:szCs w:val="28"/>
    </w:rPr>
  </w:style>
  <w:style w:type="paragraph" w:customStyle="1" w:styleId="Style33">
    <w:name w:val="Style33"/>
    <w:basedOn w:val="a"/>
    <w:uiPriority w:val="99"/>
    <w:rsid w:val="00D5369B"/>
    <w:pPr>
      <w:widowControl w:val="0"/>
      <w:autoSpaceDE w:val="0"/>
      <w:autoSpaceDN w:val="0"/>
      <w:adjustRightInd w:val="0"/>
      <w:spacing w:after="0" w:line="319" w:lineRule="exact"/>
    </w:pPr>
    <w:rPr>
      <w:rFonts w:ascii="Times New Roman" w:eastAsiaTheme="minorEastAsia" w:hAnsi="Times New Roman" w:cs="Times New Roman"/>
      <w:sz w:val="24"/>
      <w:szCs w:val="24"/>
      <w:lang w:eastAsia="ru-RU"/>
    </w:rPr>
  </w:style>
  <w:style w:type="paragraph" w:styleId="a9">
    <w:name w:val="Balloon Text"/>
    <w:basedOn w:val="a"/>
    <w:link w:val="aa"/>
    <w:uiPriority w:val="99"/>
    <w:semiHidden/>
    <w:unhideWhenUsed/>
    <w:rsid w:val="00B4492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4492D"/>
    <w:rPr>
      <w:rFonts w:ascii="Tahoma" w:hAnsi="Tahoma" w:cs="Tahoma"/>
      <w:sz w:val="16"/>
      <w:szCs w:val="16"/>
    </w:rPr>
  </w:style>
  <w:style w:type="paragraph" w:customStyle="1" w:styleId="Style13">
    <w:name w:val="Style13"/>
    <w:basedOn w:val="a"/>
    <w:uiPriority w:val="99"/>
    <w:rsid w:val="00C9246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48">
    <w:name w:val="Font Style48"/>
    <w:basedOn w:val="a0"/>
    <w:uiPriority w:val="99"/>
    <w:rsid w:val="00C92463"/>
    <w:rPr>
      <w:rFonts w:ascii="Times New Roman" w:hAnsi="Times New Roman" w:cs="Times New Roman"/>
      <w:b/>
      <w:bCs/>
      <w:sz w:val="36"/>
      <w:szCs w:val="36"/>
    </w:rPr>
  </w:style>
  <w:style w:type="numbering" w:customStyle="1" w:styleId="1">
    <w:name w:val="Нет списка1"/>
    <w:next w:val="a2"/>
    <w:uiPriority w:val="99"/>
    <w:semiHidden/>
    <w:unhideWhenUsed/>
    <w:rsid w:val="00F203F0"/>
  </w:style>
  <w:style w:type="table" w:customStyle="1" w:styleId="10">
    <w:name w:val="Сетка таблицы1"/>
    <w:basedOn w:val="a1"/>
    <w:next w:val="a8"/>
    <w:uiPriority w:val="59"/>
    <w:rsid w:val="00F203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9"/>
    <w:basedOn w:val="a"/>
    <w:uiPriority w:val="99"/>
    <w:rsid w:val="0041574F"/>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41574F"/>
    <w:pPr>
      <w:widowControl w:val="0"/>
      <w:autoSpaceDE w:val="0"/>
      <w:autoSpaceDN w:val="0"/>
      <w:adjustRightInd w:val="0"/>
      <w:spacing w:after="0" w:line="356" w:lineRule="exact"/>
      <w:ind w:firstLine="174"/>
    </w:pPr>
    <w:rPr>
      <w:rFonts w:ascii="Times New Roman" w:eastAsiaTheme="minorEastAsia" w:hAnsi="Times New Roman" w:cs="Times New Roman"/>
      <w:sz w:val="24"/>
      <w:szCs w:val="24"/>
      <w:lang w:eastAsia="ru-RU"/>
    </w:rPr>
  </w:style>
  <w:style w:type="character" w:customStyle="1" w:styleId="FontStyle42">
    <w:name w:val="Font Style42"/>
    <w:basedOn w:val="a0"/>
    <w:uiPriority w:val="99"/>
    <w:rsid w:val="0041574F"/>
    <w:rPr>
      <w:rFonts w:ascii="Times New Roman" w:hAnsi="Times New Roman" w:cs="Times New Roman"/>
      <w:sz w:val="38"/>
      <w:szCs w:val="38"/>
    </w:rPr>
  </w:style>
  <w:style w:type="table" w:customStyle="1" w:styleId="2">
    <w:name w:val="Сетка таблицы2"/>
    <w:basedOn w:val="a1"/>
    <w:next w:val="a8"/>
    <w:uiPriority w:val="59"/>
    <w:rsid w:val="00AD22E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8"/>
    <w:uiPriority w:val="59"/>
    <w:rsid w:val="00DF05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ubtle Emphasis"/>
    <w:basedOn w:val="a0"/>
    <w:uiPriority w:val="19"/>
    <w:qFormat/>
    <w:rsid w:val="00977B09"/>
    <w:rPr>
      <w:i/>
      <w:iCs/>
      <w:color w:val="808080" w:themeColor="text1" w:themeTint="7F"/>
    </w:rPr>
  </w:style>
  <w:style w:type="paragraph" w:styleId="ac">
    <w:name w:val="No Spacing"/>
    <w:uiPriority w:val="1"/>
    <w:qFormat/>
    <w:rsid w:val="00A0787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B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E13C72"/>
    <w:pPr>
      <w:widowControl w:val="0"/>
      <w:autoSpaceDE w:val="0"/>
      <w:autoSpaceDN w:val="0"/>
      <w:adjustRightInd w:val="0"/>
      <w:spacing w:after="0" w:line="351" w:lineRule="exact"/>
      <w:jc w:val="center"/>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E13C72"/>
    <w:pPr>
      <w:widowControl w:val="0"/>
      <w:autoSpaceDE w:val="0"/>
      <w:autoSpaceDN w:val="0"/>
      <w:adjustRightInd w:val="0"/>
      <w:spacing w:after="0" w:line="404" w:lineRule="exact"/>
      <w:jc w:val="both"/>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E13C7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E13C72"/>
    <w:pPr>
      <w:widowControl w:val="0"/>
      <w:autoSpaceDE w:val="0"/>
      <w:autoSpaceDN w:val="0"/>
      <w:adjustRightInd w:val="0"/>
      <w:spacing w:after="0" w:line="409" w:lineRule="exact"/>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E13C72"/>
    <w:pPr>
      <w:widowControl w:val="0"/>
      <w:autoSpaceDE w:val="0"/>
      <w:autoSpaceDN w:val="0"/>
      <w:adjustRightInd w:val="0"/>
      <w:spacing w:after="0" w:line="334" w:lineRule="exact"/>
    </w:pPr>
    <w:rPr>
      <w:rFonts w:ascii="Times New Roman" w:eastAsiaTheme="minorEastAsia" w:hAnsi="Times New Roman" w:cs="Times New Roman"/>
      <w:sz w:val="24"/>
      <w:szCs w:val="24"/>
      <w:lang w:eastAsia="ru-RU"/>
    </w:rPr>
  </w:style>
  <w:style w:type="character" w:customStyle="1" w:styleId="FontStyle39">
    <w:name w:val="Font Style39"/>
    <w:basedOn w:val="a0"/>
    <w:uiPriority w:val="99"/>
    <w:rsid w:val="00E13C72"/>
    <w:rPr>
      <w:rFonts w:ascii="Times New Roman" w:hAnsi="Times New Roman" w:cs="Times New Roman"/>
      <w:b/>
      <w:bCs/>
      <w:sz w:val="42"/>
      <w:szCs w:val="42"/>
    </w:rPr>
  </w:style>
  <w:style w:type="character" w:customStyle="1" w:styleId="FontStyle40">
    <w:name w:val="Font Style40"/>
    <w:basedOn w:val="a0"/>
    <w:uiPriority w:val="99"/>
    <w:rsid w:val="00E13C72"/>
    <w:rPr>
      <w:rFonts w:ascii="Times New Roman" w:hAnsi="Times New Roman" w:cs="Times New Roman"/>
      <w:b/>
      <w:bCs/>
      <w:sz w:val="28"/>
      <w:szCs w:val="28"/>
    </w:rPr>
  </w:style>
  <w:style w:type="character" w:customStyle="1" w:styleId="FontStyle41">
    <w:name w:val="Font Style41"/>
    <w:basedOn w:val="a0"/>
    <w:uiPriority w:val="99"/>
    <w:rsid w:val="00E13C72"/>
    <w:rPr>
      <w:rFonts w:ascii="Times New Roman" w:hAnsi="Times New Roman" w:cs="Times New Roman"/>
      <w:sz w:val="28"/>
      <w:szCs w:val="28"/>
    </w:rPr>
  </w:style>
  <w:style w:type="character" w:styleId="a3">
    <w:name w:val="Hyperlink"/>
    <w:basedOn w:val="a0"/>
    <w:uiPriority w:val="99"/>
    <w:rsid w:val="00E13C72"/>
    <w:rPr>
      <w:color w:val="0066CC"/>
      <w:u w:val="single"/>
    </w:rPr>
  </w:style>
  <w:style w:type="paragraph" w:styleId="a4">
    <w:name w:val="header"/>
    <w:basedOn w:val="a"/>
    <w:link w:val="a5"/>
    <w:uiPriority w:val="99"/>
    <w:unhideWhenUsed/>
    <w:rsid w:val="008B6F4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B6F41"/>
  </w:style>
  <w:style w:type="paragraph" w:styleId="a6">
    <w:name w:val="footer"/>
    <w:basedOn w:val="a"/>
    <w:link w:val="a7"/>
    <w:uiPriority w:val="99"/>
    <w:unhideWhenUsed/>
    <w:rsid w:val="008B6F4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B6F41"/>
  </w:style>
  <w:style w:type="table" w:styleId="a8">
    <w:name w:val="Table Grid"/>
    <w:basedOn w:val="a1"/>
    <w:uiPriority w:val="59"/>
    <w:rsid w:val="00124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3">
    <w:name w:val="Font Style43"/>
    <w:basedOn w:val="a0"/>
    <w:uiPriority w:val="99"/>
    <w:rsid w:val="00124C12"/>
    <w:rPr>
      <w:rFonts w:ascii="Times New Roman" w:hAnsi="Times New Roman" w:cs="Times New Roman"/>
      <w:sz w:val="32"/>
      <w:szCs w:val="32"/>
    </w:rPr>
  </w:style>
  <w:style w:type="character" w:customStyle="1" w:styleId="FontStyle44">
    <w:name w:val="Font Style44"/>
    <w:basedOn w:val="a0"/>
    <w:uiPriority w:val="99"/>
    <w:rsid w:val="00AF2E97"/>
    <w:rPr>
      <w:rFonts w:ascii="Times New Roman" w:hAnsi="Times New Roman" w:cs="Times New Roman"/>
      <w:sz w:val="28"/>
      <w:szCs w:val="28"/>
    </w:rPr>
  </w:style>
  <w:style w:type="paragraph" w:customStyle="1" w:styleId="Style33">
    <w:name w:val="Style33"/>
    <w:basedOn w:val="a"/>
    <w:uiPriority w:val="99"/>
    <w:rsid w:val="00D5369B"/>
    <w:pPr>
      <w:widowControl w:val="0"/>
      <w:autoSpaceDE w:val="0"/>
      <w:autoSpaceDN w:val="0"/>
      <w:adjustRightInd w:val="0"/>
      <w:spacing w:after="0" w:line="319" w:lineRule="exact"/>
    </w:pPr>
    <w:rPr>
      <w:rFonts w:ascii="Times New Roman" w:eastAsiaTheme="minorEastAsia" w:hAnsi="Times New Roman" w:cs="Times New Roman"/>
      <w:sz w:val="24"/>
      <w:szCs w:val="24"/>
      <w:lang w:eastAsia="ru-RU"/>
    </w:rPr>
  </w:style>
  <w:style w:type="paragraph" w:styleId="a9">
    <w:name w:val="Balloon Text"/>
    <w:basedOn w:val="a"/>
    <w:link w:val="aa"/>
    <w:uiPriority w:val="99"/>
    <w:semiHidden/>
    <w:unhideWhenUsed/>
    <w:rsid w:val="00B4492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4492D"/>
    <w:rPr>
      <w:rFonts w:ascii="Tahoma" w:hAnsi="Tahoma" w:cs="Tahoma"/>
      <w:sz w:val="16"/>
      <w:szCs w:val="16"/>
    </w:rPr>
  </w:style>
  <w:style w:type="paragraph" w:customStyle="1" w:styleId="Style13">
    <w:name w:val="Style13"/>
    <w:basedOn w:val="a"/>
    <w:uiPriority w:val="99"/>
    <w:rsid w:val="00C9246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48">
    <w:name w:val="Font Style48"/>
    <w:basedOn w:val="a0"/>
    <w:uiPriority w:val="99"/>
    <w:rsid w:val="00C92463"/>
    <w:rPr>
      <w:rFonts w:ascii="Times New Roman" w:hAnsi="Times New Roman" w:cs="Times New Roman"/>
      <w:b/>
      <w:bCs/>
      <w:sz w:val="36"/>
      <w:szCs w:val="36"/>
    </w:rPr>
  </w:style>
  <w:style w:type="numbering" w:customStyle="1" w:styleId="1">
    <w:name w:val="Нет списка1"/>
    <w:next w:val="a2"/>
    <w:uiPriority w:val="99"/>
    <w:semiHidden/>
    <w:unhideWhenUsed/>
    <w:rsid w:val="00F203F0"/>
  </w:style>
  <w:style w:type="table" w:customStyle="1" w:styleId="10">
    <w:name w:val="Сетка таблицы1"/>
    <w:basedOn w:val="a1"/>
    <w:next w:val="a8"/>
    <w:uiPriority w:val="59"/>
    <w:rsid w:val="00F203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9"/>
    <w:basedOn w:val="a"/>
    <w:uiPriority w:val="99"/>
    <w:rsid w:val="0041574F"/>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41574F"/>
    <w:pPr>
      <w:widowControl w:val="0"/>
      <w:autoSpaceDE w:val="0"/>
      <w:autoSpaceDN w:val="0"/>
      <w:adjustRightInd w:val="0"/>
      <w:spacing w:after="0" w:line="356" w:lineRule="exact"/>
      <w:ind w:firstLine="174"/>
    </w:pPr>
    <w:rPr>
      <w:rFonts w:ascii="Times New Roman" w:eastAsiaTheme="minorEastAsia" w:hAnsi="Times New Roman" w:cs="Times New Roman"/>
      <w:sz w:val="24"/>
      <w:szCs w:val="24"/>
      <w:lang w:eastAsia="ru-RU"/>
    </w:rPr>
  </w:style>
  <w:style w:type="character" w:customStyle="1" w:styleId="FontStyle42">
    <w:name w:val="Font Style42"/>
    <w:basedOn w:val="a0"/>
    <w:uiPriority w:val="99"/>
    <w:rsid w:val="0041574F"/>
    <w:rPr>
      <w:rFonts w:ascii="Times New Roman" w:hAnsi="Times New Roman" w:cs="Times New Roman"/>
      <w:sz w:val="38"/>
      <w:szCs w:val="38"/>
    </w:rPr>
  </w:style>
  <w:style w:type="table" w:customStyle="1" w:styleId="2">
    <w:name w:val="Сетка таблицы2"/>
    <w:basedOn w:val="a1"/>
    <w:next w:val="a8"/>
    <w:uiPriority w:val="59"/>
    <w:rsid w:val="00AD22E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8"/>
    <w:uiPriority w:val="59"/>
    <w:rsid w:val="00DF05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ubtle Emphasis"/>
    <w:basedOn w:val="a0"/>
    <w:uiPriority w:val="19"/>
    <w:qFormat/>
    <w:rsid w:val="00977B09"/>
    <w:rPr>
      <w:i/>
      <w:iCs/>
      <w:color w:val="808080" w:themeColor="text1" w:themeTint="7F"/>
    </w:rPr>
  </w:style>
  <w:style w:type="paragraph" w:styleId="ac">
    <w:name w:val="No Spacing"/>
    <w:uiPriority w:val="1"/>
    <w:qFormat/>
    <w:rsid w:val="00A078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72680">
      <w:bodyDiv w:val="1"/>
      <w:marLeft w:val="0"/>
      <w:marRight w:val="0"/>
      <w:marTop w:val="0"/>
      <w:marBottom w:val="0"/>
      <w:divBdr>
        <w:top w:val="none" w:sz="0" w:space="0" w:color="auto"/>
        <w:left w:val="none" w:sz="0" w:space="0" w:color="auto"/>
        <w:bottom w:val="none" w:sz="0" w:space="0" w:color="auto"/>
        <w:right w:val="none" w:sz="0" w:space="0" w:color="auto"/>
      </w:divBdr>
    </w:div>
    <w:div w:id="52315039">
      <w:bodyDiv w:val="1"/>
      <w:marLeft w:val="0"/>
      <w:marRight w:val="0"/>
      <w:marTop w:val="0"/>
      <w:marBottom w:val="0"/>
      <w:divBdr>
        <w:top w:val="none" w:sz="0" w:space="0" w:color="auto"/>
        <w:left w:val="none" w:sz="0" w:space="0" w:color="auto"/>
        <w:bottom w:val="none" w:sz="0" w:space="0" w:color="auto"/>
        <w:right w:val="none" w:sz="0" w:space="0" w:color="auto"/>
      </w:divBdr>
    </w:div>
    <w:div w:id="94594875">
      <w:bodyDiv w:val="1"/>
      <w:marLeft w:val="0"/>
      <w:marRight w:val="0"/>
      <w:marTop w:val="0"/>
      <w:marBottom w:val="0"/>
      <w:divBdr>
        <w:top w:val="none" w:sz="0" w:space="0" w:color="auto"/>
        <w:left w:val="none" w:sz="0" w:space="0" w:color="auto"/>
        <w:bottom w:val="none" w:sz="0" w:space="0" w:color="auto"/>
        <w:right w:val="none" w:sz="0" w:space="0" w:color="auto"/>
      </w:divBdr>
    </w:div>
    <w:div w:id="194465399">
      <w:bodyDiv w:val="1"/>
      <w:marLeft w:val="0"/>
      <w:marRight w:val="0"/>
      <w:marTop w:val="0"/>
      <w:marBottom w:val="0"/>
      <w:divBdr>
        <w:top w:val="none" w:sz="0" w:space="0" w:color="auto"/>
        <w:left w:val="none" w:sz="0" w:space="0" w:color="auto"/>
        <w:bottom w:val="none" w:sz="0" w:space="0" w:color="auto"/>
        <w:right w:val="none" w:sz="0" w:space="0" w:color="auto"/>
      </w:divBdr>
    </w:div>
    <w:div w:id="237718708">
      <w:bodyDiv w:val="1"/>
      <w:marLeft w:val="0"/>
      <w:marRight w:val="0"/>
      <w:marTop w:val="0"/>
      <w:marBottom w:val="0"/>
      <w:divBdr>
        <w:top w:val="none" w:sz="0" w:space="0" w:color="auto"/>
        <w:left w:val="none" w:sz="0" w:space="0" w:color="auto"/>
        <w:bottom w:val="none" w:sz="0" w:space="0" w:color="auto"/>
        <w:right w:val="none" w:sz="0" w:space="0" w:color="auto"/>
      </w:divBdr>
    </w:div>
    <w:div w:id="245696173">
      <w:bodyDiv w:val="1"/>
      <w:marLeft w:val="0"/>
      <w:marRight w:val="0"/>
      <w:marTop w:val="0"/>
      <w:marBottom w:val="0"/>
      <w:divBdr>
        <w:top w:val="none" w:sz="0" w:space="0" w:color="auto"/>
        <w:left w:val="none" w:sz="0" w:space="0" w:color="auto"/>
        <w:bottom w:val="none" w:sz="0" w:space="0" w:color="auto"/>
        <w:right w:val="none" w:sz="0" w:space="0" w:color="auto"/>
      </w:divBdr>
    </w:div>
    <w:div w:id="312294870">
      <w:bodyDiv w:val="1"/>
      <w:marLeft w:val="0"/>
      <w:marRight w:val="0"/>
      <w:marTop w:val="0"/>
      <w:marBottom w:val="0"/>
      <w:divBdr>
        <w:top w:val="none" w:sz="0" w:space="0" w:color="auto"/>
        <w:left w:val="none" w:sz="0" w:space="0" w:color="auto"/>
        <w:bottom w:val="none" w:sz="0" w:space="0" w:color="auto"/>
        <w:right w:val="none" w:sz="0" w:space="0" w:color="auto"/>
      </w:divBdr>
    </w:div>
    <w:div w:id="328796321">
      <w:bodyDiv w:val="1"/>
      <w:marLeft w:val="0"/>
      <w:marRight w:val="0"/>
      <w:marTop w:val="0"/>
      <w:marBottom w:val="0"/>
      <w:divBdr>
        <w:top w:val="none" w:sz="0" w:space="0" w:color="auto"/>
        <w:left w:val="none" w:sz="0" w:space="0" w:color="auto"/>
        <w:bottom w:val="none" w:sz="0" w:space="0" w:color="auto"/>
        <w:right w:val="none" w:sz="0" w:space="0" w:color="auto"/>
      </w:divBdr>
    </w:div>
    <w:div w:id="344136936">
      <w:bodyDiv w:val="1"/>
      <w:marLeft w:val="0"/>
      <w:marRight w:val="0"/>
      <w:marTop w:val="0"/>
      <w:marBottom w:val="0"/>
      <w:divBdr>
        <w:top w:val="none" w:sz="0" w:space="0" w:color="auto"/>
        <w:left w:val="none" w:sz="0" w:space="0" w:color="auto"/>
        <w:bottom w:val="none" w:sz="0" w:space="0" w:color="auto"/>
        <w:right w:val="none" w:sz="0" w:space="0" w:color="auto"/>
      </w:divBdr>
    </w:div>
    <w:div w:id="345598264">
      <w:bodyDiv w:val="1"/>
      <w:marLeft w:val="0"/>
      <w:marRight w:val="0"/>
      <w:marTop w:val="0"/>
      <w:marBottom w:val="0"/>
      <w:divBdr>
        <w:top w:val="none" w:sz="0" w:space="0" w:color="auto"/>
        <w:left w:val="none" w:sz="0" w:space="0" w:color="auto"/>
        <w:bottom w:val="none" w:sz="0" w:space="0" w:color="auto"/>
        <w:right w:val="none" w:sz="0" w:space="0" w:color="auto"/>
      </w:divBdr>
    </w:div>
    <w:div w:id="390884424">
      <w:bodyDiv w:val="1"/>
      <w:marLeft w:val="0"/>
      <w:marRight w:val="0"/>
      <w:marTop w:val="0"/>
      <w:marBottom w:val="0"/>
      <w:divBdr>
        <w:top w:val="none" w:sz="0" w:space="0" w:color="auto"/>
        <w:left w:val="none" w:sz="0" w:space="0" w:color="auto"/>
        <w:bottom w:val="none" w:sz="0" w:space="0" w:color="auto"/>
        <w:right w:val="none" w:sz="0" w:space="0" w:color="auto"/>
      </w:divBdr>
    </w:div>
    <w:div w:id="482549098">
      <w:bodyDiv w:val="1"/>
      <w:marLeft w:val="0"/>
      <w:marRight w:val="0"/>
      <w:marTop w:val="0"/>
      <w:marBottom w:val="0"/>
      <w:divBdr>
        <w:top w:val="none" w:sz="0" w:space="0" w:color="auto"/>
        <w:left w:val="none" w:sz="0" w:space="0" w:color="auto"/>
        <w:bottom w:val="none" w:sz="0" w:space="0" w:color="auto"/>
        <w:right w:val="none" w:sz="0" w:space="0" w:color="auto"/>
      </w:divBdr>
    </w:div>
    <w:div w:id="504982533">
      <w:bodyDiv w:val="1"/>
      <w:marLeft w:val="0"/>
      <w:marRight w:val="0"/>
      <w:marTop w:val="0"/>
      <w:marBottom w:val="0"/>
      <w:divBdr>
        <w:top w:val="none" w:sz="0" w:space="0" w:color="auto"/>
        <w:left w:val="none" w:sz="0" w:space="0" w:color="auto"/>
        <w:bottom w:val="none" w:sz="0" w:space="0" w:color="auto"/>
        <w:right w:val="none" w:sz="0" w:space="0" w:color="auto"/>
      </w:divBdr>
    </w:div>
    <w:div w:id="506597114">
      <w:bodyDiv w:val="1"/>
      <w:marLeft w:val="0"/>
      <w:marRight w:val="0"/>
      <w:marTop w:val="0"/>
      <w:marBottom w:val="0"/>
      <w:divBdr>
        <w:top w:val="none" w:sz="0" w:space="0" w:color="auto"/>
        <w:left w:val="none" w:sz="0" w:space="0" w:color="auto"/>
        <w:bottom w:val="none" w:sz="0" w:space="0" w:color="auto"/>
        <w:right w:val="none" w:sz="0" w:space="0" w:color="auto"/>
      </w:divBdr>
    </w:div>
    <w:div w:id="530189082">
      <w:bodyDiv w:val="1"/>
      <w:marLeft w:val="0"/>
      <w:marRight w:val="0"/>
      <w:marTop w:val="0"/>
      <w:marBottom w:val="0"/>
      <w:divBdr>
        <w:top w:val="none" w:sz="0" w:space="0" w:color="auto"/>
        <w:left w:val="none" w:sz="0" w:space="0" w:color="auto"/>
        <w:bottom w:val="none" w:sz="0" w:space="0" w:color="auto"/>
        <w:right w:val="none" w:sz="0" w:space="0" w:color="auto"/>
      </w:divBdr>
    </w:div>
    <w:div w:id="552040076">
      <w:bodyDiv w:val="1"/>
      <w:marLeft w:val="0"/>
      <w:marRight w:val="0"/>
      <w:marTop w:val="0"/>
      <w:marBottom w:val="0"/>
      <w:divBdr>
        <w:top w:val="none" w:sz="0" w:space="0" w:color="auto"/>
        <w:left w:val="none" w:sz="0" w:space="0" w:color="auto"/>
        <w:bottom w:val="none" w:sz="0" w:space="0" w:color="auto"/>
        <w:right w:val="none" w:sz="0" w:space="0" w:color="auto"/>
      </w:divBdr>
    </w:div>
    <w:div w:id="633216409">
      <w:bodyDiv w:val="1"/>
      <w:marLeft w:val="0"/>
      <w:marRight w:val="0"/>
      <w:marTop w:val="0"/>
      <w:marBottom w:val="0"/>
      <w:divBdr>
        <w:top w:val="none" w:sz="0" w:space="0" w:color="auto"/>
        <w:left w:val="none" w:sz="0" w:space="0" w:color="auto"/>
        <w:bottom w:val="none" w:sz="0" w:space="0" w:color="auto"/>
        <w:right w:val="none" w:sz="0" w:space="0" w:color="auto"/>
      </w:divBdr>
    </w:div>
    <w:div w:id="657617608">
      <w:bodyDiv w:val="1"/>
      <w:marLeft w:val="0"/>
      <w:marRight w:val="0"/>
      <w:marTop w:val="0"/>
      <w:marBottom w:val="0"/>
      <w:divBdr>
        <w:top w:val="none" w:sz="0" w:space="0" w:color="auto"/>
        <w:left w:val="none" w:sz="0" w:space="0" w:color="auto"/>
        <w:bottom w:val="none" w:sz="0" w:space="0" w:color="auto"/>
        <w:right w:val="none" w:sz="0" w:space="0" w:color="auto"/>
      </w:divBdr>
    </w:div>
    <w:div w:id="758868946">
      <w:bodyDiv w:val="1"/>
      <w:marLeft w:val="0"/>
      <w:marRight w:val="0"/>
      <w:marTop w:val="0"/>
      <w:marBottom w:val="0"/>
      <w:divBdr>
        <w:top w:val="none" w:sz="0" w:space="0" w:color="auto"/>
        <w:left w:val="none" w:sz="0" w:space="0" w:color="auto"/>
        <w:bottom w:val="none" w:sz="0" w:space="0" w:color="auto"/>
        <w:right w:val="none" w:sz="0" w:space="0" w:color="auto"/>
      </w:divBdr>
    </w:div>
    <w:div w:id="849219623">
      <w:bodyDiv w:val="1"/>
      <w:marLeft w:val="0"/>
      <w:marRight w:val="0"/>
      <w:marTop w:val="0"/>
      <w:marBottom w:val="0"/>
      <w:divBdr>
        <w:top w:val="none" w:sz="0" w:space="0" w:color="auto"/>
        <w:left w:val="none" w:sz="0" w:space="0" w:color="auto"/>
        <w:bottom w:val="none" w:sz="0" w:space="0" w:color="auto"/>
        <w:right w:val="none" w:sz="0" w:space="0" w:color="auto"/>
      </w:divBdr>
    </w:div>
    <w:div w:id="883370695">
      <w:bodyDiv w:val="1"/>
      <w:marLeft w:val="0"/>
      <w:marRight w:val="0"/>
      <w:marTop w:val="0"/>
      <w:marBottom w:val="0"/>
      <w:divBdr>
        <w:top w:val="none" w:sz="0" w:space="0" w:color="auto"/>
        <w:left w:val="none" w:sz="0" w:space="0" w:color="auto"/>
        <w:bottom w:val="none" w:sz="0" w:space="0" w:color="auto"/>
        <w:right w:val="none" w:sz="0" w:space="0" w:color="auto"/>
      </w:divBdr>
    </w:div>
    <w:div w:id="945695576">
      <w:bodyDiv w:val="1"/>
      <w:marLeft w:val="0"/>
      <w:marRight w:val="0"/>
      <w:marTop w:val="0"/>
      <w:marBottom w:val="0"/>
      <w:divBdr>
        <w:top w:val="none" w:sz="0" w:space="0" w:color="auto"/>
        <w:left w:val="none" w:sz="0" w:space="0" w:color="auto"/>
        <w:bottom w:val="none" w:sz="0" w:space="0" w:color="auto"/>
        <w:right w:val="none" w:sz="0" w:space="0" w:color="auto"/>
      </w:divBdr>
    </w:div>
    <w:div w:id="987365791">
      <w:bodyDiv w:val="1"/>
      <w:marLeft w:val="0"/>
      <w:marRight w:val="0"/>
      <w:marTop w:val="0"/>
      <w:marBottom w:val="0"/>
      <w:divBdr>
        <w:top w:val="none" w:sz="0" w:space="0" w:color="auto"/>
        <w:left w:val="none" w:sz="0" w:space="0" w:color="auto"/>
        <w:bottom w:val="none" w:sz="0" w:space="0" w:color="auto"/>
        <w:right w:val="none" w:sz="0" w:space="0" w:color="auto"/>
      </w:divBdr>
    </w:div>
    <w:div w:id="1050423449">
      <w:bodyDiv w:val="1"/>
      <w:marLeft w:val="0"/>
      <w:marRight w:val="0"/>
      <w:marTop w:val="0"/>
      <w:marBottom w:val="0"/>
      <w:divBdr>
        <w:top w:val="none" w:sz="0" w:space="0" w:color="auto"/>
        <w:left w:val="none" w:sz="0" w:space="0" w:color="auto"/>
        <w:bottom w:val="none" w:sz="0" w:space="0" w:color="auto"/>
        <w:right w:val="none" w:sz="0" w:space="0" w:color="auto"/>
      </w:divBdr>
    </w:div>
    <w:div w:id="1067269494">
      <w:bodyDiv w:val="1"/>
      <w:marLeft w:val="0"/>
      <w:marRight w:val="0"/>
      <w:marTop w:val="0"/>
      <w:marBottom w:val="0"/>
      <w:divBdr>
        <w:top w:val="none" w:sz="0" w:space="0" w:color="auto"/>
        <w:left w:val="none" w:sz="0" w:space="0" w:color="auto"/>
        <w:bottom w:val="none" w:sz="0" w:space="0" w:color="auto"/>
        <w:right w:val="none" w:sz="0" w:space="0" w:color="auto"/>
      </w:divBdr>
    </w:div>
    <w:div w:id="1164784757">
      <w:bodyDiv w:val="1"/>
      <w:marLeft w:val="0"/>
      <w:marRight w:val="0"/>
      <w:marTop w:val="0"/>
      <w:marBottom w:val="0"/>
      <w:divBdr>
        <w:top w:val="none" w:sz="0" w:space="0" w:color="auto"/>
        <w:left w:val="none" w:sz="0" w:space="0" w:color="auto"/>
        <w:bottom w:val="none" w:sz="0" w:space="0" w:color="auto"/>
        <w:right w:val="none" w:sz="0" w:space="0" w:color="auto"/>
      </w:divBdr>
    </w:div>
    <w:div w:id="1279144416">
      <w:bodyDiv w:val="1"/>
      <w:marLeft w:val="0"/>
      <w:marRight w:val="0"/>
      <w:marTop w:val="0"/>
      <w:marBottom w:val="0"/>
      <w:divBdr>
        <w:top w:val="none" w:sz="0" w:space="0" w:color="auto"/>
        <w:left w:val="none" w:sz="0" w:space="0" w:color="auto"/>
        <w:bottom w:val="none" w:sz="0" w:space="0" w:color="auto"/>
        <w:right w:val="none" w:sz="0" w:space="0" w:color="auto"/>
      </w:divBdr>
    </w:div>
    <w:div w:id="1308826447">
      <w:bodyDiv w:val="1"/>
      <w:marLeft w:val="0"/>
      <w:marRight w:val="0"/>
      <w:marTop w:val="0"/>
      <w:marBottom w:val="0"/>
      <w:divBdr>
        <w:top w:val="none" w:sz="0" w:space="0" w:color="auto"/>
        <w:left w:val="none" w:sz="0" w:space="0" w:color="auto"/>
        <w:bottom w:val="none" w:sz="0" w:space="0" w:color="auto"/>
        <w:right w:val="none" w:sz="0" w:space="0" w:color="auto"/>
      </w:divBdr>
    </w:div>
    <w:div w:id="1388844297">
      <w:bodyDiv w:val="1"/>
      <w:marLeft w:val="0"/>
      <w:marRight w:val="0"/>
      <w:marTop w:val="0"/>
      <w:marBottom w:val="0"/>
      <w:divBdr>
        <w:top w:val="none" w:sz="0" w:space="0" w:color="auto"/>
        <w:left w:val="none" w:sz="0" w:space="0" w:color="auto"/>
        <w:bottom w:val="none" w:sz="0" w:space="0" w:color="auto"/>
        <w:right w:val="none" w:sz="0" w:space="0" w:color="auto"/>
      </w:divBdr>
    </w:div>
    <w:div w:id="1389188321">
      <w:bodyDiv w:val="1"/>
      <w:marLeft w:val="0"/>
      <w:marRight w:val="0"/>
      <w:marTop w:val="0"/>
      <w:marBottom w:val="0"/>
      <w:divBdr>
        <w:top w:val="none" w:sz="0" w:space="0" w:color="auto"/>
        <w:left w:val="none" w:sz="0" w:space="0" w:color="auto"/>
        <w:bottom w:val="none" w:sz="0" w:space="0" w:color="auto"/>
        <w:right w:val="none" w:sz="0" w:space="0" w:color="auto"/>
      </w:divBdr>
    </w:div>
    <w:div w:id="1571572688">
      <w:bodyDiv w:val="1"/>
      <w:marLeft w:val="0"/>
      <w:marRight w:val="0"/>
      <w:marTop w:val="0"/>
      <w:marBottom w:val="0"/>
      <w:divBdr>
        <w:top w:val="none" w:sz="0" w:space="0" w:color="auto"/>
        <w:left w:val="none" w:sz="0" w:space="0" w:color="auto"/>
        <w:bottom w:val="none" w:sz="0" w:space="0" w:color="auto"/>
        <w:right w:val="none" w:sz="0" w:space="0" w:color="auto"/>
      </w:divBdr>
    </w:div>
    <w:div w:id="1602182422">
      <w:bodyDiv w:val="1"/>
      <w:marLeft w:val="0"/>
      <w:marRight w:val="0"/>
      <w:marTop w:val="0"/>
      <w:marBottom w:val="0"/>
      <w:divBdr>
        <w:top w:val="none" w:sz="0" w:space="0" w:color="auto"/>
        <w:left w:val="none" w:sz="0" w:space="0" w:color="auto"/>
        <w:bottom w:val="none" w:sz="0" w:space="0" w:color="auto"/>
        <w:right w:val="none" w:sz="0" w:space="0" w:color="auto"/>
      </w:divBdr>
    </w:div>
    <w:div w:id="1753431940">
      <w:bodyDiv w:val="1"/>
      <w:marLeft w:val="0"/>
      <w:marRight w:val="0"/>
      <w:marTop w:val="0"/>
      <w:marBottom w:val="0"/>
      <w:divBdr>
        <w:top w:val="none" w:sz="0" w:space="0" w:color="auto"/>
        <w:left w:val="none" w:sz="0" w:space="0" w:color="auto"/>
        <w:bottom w:val="none" w:sz="0" w:space="0" w:color="auto"/>
        <w:right w:val="none" w:sz="0" w:space="0" w:color="auto"/>
      </w:divBdr>
    </w:div>
    <w:div w:id="1796216122">
      <w:bodyDiv w:val="1"/>
      <w:marLeft w:val="0"/>
      <w:marRight w:val="0"/>
      <w:marTop w:val="0"/>
      <w:marBottom w:val="0"/>
      <w:divBdr>
        <w:top w:val="none" w:sz="0" w:space="0" w:color="auto"/>
        <w:left w:val="none" w:sz="0" w:space="0" w:color="auto"/>
        <w:bottom w:val="none" w:sz="0" w:space="0" w:color="auto"/>
        <w:right w:val="none" w:sz="0" w:space="0" w:color="auto"/>
      </w:divBdr>
    </w:div>
    <w:div w:id="1945653012">
      <w:bodyDiv w:val="1"/>
      <w:marLeft w:val="0"/>
      <w:marRight w:val="0"/>
      <w:marTop w:val="0"/>
      <w:marBottom w:val="0"/>
      <w:divBdr>
        <w:top w:val="none" w:sz="0" w:space="0" w:color="auto"/>
        <w:left w:val="none" w:sz="0" w:space="0" w:color="auto"/>
        <w:bottom w:val="none" w:sz="0" w:space="0" w:color="auto"/>
        <w:right w:val="none" w:sz="0" w:space="0" w:color="auto"/>
      </w:divBdr>
    </w:div>
    <w:div w:id="1967618445">
      <w:bodyDiv w:val="1"/>
      <w:marLeft w:val="0"/>
      <w:marRight w:val="0"/>
      <w:marTop w:val="0"/>
      <w:marBottom w:val="0"/>
      <w:divBdr>
        <w:top w:val="none" w:sz="0" w:space="0" w:color="auto"/>
        <w:left w:val="none" w:sz="0" w:space="0" w:color="auto"/>
        <w:bottom w:val="none" w:sz="0" w:space="0" w:color="auto"/>
        <w:right w:val="none" w:sz="0" w:space="0" w:color="auto"/>
      </w:divBdr>
    </w:div>
    <w:div w:id="197579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BA69F-BCB9-455A-BB96-AEDF0516B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1887</TotalTime>
  <Pages>1</Pages>
  <Words>3855</Words>
  <Characters>21980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Зинченко Анастасия Андреевна</dc:creator>
  <cp:lastModifiedBy>Пономарева Мария Игоревна</cp:lastModifiedBy>
  <cp:revision>170</cp:revision>
  <cp:lastPrinted>2025-02-19T12:37:00Z</cp:lastPrinted>
  <dcterms:created xsi:type="dcterms:W3CDTF">2018-03-15T14:28:00Z</dcterms:created>
  <dcterms:modified xsi:type="dcterms:W3CDTF">2025-02-19T13:06:00Z</dcterms:modified>
</cp:coreProperties>
</file>