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92" w:rsidRDefault="00850115" w:rsidP="004056DC">
      <w:pPr>
        <w:tabs>
          <w:tab w:val="left" w:pos="1170"/>
        </w:tabs>
        <w:ind w:left="5103"/>
        <w:rPr>
          <w:rFonts w:ascii="Times New Roman" w:hAnsi="Times New Roman"/>
          <w:sz w:val="28"/>
          <w:szCs w:val="28"/>
          <w:lang w:val="ru-RU"/>
        </w:rPr>
      </w:pPr>
      <w:r w:rsidRPr="00376953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6A19A5" w:rsidRPr="00376953">
        <w:rPr>
          <w:rFonts w:ascii="Times New Roman" w:hAnsi="Times New Roman"/>
          <w:sz w:val="28"/>
          <w:szCs w:val="28"/>
          <w:lang w:val="ru-RU"/>
        </w:rPr>
        <w:t>1</w:t>
      </w:r>
    </w:p>
    <w:p w:rsidR="0080266D" w:rsidRPr="00376953" w:rsidRDefault="0080266D" w:rsidP="004056DC">
      <w:pPr>
        <w:tabs>
          <w:tab w:val="left" w:pos="1170"/>
        </w:tabs>
        <w:ind w:left="5103"/>
        <w:rPr>
          <w:rFonts w:ascii="Times New Roman" w:hAnsi="Times New Roman"/>
          <w:sz w:val="28"/>
          <w:szCs w:val="28"/>
          <w:lang w:val="ru-RU"/>
        </w:rPr>
      </w:pPr>
    </w:p>
    <w:p w:rsidR="0080266D" w:rsidRDefault="00C030B8" w:rsidP="00C030B8">
      <w:pPr>
        <w:tabs>
          <w:tab w:val="left" w:pos="1170"/>
        </w:tabs>
        <w:ind w:left="510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УТВЕРЖДЕНО</w:t>
      </w:r>
    </w:p>
    <w:p w:rsidR="0080266D" w:rsidRDefault="004C15C7" w:rsidP="00C030B8">
      <w:pPr>
        <w:tabs>
          <w:tab w:val="left" w:pos="1170"/>
        </w:tabs>
        <w:ind w:left="5103"/>
        <w:rPr>
          <w:rFonts w:ascii="Times New Roman" w:hAnsi="Times New Roman"/>
          <w:sz w:val="28"/>
          <w:szCs w:val="28"/>
          <w:lang w:val="ru-RU"/>
        </w:rPr>
      </w:pPr>
      <w:r w:rsidRPr="00376953">
        <w:rPr>
          <w:rFonts w:ascii="Times New Roman" w:hAnsi="Times New Roman"/>
          <w:sz w:val="28"/>
          <w:szCs w:val="28"/>
          <w:lang w:val="ru-RU"/>
        </w:rPr>
        <w:t>постановлени</w:t>
      </w:r>
      <w:r w:rsidR="00C030B8">
        <w:rPr>
          <w:rFonts w:ascii="Times New Roman" w:hAnsi="Times New Roman"/>
          <w:sz w:val="28"/>
          <w:szCs w:val="28"/>
          <w:lang w:val="ru-RU"/>
        </w:rPr>
        <w:t>ем</w:t>
      </w:r>
      <w:r w:rsidRPr="0037695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5DDE" w:rsidRPr="00376953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C030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AFF" w:rsidRPr="00C030B8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</w:p>
    <w:p w:rsidR="001B4AFF" w:rsidRPr="0080266D" w:rsidRDefault="001B4AFF" w:rsidP="00C030B8">
      <w:pPr>
        <w:tabs>
          <w:tab w:val="left" w:pos="1170"/>
        </w:tabs>
        <w:ind w:left="5103"/>
        <w:rPr>
          <w:rFonts w:ascii="Times New Roman" w:hAnsi="Times New Roman"/>
          <w:b/>
          <w:sz w:val="28"/>
          <w:szCs w:val="28"/>
          <w:lang w:val="ru-RU"/>
        </w:rPr>
      </w:pPr>
      <w:r w:rsidRPr="0080266D">
        <w:rPr>
          <w:rFonts w:ascii="Times New Roman" w:hAnsi="Times New Roman"/>
          <w:sz w:val="28"/>
          <w:szCs w:val="28"/>
          <w:lang w:val="ru-RU"/>
        </w:rPr>
        <w:t>город-курорт Геленджик</w:t>
      </w:r>
    </w:p>
    <w:p w:rsidR="00101B92" w:rsidRPr="00376953" w:rsidRDefault="004C15C7" w:rsidP="004056DC">
      <w:pPr>
        <w:pStyle w:val="ConsPlusTitle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7695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B4AFF" w:rsidRPr="00376953">
        <w:rPr>
          <w:rFonts w:ascii="Times New Roman" w:hAnsi="Times New Roman" w:cs="Times New Roman"/>
          <w:b w:val="0"/>
          <w:sz w:val="28"/>
          <w:szCs w:val="28"/>
        </w:rPr>
        <w:t xml:space="preserve">_____________ </w:t>
      </w:r>
      <w:r w:rsidRPr="00376953">
        <w:rPr>
          <w:rFonts w:ascii="Times New Roman" w:hAnsi="Times New Roman" w:cs="Times New Roman"/>
          <w:b w:val="0"/>
          <w:sz w:val="28"/>
          <w:szCs w:val="28"/>
        </w:rPr>
        <w:t>№</w:t>
      </w:r>
      <w:r w:rsidR="001B4AFF" w:rsidRPr="00376953"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101B92" w:rsidRPr="00EE3FA0" w:rsidRDefault="00101B92" w:rsidP="00C32920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01B92" w:rsidRPr="00376953" w:rsidRDefault="00101B92" w:rsidP="00C32920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01B92" w:rsidRPr="00376953" w:rsidRDefault="004C15C7" w:rsidP="004056DC">
      <w:pPr>
        <w:pStyle w:val="ConsPlusTitle"/>
        <w:spacing w:after="0" w:line="240" w:lineRule="auto"/>
        <w:ind w:left="1134" w:right="113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6953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bookmarkStart w:id="0" w:name="_GoBack"/>
      <w:bookmarkEnd w:id="0"/>
    </w:p>
    <w:p w:rsidR="00101B92" w:rsidRPr="00376953" w:rsidRDefault="004C15C7" w:rsidP="004056DC">
      <w:pPr>
        <w:pStyle w:val="ConsPlusTitle"/>
        <w:spacing w:after="0" w:line="240" w:lineRule="auto"/>
        <w:ind w:left="1134" w:right="113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6953"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муниципальной автоматизированной системе централизованного оповещения населения муниципального </w:t>
      </w:r>
      <w:r w:rsidR="006C3E5C" w:rsidRPr="00376953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B85247" w:rsidRPr="00376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3E5C" w:rsidRPr="00376953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101B92" w:rsidRPr="00376953" w:rsidRDefault="00101B92" w:rsidP="004056DC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DDE" w:rsidRPr="00376953" w:rsidRDefault="00FF5DDE" w:rsidP="004056DC">
      <w:pPr>
        <w:pStyle w:val="af9"/>
        <w:numPr>
          <w:ilvl w:val="0"/>
          <w:numId w:val="1"/>
        </w:numPr>
        <w:spacing w:beforeAutospacing="0" w:afterAutospacing="0"/>
        <w:jc w:val="center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Общие положения</w:t>
      </w:r>
    </w:p>
    <w:p w:rsidR="004F2958" w:rsidRPr="00376953" w:rsidRDefault="004F2958" w:rsidP="004056DC">
      <w:pPr>
        <w:pStyle w:val="af9"/>
        <w:spacing w:beforeAutospacing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682CF9" w:rsidRDefault="00577A91" w:rsidP="00C977C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76953">
        <w:rPr>
          <w:rFonts w:ascii="Times New Roman" w:hAnsi="Times New Roman"/>
          <w:sz w:val="28"/>
          <w:szCs w:val="28"/>
          <w:lang w:val="ru-RU"/>
        </w:rPr>
        <w:t>1.</w:t>
      </w:r>
      <w:r w:rsidR="00F41FA9">
        <w:rPr>
          <w:rFonts w:ascii="Times New Roman" w:hAnsi="Times New Roman"/>
          <w:sz w:val="28"/>
          <w:szCs w:val="28"/>
          <w:lang w:val="ru-RU"/>
        </w:rPr>
        <w:t>1.</w:t>
      </w:r>
      <w:r w:rsidRPr="00376953">
        <w:rPr>
          <w:rFonts w:ascii="Times New Roman" w:hAnsi="Times New Roman"/>
          <w:sz w:val="28"/>
          <w:szCs w:val="28"/>
          <w:lang w:val="ru-RU"/>
        </w:rPr>
        <w:t xml:space="preserve"> Настоящее Положение </w:t>
      </w:r>
      <w:r w:rsidR="002821BE" w:rsidRPr="002821BE">
        <w:rPr>
          <w:rFonts w:ascii="Times New Roman" w:hAnsi="Times New Roman"/>
          <w:sz w:val="28"/>
          <w:szCs w:val="28"/>
          <w:lang w:val="ru-RU"/>
        </w:rPr>
        <w:t>о муниципальной автоматизированной системе</w:t>
      </w:r>
      <w:r w:rsidR="00682CF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21BE" w:rsidRPr="002821BE">
        <w:rPr>
          <w:rFonts w:ascii="Times New Roman" w:hAnsi="Times New Roman"/>
          <w:sz w:val="28"/>
          <w:szCs w:val="28"/>
          <w:lang w:val="ru-RU"/>
        </w:rPr>
        <w:t xml:space="preserve">централизованного оповещения населения </w:t>
      </w:r>
      <w:r w:rsidR="00C61F9D">
        <w:rPr>
          <w:rFonts w:ascii="Times New Roman" w:hAnsi="Times New Roman"/>
          <w:sz w:val="28"/>
          <w:szCs w:val="28"/>
          <w:lang w:val="ru-RU"/>
        </w:rPr>
        <w:t>м</w:t>
      </w:r>
      <w:r w:rsidR="002821BE" w:rsidRPr="002821BE">
        <w:rPr>
          <w:rFonts w:ascii="Times New Roman" w:hAnsi="Times New Roman"/>
          <w:sz w:val="28"/>
          <w:szCs w:val="28"/>
          <w:lang w:val="ru-RU"/>
        </w:rPr>
        <w:t>униципального образования город-курорт Геленджик</w:t>
      </w:r>
      <w:r w:rsidR="002821BE" w:rsidRPr="0037695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2006">
        <w:rPr>
          <w:rFonts w:ascii="Times New Roman" w:hAnsi="Times New Roman"/>
          <w:sz w:val="28"/>
          <w:szCs w:val="28"/>
          <w:lang w:val="ru-RU"/>
        </w:rPr>
        <w:t xml:space="preserve">(далее – Положение) </w:t>
      </w:r>
      <w:r w:rsidRPr="00376953">
        <w:rPr>
          <w:rFonts w:ascii="Times New Roman" w:hAnsi="Times New Roman"/>
          <w:sz w:val="28"/>
          <w:szCs w:val="28"/>
          <w:lang w:val="ru-RU"/>
        </w:rPr>
        <w:t xml:space="preserve">разработано </w:t>
      </w:r>
      <w:r w:rsidR="00B85247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в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соответствии с федеральными законами от 21 декабря 1994 года</w:t>
      </w:r>
      <w:r w:rsidR="00B85247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№68-ФЗ «О защите населения и территорий от чрезвычайных ситуаций природ</w:t>
      </w:r>
      <w:r w:rsidR="005B3A00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ного и техногенного характера»</w:t>
      </w:r>
      <w:r w:rsidR="002D61AE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(далее – 68-ФЗ)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, от 12 февраля 1998 года №28-ФЗ «О гражданской обороне»</w:t>
      </w:r>
      <w:r w:rsidR="009D6B72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(далее – 28-ФЗ)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, Указом Президента Российской Федерации от </w:t>
      </w:r>
      <w:r w:rsidR="005B3A00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13 ноября</w:t>
      </w:r>
      <w:r w:rsidR="009D6B72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2012 года №1522 «О создании комплексной системы экстренного оповещения населения об угрозе возникновения или о возникновении чрезвычайных ситуаций», постановлением Правительства Российской Федерации от 30 декабря 2003 года №794 «О единой государственной системе предупреждения и ликвидации чрезвычайных ситуаций</w:t>
      </w:r>
      <w:r w:rsidR="00762006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»,</w:t>
      </w:r>
      <w:r w:rsidR="00850115" w:rsidRPr="0037695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2821BE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,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Министерства цифрового развития, связи и массовых коммуникаций Российской Федерации от 31 июля 2020 года №578/365 </w:t>
      </w:r>
      <w:r w:rsidR="00762006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«Об утверждении Положения о системах оповещения населения»</w:t>
      </w:r>
      <w:r w:rsidR="001E40BB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(далее – Положение о системах оповещения)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, </w:t>
      </w:r>
      <w:r w:rsidR="00144557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2821BE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,</w:t>
      </w:r>
      <w:r w:rsidR="00144557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Министерства цифрового развития, связи и массовых коммуникаций Российской Федерации от 31 июля 2020 года №579/366 «</w:t>
      </w:r>
      <w:r w:rsidR="00144557" w:rsidRPr="00376953">
        <w:rPr>
          <w:rFonts w:ascii="Times New Roman" w:hAnsi="Times New Roman"/>
          <w:sz w:val="28"/>
          <w:szCs w:val="28"/>
          <w:lang w:val="ru-RU"/>
        </w:rPr>
        <w:t xml:space="preserve">Об утверждении Положения по организации эксплуатационно-технического обслуживания систем оповещения населения» </w:t>
      </w:r>
      <w:r w:rsidR="00144557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(далее – </w:t>
      </w:r>
      <w:r w:rsidR="00C31ADB" w:rsidRPr="00376953">
        <w:rPr>
          <w:rFonts w:ascii="Times New Roman" w:hAnsi="Times New Roman"/>
          <w:color w:val="000000"/>
          <w:sz w:val="28"/>
          <w:szCs w:val="28"/>
          <w:lang w:val="ru-RU"/>
        </w:rPr>
        <w:t>Положение по организации эксплуатационно-технического обслуживания</w:t>
      </w:r>
      <w:r w:rsidR="00144557" w:rsidRPr="00376953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376953" w:rsidRPr="00376953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="00376953" w:rsidRPr="00376953">
        <w:rPr>
          <w:rFonts w:ascii="Times New Roman" w:hAnsi="Times New Roman"/>
          <w:sz w:val="28"/>
          <w:szCs w:val="28"/>
          <w:lang w:val="ru-RU"/>
        </w:rPr>
        <w:t>методическими рекомендациями по созданию и реконструкции систем оповещения населения, утвержденны</w:t>
      </w:r>
      <w:r w:rsidR="00333613">
        <w:rPr>
          <w:rFonts w:ascii="Times New Roman" w:hAnsi="Times New Roman"/>
          <w:sz w:val="28"/>
          <w:szCs w:val="28"/>
          <w:lang w:val="ru-RU"/>
        </w:rPr>
        <w:t>ми</w:t>
      </w:r>
      <w:r w:rsidR="00376953" w:rsidRPr="00376953">
        <w:rPr>
          <w:rFonts w:ascii="Times New Roman" w:hAnsi="Times New Roman"/>
          <w:sz w:val="28"/>
          <w:szCs w:val="28"/>
          <w:lang w:val="ru-RU"/>
        </w:rPr>
        <w:t xml:space="preserve"> 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</w:t>
      </w:r>
      <w:r w:rsidR="00376953" w:rsidRPr="00376953">
        <w:rPr>
          <w:rFonts w:ascii="Times New Roman" w:hAnsi="Times New Roman"/>
          <w:sz w:val="28"/>
          <w:szCs w:val="28"/>
          <w:lang w:val="ru-RU"/>
        </w:rPr>
        <w:lastRenderedPageBreak/>
        <w:t>координации создания и поддержания в постоянной готовности систем оповещения населения от 19 февраля 2021 г</w:t>
      </w:r>
      <w:r w:rsidR="00951873">
        <w:rPr>
          <w:rFonts w:ascii="Times New Roman" w:hAnsi="Times New Roman"/>
          <w:sz w:val="28"/>
          <w:szCs w:val="28"/>
          <w:lang w:val="ru-RU"/>
        </w:rPr>
        <w:t>ода</w:t>
      </w:r>
      <w:r w:rsidR="00376953" w:rsidRPr="00376953">
        <w:rPr>
          <w:rFonts w:ascii="Times New Roman" w:hAnsi="Times New Roman"/>
          <w:sz w:val="28"/>
          <w:szCs w:val="28"/>
          <w:lang w:val="ru-RU"/>
        </w:rPr>
        <w:t xml:space="preserve"> №1 (далее – Методические рекомендации), </w:t>
      </w:r>
      <w:r w:rsidR="00850115" w:rsidRPr="00376953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в целях координации деятельности по выполнению мероприятий, направленных на создание и поддержание в состоянии постоянной готовности муниципальной автоматизированной системы централизованного оповещения населения </w:t>
      </w:r>
      <w:r w:rsidR="00850115" w:rsidRPr="00376953">
        <w:rPr>
          <w:rFonts w:ascii="Times New Roman" w:hAnsi="Times New Roman"/>
          <w:bCs/>
          <w:sz w:val="28"/>
          <w:szCs w:val="28"/>
          <w:lang w:val="ru-RU"/>
        </w:rPr>
        <w:t xml:space="preserve">муниципального </w:t>
      </w:r>
      <w:r w:rsidR="00850115" w:rsidRPr="00376953">
        <w:rPr>
          <w:rFonts w:ascii="Times New Roman" w:eastAsia="Arial" w:hAnsi="Times New Roman"/>
          <w:sz w:val="28"/>
          <w:szCs w:val="28"/>
          <w:lang w:val="ru-RU"/>
        </w:rPr>
        <w:t xml:space="preserve">образования </w:t>
      </w:r>
      <w:r w:rsidR="00402B38" w:rsidRPr="00376953">
        <w:rPr>
          <w:rFonts w:ascii="Times New Roman" w:eastAsia="Arial" w:hAnsi="Times New Roman"/>
          <w:sz w:val="28"/>
          <w:szCs w:val="28"/>
          <w:lang w:val="ru-RU"/>
        </w:rPr>
        <w:t xml:space="preserve">  </w:t>
      </w:r>
      <w:r w:rsidR="00850115" w:rsidRPr="00376953">
        <w:rPr>
          <w:rFonts w:ascii="Times New Roman" w:eastAsia="Arial" w:hAnsi="Times New Roman"/>
          <w:sz w:val="28"/>
          <w:szCs w:val="28"/>
          <w:lang w:val="ru-RU"/>
        </w:rPr>
        <w:t>город-курорт Геленджик</w:t>
      </w:r>
      <w:r w:rsidR="00682CF9">
        <w:rPr>
          <w:rFonts w:ascii="Times New Roman" w:eastAsia="Arial" w:hAnsi="Times New Roman"/>
          <w:sz w:val="28"/>
          <w:szCs w:val="28"/>
          <w:lang w:val="ru-RU"/>
        </w:rPr>
        <w:t>.</w:t>
      </w:r>
      <w:r w:rsidR="00CA6387">
        <w:rPr>
          <w:rFonts w:ascii="Times New Roman" w:eastAsia="Arial" w:hAnsi="Times New Roman"/>
          <w:sz w:val="28"/>
          <w:szCs w:val="28"/>
          <w:lang w:val="ru-RU"/>
        </w:rPr>
        <w:t xml:space="preserve"> </w:t>
      </w:r>
    </w:p>
    <w:p w:rsidR="00FF5DDE" w:rsidRPr="00376953" w:rsidRDefault="00F41FA9" w:rsidP="00C977C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</w:t>
      </w:r>
      <w:r w:rsidR="00E574DD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682CF9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E574D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682CF9" w:rsidRPr="00682CF9">
        <w:rPr>
          <w:rFonts w:ascii="Times New Roman" w:hAnsi="Times New Roman"/>
          <w:color w:val="000000"/>
          <w:sz w:val="28"/>
          <w:szCs w:val="28"/>
          <w:lang w:val="ru-RU"/>
        </w:rPr>
        <w:t xml:space="preserve">Положение </w:t>
      </w:r>
      <w:r w:rsidR="00FF5DDE" w:rsidRPr="00376953">
        <w:rPr>
          <w:rFonts w:ascii="Times New Roman" w:hAnsi="Times New Roman"/>
          <w:color w:val="000000"/>
          <w:sz w:val="28"/>
          <w:szCs w:val="28"/>
          <w:lang w:val="ru-RU"/>
        </w:rPr>
        <w:t>определяет назначение, задачи и требования к муниципальной автоматизированной системе централизованного оповещения населения муниципального образования город</w:t>
      </w:r>
      <w:r w:rsidR="00F0630F" w:rsidRPr="00376953">
        <w:rPr>
          <w:rFonts w:ascii="Times New Roman" w:hAnsi="Times New Roman"/>
          <w:color w:val="000000"/>
          <w:sz w:val="28"/>
          <w:szCs w:val="28"/>
          <w:lang w:val="ru-RU"/>
        </w:rPr>
        <w:t>-курорт Геленджик</w:t>
      </w:r>
      <w:r w:rsidR="00FF5DDE" w:rsidRPr="00376953">
        <w:rPr>
          <w:rFonts w:ascii="Times New Roman" w:hAnsi="Times New Roman"/>
          <w:color w:val="000000"/>
          <w:sz w:val="28"/>
          <w:szCs w:val="28"/>
          <w:lang w:val="ru-RU"/>
        </w:rPr>
        <w:t xml:space="preserve">, порядок её создания (реконструкции), </w:t>
      </w:r>
      <w:r w:rsidR="00FF5DDE" w:rsidRPr="00376953">
        <w:rPr>
          <w:rFonts w:ascii="Times New Roman" w:hAnsi="Times New Roman"/>
          <w:sz w:val="28"/>
          <w:szCs w:val="28"/>
          <w:lang w:val="ru-RU"/>
        </w:rPr>
        <w:t>задействования и поддержания в состоянии постоянной готовности.</w:t>
      </w:r>
    </w:p>
    <w:p w:rsidR="00FF5DDE" w:rsidRPr="00376953" w:rsidRDefault="00F41FA9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E574DD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.</w:t>
      </w:r>
      <w:r w:rsidR="00C61F9D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 xml:space="preserve">В Положении используются основные понятия, установленные в </w:t>
      </w:r>
      <w:r w:rsidR="00762006">
        <w:rPr>
          <w:color w:val="000000"/>
          <w:sz w:val="28"/>
          <w:szCs w:val="28"/>
          <w:lang w:val="ru-RU"/>
        </w:rPr>
        <w:t xml:space="preserve">федеральных </w:t>
      </w:r>
      <w:r w:rsidR="00FF5DDE" w:rsidRPr="00376953">
        <w:rPr>
          <w:color w:val="000000"/>
          <w:sz w:val="28"/>
          <w:szCs w:val="28"/>
          <w:lang w:val="ru-RU"/>
        </w:rPr>
        <w:t xml:space="preserve">законах 68-ФЗ и 28-ФЗ, </w:t>
      </w:r>
      <w:r w:rsidR="00402B38" w:rsidRPr="00376953">
        <w:rPr>
          <w:color w:val="000000"/>
          <w:sz w:val="28"/>
          <w:szCs w:val="28"/>
          <w:lang w:val="ru-RU"/>
        </w:rPr>
        <w:t xml:space="preserve">в </w:t>
      </w:r>
      <w:r w:rsidR="00FA79E0" w:rsidRPr="00376953">
        <w:rPr>
          <w:color w:val="000000"/>
          <w:sz w:val="28"/>
          <w:szCs w:val="28"/>
          <w:lang w:val="ru-RU"/>
        </w:rPr>
        <w:t>Положени</w:t>
      </w:r>
      <w:r w:rsidR="00402B38" w:rsidRPr="00376953">
        <w:rPr>
          <w:color w:val="000000"/>
          <w:sz w:val="28"/>
          <w:szCs w:val="28"/>
          <w:lang w:val="ru-RU"/>
        </w:rPr>
        <w:t>и</w:t>
      </w:r>
      <w:r w:rsidR="00FA79E0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>о системах оповещения</w:t>
      </w:r>
      <w:r w:rsidR="00B9766F">
        <w:rPr>
          <w:color w:val="000000"/>
          <w:sz w:val="28"/>
          <w:szCs w:val="28"/>
          <w:lang w:val="ru-RU"/>
        </w:rPr>
        <w:t xml:space="preserve"> населения</w:t>
      </w:r>
      <w:r w:rsidR="00FA79E0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 xml:space="preserve">и </w:t>
      </w:r>
      <w:r w:rsidR="00FA79E0" w:rsidRPr="00376953">
        <w:rPr>
          <w:color w:val="000000"/>
          <w:sz w:val="28"/>
          <w:szCs w:val="28"/>
          <w:lang w:val="ru-RU"/>
        </w:rPr>
        <w:t>Положени</w:t>
      </w:r>
      <w:r w:rsidR="00402B38" w:rsidRPr="00376953">
        <w:rPr>
          <w:color w:val="000000"/>
          <w:sz w:val="28"/>
          <w:szCs w:val="28"/>
          <w:lang w:val="ru-RU"/>
        </w:rPr>
        <w:t>и</w:t>
      </w:r>
      <w:r w:rsidR="00FA79E0" w:rsidRPr="00376953">
        <w:rPr>
          <w:color w:val="000000"/>
          <w:sz w:val="28"/>
          <w:szCs w:val="28"/>
          <w:lang w:val="ru-RU"/>
        </w:rPr>
        <w:t xml:space="preserve"> по организации эксплуатационно-технического обслуживания</w:t>
      </w:r>
      <w:r w:rsidR="00FF5DDE" w:rsidRPr="00376953">
        <w:rPr>
          <w:color w:val="000000"/>
          <w:sz w:val="28"/>
          <w:szCs w:val="28"/>
          <w:lang w:val="ru-RU"/>
        </w:rPr>
        <w:t>, а также следующие термины, определения и сокращения: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автомобиль – экипаж на специальных автомобилях, оборудованных громкоговорящей аппаратурой;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администрация −</w:t>
      </w:r>
      <w:r w:rsidR="00B35163" w:rsidRPr="00376953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 xml:space="preserve">администрация муниципального образования </w:t>
      </w:r>
      <w:r w:rsidR="002821BE">
        <w:rPr>
          <w:color w:val="000000"/>
          <w:sz w:val="28"/>
          <w:szCs w:val="28"/>
          <w:lang w:val="ru-RU"/>
        </w:rPr>
        <w:t xml:space="preserve">        </w:t>
      </w:r>
      <w:r w:rsidRPr="00376953">
        <w:rPr>
          <w:color w:val="000000"/>
          <w:sz w:val="28"/>
          <w:szCs w:val="28"/>
          <w:lang w:val="ru-RU"/>
        </w:rPr>
        <w:t>город</w:t>
      </w:r>
      <w:r w:rsidR="00B35163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администрация ВО – администрация внутригородского округа</w:t>
      </w:r>
      <w:r w:rsidR="00762006">
        <w:rPr>
          <w:color w:val="000000"/>
          <w:sz w:val="28"/>
          <w:szCs w:val="28"/>
          <w:lang w:val="ru-RU"/>
        </w:rPr>
        <w:t xml:space="preserve"> администрации </w:t>
      </w:r>
      <w:r w:rsidR="00B35163" w:rsidRPr="00376953">
        <w:rPr>
          <w:color w:val="000000"/>
          <w:sz w:val="28"/>
          <w:szCs w:val="28"/>
          <w:lang w:val="ru-RU"/>
        </w:rPr>
        <w:t xml:space="preserve">муниципального образования </w:t>
      </w:r>
      <w:r w:rsidRPr="00376953">
        <w:rPr>
          <w:color w:val="000000"/>
          <w:sz w:val="28"/>
          <w:szCs w:val="28"/>
          <w:lang w:val="ru-RU"/>
        </w:rPr>
        <w:t>город</w:t>
      </w:r>
      <w:r w:rsidR="00B35163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3E7582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АСО − автоматизированная система оповещения руководящего состава администрации муниципального образования город</w:t>
      </w:r>
      <w:r w:rsidR="00EE010D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3E7582" w:rsidRDefault="003E7582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ГГС – громкоговорящая связь;</w:t>
      </w:r>
    </w:p>
    <w:p w:rsidR="00FF5DDE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ГО − гражданская оборона;</w:t>
      </w:r>
    </w:p>
    <w:p w:rsidR="00840E18" w:rsidRPr="00376953" w:rsidRDefault="00840E18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ДДС – </w:t>
      </w:r>
      <w:r w:rsidRPr="00376953">
        <w:rPr>
          <w:color w:val="000000"/>
          <w:sz w:val="28"/>
          <w:szCs w:val="28"/>
          <w:lang w:val="ru-RU"/>
        </w:rPr>
        <w:t>дежурно-диспетчерская служба;</w:t>
      </w:r>
    </w:p>
    <w:p w:rsidR="00E456E4" w:rsidRPr="00376953" w:rsidRDefault="00E456E4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ЕДДС – единая дежурно-диспетчерская служба;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СЭОН –</w:t>
      </w:r>
      <w:r w:rsidR="00E574DD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>система экстренного оповещения населения об угрозе возникновения или о возникновении чрезвычайных ситуаций;</w:t>
      </w:r>
    </w:p>
    <w:p w:rsidR="00FF5DDE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КЧС и </w:t>
      </w:r>
      <w:r w:rsidR="00627355">
        <w:rPr>
          <w:color w:val="000000"/>
          <w:sz w:val="28"/>
          <w:szCs w:val="28"/>
          <w:lang w:val="ru-RU"/>
        </w:rPr>
        <w:t>О</w:t>
      </w:r>
      <w:r w:rsidRPr="00376953">
        <w:rPr>
          <w:color w:val="000000"/>
          <w:sz w:val="28"/>
          <w:szCs w:val="28"/>
          <w:lang w:val="ru-RU"/>
        </w:rPr>
        <w:t>ПБ –</w:t>
      </w:r>
      <w:r w:rsidR="00067107" w:rsidRPr="00376953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>комиссия по предупреждению и ликвидации чрезвычайных ситуаций и обеспечению пожарной безопасности муниципального образования город</w:t>
      </w:r>
      <w:r w:rsidR="00067107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872C98" w:rsidRDefault="00872C98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ЛСО – локальная (объектовая) </w:t>
      </w:r>
      <w:r w:rsidRPr="00376953">
        <w:rPr>
          <w:color w:val="000000"/>
          <w:sz w:val="28"/>
          <w:szCs w:val="28"/>
          <w:lang w:val="ru-RU"/>
        </w:rPr>
        <w:t>система оповещения</w:t>
      </w:r>
      <w:r>
        <w:rPr>
          <w:color w:val="000000"/>
          <w:sz w:val="28"/>
          <w:szCs w:val="28"/>
          <w:lang w:val="ru-RU"/>
        </w:rPr>
        <w:t>;</w:t>
      </w:r>
    </w:p>
    <w:p w:rsidR="00FF5DDE" w:rsidRPr="00376953" w:rsidRDefault="00F40286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МКУ АСС</w:t>
      </w:r>
      <w:r w:rsidR="00FF5DDE" w:rsidRPr="00376953">
        <w:rPr>
          <w:color w:val="000000"/>
          <w:sz w:val="28"/>
          <w:szCs w:val="28"/>
          <w:lang w:val="ru-RU"/>
        </w:rPr>
        <w:t xml:space="preserve"> − муниципальное казённое учреждение </w:t>
      </w:r>
      <w:r w:rsidRPr="00376953">
        <w:rPr>
          <w:color w:val="000000"/>
          <w:sz w:val="28"/>
          <w:szCs w:val="28"/>
          <w:lang w:val="ru-RU"/>
        </w:rPr>
        <w:t xml:space="preserve">«Аварийно-спасательная служба </w:t>
      </w:r>
      <w:r w:rsidR="00FF5DDE" w:rsidRPr="00376953">
        <w:rPr>
          <w:color w:val="000000"/>
          <w:sz w:val="28"/>
          <w:szCs w:val="28"/>
          <w:lang w:val="ru-RU"/>
        </w:rPr>
        <w:t>муниципального образования город</w:t>
      </w:r>
      <w:r w:rsidRPr="00376953">
        <w:rPr>
          <w:color w:val="000000"/>
          <w:sz w:val="28"/>
          <w:szCs w:val="28"/>
          <w:lang w:val="ru-RU"/>
        </w:rPr>
        <w:t>-курорт Геленджик»</w:t>
      </w:r>
      <w:r w:rsidR="00FF5DDE" w:rsidRPr="00376953">
        <w:rPr>
          <w:color w:val="000000"/>
          <w:sz w:val="28"/>
          <w:szCs w:val="28"/>
          <w:lang w:val="ru-RU"/>
        </w:rPr>
        <w:t>;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МСО − муниципальная автоматизированная система централизованного оповещения населения муниципального образования город</w:t>
      </w:r>
      <w:r w:rsidR="005A1DDE" w:rsidRPr="00376953">
        <w:rPr>
          <w:color w:val="000000"/>
          <w:sz w:val="28"/>
          <w:szCs w:val="28"/>
          <w:lang w:val="ru-RU"/>
        </w:rPr>
        <w:t>-курорт Геленджик;</w:t>
      </w:r>
    </w:p>
    <w:p w:rsidR="00FF5DDE" w:rsidRPr="00376953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муниципальное звено ТП РСЧС </w:t>
      </w:r>
      <w:r w:rsidR="00E16B32">
        <w:rPr>
          <w:color w:val="000000"/>
          <w:sz w:val="28"/>
          <w:szCs w:val="28"/>
          <w:lang w:val="ru-RU"/>
        </w:rPr>
        <w:t>–</w:t>
      </w:r>
      <w:r w:rsidRPr="0037695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6B32">
        <w:rPr>
          <w:color w:val="000000"/>
          <w:sz w:val="28"/>
          <w:szCs w:val="28"/>
          <w:lang w:val="ru-RU"/>
        </w:rPr>
        <w:t>Геленджикское</w:t>
      </w:r>
      <w:proofErr w:type="spellEnd"/>
      <w:r w:rsidR="00E16B32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 xml:space="preserve">звено территориальной подсистемы единой государственной системы предупреждения и ликвидации чрезвычайных ситуаций </w:t>
      </w:r>
      <w:r w:rsidR="00E16B32">
        <w:rPr>
          <w:color w:val="000000"/>
          <w:sz w:val="28"/>
          <w:szCs w:val="28"/>
          <w:lang w:val="ru-RU"/>
        </w:rPr>
        <w:t>Краснодарского края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FF5DDE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население −</w:t>
      </w:r>
      <w:r w:rsidR="002D4616" w:rsidRPr="00376953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 xml:space="preserve">население муниципального образования </w:t>
      </w:r>
      <w:r w:rsidR="003044D3">
        <w:rPr>
          <w:color w:val="000000"/>
          <w:sz w:val="28"/>
          <w:szCs w:val="28"/>
          <w:lang w:val="ru-RU"/>
        </w:rPr>
        <w:t xml:space="preserve">                         </w:t>
      </w:r>
      <w:r w:rsidRPr="00376953">
        <w:rPr>
          <w:color w:val="000000"/>
          <w:sz w:val="28"/>
          <w:szCs w:val="28"/>
          <w:lang w:val="ru-RU"/>
        </w:rPr>
        <w:t>город</w:t>
      </w:r>
      <w:r w:rsidR="002D4616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331735" w:rsidRPr="00376953" w:rsidRDefault="00331735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ОМВД</w:t>
      </w:r>
      <w:r>
        <w:rPr>
          <w:color w:val="000000"/>
          <w:sz w:val="28"/>
          <w:szCs w:val="28"/>
          <w:lang w:val="ru-RU"/>
        </w:rPr>
        <w:t xml:space="preserve"> – </w:t>
      </w:r>
      <w:r w:rsidR="00E574DD">
        <w:rPr>
          <w:color w:val="000000"/>
          <w:sz w:val="28"/>
          <w:szCs w:val="28"/>
          <w:lang w:val="ru-RU"/>
        </w:rPr>
        <w:t xml:space="preserve">Отдел Министерства </w:t>
      </w:r>
      <w:r>
        <w:rPr>
          <w:color w:val="000000"/>
          <w:sz w:val="28"/>
          <w:szCs w:val="28"/>
          <w:lang w:val="ru-RU"/>
        </w:rPr>
        <w:t>внутренних</w:t>
      </w:r>
      <w:r w:rsidR="00B83E3C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дел </w:t>
      </w:r>
      <w:r w:rsidR="00FB50CE">
        <w:rPr>
          <w:color w:val="000000"/>
          <w:sz w:val="28"/>
          <w:szCs w:val="28"/>
          <w:lang w:val="ru-RU"/>
        </w:rPr>
        <w:t xml:space="preserve">Российской </w:t>
      </w:r>
      <w:r w:rsidR="006601FA">
        <w:rPr>
          <w:color w:val="000000"/>
          <w:sz w:val="28"/>
          <w:szCs w:val="28"/>
          <w:lang w:val="ru-RU"/>
        </w:rPr>
        <w:t>Ф</w:t>
      </w:r>
      <w:r w:rsidR="00FB50CE">
        <w:rPr>
          <w:color w:val="000000"/>
          <w:sz w:val="28"/>
          <w:szCs w:val="28"/>
          <w:lang w:val="ru-RU"/>
        </w:rPr>
        <w:t xml:space="preserve">едерации </w:t>
      </w:r>
      <w:r>
        <w:rPr>
          <w:color w:val="000000"/>
          <w:sz w:val="28"/>
          <w:szCs w:val="28"/>
          <w:lang w:val="ru-RU"/>
        </w:rPr>
        <w:t>по городу Геленджику;</w:t>
      </w:r>
    </w:p>
    <w:p w:rsidR="00DE6B08" w:rsidRDefault="00FF5DDE" w:rsidP="00C977C7">
      <w:pPr>
        <w:pStyle w:val="af9"/>
        <w:spacing w:beforeAutospacing="0" w:afterAutospacing="0" w:line="245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План ГО − план </w:t>
      </w:r>
      <w:r w:rsidR="008E2E36">
        <w:rPr>
          <w:color w:val="000000"/>
          <w:sz w:val="28"/>
          <w:szCs w:val="28"/>
          <w:lang w:val="ru-RU"/>
        </w:rPr>
        <w:t>гражданской обороны</w:t>
      </w:r>
      <w:r w:rsidRPr="00376953">
        <w:rPr>
          <w:color w:val="000000"/>
          <w:sz w:val="28"/>
          <w:szCs w:val="28"/>
          <w:lang w:val="ru-RU"/>
        </w:rPr>
        <w:t xml:space="preserve"> и защиты населения муниципального образования город</w:t>
      </w:r>
      <w:r w:rsidR="006E6D18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DE6B08" w:rsidRDefault="00DE6B08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План действий по ПЛЧС − план действий по предупреждению и </w:t>
      </w:r>
      <w:r w:rsidR="005B3A00">
        <w:rPr>
          <w:color w:val="000000"/>
          <w:sz w:val="28"/>
          <w:szCs w:val="28"/>
          <w:lang w:val="ru-RU"/>
        </w:rPr>
        <w:t>л</w:t>
      </w:r>
      <w:r w:rsidRPr="00376953">
        <w:rPr>
          <w:color w:val="000000"/>
          <w:sz w:val="28"/>
          <w:szCs w:val="28"/>
          <w:lang w:val="ru-RU"/>
        </w:rPr>
        <w:t>иквидации чрезвычайных ситуаций</w:t>
      </w:r>
      <w:r>
        <w:rPr>
          <w:color w:val="000000"/>
          <w:sz w:val="28"/>
          <w:szCs w:val="28"/>
          <w:lang w:val="ru-RU"/>
        </w:rPr>
        <w:t xml:space="preserve"> муниципально</w:t>
      </w:r>
      <w:r w:rsidR="00CE3DEF">
        <w:rPr>
          <w:color w:val="000000"/>
          <w:sz w:val="28"/>
          <w:szCs w:val="28"/>
          <w:lang w:val="ru-RU"/>
        </w:rPr>
        <w:t>го</w:t>
      </w:r>
      <w:r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>образовани</w:t>
      </w:r>
      <w:r w:rsidR="00CE3DEF">
        <w:rPr>
          <w:color w:val="000000"/>
          <w:sz w:val="28"/>
          <w:szCs w:val="28"/>
          <w:lang w:val="ru-RU"/>
        </w:rPr>
        <w:t xml:space="preserve">я  </w:t>
      </w:r>
      <w:r w:rsidR="000E4B75">
        <w:rPr>
          <w:color w:val="000000"/>
          <w:sz w:val="28"/>
          <w:szCs w:val="28"/>
          <w:lang w:val="ru-RU"/>
        </w:rPr>
        <w:t xml:space="preserve"> </w:t>
      </w:r>
      <w:r w:rsidR="00CA6387">
        <w:rPr>
          <w:color w:val="000000"/>
          <w:sz w:val="28"/>
          <w:szCs w:val="28"/>
          <w:lang w:val="ru-RU"/>
        </w:rPr>
        <w:t xml:space="preserve">         </w:t>
      </w:r>
      <w:r w:rsidRPr="00376953">
        <w:rPr>
          <w:color w:val="000000"/>
          <w:sz w:val="28"/>
          <w:szCs w:val="28"/>
          <w:lang w:val="ru-RU"/>
        </w:rPr>
        <w:t>город-курорт Геленджик;</w:t>
      </w:r>
    </w:p>
    <w:p w:rsidR="00CA6387" w:rsidRDefault="00EE3FA0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подвижное речевое оповещение – оповещение населения с использованием громкоговорящих средств на подвижных объектах;</w:t>
      </w:r>
    </w:p>
    <w:p w:rsidR="00B76BC2" w:rsidRDefault="00CA6387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</w:t>
      </w:r>
      <w:r w:rsidR="00FF5DDE" w:rsidRPr="00376953">
        <w:rPr>
          <w:color w:val="000000"/>
          <w:sz w:val="28"/>
          <w:szCs w:val="28"/>
          <w:lang w:val="ru-RU"/>
        </w:rPr>
        <w:t xml:space="preserve">аботники − руководящий состав и </w:t>
      </w:r>
      <w:r w:rsidR="000E4B75">
        <w:rPr>
          <w:color w:val="000000"/>
          <w:sz w:val="28"/>
          <w:szCs w:val="28"/>
          <w:lang w:val="ru-RU"/>
        </w:rPr>
        <w:t>сотрудники</w:t>
      </w:r>
      <w:r w:rsidR="00FF5DDE" w:rsidRPr="00376953">
        <w:rPr>
          <w:color w:val="000000"/>
          <w:sz w:val="28"/>
          <w:szCs w:val="28"/>
          <w:lang w:val="ru-RU"/>
        </w:rPr>
        <w:t xml:space="preserve"> администрации и администраций ВО, члены </w:t>
      </w:r>
      <w:r w:rsidR="00B76BC2">
        <w:rPr>
          <w:color w:val="000000"/>
          <w:sz w:val="28"/>
          <w:szCs w:val="28"/>
          <w:lang w:val="ru-RU"/>
        </w:rPr>
        <w:t xml:space="preserve">КЧС и </w:t>
      </w:r>
      <w:r w:rsidR="002444A5">
        <w:rPr>
          <w:color w:val="000000"/>
          <w:sz w:val="28"/>
          <w:szCs w:val="28"/>
          <w:lang w:val="ru-RU"/>
        </w:rPr>
        <w:t>О</w:t>
      </w:r>
      <w:r w:rsidR="00B76BC2">
        <w:rPr>
          <w:color w:val="000000"/>
          <w:sz w:val="28"/>
          <w:szCs w:val="28"/>
          <w:lang w:val="ru-RU"/>
        </w:rPr>
        <w:t>ПБ;</w:t>
      </w:r>
    </w:p>
    <w:p w:rsidR="00716251" w:rsidRDefault="00716251" w:rsidP="00716251">
      <w:pPr>
        <w:overflowPunct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428BF">
        <w:rPr>
          <w:rFonts w:ascii="Times New Roman" w:hAnsi="Times New Roman"/>
          <w:sz w:val="28"/>
          <w:szCs w:val="28"/>
          <w:lang w:val="ru-RU" w:eastAsia="ru-RU"/>
        </w:rPr>
        <w:t xml:space="preserve">Радиовещание УКВ-ЧМ – </w:t>
      </w:r>
      <w:r w:rsidRPr="005428B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радиовещание</w:t>
      </w:r>
      <w:r w:rsidRPr="00A3350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на основе метода частотной модуляции</w:t>
      </w:r>
      <w:r w:rsidRPr="00A3350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Pr="00A3350B">
        <w:rPr>
          <w:rFonts w:ascii="Times New Roman" w:hAnsi="Times New Roman"/>
          <w:sz w:val="28"/>
          <w:szCs w:val="28"/>
          <w:lang w:val="ru-RU" w:eastAsia="ru-RU"/>
        </w:rPr>
        <w:t>диапазон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A3350B">
        <w:rPr>
          <w:rFonts w:ascii="Times New Roman" w:hAnsi="Times New Roman"/>
          <w:sz w:val="28"/>
          <w:szCs w:val="28"/>
          <w:lang w:val="ru-RU" w:eastAsia="ru-RU"/>
        </w:rPr>
        <w:t xml:space="preserve"> ультракоротких волн</w:t>
      </w:r>
      <w:r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B76BC2" w:rsidRDefault="00B76BC2" w:rsidP="00DA6930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РСЧС</w:t>
      </w:r>
      <w:r w:rsidR="00716251">
        <w:rPr>
          <w:sz w:val="28"/>
          <w:szCs w:val="28"/>
          <w:lang w:val="ru-RU" w:eastAsia="ru-RU"/>
        </w:rPr>
        <w:t xml:space="preserve"> – единая государственная система предупреждения и ликвидации чрезвычайных ситуаций;</w:t>
      </w:r>
    </w:p>
    <w:p w:rsidR="005428BF" w:rsidRDefault="007301C3" w:rsidP="00DA6930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5428BF">
        <w:rPr>
          <w:sz w:val="28"/>
          <w:szCs w:val="28"/>
          <w:lang w:val="ru-RU" w:eastAsia="ru-RU"/>
        </w:rPr>
        <w:t xml:space="preserve">СОД ЦУКС ГУ МЧС – старший оперативный дежурный </w:t>
      </w:r>
      <w:r w:rsidR="005428BF" w:rsidRPr="005428BF">
        <w:rPr>
          <w:sz w:val="28"/>
          <w:szCs w:val="28"/>
          <w:lang w:val="ru-RU" w:eastAsia="ru-RU"/>
        </w:rPr>
        <w:t>ц</w:t>
      </w:r>
      <w:r w:rsidR="005428BF" w:rsidRPr="005428BF">
        <w:rPr>
          <w:sz w:val="28"/>
          <w:szCs w:val="28"/>
          <w:shd w:val="clear" w:color="auto" w:fill="FFFFFF"/>
          <w:lang w:val="ru-RU"/>
        </w:rPr>
        <w:t>ентра управления в кризисных ситуациях Главного управления МЧС России по Краснодарскому краю;</w:t>
      </w:r>
    </w:p>
    <w:p w:rsidR="00FF5DDE" w:rsidRPr="005428BF" w:rsidRDefault="00FF5DDE" w:rsidP="00DA6930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/>
        </w:rPr>
      </w:pPr>
      <w:r w:rsidRPr="005428BF">
        <w:rPr>
          <w:sz w:val="28"/>
          <w:szCs w:val="28"/>
          <w:lang w:val="ru-RU"/>
        </w:rPr>
        <w:t>ТСО − технические средства оповещения населения;</w:t>
      </w:r>
    </w:p>
    <w:p w:rsidR="00FF5DDE" w:rsidRPr="00376953" w:rsidRDefault="00FF5DDE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0B3614">
        <w:rPr>
          <w:color w:val="000000"/>
          <w:sz w:val="28"/>
          <w:szCs w:val="28"/>
          <w:lang w:val="ru-RU"/>
        </w:rPr>
        <w:t>Управление − управление гражданской</w:t>
      </w:r>
      <w:r w:rsidRPr="00376953">
        <w:rPr>
          <w:color w:val="000000"/>
          <w:sz w:val="28"/>
          <w:szCs w:val="28"/>
          <w:lang w:val="ru-RU"/>
        </w:rPr>
        <w:t xml:space="preserve"> </w:t>
      </w:r>
      <w:r w:rsidR="00CA02D0" w:rsidRPr="00376953">
        <w:rPr>
          <w:color w:val="000000"/>
          <w:sz w:val="28"/>
          <w:szCs w:val="28"/>
          <w:lang w:val="ru-RU"/>
        </w:rPr>
        <w:t>обороны и чрезвычайных ситуаций</w:t>
      </w:r>
      <w:r w:rsidRPr="00376953">
        <w:rPr>
          <w:color w:val="000000"/>
          <w:sz w:val="28"/>
          <w:szCs w:val="28"/>
          <w:lang w:val="ru-RU"/>
        </w:rPr>
        <w:t xml:space="preserve"> администрации муниципального образования город</w:t>
      </w:r>
      <w:r w:rsidR="00CA02D0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;</w:t>
      </w:r>
    </w:p>
    <w:p w:rsidR="00331735" w:rsidRDefault="00FF5DDE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ЧС − чрезвычайная ситуация природного и техногенного характера</w:t>
      </w:r>
      <w:r w:rsidR="00331735">
        <w:rPr>
          <w:color w:val="000000"/>
          <w:sz w:val="28"/>
          <w:szCs w:val="28"/>
          <w:lang w:val="ru-RU"/>
        </w:rPr>
        <w:t>;</w:t>
      </w:r>
    </w:p>
    <w:p w:rsidR="00E574DD" w:rsidRDefault="00331735" w:rsidP="00682CF9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43 ПСЧ 2 ПСО ФПС ГПС ГУ </w:t>
      </w:r>
      <w:r w:rsidRPr="00083213">
        <w:rPr>
          <w:sz w:val="28"/>
          <w:szCs w:val="28"/>
          <w:lang w:val="ru-RU"/>
        </w:rPr>
        <w:t>МЧС –</w:t>
      </w:r>
      <w:r w:rsidR="009B1BD1">
        <w:rPr>
          <w:sz w:val="28"/>
          <w:szCs w:val="28"/>
          <w:lang w:val="ru-RU"/>
        </w:rPr>
        <w:t xml:space="preserve"> 43 пожарно-спасательная часть        2 пожарно-спасательного отряда федеральной противопожарной службы </w:t>
      </w:r>
      <w:r w:rsidR="006C266B" w:rsidRPr="005428BF">
        <w:rPr>
          <w:sz w:val="28"/>
          <w:szCs w:val="28"/>
          <w:shd w:val="clear" w:color="auto" w:fill="FFFFFF"/>
          <w:lang w:val="ru-RU"/>
        </w:rPr>
        <w:t>Главного управления МЧС России по Краснодарскому краю</w:t>
      </w:r>
      <w:r w:rsidR="00FF5DDE" w:rsidRPr="00083213">
        <w:rPr>
          <w:sz w:val="28"/>
          <w:szCs w:val="28"/>
          <w:lang w:val="ru-RU"/>
        </w:rPr>
        <w:t>.</w:t>
      </w:r>
    </w:p>
    <w:p w:rsidR="00E574DD" w:rsidRDefault="00E574DD" w:rsidP="00682CF9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F41FA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4</w:t>
      </w:r>
      <w:r w:rsidR="00FF5DDE" w:rsidRPr="00083213">
        <w:rPr>
          <w:sz w:val="28"/>
          <w:szCs w:val="28"/>
          <w:lang w:val="ru-RU"/>
        </w:rPr>
        <w:t>.</w:t>
      </w:r>
      <w:r w:rsidR="00682CF9" w:rsidRPr="00682CF9">
        <w:rPr>
          <w:lang w:val="ru-RU"/>
        </w:rPr>
        <w:t xml:space="preserve"> </w:t>
      </w:r>
      <w:r w:rsidR="00682CF9" w:rsidRPr="00682CF9">
        <w:rPr>
          <w:sz w:val="28"/>
          <w:szCs w:val="28"/>
          <w:lang w:val="ru-RU"/>
        </w:rPr>
        <w:tab/>
        <w:t xml:space="preserve">Оповещение населения о </w:t>
      </w:r>
      <w:r w:rsidR="00E00775">
        <w:rPr>
          <w:sz w:val="28"/>
          <w:szCs w:val="28"/>
          <w:lang w:val="ru-RU"/>
        </w:rPr>
        <w:t>ЧС</w:t>
      </w:r>
      <w:r w:rsidR="00682CF9" w:rsidRPr="00682CF9">
        <w:rPr>
          <w:sz w:val="28"/>
          <w:szCs w:val="28"/>
          <w:lang w:val="ru-RU"/>
        </w:rPr>
        <w:t xml:space="preserve"> - это доведение до населения сигналов оповещения и экстренной информации об опасностях, возникающих при угрозе возникновения или возникновении </w:t>
      </w:r>
      <w:r w:rsidR="00E00775">
        <w:rPr>
          <w:sz w:val="28"/>
          <w:szCs w:val="28"/>
          <w:lang w:val="ru-RU"/>
        </w:rPr>
        <w:t>ЧС</w:t>
      </w:r>
      <w:r w:rsidR="00682CF9" w:rsidRPr="00682CF9">
        <w:rPr>
          <w:sz w:val="28"/>
          <w:szCs w:val="28"/>
          <w:lang w:val="ru-RU"/>
        </w:rPr>
        <w:t>, а также при ведении военных действий или вследствие этих действий, о правилах поведения населения и необходимости проведения мероприятий по защите</w:t>
      </w:r>
      <w:r w:rsidR="00682CF9">
        <w:rPr>
          <w:sz w:val="28"/>
          <w:szCs w:val="28"/>
          <w:lang w:val="ru-RU"/>
        </w:rPr>
        <w:t xml:space="preserve"> территории.</w:t>
      </w:r>
    </w:p>
    <w:p w:rsidR="00E574DD" w:rsidRDefault="00682CF9" w:rsidP="00682CF9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/>
        </w:rPr>
      </w:pPr>
      <w:r w:rsidRPr="00682CF9">
        <w:rPr>
          <w:sz w:val="28"/>
          <w:szCs w:val="28"/>
          <w:lang w:val="ru-RU"/>
        </w:rPr>
        <w:t xml:space="preserve">Сигнал оповещения является командой для проведения мероприятий по </w:t>
      </w:r>
      <w:r w:rsidR="00E00775">
        <w:rPr>
          <w:sz w:val="28"/>
          <w:szCs w:val="28"/>
          <w:lang w:val="ru-RU"/>
        </w:rPr>
        <w:t>ГО</w:t>
      </w:r>
      <w:r w:rsidRPr="00682CF9">
        <w:rPr>
          <w:sz w:val="28"/>
          <w:szCs w:val="28"/>
          <w:lang w:val="ru-RU"/>
        </w:rPr>
        <w:t xml:space="preserve"> и защите населения от </w:t>
      </w:r>
      <w:r w:rsidR="00E00775">
        <w:rPr>
          <w:sz w:val="28"/>
          <w:szCs w:val="28"/>
          <w:lang w:val="ru-RU"/>
        </w:rPr>
        <w:t>ЧС</w:t>
      </w:r>
      <w:r w:rsidRPr="00682CF9">
        <w:rPr>
          <w:sz w:val="28"/>
          <w:szCs w:val="28"/>
          <w:lang w:val="ru-RU"/>
        </w:rPr>
        <w:t xml:space="preserve"> органами у</w:t>
      </w:r>
      <w:r>
        <w:rPr>
          <w:sz w:val="28"/>
          <w:szCs w:val="28"/>
          <w:lang w:val="ru-RU"/>
        </w:rPr>
        <w:t>п</w:t>
      </w:r>
      <w:r w:rsidRPr="00682CF9">
        <w:rPr>
          <w:sz w:val="28"/>
          <w:szCs w:val="28"/>
          <w:lang w:val="ru-RU"/>
        </w:rPr>
        <w:t xml:space="preserve">равления и силами </w:t>
      </w:r>
      <w:r w:rsidR="00E00775">
        <w:rPr>
          <w:sz w:val="28"/>
          <w:szCs w:val="28"/>
          <w:lang w:val="ru-RU"/>
        </w:rPr>
        <w:t>ГО</w:t>
      </w:r>
      <w:r w:rsidRPr="00682CF9">
        <w:rPr>
          <w:sz w:val="28"/>
          <w:szCs w:val="28"/>
          <w:lang w:val="ru-RU"/>
        </w:rPr>
        <w:t xml:space="preserve"> и</w:t>
      </w:r>
      <w:r w:rsidR="000B35B1">
        <w:rPr>
          <w:sz w:val="28"/>
          <w:szCs w:val="28"/>
          <w:lang w:val="ru-RU"/>
        </w:rPr>
        <w:t xml:space="preserve"> </w:t>
      </w:r>
      <w:r w:rsidR="00E00775">
        <w:rPr>
          <w:sz w:val="28"/>
          <w:szCs w:val="28"/>
          <w:lang w:val="ru-RU"/>
        </w:rPr>
        <w:t>РСЧС</w:t>
      </w:r>
      <w:r w:rsidRPr="00682CF9">
        <w:rPr>
          <w:sz w:val="28"/>
          <w:szCs w:val="28"/>
          <w:lang w:val="ru-RU"/>
        </w:rPr>
        <w:t>,</w:t>
      </w:r>
      <w:r w:rsidR="00E574DD">
        <w:rPr>
          <w:sz w:val="28"/>
          <w:szCs w:val="28"/>
          <w:lang w:val="ru-RU"/>
        </w:rPr>
        <w:t xml:space="preserve">     </w:t>
      </w:r>
      <w:r w:rsidR="00947A62">
        <w:rPr>
          <w:sz w:val="28"/>
          <w:szCs w:val="28"/>
          <w:lang w:val="ru-RU"/>
        </w:rPr>
        <w:t xml:space="preserve">     </w:t>
      </w:r>
      <w:r w:rsidRPr="00682CF9">
        <w:rPr>
          <w:sz w:val="28"/>
          <w:szCs w:val="28"/>
          <w:lang w:val="ru-RU"/>
        </w:rPr>
        <w:t>а также для применения населением средств и способов защиты.</w:t>
      </w:r>
    </w:p>
    <w:p w:rsidR="00682CF9" w:rsidRDefault="00682CF9" w:rsidP="00682CF9">
      <w:pPr>
        <w:pStyle w:val="af9"/>
        <w:spacing w:beforeAutospacing="0" w:afterAutospacing="0" w:line="20" w:lineRule="atLeast"/>
        <w:ind w:firstLine="709"/>
        <w:jc w:val="both"/>
        <w:rPr>
          <w:sz w:val="28"/>
          <w:szCs w:val="28"/>
          <w:lang w:val="ru-RU"/>
        </w:rPr>
      </w:pPr>
      <w:r w:rsidRPr="00682CF9">
        <w:rPr>
          <w:sz w:val="28"/>
          <w:szCs w:val="28"/>
          <w:lang w:val="ru-RU"/>
        </w:rPr>
        <w:t>Экстренная информация о фактических и прогнозируемых опасных</w:t>
      </w:r>
      <w:r>
        <w:rPr>
          <w:sz w:val="28"/>
          <w:szCs w:val="28"/>
          <w:lang w:val="ru-RU"/>
        </w:rPr>
        <w:t xml:space="preserve"> </w:t>
      </w:r>
      <w:r w:rsidRPr="00682CF9">
        <w:rPr>
          <w:sz w:val="28"/>
          <w:szCs w:val="28"/>
          <w:lang w:val="ru-RU"/>
        </w:rPr>
        <w:t>природных явлени</w:t>
      </w:r>
      <w:r w:rsidR="00150426">
        <w:rPr>
          <w:sz w:val="28"/>
          <w:szCs w:val="28"/>
          <w:lang w:val="ru-RU"/>
        </w:rPr>
        <w:t>ях</w:t>
      </w:r>
      <w:r w:rsidRPr="00682CF9">
        <w:rPr>
          <w:sz w:val="28"/>
          <w:szCs w:val="28"/>
          <w:lang w:val="ru-RU"/>
        </w:rPr>
        <w:t xml:space="preserve">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</w:t>
      </w:r>
      <w:r w:rsidR="00947A62">
        <w:rPr>
          <w:sz w:val="28"/>
          <w:szCs w:val="28"/>
          <w:lang w:val="ru-RU"/>
        </w:rPr>
        <w:t>,</w:t>
      </w:r>
      <w:r w:rsidRPr="00682CF9">
        <w:rPr>
          <w:sz w:val="28"/>
          <w:szCs w:val="28"/>
          <w:lang w:val="ru-RU"/>
        </w:rPr>
        <w:t xml:space="preserve"> незамедлительно передается по системе оповещения населения.</w:t>
      </w:r>
    </w:p>
    <w:p w:rsidR="00FF5DDE" w:rsidRPr="00376953" w:rsidRDefault="00F41FA9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E574DD">
        <w:rPr>
          <w:sz w:val="28"/>
          <w:szCs w:val="28"/>
          <w:lang w:val="ru-RU"/>
        </w:rPr>
        <w:t>5</w:t>
      </w:r>
      <w:r w:rsidR="006D56EA">
        <w:rPr>
          <w:sz w:val="28"/>
          <w:szCs w:val="28"/>
          <w:lang w:val="ru-RU"/>
        </w:rPr>
        <w:t>.</w:t>
      </w:r>
      <w:r w:rsidR="00FF5DDE" w:rsidRPr="00083213">
        <w:rPr>
          <w:sz w:val="28"/>
          <w:szCs w:val="28"/>
          <w:lang w:val="ru-RU"/>
        </w:rPr>
        <w:t xml:space="preserve"> МСО включается в систему управления ГО и муниципального</w:t>
      </w:r>
      <w:r w:rsidR="00FF5DDE" w:rsidRPr="00376953">
        <w:rPr>
          <w:color w:val="000000"/>
          <w:sz w:val="28"/>
          <w:szCs w:val="28"/>
          <w:lang w:val="ru-RU"/>
        </w:rPr>
        <w:t xml:space="preserve"> звена ТП РСЧС, обеспечивающей доведение до населения, органов управления и сил ГО и РСЧС сигналов оповещения и (или) экстренной информации и состоит из комбинации взаимодействующих элементов, состоящих из специальных программно-технических средств оповещения, средств СЭОН, громкоговорящих средств на подвижных объектах, мобильных и носимых </w:t>
      </w:r>
      <w:r w:rsidR="00FF5DDE" w:rsidRPr="00376953">
        <w:rPr>
          <w:color w:val="000000"/>
          <w:sz w:val="28"/>
          <w:szCs w:val="28"/>
          <w:lang w:val="ru-RU"/>
        </w:rPr>
        <w:lastRenderedPageBreak/>
        <w:t>средств оповещения, АСО,</w:t>
      </w:r>
      <w:r w:rsidR="00C066ED">
        <w:rPr>
          <w:color w:val="000000"/>
          <w:sz w:val="28"/>
          <w:szCs w:val="28"/>
          <w:lang w:val="ru-RU"/>
        </w:rPr>
        <w:t xml:space="preserve"> ЛСО</w:t>
      </w:r>
      <w:r w:rsidR="00FF5DDE" w:rsidRPr="00376953">
        <w:rPr>
          <w:color w:val="000000"/>
          <w:sz w:val="28"/>
          <w:szCs w:val="28"/>
          <w:lang w:val="ru-RU"/>
        </w:rPr>
        <w:t xml:space="preserve"> а также обеспечивающих функционирование </w:t>
      </w:r>
      <w:r w:rsidR="006601FA">
        <w:rPr>
          <w:color w:val="000000"/>
          <w:sz w:val="28"/>
          <w:szCs w:val="28"/>
          <w:lang w:val="ru-RU"/>
        </w:rPr>
        <w:t>её</w:t>
      </w:r>
      <w:r w:rsidR="006601FA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>каналов, линий связи и сетей передачи данных единой сети электросвязи Российской Федерации.</w:t>
      </w:r>
    </w:p>
    <w:p w:rsidR="00FF5DDE" w:rsidRPr="00376953" w:rsidRDefault="00F41FA9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E44FED">
        <w:rPr>
          <w:color w:val="000000"/>
          <w:sz w:val="28"/>
          <w:szCs w:val="28"/>
          <w:lang w:val="ru-RU"/>
        </w:rPr>
        <w:t>6</w:t>
      </w:r>
      <w:r w:rsidR="00C066ED">
        <w:rPr>
          <w:color w:val="000000"/>
          <w:sz w:val="28"/>
          <w:szCs w:val="28"/>
          <w:lang w:val="ru-RU"/>
        </w:rPr>
        <w:t>.</w:t>
      </w:r>
      <w:r w:rsidR="00FF5DDE" w:rsidRPr="00376953">
        <w:rPr>
          <w:color w:val="000000"/>
          <w:sz w:val="28"/>
          <w:szCs w:val="28"/>
          <w:lang w:val="ru-RU"/>
        </w:rPr>
        <w:t xml:space="preserve"> МСО создаёт администрация.</w:t>
      </w:r>
    </w:p>
    <w:p w:rsidR="00FF5DDE" w:rsidRPr="00376953" w:rsidRDefault="00FF5DDE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Границами зон действия МСО является административная граница муниципального образования город</w:t>
      </w:r>
      <w:r w:rsidR="000337F1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FF5DDE" w:rsidRPr="00376953" w:rsidRDefault="00F41FA9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E44FED">
        <w:rPr>
          <w:color w:val="000000"/>
          <w:sz w:val="28"/>
          <w:szCs w:val="28"/>
          <w:lang w:val="ru-RU"/>
        </w:rPr>
        <w:t>7</w:t>
      </w:r>
      <w:r w:rsidR="00C066ED">
        <w:rPr>
          <w:color w:val="000000"/>
          <w:sz w:val="28"/>
          <w:szCs w:val="28"/>
          <w:lang w:val="ru-RU"/>
        </w:rPr>
        <w:t>.</w:t>
      </w:r>
      <w:r w:rsidR="00FF5DDE" w:rsidRPr="00376953">
        <w:rPr>
          <w:color w:val="000000"/>
          <w:sz w:val="28"/>
          <w:szCs w:val="28"/>
          <w:lang w:val="ru-RU"/>
        </w:rPr>
        <w:t xml:space="preserve"> СЭОН создаётся на муниципальном уровне администрацией.</w:t>
      </w:r>
    </w:p>
    <w:p w:rsidR="00FF5DDE" w:rsidRPr="00376953" w:rsidRDefault="00FF5DDE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Границами зоны действия (создания) СЭОН являются границы зоны экстренного оповещения населения.</w:t>
      </w:r>
      <w:r w:rsidR="000A02ED" w:rsidRPr="000A02ED">
        <w:rPr>
          <w:lang w:val="ru-RU"/>
        </w:rPr>
        <w:t xml:space="preserve"> </w:t>
      </w:r>
      <w:r w:rsidR="000A02ED" w:rsidRPr="000A02ED">
        <w:rPr>
          <w:color w:val="000000"/>
          <w:sz w:val="28"/>
          <w:szCs w:val="28"/>
          <w:lang w:val="ru-RU"/>
        </w:rP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здоровья находящихся на ней людей.</w:t>
      </w:r>
    </w:p>
    <w:p w:rsidR="00FF5DDE" w:rsidRPr="00376953" w:rsidRDefault="00F41FA9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E44FED">
        <w:rPr>
          <w:color w:val="000000"/>
          <w:sz w:val="28"/>
          <w:szCs w:val="28"/>
          <w:lang w:val="ru-RU"/>
        </w:rPr>
        <w:t>8</w:t>
      </w:r>
      <w:r w:rsidR="00C066ED">
        <w:rPr>
          <w:color w:val="000000"/>
          <w:sz w:val="28"/>
          <w:szCs w:val="28"/>
          <w:lang w:val="ru-RU"/>
        </w:rPr>
        <w:t>.</w:t>
      </w:r>
      <w:r w:rsidR="00FF5DDE" w:rsidRPr="00376953">
        <w:rPr>
          <w:color w:val="000000"/>
          <w:sz w:val="28"/>
          <w:szCs w:val="28"/>
          <w:lang w:val="ru-RU"/>
        </w:rPr>
        <w:t xml:space="preserve"> АСО создаётся администрацией и действует в целях доведения до работников сигналов оповещения и (или) экстренной информации.</w:t>
      </w:r>
    </w:p>
    <w:p w:rsidR="00C066ED" w:rsidRDefault="00F41FA9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E44FED">
        <w:rPr>
          <w:color w:val="000000"/>
          <w:sz w:val="28"/>
          <w:szCs w:val="28"/>
          <w:lang w:val="ru-RU"/>
        </w:rPr>
        <w:t>9</w:t>
      </w:r>
      <w:r w:rsidR="00C066ED">
        <w:rPr>
          <w:color w:val="000000"/>
          <w:sz w:val="28"/>
          <w:szCs w:val="28"/>
          <w:lang w:val="ru-RU"/>
        </w:rPr>
        <w:t xml:space="preserve">. ЛСО </w:t>
      </w:r>
      <w:r w:rsidR="00C066ED" w:rsidRPr="00C066ED">
        <w:rPr>
          <w:color w:val="000000"/>
          <w:sz w:val="28"/>
          <w:szCs w:val="28"/>
          <w:lang w:val="ru-RU"/>
        </w:rPr>
        <w:t>создают организации, эксплуатирующие 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и (или) за пределами их территорий.</w:t>
      </w:r>
    </w:p>
    <w:p w:rsidR="00E44FED" w:rsidRDefault="00FF5DDE" w:rsidP="00C066ED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Создание и поддержание в состоянии постоянной готовности МСО является составной частью комплекса мероприятий, проводимых администрацией по подготовке и ведению ГО, предупреждению и ликвидации ЧС на территории муниципального образования город</w:t>
      </w:r>
      <w:r w:rsidR="008F6D67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E44FED" w:rsidRDefault="00F41FA9" w:rsidP="00C066ED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</w:t>
      </w:r>
      <w:r w:rsidR="00E44FED">
        <w:rPr>
          <w:color w:val="000000"/>
          <w:sz w:val="28"/>
          <w:szCs w:val="28"/>
          <w:lang w:val="ru-RU"/>
        </w:rPr>
        <w:t>0</w:t>
      </w:r>
      <w:r w:rsidR="00C066ED">
        <w:rPr>
          <w:color w:val="000000"/>
          <w:sz w:val="28"/>
          <w:szCs w:val="28"/>
          <w:lang w:val="ru-RU"/>
        </w:rPr>
        <w:t>.</w:t>
      </w:r>
      <w:r w:rsidR="00E44FED">
        <w:rPr>
          <w:color w:val="000000"/>
          <w:sz w:val="28"/>
          <w:szCs w:val="28"/>
          <w:lang w:val="ru-RU"/>
        </w:rPr>
        <w:t xml:space="preserve"> </w:t>
      </w:r>
      <w:r w:rsidR="00C066ED" w:rsidRPr="00C066ED">
        <w:rPr>
          <w:color w:val="000000"/>
          <w:sz w:val="28"/>
          <w:szCs w:val="28"/>
          <w:lang w:val="ru-RU"/>
        </w:rPr>
        <w:t>Системы оповещения населения должны соответствовать требованиям,</w:t>
      </w:r>
      <w:r w:rsidR="00C066ED">
        <w:rPr>
          <w:color w:val="000000"/>
          <w:sz w:val="28"/>
          <w:szCs w:val="28"/>
          <w:lang w:val="ru-RU"/>
        </w:rPr>
        <w:t xml:space="preserve"> </w:t>
      </w:r>
      <w:r w:rsidR="00C066ED" w:rsidRPr="00C066ED">
        <w:rPr>
          <w:color w:val="000000"/>
          <w:sz w:val="28"/>
          <w:szCs w:val="28"/>
          <w:lang w:val="ru-RU"/>
        </w:rPr>
        <w:t xml:space="preserve">изложенным в </w:t>
      </w:r>
      <w:r w:rsidR="00947A62">
        <w:rPr>
          <w:color w:val="000000"/>
          <w:sz w:val="28"/>
          <w:szCs w:val="28"/>
          <w:lang w:val="ru-RU"/>
        </w:rPr>
        <w:t>разделе</w:t>
      </w:r>
      <w:r w:rsidR="00C066ED" w:rsidRPr="00C066ED">
        <w:rPr>
          <w:color w:val="000000"/>
          <w:sz w:val="28"/>
          <w:szCs w:val="28"/>
          <w:lang w:val="ru-RU"/>
        </w:rPr>
        <w:t xml:space="preserve"> </w:t>
      </w:r>
      <w:r w:rsidR="001C46F3">
        <w:rPr>
          <w:color w:val="000000"/>
          <w:sz w:val="28"/>
          <w:szCs w:val="28"/>
          <w:lang w:val="ru-RU"/>
        </w:rPr>
        <w:t>2</w:t>
      </w:r>
      <w:r w:rsidR="00C066ED" w:rsidRPr="00C066ED">
        <w:rPr>
          <w:color w:val="000000"/>
          <w:sz w:val="28"/>
          <w:szCs w:val="28"/>
          <w:lang w:val="ru-RU"/>
        </w:rPr>
        <w:t xml:space="preserve"> настоящего Положения.</w:t>
      </w:r>
    </w:p>
    <w:p w:rsidR="00C066ED" w:rsidRDefault="00C066ED" w:rsidP="00C066ED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4D1A77">
        <w:rPr>
          <w:color w:val="000000"/>
          <w:sz w:val="28"/>
          <w:szCs w:val="28"/>
          <w:lang w:val="ru-RU"/>
        </w:rPr>
        <w:t xml:space="preserve">На MCO и СЭОН муниципального образования город-курорт Геленджик оформляются паспорта </w:t>
      </w:r>
      <w:r w:rsidR="004D1A77">
        <w:rPr>
          <w:color w:val="000000"/>
          <w:sz w:val="28"/>
          <w:szCs w:val="28"/>
          <w:lang w:val="ru-RU"/>
        </w:rPr>
        <w:t xml:space="preserve">по образцам, приведенным в приложении 2 </w:t>
      </w:r>
      <w:r w:rsidR="004D1A77" w:rsidRPr="004D1A77">
        <w:rPr>
          <w:color w:val="000000"/>
          <w:sz w:val="28"/>
          <w:szCs w:val="28"/>
          <w:lang w:val="ru-RU"/>
        </w:rPr>
        <w:t>Положени</w:t>
      </w:r>
      <w:r w:rsidR="004D1A77">
        <w:rPr>
          <w:color w:val="000000"/>
          <w:sz w:val="28"/>
          <w:szCs w:val="28"/>
          <w:lang w:val="ru-RU"/>
        </w:rPr>
        <w:t>я</w:t>
      </w:r>
      <w:r w:rsidR="004D1A77" w:rsidRPr="004D1A77">
        <w:rPr>
          <w:color w:val="000000"/>
          <w:sz w:val="28"/>
          <w:szCs w:val="28"/>
          <w:lang w:val="ru-RU"/>
        </w:rPr>
        <w:t xml:space="preserve"> о системах оповещения</w:t>
      </w:r>
      <w:r w:rsidRPr="004D1A77">
        <w:rPr>
          <w:color w:val="000000"/>
          <w:sz w:val="28"/>
          <w:szCs w:val="28"/>
          <w:lang w:val="ru-RU"/>
        </w:rPr>
        <w:t>.</w:t>
      </w:r>
    </w:p>
    <w:p w:rsidR="00C066ED" w:rsidRDefault="00C066ED" w:rsidP="00DA6930">
      <w:pPr>
        <w:pStyle w:val="af9"/>
        <w:spacing w:beforeAutospacing="0" w:afterAutospacing="0" w:line="20" w:lineRule="atLeast"/>
        <w:ind w:firstLine="709"/>
        <w:jc w:val="both"/>
        <w:rPr>
          <w:color w:val="000000"/>
          <w:sz w:val="28"/>
          <w:szCs w:val="28"/>
          <w:lang w:val="ru-RU"/>
        </w:rPr>
      </w:pPr>
    </w:p>
    <w:p w:rsidR="00FF5DDE" w:rsidRDefault="00FF5DDE" w:rsidP="00DA6930">
      <w:pPr>
        <w:pStyle w:val="af9"/>
        <w:numPr>
          <w:ilvl w:val="0"/>
          <w:numId w:val="1"/>
        </w:numPr>
        <w:spacing w:beforeAutospacing="0" w:afterAutospacing="0" w:line="20" w:lineRule="atLeast"/>
        <w:jc w:val="center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Назначение, основные задачи и функции МСО</w:t>
      </w:r>
    </w:p>
    <w:p w:rsidR="00C977C7" w:rsidRPr="00376953" w:rsidRDefault="00C977C7" w:rsidP="00734232">
      <w:pPr>
        <w:pStyle w:val="af9"/>
        <w:spacing w:beforeAutospacing="0" w:afterAutospacing="0" w:line="20" w:lineRule="atLeast"/>
        <w:ind w:left="720"/>
        <w:rPr>
          <w:color w:val="000000"/>
          <w:sz w:val="28"/>
          <w:szCs w:val="28"/>
          <w:lang w:val="ru-RU"/>
        </w:rPr>
      </w:pPr>
    </w:p>
    <w:p w:rsidR="00FF5DDE" w:rsidRPr="00376953" w:rsidRDefault="001D5361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2.1</w:t>
      </w:r>
      <w:r w:rsidR="00FF5DDE" w:rsidRPr="00376953">
        <w:rPr>
          <w:color w:val="000000"/>
          <w:sz w:val="28"/>
          <w:szCs w:val="28"/>
          <w:lang w:val="ru-RU"/>
        </w:rPr>
        <w:t>. Основн</w:t>
      </w:r>
      <w:r w:rsidR="00384F5D">
        <w:rPr>
          <w:color w:val="000000"/>
          <w:sz w:val="28"/>
          <w:szCs w:val="28"/>
          <w:lang w:val="ru-RU"/>
        </w:rPr>
        <w:t>ыми</w:t>
      </w:r>
      <w:r w:rsidR="00FF5DDE" w:rsidRPr="00376953">
        <w:rPr>
          <w:color w:val="000000"/>
          <w:sz w:val="28"/>
          <w:szCs w:val="28"/>
          <w:lang w:val="ru-RU"/>
        </w:rPr>
        <w:t xml:space="preserve"> задач</w:t>
      </w:r>
      <w:r w:rsidR="00150426">
        <w:rPr>
          <w:color w:val="000000"/>
          <w:sz w:val="28"/>
          <w:szCs w:val="28"/>
          <w:lang w:val="ru-RU"/>
        </w:rPr>
        <w:t>а</w:t>
      </w:r>
      <w:r w:rsidR="00384F5D">
        <w:rPr>
          <w:color w:val="000000"/>
          <w:sz w:val="28"/>
          <w:szCs w:val="28"/>
          <w:lang w:val="ru-RU"/>
        </w:rPr>
        <w:t>ми</w:t>
      </w:r>
      <w:r w:rsidR="00FF5DDE" w:rsidRPr="00376953">
        <w:rPr>
          <w:color w:val="000000"/>
          <w:sz w:val="28"/>
          <w:szCs w:val="28"/>
          <w:lang w:val="ru-RU"/>
        </w:rPr>
        <w:t xml:space="preserve"> МСО является обеспечение доведения сигналов и экстренной информации до: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руководящего состава ГО и муниципального звена ТП РСЧС;</w:t>
      </w:r>
    </w:p>
    <w:p w:rsidR="00FF5DDE" w:rsidRPr="005E1D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сил ГО и муниципального звена ТП РСЧС;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дежурных (дежурно-диспетчерских) служб организаций</w:t>
      </w:r>
      <w:r w:rsidR="00150426">
        <w:rPr>
          <w:color w:val="000000"/>
          <w:sz w:val="28"/>
          <w:szCs w:val="28"/>
          <w:lang w:val="ru-RU"/>
        </w:rPr>
        <w:t>, указанных в пункте 7 Положения о системах оповещения населения</w:t>
      </w:r>
      <w:r w:rsidR="00A73EF2">
        <w:rPr>
          <w:color w:val="000000"/>
          <w:sz w:val="28"/>
          <w:szCs w:val="28"/>
          <w:lang w:val="ru-RU"/>
        </w:rPr>
        <w:t>,</w:t>
      </w:r>
      <w:r w:rsidRPr="00376953">
        <w:rPr>
          <w:color w:val="000000"/>
          <w:sz w:val="28"/>
          <w:szCs w:val="28"/>
          <w:lang w:val="ru-RU"/>
        </w:rPr>
        <w:t xml:space="preserve"> и дежурных служб (руководителей) социально значимых объектов;</w:t>
      </w:r>
    </w:p>
    <w:p w:rsidR="00FF5DDE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людей, находящихся на территории муниципального образования </w:t>
      </w:r>
      <w:r w:rsidR="00F32DA2">
        <w:rPr>
          <w:color w:val="000000"/>
          <w:sz w:val="28"/>
          <w:szCs w:val="28"/>
          <w:lang w:val="ru-RU"/>
        </w:rPr>
        <w:t xml:space="preserve">   </w:t>
      </w:r>
      <w:r w:rsidRPr="00376953">
        <w:rPr>
          <w:color w:val="000000"/>
          <w:sz w:val="28"/>
          <w:szCs w:val="28"/>
          <w:lang w:val="ru-RU"/>
        </w:rPr>
        <w:t>город</w:t>
      </w:r>
      <w:r w:rsidR="0056332D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A73EF2" w:rsidRDefault="00F41FA9" w:rsidP="00A73EF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31BDD">
        <w:rPr>
          <w:rFonts w:ascii="Times New Roman" w:hAnsi="Times New Roman"/>
          <w:color w:val="000000"/>
          <w:sz w:val="28"/>
          <w:szCs w:val="28"/>
          <w:lang w:val="ru-RU"/>
        </w:rPr>
        <w:t>2.2.</w:t>
      </w:r>
      <w:r w:rsidR="00473026" w:rsidRPr="00473026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Основной задачей СЭОН </w:t>
      </w:r>
      <w:r w:rsidR="00B9766F" w:rsidRPr="00B9766F">
        <w:rPr>
          <w:rFonts w:ascii="Times New Roman" w:hAnsi="Times New Roman"/>
          <w:color w:val="000000"/>
          <w:sz w:val="28"/>
          <w:szCs w:val="28"/>
          <w:lang w:val="ru-RU"/>
        </w:rPr>
        <w:t>является обеспечение доведения сигналов оповещения и экстренной информации до людей, находящихся в зонах экстренного оповещения населения, а также органов повседневного управления РСЧС соответствующего уровня</w:t>
      </w:r>
      <w:r w:rsidR="009534A0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331BDD" w:rsidRDefault="0004268E" w:rsidP="00A73EF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2.3.</w:t>
      </w:r>
      <w:r w:rsidR="00F41FA9">
        <w:rPr>
          <w:color w:val="000000"/>
          <w:sz w:val="28"/>
          <w:szCs w:val="28"/>
          <w:lang w:val="ru-RU"/>
        </w:rPr>
        <w:t xml:space="preserve"> </w:t>
      </w:r>
      <w:r w:rsidR="00F41FA9"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Основной задачей </w:t>
      </w:r>
      <w:r w:rsidR="00F41FA9">
        <w:rPr>
          <w:rFonts w:ascii="Times New Roman" w:hAnsi="Times New Roman"/>
          <w:color w:val="000000"/>
          <w:sz w:val="28"/>
          <w:szCs w:val="28"/>
          <w:lang w:val="ru-RU"/>
        </w:rPr>
        <w:t>ЛСО</w:t>
      </w:r>
      <w:r w:rsidR="00F41FA9"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 является обеспечение доведения сигналов оповещения и экстренной информации до:</w:t>
      </w:r>
    </w:p>
    <w:p w:rsidR="00F41FA9" w:rsidRPr="00F41FA9" w:rsidRDefault="00F41FA9" w:rsidP="00A73EF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руководящего состава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ГО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персонала организации, эксплуатирующей </w:t>
      </w:r>
      <w:r w:rsidR="0004268E">
        <w:rPr>
          <w:rFonts w:ascii="Times New Roman" w:hAnsi="Times New Roman"/>
          <w:color w:val="000000"/>
          <w:sz w:val="28"/>
          <w:szCs w:val="28"/>
          <w:lang w:val="ru-RU"/>
        </w:rPr>
        <w:t xml:space="preserve">данный 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объект, объектового звена РСЧС;</w:t>
      </w:r>
    </w:p>
    <w:p w:rsidR="00331BDD" w:rsidRDefault="00F41FA9" w:rsidP="00A73EF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объектовых аварийно-спасательных формирований, в том числе специализирова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ных;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F41FA9" w:rsidRPr="00F41FA9" w:rsidRDefault="00F41FA9" w:rsidP="00A73EF2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ЕДДС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04268E" w:rsidRPr="0004268E">
        <w:rPr>
          <w:rFonts w:ascii="Times New Roman" w:hAnsi="Times New Roman"/>
          <w:color w:val="000000"/>
          <w:sz w:val="28"/>
          <w:szCs w:val="28"/>
          <w:lang w:val="ru-RU"/>
        </w:rPr>
        <w:t>муниципального образования город-курорт Геленджик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04268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интеграции данной ЛСО в МСО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331BDD" w:rsidRDefault="00F41FA9" w:rsidP="00A73EF2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руководителей 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 w:rsidR="00331BDD"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, расположенных в границах зоны действия </w:t>
      </w:r>
      <w:r w:rsidR="00C004C4">
        <w:rPr>
          <w:rFonts w:ascii="Times New Roman" w:hAnsi="Times New Roman"/>
          <w:color w:val="000000"/>
          <w:sz w:val="28"/>
          <w:szCs w:val="28"/>
          <w:lang w:val="ru-RU"/>
        </w:rPr>
        <w:t>ЛСО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F41FA9" w:rsidRPr="00376953" w:rsidRDefault="00F41FA9" w:rsidP="00A73EF2">
      <w:pPr>
        <w:ind w:firstLine="709"/>
        <w:rPr>
          <w:color w:val="000000"/>
          <w:sz w:val="28"/>
          <w:szCs w:val="28"/>
          <w:lang w:val="ru-RU"/>
        </w:rPr>
      </w:pP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 xml:space="preserve">людей, находящихся в границах зоны действия </w:t>
      </w:r>
      <w:r w:rsidR="00331BDD">
        <w:rPr>
          <w:rFonts w:ascii="Times New Roman" w:hAnsi="Times New Roman"/>
          <w:color w:val="000000"/>
          <w:sz w:val="28"/>
          <w:szCs w:val="28"/>
          <w:lang w:val="ru-RU"/>
        </w:rPr>
        <w:t>ЛСО</w:t>
      </w:r>
      <w:r w:rsidRPr="00F41FA9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FF5DDE" w:rsidRPr="00376953" w:rsidRDefault="001D5361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2.</w:t>
      </w:r>
      <w:r w:rsidR="001C46F3">
        <w:rPr>
          <w:color w:val="000000"/>
          <w:sz w:val="28"/>
          <w:szCs w:val="28"/>
          <w:lang w:val="ru-RU"/>
        </w:rPr>
        <w:t>4</w:t>
      </w:r>
      <w:r w:rsidR="00FF5DDE" w:rsidRPr="00376953">
        <w:rPr>
          <w:color w:val="000000"/>
          <w:sz w:val="28"/>
          <w:szCs w:val="28"/>
          <w:lang w:val="ru-RU"/>
        </w:rPr>
        <w:t>. Функциями, выполняемыми МСО, являются: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приём сигналов оповещения и экстренной информации от систем оповещения населения вышестоящего уровня;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включение (запуск) не менее чем с одного пункта управления ГО и муниципального звена ТП РСЧС МСО;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взаимное автоматическое (автоматизированное) уведомление пунктов управления ГО и муниципального звена ТП РСЧС одного уровня о задействовании МСО;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автономное (децентрализованное) управление МСО и СЭОН;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автоматизированный и ручной режимы запуска МСО;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обмен информацией </w:t>
      </w:r>
      <w:r w:rsidR="00AF56A8" w:rsidRPr="00376953">
        <w:rPr>
          <w:color w:val="000000"/>
          <w:sz w:val="28"/>
          <w:szCs w:val="28"/>
          <w:lang w:val="ru-RU"/>
        </w:rPr>
        <w:t>с</w:t>
      </w:r>
      <w:r w:rsidRPr="00376953">
        <w:rPr>
          <w:color w:val="000000"/>
          <w:sz w:val="28"/>
          <w:szCs w:val="28"/>
          <w:lang w:val="ru-RU"/>
        </w:rPr>
        <w:t xml:space="preserve"> взаимодействующими системами, в том числе мониторинга природных и техногенных ЧС в автоматизированном и ручном режимах;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подготовка и хранение аудио-, аудиовизуальных и буквенно-цифровых сообщений, программ оповещения, вариантов (сценариев) и режимов запуска МСО и ТСО;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формирование, передача сигналов оповещения и экстренной информации, аудио-, аудиовизуальных и буквенно-цифровых сообщений;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передача и сбор автоматических и ручных подтверждений о приёме сигнала оповещения и экстренной информации;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двухсторонний обмен аудио-, аудиовизуальными и буквенно-цифровыми сообщениями;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установка вида сигнала (оповещения, управления, другой) и типа сигнала (основной, проверочный);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оперативный ввод сигнала оповещения и экстренной информации или редактирование ранее записанного сигнала оповещения и экстренной информации;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дистанционное управление оконечными средствами оповещения населения, должностных лиц, органов управления и сил ГО и муниципального звена ТП РСЧС;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приостановка или отмена выполнения сеанса (сценария) оповещения по команде;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контроль и визуализация хода оповещения в реальном времени с отображением списка оповещаемых объектов, типа сигнала оповещения, состояния оповещения, результирующего времени оповещения для каждого объекта, а также каналов, по которым проведено оповещение;</w:t>
      </w:r>
    </w:p>
    <w:p w:rsidR="00FF5DDE" w:rsidRPr="00376953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приоритет передачи сигналов оповещения вышестоящего уровня по отношению к нижестоящему;</w:t>
      </w:r>
    </w:p>
    <w:p w:rsidR="00FF5DDE" w:rsidRDefault="00FF5DDE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документирование выполнения ТСО действий (процессов, функций, алгоритмов) в ходе оповещения населения (проверки МСО) на бумажном и электронном (</w:t>
      </w:r>
      <w:r w:rsidRPr="00376953">
        <w:rPr>
          <w:color w:val="000000"/>
          <w:sz w:val="28"/>
          <w:szCs w:val="28"/>
        </w:rPr>
        <w:t>USB</w:t>
      </w:r>
      <w:r w:rsidRPr="00376953">
        <w:rPr>
          <w:color w:val="000000"/>
          <w:sz w:val="28"/>
          <w:szCs w:val="28"/>
          <w:lang w:val="ru-RU"/>
        </w:rPr>
        <w:t>-накопитель, жёсткий диск, оптичес</w:t>
      </w:r>
      <w:r w:rsidR="007C55BB">
        <w:rPr>
          <w:color w:val="000000"/>
          <w:sz w:val="28"/>
          <w:szCs w:val="28"/>
          <w:lang w:val="ru-RU"/>
        </w:rPr>
        <w:t>кий диск) носителях;</w:t>
      </w:r>
    </w:p>
    <w:p w:rsidR="007C55BB" w:rsidRPr="00EB6006" w:rsidRDefault="007C55BB" w:rsidP="00EB600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EB6006">
        <w:rPr>
          <w:color w:val="000000"/>
          <w:sz w:val="28"/>
          <w:szCs w:val="28"/>
          <w:lang w:val="ru-RU"/>
        </w:rPr>
        <w:t>контроль и визуализация состояния ТСО и каналов связи;</w:t>
      </w:r>
    </w:p>
    <w:p w:rsidR="00EB6006" w:rsidRDefault="007C55BB" w:rsidP="00EB600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EB6006">
        <w:rPr>
          <w:color w:val="000000"/>
          <w:sz w:val="28"/>
          <w:szCs w:val="28"/>
          <w:lang w:val="ru-RU"/>
        </w:rPr>
        <w:t>защита от несанкционированного доступа.</w:t>
      </w:r>
    </w:p>
    <w:p w:rsidR="00CC3919" w:rsidRPr="00EB6006" w:rsidRDefault="001D5361" w:rsidP="00EB600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EB6006">
        <w:rPr>
          <w:color w:val="000000"/>
          <w:sz w:val="28"/>
          <w:szCs w:val="28"/>
          <w:lang w:val="ru-RU"/>
        </w:rPr>
        <w:t>2.</w:t>
      </w:r>
      <w:r w:rsidR="001C46F3">
        <w:rPr>
          <w:color w:val="000000"/>
          <w:sz w:val="28"/>
          <w:szCs w:val="28"/>
          <w:lang w:val="ru-RU"/>
        </w:rPr>
        <w:t>5</w:t>
      </w:r>
      <w:r w:rsidR="00FF5DDE" w:rsidRPr="00EB6006">
        <w:rPr>
          <w:color w:val="000000"/>
          <w:sz w:val="28"/>
          <w:szCs w:val="28"/>
          <w:lang w:val="ru-RU"/>
        </w:rPr>
        <w:t xml:space="preserve">. </w:t>
      </w:r>
      <w:r w:rsidR="00EB6006" w:rsidRPr="00F677E9">
        <w:rPr>
          <w:sz w:val="28"/>
          <w:szCs w:val="28"/>
          <w:lang w:val="ru-RU"/>
        </w:rPr>
        <w:t>Срок хранения информации документирования составляет не менее тр</w:t>
      </w:r>
      <w:r w:rsidR="00C20340">
        <w:rPr>
          <w:sz w:val="28"/>
          <w:szCs w:val="28"/>
          <w:lang w:val="ru-RU"/>
        </w:rPr>
        <w:t>ё</w:t>
      </w:r>
      <w:r w:rsidR="00EB6006" w:rsidRPr="00F677E9">
        <w:rPr>
          <w:sz w:val="28"/>
          <w:szCs w:val="28"/>
          <w:lang w:val="ru-RU"/>
        </w:rPr>
        <w:t xml:space="preserve">х лет. Формат сохраняемой информации документирования определяется применяемыми в системе оповещения населения </w:t>
      </w:r>
      <w:r w:rsidR="00CC3919" w:rsidRPr="00EB6006">
        <w:rPr>
          <w:color w:val="000000"/>
          <w:sz w:val="28"/>
          <w:szCs w:val="28"/>
          <w:lang w:val="ru-RU"/>
        </w:rPr>
        <w:t>ТСО.</w:t>
      </w:r>
    </w:p>
    <w:p w:rsidR="00445761" w:rsidRDefault="00CC3919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1C46F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. </w:t>
      </w:r>
      <w:r w:rsidR="00BA1C5D">
        <w:rPr>
          <w:color w:val="000000"/>
          <w:sz w:val="28"/>
          <w:szCs w:val="28"/>
          <w:lang w:val="ru-RU"/>
        </w:rPr>
        <w:t xml:space="preserve">Документирование (хранение информации) о </w:t>
      </w:r>
      <w:r w:rsidR="00BA1C5D" w:rsidRPr="00376953">
        <w:rPr>
          <w:color w:val="000000"/>
          <w:sz w:val="28"/>
          <w:szCs w:val="28"/>
          <w:lang w:val="ru-RU"/>
        </w:rPr>
        <w:t>выполнени</w:t>
      </w:r>
      <w:r w:rsidR="00BA1C5D">
        <w:rPr>
          <w:color w:val="000000"/>
          <w:sz w:val="28"/>
          <w:szCs w:val="28"/>
          <w:lang w:val="ru-RU"/>
        </w:rPr>
        <w:t>и</w:t>
      </w:r>
      <w:r w:rsidR="00BA1C5D" w:rsidRPr="00376953">
        <w:rPr>
          <w:color w:val="000000"/>
          <w:sz w:val="28"/>
          <w:szCs w:val="28"/>
          <w:lang w:val="ru-RU"/>
        </w:rPr>
        <w:t xml:space="preserve"> ТСО действий (процессов, функций, алгоритмов) в ходе оповещения населения (проверки МСО) </w:t>
      </w:r>
      <w:r w:rsidR="00BA1C5D">
        <w:rPr>
          <w:color w:val="000000"/>
          <w:sz w:val="28"/>
          <w:szCs w:val="28"/>
          <w:lang w:val="ru-RU"/>
        </w:rPr>
        <w:t>осуществляется автоматически в электронном виде на жёстких дисках пульта управления МСО</w:t>
      </w:r>
      <w:r w:rsidR="00445761">
        <w:rPr>
          <w:color w:val="000000"/>
          <w:sz w:val="28"/>
          <w:szCs w:val="28"/>
          <w:lang w:val="ru-RU"/>
        </w:rPr>
        <w:t>.</w:t>
      </w:r>
    </w:p>
    <w:p w:rsidR="00BA1C5D" w:rsidRDefault="00445761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</w:t>
      </w:r>
      <w:r w:rsidR="00BA1C5D">
        <w:rPr>
          <w:color w:val="000000"/>
          <w:sz w:val="28"/>
          <w:szCs w:val="28"/>
          <w:lang w:val="ru-RU"/>
        </w:rPr>
        <w:t xml:space="preserve">ри необходимости </w:t>
      </w:r>
      <w:r w:rsidR="00B01CC0">
        <w:rPr>
          <w:color w:val="000000"/>
          <w:sz w:val="28"/>
          <w:szCs w:val="28"/>
          <w:lang w:val="ru-RU"/>
        </w:rPr>
        <w:t xml:space="preserve">информация </w:t>
      </w:r>
      <w:r>
        <w:rPr>
          <w:color w:val="000000"/>
          <w:sz w:val="28"/>
          <w:szCs w:val="28"/>
          <w:lang w:val="ru-RU"/>
        </w:rPr>
        <w:t xml:space="preserve">о </w:t>
      </w:r>
      <w:r w:rsidRPr="00376953">
        <w:rPr>
          <w:color w:val="000000"/>
          <w:sz w:val="28"/>
          <w:szCs w:val="28"/>
          <w:lang w:val="ru-RU"/>
        </w:rPr>
        <w:t>выполнени</w:t>
      </w:r>
      <w:r>
        <w:rPr>
          <w:color w:val="000000"/>
          <w:sz w:val="28"/>
          <w:szCs w:val="28"/>
          <w:lang w:val="ru-RU"/>
        </w:rPr>
        <w:t>и</w:t>
      </w:r>
      <w:r w:rsidRPr="00376953">
        <w:rPr>
          <w:color w:val="000000"/>
          <w:sz w:val="28"/>
          <w:szCs w:val="28"/>
          <w:lang w:val="ru-RU"/>
        </w:rPr>
        <w:t xml:space="preserve"> ТСО действий (процессов, функций, алгоритмов) в ходе оповещения населения (проверки МСО)</w:t>
      </w:r>
      <w:r>
        <w:rPr>
          <w:color w:val="000000"/>
          <w:sz w:val="28"/>
          <w:szCs w:val="28"/>
          <w:lang w:val="ru-RU"/>
        </w:rPr>
        <w:t xml:space="preserve"> </w:t>
      </w:r>
      <w:r w:rsidR="00BA1C5D">
        <w:rPr>
          <w:color w:val="000000"/>
          <w:sz w:val="28"/>
          <w:szCs w:val="28"/>
          <w:lang w:val="ru-RU"/>
        </w:rPr>
        <w:t xml:space="preserve">может быть </w:t>
      </w:r>
      <w:r>
        <w:rPr>
          <w:color w:val="000000"/>
          <w:sz w:val="28"/>
          <w:szCs w:val="28"/>
          <w:lang w:val="ru-RU"/>
        </w:rPr>
        <w:t xml:space="preserve">распечатана и </w:t>
      </w:r>
      <w:r w:rsidR="00BA1C5D">
        <w:rPr>
          <w:color w:val="000000"/>
          <w:sz w:val="28"/>
          <w:szCs w:val="28"/>
          <w:lang w:val="ru-RU"/>
        </w:rPr>
        <w:t>представлена на бумажном носителе.</w:t>
      </w:r>
    </w:p>
    <w:p w:rsidR="00344F7C" w:rsidRPr="00376953" w:rsidRDefault="001D5361" w:rsidP="00C977C7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2.</w:t>
      </w:r>
      <w:r w:rsidR="001C46F3">
        <w:rPr>
          <w:color w:val="000000"/>
          <w:sz w:val="28"/>
          <w:szCs w:val="28"/>
          <w:lang w:val="ru-RU"/>
        </w:rPr>
        <w:t>7</w:t>
      </w:r>
      <w:r w:rsidR="00FF5DDE" w:rsidRPr="00376953">
        <w:rPr>
          <w:color w:val="000000"/>
          <w:sz w:val="28"/>
          <w:szCs w:val="28"/>
          <w:lang w:val="ru-RU"/>
        </w:rPr>
        <w:t xml:space="preserve">. </w:t>
      </w:r>
      <w:r w:rsidR="00A10397" w:rsidRPr="00376953">
        <w:rPr>
          <w:color w:val="000000"/>
          <w:sz w:val="28"/>
          <w:szCs w:val="28"/>
          <w:lang w:val="ru-RU"/>
        </w:rPr>
        <w:t xml:space="preserve">Пункт управления МСО находится в ЕДДС </w:t>
      </w:r>
      <w:r w:rsidR="00344F7C" w:rsidRPr="00376953">
        <w:rPr>
          <w:color w:val="000000"/>
          <w:sz w:val="28"/>
          <w:szCs w:val="28"/>
          <w:lang w:val="ru-RU"/>
        </w:rPr>
        <w:t>МКУ АСС.</w:t>
      </w:r>
    </w:p>
    <w:p w:rsidR="009B1BD1" w:rsidRPr="00376953" w:rsidRDefault="009B1BD1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FF5DDE" w:rsidRPr="00376953" w:rsidRDefault="005013AD" w:rsidP="00056BE9">
      <w:pPr>
        <w:pStyle w:val="af9"/>
        <w:spacing w:beforeAutospacing="0" w:afterAutospacing="0"/>
        <w:ind w:left="1134" w:right="1700"/>
        <w:jc w:val="center"/>
        <w:rPr>
          <w:sz w:val="28"/>
          <w:szCs w:val="28"/>
          <w:lang w:val="ru-RU"/>
        </w:rPr>
      </w:pPr>
      <w:r w:rsidRPr="00376953">
        <w:rPr>
          <w:sz w:val="28"/>
          <w:szCs w:val="28"/>
          <w:lang w:val="ru-RU"/>
        </w:rPr>
        <w:t xml:space="preserve">3. </w:t>
      </w:r>
      <w:r w:rsidR="00FF5DDE" w:rsidRPr="00376953">
        <w:rPr>
          <w:sz w:val="28"/>
          <w:szCs w:val="28"/>
          <w:lang w:val="ru-RU"/>
        </w:rPr>
        <w:t>Создание, реконструкция и совершенствование (модернизация) МСО</w:t>
      </w:r>
    </w:p>
    <w:p w:rsidR="00DE4AD7" w:rsidRPr="00376953" w:rsidRDefault="00DE4AD7" w:rsidP="00056BE9">
      <w:pPr>
        <w:pStyle w:val="af9"/>
        <w:spacing w:beforeAutospacing="0" w:afterAutospacing="0"/>
        <w:ind w:left="1134" w:right="1700"/>
        <w:jc w:val="center"/>
        <w:rPr>
          <w:sz w:val="28"/>
          <w:szCs w:val="28"/>
          <w:lang w:val="ru-RU"/>
        </w:rPr>
      </w:pPr>
    </w:p>
    <w:p w:rsidR="00FF5DDE" w:rsidRPr="00376953" w:rsidRDefault="005013AD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3.1</w:t>
      </w:r>
      <w:r w:rsidR="00FF5DDE" w:rsidRPr="00376953">
        <w:rPr>
          <w:color w:val="000000"/>
          <w:sz w:val="28"/>
          <w:szCs w:val="28"/>
          <w:lang w:val="ru-RU"/>
        </w:rPr>
        <w:t>. Реализация мероприятий по соз</w:t>
      </w:r>
      <w:r w:rsidR="004B1BAB" w:rsidRPr="00376953">
        <w:rPr>
          <w:color w:val="000000"/>
          <w:sz w:val="28"/>
          <w:szCs w:val="28"/>
          <w:lang w:val="ru-RU"/>
        </w:rPr>
        <w:t>данию, реконструкции и совершен</w:t>
      </w:r>
      <w:r w:rsidR="00FF5DDE" w:rsidRPr="00376953">
        <w:rPr>
          <w:color w:val="000000"/>
          <w:sz w:val="28"/>
          <w:szCs w:val="28"/>
          <w:lang w:val="ru-RU"/>
        </w:rPr>
        <w:t>ствованию (модернизации) МСО обеспечивается администрацией в лице Управления в соответствии с Методическими рекомендациями.</w:t>
      </w:r>
    </w:p>
    <w:p w:rsidR="00FF5DDE" w:rsidRPr="00B777C2" w:rsidRDefault="005013AD" w:rsidP="00B777C2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3.2</w:t>
      </w:r>
      <w:r w:rsidR="00FF5DDE" w:rsidRPr="00376953">
        <w:rPr>
          <w:color w:val="000000"/>
          <w:sz w:val="28"/>
          <w:szCs w:val="28"/>
          <w:lang w:val="ru-RU"/>
        </w:rPr>
        <w:t xml:space="preserve">. </w:t>
      </w:r>
      <w:r w:rsidR="00633938">
        <w:rPr>
          <w:color w:val="000000"/>
          <w:sz w:val="28"/>
          <w:szCs w:val="28"/>
          <w:lang w:val="ru-RU"/>
        </w:rPr>
        <w:t xml:space="preserve">В соответствии с </w:t>
      </w:r>
      <w:r w:rsidR="00591699">
        <w:rPr>
          <w:color w:val="000000"/>
          <w:sz w:val="28"/>
          <w:szCs w:val="28"/>
          <w:lang w:val="ru-RU"/>
        </w:rPr>
        <w:t>Положением</w:t>
      </w:r>
      <w:r w:rsidR="00633938">
        <w:rPr>
          <w:color w:val="000000"/>
          <w:sz w:val="28"/>
          <w:szCs w:val="28"/>
          <w:lang w:val="ru-RU"/>
        </w:rPr>
        <w:t>,</w:t>
      </w:r>
      <w:r w:rsidR="00633938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>МСО принимается в эксплуатацию на основании</w:t>
      </w:r>
      <w:r w:rsidR="00900FDA">
        <w:rPr>
          <w:color w:val="000000"/>
          <w:sz w:val="28"/>
          <w:szCs w:val="28"/>
          <w:lang w:val="ru-RU"/>
        </w:rPr>
        <w:t xml:space="preserve"> объединения различных систем, </w:t>
      </w:r>
      <w:r w:rsidR="00591699">
        <w:rPr>
          <w:color w:val="000000"/>
          <w:sz w:val="28"/>
          <w:szCs w:val="28"/>
          <w:lang w:val="ru-RU"/>
        </w:rPr>
        <w:t>функционирующих</w:t>
      </w:r>
      <w:r w:rsidR="00900FDA" w:rsidRPr="00900FDA">
        <w:rPr>
          <w:color w:val="000000"/>
          <w:sz w:val="28"/>
          <w:szCs w:val="28"/>
          <w:lang w:val="ru-RU"/>
        </w:rPr>
        <w:t xml:space="preserve"> </w:t>
      </w:r>
      <w:r w:rsidR="00B30BC0" w:rsidRPr="00B777C2">
        <w:rPr>
          <w:color w:val="000000"/>
          <w:sz w:val="28"/>
          <w:szCs w:val="28"/>
          <w:lang w:val="ru-RU"/>
        </w:rPr>
        <w:t>в составе муниципального звена ТП РСЧС</w:t>
      </w:r>
      <w:r w:rsidR="00B30BC0">
        <w:rPr>
          <w:color w:val="000000"/>
          <w:sz w:val="28"/>
          <w:szCs w:val="28"/>
          <w:lang w:val="ru-RU"/>
        </w:rPr>
        <w:t xml:space="preserve">. </w:t>
      </w:r>
    </w:p>
    <w:p w:rsidR="00B777C2" w:rsidRPr="005A62DA" w:rsidRDefault="005013AD" w:rsidP="00B777C2">
      <w:pPr>
        <w:ind w:firstLine="709"/>
        <w:jc w:val="both"/>
        <w:textAlignment w:val="center"/>
        <w:outlineLvl w:val="0"/>
        <w:rPr>
          <w:rFonts w:ascii="Times New Roman" w:hAnsi="Times New Roman"/>
          <w:caps/>
          <w:kern w:val="36"/>
          <w:sz w:val="28"/>
          <w:szCs w:val="28"/>
          <w:lang w:val="ru-RU"/>
        </w:rPr>
      </w:pPr>
      <w:r w:rsidRPr="00B777C2">
        <w:rPr>
          <w:rFonts w:ascii="Times New Roman" w:hAnsi="Times New Roman"/>
          <w:color w:val="000000"/>
          <w:sz w:val="28"/>
          <w:szCs w:val="28"/>
          <w:lang w:val="ru-RU"/>
        </w:rPr>
        <w:t>3.3</w:t>
      </w:r>
      <w:r w:rsidR="00FF5DDE" w:rsidRPr="00B777C2">
        <w:rPr>
          <w:rFonts w:ascii="Times New Roman" w:hAnsi="Times New Roman"/>
          <w:color w:val="000000"/>
          <w:sz w:val="28"/>
          <w:szCs w:val="28"/>
          <w:lang w:val="ru-RU"/>
        </w:rPr>
        <w:t xml:space="preserve">. На принятую в эксплуатацию МСО разрабатывается паспорт, который подписывается начальником Управления и утверждается </w:t>
      </w:r>
      <w:r w:rsidR="00B777C2" w:rsidRPr="00B777C2">
        <w:rPr>
          <w:rFonts w:ascii="Times New Roman" w:hAnsi="Times New Roman"/>
          <w:kern w:val="36"/>
          <w:sz w:val="28"/>
          <w:szCs w:val="28"/>
          <w:lang w:val="ru-RU"/>
        </w:rPr>
        <w:t>заместител</w:t>
      </w:r>
      <w:r w:rsidR="00B777C2">
        <w:rPr>
          <w:rFonts w:ascii="Times New Roman" w:hAnsi="Times New Roman"/>
          <w:kern w:val="36"/>
          <w:sz w:val="28"/>
          <w:szCs w:val="28"/>
          <w:lang w:val="ru-RU"/>
        </w:rPr>
        <w:t>ем</w:t>
      </w:r>
      <w:r w:rsidR="00B777C2" w:rsidRPr="00B777C2">
        <w:rPr>
          <w:rFonts w:ascii="Times New Roman" w:hAnsi="Times New Roman"/>
          <w:kern w:val="36"/>
          <w:sz w:val="28"/>
          <w:szCs w:val="28"/>
          <w:lang w:val="ru-RU"/>
        </w:rPr>
        <w:t xml:space="preserve"> главы муниципального образования город-курорт Геленджик по работе с правоохранительными органами, военнослужащими, общественными объединениями, казачеством, по физической культуре и спорту, по вопросам ГО, ЧС, и информатизации</w:t>
      </w:r>
      <w:r w:rsidR="00DF55C4">
        <w:rPr>
          <w:rFonts w:ascii="Times New Roman" w:hAnsi="Times New Roman"/>
          <w:kern w:val="36"/>
          <w:sz w:val="28"/>
          <w:szCs w:val="28"/>
          <w:lang w:val="ru-RU"/>
        </w:rPr>
        <w:t xml:space="preserve"> (далее – заместитель главы)</w:t>
      </w:r>
      <w:r w:rsidR="00B777C2">
        <w:rPr>
          <w:rFonts w:ascii="Times New Roman" w:hAnsi="Times New Roman"/>
          <w:kern w:val="36"/>
          <w:sz w:val="28"/>
          <w:szCs w:val="28"/>
          <w:lang w:val="ru-RU"/>
        </w:rPr>
        <w:t>.</w:t>
      </w:r>
    </w:p>
    <w:p w:rsidR="00FF5DDE" w:rsidRDefault="00FF5DDE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Внесение изменений в паспорт МСО осуществляется Управлением в случае изменения данных и параметров (характеристик) МСО по результатам итоговых комплексных проверок МСО, указанных в разделе </w:t>
      </w:r>
      <w:r w:rsidR="005013AD" w:rsidRPr="004F3C4C">
        <w:rPr>
          <w:color w:val="000000"/>
          <w:sz w:val="28"/>
          <w:szCs w:val="28"/>
          <w:shd w:val="clear" w:color="auto" w:fill="FFFFFF" w:themeFill="background1"/>
          <w:lang w:val="ru-RU"/>
        </w:rPr>
        <w:t>5</w:t>
      </w:r>
      <w:r w:rsidR="00133350" w:rsidRPr="00376953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>настоящего Положения, но не реже чем один раз в год в соответствии с требованиями Положения о системах оповещения, Положения по организации эксплуатационно-технического обслуживания.</w:t>
      </w:r>
    </w:p>
    <w:p w:rsidR="00FF5DDE" w:rsidRPr="00376953" w:rsidRDefault="00FA79E0" w:rsidP="00056BE9">
      <w:pPr>
        <w:pStyle w:val="af9"/>
        <w:spacing w:beforeAutospacing="0" w:afterAutospacing="0"/>
        <w:jc w:val="center"/>
        <w:rPr>
          <w:sz w:val="28"/>
          <w:szCs w:val="28"/>
          <w:lang w:val="ru-RU"/>
        </w:rPr>
      </w:pPr>
      <w:r w:rsidRPr="004709B4">
        <w:rPr>
          <w:sz w:val="28"/>
          <w:szCs w:val="28"/>
          <w:shd w:val="clear" w:color="auto" w:fill="FFFFFF" w:themeFill="background1"/>
          <w:lang w:val="ru-RU"/>
        </w:rPr>
        <w:lastRenderedPageBreak/>
        <w:t>4</w:t>
      </w:r>
      <w:r w:rsidRPr="00376953">
        <w:rPr>
          <w:sz w:val="28"/>
          <w:szCs w:val="28"/>
          <w:lang w:val="ru-RU"/>
        </w:rPr>
        <w:t xml:space="preserve">. </w:t>
      </w:r>
      <w:r w:rsidR="00FF5DDE" w:rsidRPr="00376953">
        <w:rPr>
          <w:sz w:val="28"/>
          <w:szCs w:val="28"/>
          <w:lang w:val="ru-RU"/>
        </w:rPr>
        <w:t>Порядок задействования МСО</w:t>
      </w:r>
    </w:p>
    <w:p w:rsidR="004B1BE8" w:rsidRPr="00376953" w:rsidRDefault="004B1BE8" w:rsidP="00056BE9">
      <w:pPr>
        <w:pStyle w:val="af9"/>
        <w:spacing w:beforeAutospacing="0" w:afterAutospacing="0"/>
        <w:ind w:firstLine="709"/>
        <w:jc w:val="center"/>
        <w:rPr>
          <w:b/>
          <w:sz w:val="28"/>
          <w:szCs w:val="28"/>
          <w:lang w:val="ru-RU"/>
        </w:rPr>
      </w:pPr>
    </w:p>
    <w:p w:rsidR="002444A5" w:rsidRDefault="00445761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4.1. </w:t>
      </w:r>
      <w:r w:rsidR="002444A5">
        <w:rPr>
          <w:color w:val="000000"/>
          <w:sz w:val="28"/>
          <w:szCs w:val="28"/>
          <w:lang w:val="ru-RU"/>
        </w:rPr>
        <w:t>Управление, МКУ АСС, ЕДДС, операторы связи и редакции средств массовой информации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Задействование МСО по назначению планируется и осуществляется в соответствии с настоящим Положением, Планом ГО и Планом действий по ПЛЧС.</w:t>
      </w:r>
    </w:p>
    <w:p w:rsidR="00FF5DDE" w:rsidRPr="002444A5" w:rsidRDefault="00FF5DDE" w:rsidP="00056BE9">
      <w:pPr>
        <w:pStyle w:val="af9"/>
        <w:spacing w:beforeAutospacing="0" w:afterAutospacing="0"/>
        <w:ind w:firstLine="709"/>
        <w:jc w:val="both"/>
        <w:rPr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Рассмотрение вопросов об организации оповещения населения и </w:t>
      </w:r>
      <w:r w:rsidRPr="0039525D">
        <w:rPr>
          <w:sz w:val="28"/>
          <w:szCs w:val="28"/>
          <w:lang w:val="ru-RU"/>
        </w:rPr>
        <w:t xml:space="preserve">определении способов и сроков оповещения населения осуществляется КЧС и </w:t>
      </w:r>
      <w:r w:rsidR="00E833CA">
        <w:rPr>
          <w:sz w:val="28"/>
          <w:szCs w:val="28"/>
          <w:lang w:val="ru-RU"/>
        </w:rPr>
        <w:t>О</w:t>
      </w:r>
      <w:r w:rsidRPr="0039525D">
        <w:rPr>
          <w:sz w:val="28"/>
          <w:szCs w:val="28"/>
          <w:lang w:val="ru-RU"/>
        </w:rPr>
        <w:t>ПБ.</w:t>
      </w:r>
    </w:p>
    <w:p w:rsidR="00FF5DDE" w:rsidRPr="00376953" w:rsidRDefault="00FA79E0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2444A5">
        <w:rPr>
          <w:sz w:val="28"/>
          <w:szCs w:val="28"/>
          <w:lang w:val="ru-RU"/>
        </w:rPr>
        <w:t>4.2</w:t>
      </w:r>
      <w:r w:rsidR="00FF5DDE" w:rsidRPr="002444A5">
        <w:rPr>
          <w:sz w:val="28"/>
          <w:szCs w:val="28"/>
          <w:lang w:val="ru-RU"/>
        </w:rPr>
        <w:t>. Дежурная смена ЕДДС, получив в системе управления ГО и муниципального звена ТП РСЧС сигналы оповещения и (или) экстренную информацию, подтверждает получение и немедленно доводит их до главы муниципального образования город</w:t>
      </w:r>
      <w:r w:rsidR="00BC5C79" w:rsidRPr="002444A5">
        <w:rPr>
          <w:sz w:val="28"/>
          <w:szCs w:val="28"/>
          <w:lang w:val="ru-RU"/>
        </w:rPr>
        <w:t>-курорт Геленджик</w:t>
      </w:r>
      <w:r w:rsidR="00FF5DDE" w:rsidRPr="002444A5">
        <w:rPr>
          <w:sz w:val="28"/>
          <w:szCs w:val="28"/>
          <w:lang w:val="ru-RU"/>
        </w:rPr>
        <w:t xml:space="preserve">, </w:t>
      </w:r>
      <w:r w:rsidR="00016E81" w:rsidRPr="002444A5">
        <w:rPr>
          <w:sz w:val="28"/>
          <w:szCs w:val="28"/>
          <w:lang w:val="ru-RU"/>
        </w:rPr>
        <w:t xml:space="preserve">до заместителя главы, </w:t>
      </w:r>
      <w:r w:rsidR="002B781D" w:rsidRPr="002444A5">
        <w:rPr>
          <w:sz w:val="28"/>
          <w:szCs w:val="28"/>
          <w:lang w:val="ru-RU"/>
        </w:rPr>
        <w:t>начальника Управления, руководи</w:t>
      </w:r>
      <w:r w:rsidR="00FF5DDE" w:rsidRPr="002444A5">
        <w:rPr>
          <w:sz w:val="28"/>
          <w:szCs w:val="28"/>
          <w:lang w:val="ru-RU"/>
        </w:rPr>
        <w:t>телей организаций (собственников объектов, производства, гидротехнического</w:t>
      </w:r>
      <w:r w:rsidR="00FF5DDE" w:rsidRPr="00376953">
        <w:rPr>
          <w:color w:val="000000"/>
          <w:sz w:val="28"/>
          <w:szCs w:val="28"/>
          <w:lang w:val="ru-RU"/>
        </w:rPr>
        <w:t xml:space="preserve"> сооружения), на территории которых могут возникнуть или возникли ЧС, а также органов управления и сил ГО муниципального звена ТП РСЧС.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Решение на задействование МСО принимается </w:t>
      </w:r>
      <w:r w:rsidR="008B08CE">
        <w:rPr>
          <w:color w:val="000000"/>
          <w:sz w:val="28"/>
          <w:szCs w:val="28"/>
          <w:lang w:val="ru-RU"/>
        </w:rPr>
        <w:t xml:space="preserve">в форме поручения </w:t>
      </w:r>
      <w:r w:rsidRPr="00376953">
        <w:rPr>
          <w:color w:val="000000"/>
          <w:sz w:val="28"/>
          <w:szCs w:val="28"/>
          <w:lang w:val="ru-RU"/>
        </w:rPr>
        <w:t>глав</w:t>
      </w:r>
      <w:r w:rsidR="008B08CE">
        <w:rPr>
          <w:color w:val="000000"/>
          <w:sz w:val="28"/>
          <w:szCs w:val="28"/>
          <w:lang w:val="ru-RU"/>
        </w:rPr>
        <w:t xml:space="preserve">ы </w:t>
      </w:r>
      <w:r w:rsidRPr="00376953">
        <w:rPr>
          <w:color w:val="000000"/>
          <w:sz w:val="28"/>
          <w:szCs w:val="28"/>
          <w:lang w:val="ru-RU"/>
        </w:rPr>
        <w:t>муниципального образования город</w:t>
      </w:r>
      <w:r w:rsidR="002B781D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Руководители ликвидации ЧС по согласованию с администрацией и организациями, на территориях которых возникла ЧС, устанавливают границы зоны ЧС, порядок и особенности действий по её локализации, а также принимают решения по проведению аварийно-спасательных и других неотложных работ.</w:t>
      </w:r>
    </w:p>
    <w:p w:rsidR="00FF5DDE" w:rsidRPr="00376953" w:rsidRDefault="00FA79E0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4.3</w:t>
      </w:r>
      <w:r w:rsidR="00FF5DDE" w:rsidRPr="00376953">
        <w:rPr>
          <w:color w:val="000000"/>
          <w:sz w:val="28"/>
          <w:szCs w:val="28"/>
          <w:lang w:val="ru-RU"/>
        </w:rPr>
        <w:t>.</w:t>
      </w:r>
      <w:r w:rsidR="006C399A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 xml:space="preserve">Порядок действий МКУ </w:t>
      </w:r>
      <w:r w:rsidR="00D954A6" w:rsidRPr="00376953">
        <w:rPr>
          <w:color w:val="000000"/>
          <w:sz w:val="28"/>
          <w:szCs w:val="28"/>
          <w:lang w:val="ru-RU"/>
        </w:rPr>
        <w:t xml:space="preserve">АСС, </w:t>
      </w:r>
      <w:r w:rsidR="00FF5DDE" w:rsidRPr="00376953">
        <w:rPr>
          <w:color w:val="000000"/>
          <w:sz w:val="28"/>
          <w:szCs w:val="28"/>
          <w:lang w:val="ru-RU"/>
        </w:rPr>
        <w:t xml:space="preserve">ЕДДС, а также операторов связи, телерадиовещательных организаций и редакций средств массовой информации при передаче сигналов оповещения и экстренной информации определяется законодательством Российской Федерации, в том числе </w:t>
      </w:r>
      <w:r w:rsidR="004A4946" w:rsidRPr="00376953">
        <w:rPr>
          <w:color w:val="000000"/>
          <w:sz w:val="28"/>
          <w:szCs w:val="28"/>
          <w:lang w:val="ru-RU"/>
        </w:rPr>
        <w:t xml:space="preserve">постановлением </w:t>
      </w:r>
      <w:r w:rsidR="00FF5DDE" w:rsidRPr="00376953">
        <w:rPr>
          <w:color w:val="000000"/>
          <w:sz w:val="28"/>
          <w:szCs w:val="28"/>
          <w:lang w:val="ru-RU"/>
        </w:rPr>
        <w:t>Правительства Российской Федерации от 28</w:t>
      </w:r>
      <w:r w:rsidR="00D954A6" w:rsidRPr="00376953">
        <w:rPr>
          <w:color w:val="000000"/>
          <w:sz w:val="28"/>
          <w:szCs w:val="28"/>
          <w:lang w:val="ru-RU"/>
        </w:rPr>
        <w:t xml:space="preserve"> декабря </w:t>
      </w:r>
      <w:r w:rsidR="00FF5DDE" w:rsidRPr="00376953">
        <w:rPr>
          <w:color w:val="000000"/>
          <w:sz w:val="28"/>
          <w:szCs w:val="28"/>
          <w:lang w:val="ru-RU"/>
        </w:rPr>
        <w:t xml:space="preserve">2020 </w:t>
      </w:r>
      <w:r w:rsidR="00D954A6" w:rsidRPr="00376953">
        <w:rPr>
          <w:color w:val="000000"/>
          <w:sz w:val="28"/>
          <w:szCs w:val="28"/>
          <w:lang w:val="ru-RU"/>
        </w:rPr>
        <w:t xml:space="preserve">года </w:t>
      </w:r>
      <w:r w:rsidR="00DF55C4">
        <w:rPr>
          <w:color w:val="000000"/>
          <w:sz w:val="28"/>
          <w:szCs w:val="28"/>
          <w:lang w:val="ru-RU"/>
        </w:rPr>
        <w:t xml:space="preserve">                           </w:t>
      </w:r>
      <w:r w:rsidR="00FF5DDE" w:rsidRPr="00376953">
        <w:rPr>
          <w:color w:val="000000"/>
          <w:sz w:val="28"/>
          <w:szCs w:val="28"/>
          <w:lang w:val="ru-RU"/>
        </w:rPr>
        <w:t>№2322</w:t>
      </w:r>
      <w:r w:rsidR="00DF55C4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>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</w:t>
      </w:r>
      <w:r w:rsidR="00076284">
        <w:rPr>
          <w:color w:val="000000"/>
          <w:sz w:val="28"/>
          <w:szCs w:val="28"/>
          <w:lang w:val="ru-RU"/>
        </w:rPr>
        <w:t>ления о возникающих опасностях», законодательством Краснодарского края, правовыми актами органов местного самоуправления муниципального образования                 город-курорт Геленджик.</w:t>
      </w:r>
    </w:p>
    <w:p w:rsidR="00FF5DDE" w:rsidRPr="00376953" w:rsidRDefault="004A494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4.4</w:t>
      </w:r>
      <w:r w:rsidR="00FF5DDE" w:rsidRPr="00376953">
        <w:rPr>
          <w:color w:val="000000"/>
          <w:sz w:val="28"/>
          <w:szCs w:val="28"/>
          <w:lang w:val="ru-RU"/>
        </w:rPr>
        <w:t>. Передача сигналов оповещения и экстренной информации с использованием МСО может осуществляться в автоматизированном либо ручном режимах функционирования.</w:t>
      </w:r>
    </w:p>
    <w:p w:rsidR="00FF5DDE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В автоматизированном режиме функционирования включение (запуск) МСО осуществляет дежурная смена ЕДДС с автоматизированн</w:t>
      </w:r>
      <w:r w:rsidR="00D92AEF">
        <w:rPr>
          <w:color w:val="000000"/>
          <w:sz w:val="28"/>
          <w:szCs w:val="28"/>
          <w:lang w:val="ru-RU"/>
        </w:rPr>
        <w:t>ого рабочего</w:t>
      </w:r>
      <w:r w:rsidRPr="00376953">
        <w:rPr>
          <w:color w:val="000000"/>
          <w:sz w:val="28"/>
          <w:szCs w:val="28"/>
          <w:lang w:val="ru-RU"/>
        </w:rPr>
        <w:t xml:space="preserve"> мест</w:t>
      </w:r>
      <w:r w:rsidR="00D92AEF">
        <w:rPr>
          <w:color w:val="000000"/>
          <w:sz w:val="28"/>
          <w:szCs w:val="28"/>
          <w:lang w:val="ru-RU"/>
        </w:rPr>
        <w:t>а</w:t>
      </w:r>
      <w:r w:rsidRPr="00376953">
        <w:rPr>
          <w:color w:val="000000"/>
          <w:sz w:val="28"/>
          <w:szCs w:val="28"/>
          <w:lang w:val="ru-RU"/>
        </w:rPr>
        <w:t xml:space="preserve"> при поступлении установленных сигналов (команд) и распоряжений.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В ручном режиме функционирования:</w:t>
      </w:r>
    </w:p>
    <w:p w:rsidR="00FF5DDE" w:rsidRPr="00376953" w:rsidRDefault="004A494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дежурная </w:t>
      </w:r>
      <w:r w:rsidR="009B5ACD" w:rsidRPr="00376953">
        <w:rPr>
          <w:color w:val="000000"/>
          <w:sz w:val="28"/>
          <w:szCs w:val="28"/>
          <w:lang w:val="ru-RU"/>
        </w:rPr>
        <w:t xml:space="preserve">смена </w:t>
      </w:r>
      <w:r w:rsidR="00FF5DDE" w:rsidRPr="00376953">
        <w:rPr>
          <w:color w:val="000000"/>
          <w:sz w:val="28"/>
          <w:szCs w:val="28"/>
          <w:lang w:val="ru-RU"/>
        </w:rPr>
        <w:t xml:space="preserve">ЕДДС осуществляет включение (запуск) оконечных средств оповещения </w:t>
      </w:r>
      <w:r w:rsidR="00A872F7">
        <w:rPr>
          <w:color w:val="000000"/>
          <w:sz w:val="28"/>
          <w:szCs w:val="28"/>
          <w:lang w:val="ru-RU"/>
        </w:rPr>
        <w:t xml:space="preserve">по радио сигналу </w:t>
      </w:r>
      <w:r w:rsidR="00FF5DDE" w:rsidRPr="00376953">
        <w:rPr>
          <w:color w:val="000000"/>
          <w:sz w:val="28"/>
          <w:szCs w:val="28"/>
          <w:lang w:val="ru-RU"/>
        </w:rPr>
        <w:t xml:space="preserve">непосредственно </w:t>
      </w:r>
      <w:r w:rsidR="00A872F7">
        <w:rPr>
          <w:color w:val="000000"/>
          <w:sz w:val="28"/>
          <w:szCs w:val="28"/>
          <w:lang w:val="ru-RU"/>
        </w:rPr>
        <w:t>в</w:t>
      </w:r>
      <w:r w:rsidR="00FF5DDE" w:rsidRPr="00376953">
        <w:rPr>
          <w:color w:val="000000"/>
          <w:sz w:val="28"/>
          <w:szCs w:val="28"/>
          <w:lang w:val="ru-RU"/>
        </w:rPr>
        <w:t xml:space="preserve"> мест</w:t>
      </w:r>
      <w:r w:rsidR="00A872F7">
        <w:rPr>
          <w:color w:val="000000"/>
          <w:sz w:val="28"/>
          <w:szCs w:val="28"/>
          <w:lang w:val="ru-RU"/>
        </w:rPr>
        <w:t>ах</w:t>
      </w:r>
      <w:r w:rsidR="00FF5DDE" w:rsidRPr="00376953">
        <w:rPr>
          <w:color w:val="000000"/>
          <w:sz w:val="28"/>
          <w:szCs w:val="28"/>
          <w:lang w:val="ru-RU"/>
        </w:rPr>
        <w:t xml:space="preserve"> их установки, а также направляет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:rsidR="00FF5DDE" w:rsidRPr="00376953" w:rsidRDefault="004A494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2) </w:t>
      </w:r>
      <w:r w:rsidR="00FF5DDE" w:rsidRPr="00376953">
        <w:rPr>
          <w:color w:val="000000"/>
          <w:sz w:val="28"/>
          <w:szCs w:val="28"/>
          <w:lang w:val="ru-RU"/>
        </w:rPr>
        <w:t>задействуются громкоговорящие средства на подвижных объектах, мобильные и носимые средства оповещения.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Основной режим функционирования МСО −</w:t>
      </w:r>
      <w:r w:rsidR="00EB5934" w:rsidRPr="00376953">
        <w:rPr>
          <w:color w:val="000000"/>
          <w:sz w:val="28"/>
          <w:szCs w:val="28"/>
          <w:lang w:val="ru-RU"/>
        </w:rPr>
        <w:t xml:space="preserve"> </w:t>
      </w:r>
      <w:r w:rsidRPr="00376953">
        <w:rPr>
          <w:color w:val="000000"/>
          <w:sz w:val="28"/>
          <w:szCs w:val="28"/>
          <w:lang w:val="ru-RU"/>
        </w:rPr>
        <w:t>автоматизированный.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Приоритетный режим функционирования определяется исходя из обстановки, складывающейся при угрозе или возникновении ЧС на территории муниципального образования город</w:t>
      </w:r>
      <w:r w:rsidR="00846A25" w:rsidRPr="00376953">
        <w:rPr>
          <w:color w:val="000000"/>
          <w:sz w:val="28"/>
          <w:szCs w:val="28"/>
          <w:lang w:val="ru-RU"/>
        </w:rPr>
        <w:t>-курорт Геленджик</w:t>
      </w:r>
      <w:r w:rsidRPr="00376953">
        <w:rPr>
          <w:color w:val="000000"/>
          <w:sz w:val="28"/>
          <w:szCs w:val="28"/>
          <w:lang w:val="ru-RU"/>
        </w:rPr>
        <w:t>, в соответствии с настоящим Положением, Планом ГО и Планом действий по ПЛЧС.</w:t>
      </w:r>
    </w:p>
    <w:p w:rsidR="00FF5DDE" w:rsidRPr="00376953" w:rsidRDefault="005556C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4.5</w:t>
      </w:r>
      <w:r w:rsidR="00FF5DDE" w:rsidRPr="00376953">
        <w:rPr>
          <w:color w:val="000000"/>
          <w:sz w:val="28"/>
          <w:szCs w:val="28"/>
          <w:lang w:val="ru-RU"/>
        </w:rPr>
        <w:t>. Передача сигналов оповещения и экстренной информации населению осуществляется подачей сигнала «ВНИМАНИЕ ВСЕМ!» путём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аудио- и (или) аудиовизуальных сообщений длительностью не более 5 минут (для сетей связи подвижной радиотелефонной</w:t>
      </w:r>
      <w:r w:rsidR="00C863C9" w:rsidRPr="00376953">
        <w:rPr>
          <w:color w:val="000000"/>
          <w:sz w:val="28"/>
          <w:szCs w:val="28"/>
          <w:lang w:val="ru-RU"/>
        </w:rPr>
        <w:t xml:space="preserve"> </w:t>
      </w:r>
      <w:r w:rsidR="00FF5DDE" w:rsidRPr="00376953">
        <w:rPr>
          <w:color w:val="000000"/>
          <w:sz w:val="28"/>
          <w:szCs w:val="28"/>
          <w:lang w:val="ru-RU"/>
        </w:rPr>
        <w:t>связи − сообщений объёмом не более 134 символов русского алфавита, включая цифры, пробелы и знаки препинания).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Сигналы оповещения и экстренная информаци</w:t>
      </w:r>
      <w:r w:rsidR="00C863C9" w:rsidRPr="00376953">
        <w:rPr>
          <w:color w:val="000000"/>
          <w:sz w:val="28"/>
          <w:szCs w:val="28"/>
          <w:lang w:val="ru-RU"/>
        </w:rPr>
        <w:t>я</w:t>
      </w:r>
      <w:r w:rsidRPr="00376953">
        <w:rPr>
          <w:color w:val="000000"/>
          <w:sz w:val="28"/>
          <w:szCs w:val="28"/>
          <w:lang w:val="ru-RU"/>
        </w:rPr>
        <w:t xml:space="preserve"> передаются непосредственно с рабочего места дежурной смены ЕДДС.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Допускается трёхкратное повторение этих сообщений (для сетей подвижной радиотелефонной связи повтор передачи сообщения осуществляется не ранее, чем закончится передача предыдущего сообщения).</w:t>
      </w:r>
    </w:p>
    <w:p w:rsidR="00FF5DDE" w:rsidRPr="00376953" w:rsidRDefault="005556C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4.6</w:t>
      </w:r>
      <w:r w:rsidR="00FF5DDE" w:rsidRPr="00376953">
        <w:rPr>
          <w:color w:val="000000"/>
          <w:sz w:val="28"/>
          <w:szCs w:val="28"/>
          <w:lang w:val="ru-RU"/>
        </w:rPr>
        <w:t>. Для обеспечения своевременной передачи населению сигналов оповещения и экстренной информации комплексно на территории муниципального образования город</w:t>
      </w:r>
      <w:r w:rsidR="00E6591E" w:rsidRPr="00376953">
        <w:rPr>
          <w:color w:val="000000"/>
          <w:sz w:val="28"/>
          <w:szCs w:val="28"/>
          <w:lang w:val="ru-RU"/>
        </w:rPr>
        <w:t>-курорт Геленджик</w:t>
      </w:r>
      <w:r w:rsidR="00FF5DDE" w:rsidRPr="00376953">
        <w:rPr>
          <w:color w:val="000000"/>
          <w:sz w:val="28"/>
          <w:szCs w:val="28"/>
          <w:lang w:val="ru-RU"/>
        </w:rPr>
        <w:t xml:space="preserve"> могут использоваться: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</w:t>
      </w:r>
      <w:r w:rsidR="00FF5DDE" w:rsidRPr="00376953">
        <w:rPr>
          <w:color w:val="000000"/>
          <w:sz w:val="28"/>
          <w:szCs w:val="28"/>
          <w:lang w:val="ru-RU"/>
        </w:rPr>
        <w:t>сети электрических, электронных сирен и мощных акустических систем;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2) </w:t>
      </w:r>
      <w:r w:rsidR="00FF5DDE" w:rsidRPr="00376953">
        <w:rPr>
          <w:color w:val="000000"/>
          <w:sz w:val="28"/>
          <w:szCs w:val="28"/>
          <w:lang w:val="ru-RU"/>
        </w:rPr>
        <w:t>сети проводного радиовещания;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3) </w:t>
      </w:r>
      <w:r w:rsidR="00FF5DDE" w:rsidRPr="00376953">
        <w:rPr>
          <w:color w:val="000000"/>
          <w:sz w:val="28"/>
          <w:szCs w:val="28"/>
          <w:lang w:val="ru-RU"/>
        </w:rPr>
        <w:t>сети уличной радиофикации;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4) </w:t>
      </w:r>
      <w:r w:rsidR="00FF5DDE" w:rsidRPr="00376953">
        <w:rPr>
          <w:color w:val="000000"/>
          <w:sz w:val="28"/>
          <w:szCs w:val="28"/>
          <w:lang w:val="ru-RU"/>
        </w:rPr>
        <w:t>сети кабельного телерадиовещания;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5) </w:t>
      </w:r>
      <w:r w:rsidR="00FF5DDE" w:rsidRPr="00376953">
        <w:rPr>
          <w:color w:val="000000"/>
          <w:sz w:val="28"/>
          <w:szCs w:val="28"/>
          <w:lang w:val="ru-RU"/>
        </w:rPr>
        <w:t>сети эфирного телерадиовещания;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6) </w:t>
      </w:r>
      <w:r w:rsidR="00FF5DDE" w:rsidRPr="00376953">
        <w:rPr>
          <w:color w:val="000000"/>
          <w:sz w:val="28"/>
          <w:szCs w:val="28"/>
          <w:lang w:val="ru-RU"/>
        </w:rPr>
        <w:t>сети подвижной радиотелефонной связи;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7) </w:t>
      </w:r>
      <w:r w:rsidR="00FF5DDE" w:rsidRPr="00376953">
        <w:rPr>
          <w:color w:val="000000"/>
          <w:sz w:val="28"/>
          <w:szCs w:val="28"/>
          <w:lang w:val="ru-RU"/>
        </w:rPr>
        <w:t>сети местной телефонной связи;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8) </w:t>
      </w:r>
      <w:r w:rsidR="00FF5DDE" w:rsidRPr="00376953">
        <w:rPr>
          <w:color w:val="000000"/>
          <w:sz w:val="28"/>
          <w:szCs w:val="28"/>
          <w:lang w:val="ru-RU"/>
        </w:rPr>
        <w:t>сети связи операторов связи и ведомственные;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9) </w:t>
      </w:r>
      <w:r w:rsidR="00FF5DDE" w:rsidRPr="00376953">
        <w:rPr>
          <w:color w:val="000000"/>
          <w:sz w:val="28"/>
          <w:szCs w:val="28"/>
          <w:lang w:val="ru-RU"/>
        </w:rPr>
        <w:t>сети систем персонального радиовызова;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10) </w:t>
      </w:r>
      <w:r w:rsidR="00FF5DDE" w:rsidRPr="00376953">
        <w:rPr>
          <w:color w:val="000000"/>
          <w:sz w:val="28"/>
          <w:szCs w:val="28"/>
          <w:lang w:val="ru-RU"/>
        </w:rPr>
        <w:t>информационно-телекоммуникационная сеть Интернет;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11) </w:t>
      </w:r>
      <w:r w:rsidR="00FF5DDE" w:rsidRPr="00376953">
        <w:rPr>
          <w:color w:val="000000"/>
          <w:sz w:val="28"/>
          <w:szCs w:val="28"/>
          <w:lang w:val="ru-RU"/>
        </w:rPr>
        <w:t>громкоговорящие средства на подвижных объектах, мобильные и носимые средства оповещения.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4.7</w:t>
      </w:r>
      <w:r w:rsidR="00FF5DDE" w:rsidRPr="00376953">
        <w:rPr>
          <w:color w:val="000000"/>
          <w:sz w:val="28"/>
          <w:szCs w:val="28"/>
          <w:lang w:val="ru-RU"/>
        </w:rPr>
        <w:t>. Подвижное речевое оповещение организуется в пределах территории муниципального образования город</w:t>
      </w:r>
      <w:r w:rsidR="00F8122F" w:rsidRPr="00376953">
        <w:rPr>
          <w:color w:val="000000"/>
          <w:sz w:val="28"/>
          <w:szCs w:val="28"/>
          <w:lang w:val="ru-RU"/>
        </w:rPr>
        <w:t>-курорт Геленджик</w:t>
      </w:r>
      <w:r w:rsidR="00FF5DDE" w:rsidRPr="00376953">
        <w:rPr>
          <w:color w:val="000000"/>
          <w:sz w:val="28"/>
          <w:szCs w:val="28"/>
          <w:lang w:val="ru-RU"/>
        </w:rPr>
        <w:t>: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</w:t>
      </w:r>
      <w:r w:rsidR="00FF5DDE" w:rsidRPr="00376953">
        <w:rPr>
          <w:color w:val="000000"/>
          <w:sz w:val="28"/>
          <w:szCs w:val="28"/>
          <w:lang w:val="ru-RU"/>
        </w:rPr>
        <w:t xml:space="preserve">в зоне экстренного оповещения населения в случае отказа технических устройств </w:t>
      </w:r>
      <w:r w:rsidR="00C01EA3">
        <w:rPr>
          <w:color w:val="000000"/>
          <w:sz w:val="28"/>
          <w:szCs w:val="28"/>
          <w:lang w:val="ru-RU"/>
        </w:rPr>
        <w:t>МСО</w:t>
      </w:r>
      <w:r w:rsidR="00FF5DDE" w:rsidRPr="00376953">
        <w:rPr>
          <w:color w:val="000000"/>
          <w:sz w:val="28"/>
          <w:szCs w:val="28"/>
          <w:lang w:val="ru-RU"/>
        </w:rPr>
        <w:t xml:space="preserve"> в целом или её отдельных оконечных средств;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2) </w:t>
      </w:r>
      <w:r w:rsidR="00FF5DDE" w:rsidRPr="00376953">
        <w:rPr>
          <w:color w:val="000000"/>
          <w:sz w:val="28"/>
          <w:szCs w:val="28"/>
          <w:lang w:val="ru-RU"/>
        </w:rPr>
        <w:t>в зонах, не охваченных оконечными средствами МСО;</w:t>
      </w:r>
    </w:p>
    <w:p w:rsidR="00FF5DDE" w:rsidRPr="00376953" w:rsidRDefault="00A2027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3) </w:t>
      </w:r>
      <w:r w:rsidR="00FF5DDE" w:rsidRPr="00376953">
        <w:rPr>
          <w:color w:val="000000"/>
          <w:sz w:val="28"/>
          <w:szCs w:val="28"/>
          <w:lang w:val="ru-RU"/>
        </w:rPr>
        <w:t>в зонах, охваченных оконечными средствами МСО при отказе технических устройств МСО в целом или её отдельных оконечных средств.</w:t>
      </w:r>
    </w:p>
    <w:p w:rsidR="001278B6" w:rsidRPr="00376953" w:rsidRDefault="005404C8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4.8</w:t>
      </w:r>
      <w:r w:rsidR="00C72760" w:rsidRPr="00376953">
        <w:rPr>
          <w:color w:val="000000"/>
          <w:sz w:val="28"/>
          <w:szCs w:val="28"/>
          <w:lang w:val="ru-RU"/>
        </w:rPr>
        <w:t>.</w:t>
      </w:r>
      <w:r w:rsidR="00FF5DDE" w:rsidRPr="00376953">
        <w:rPr>
          <w:color w:val="000000"/>
          <w:sz w:val="28"/>
          <w:szCs w:val="28"/>
          <w:lang w:val="ru-RU"/>
        </w:rPr>
        <w:t xml:space="preserve"> Для организации и проведения подвижного речевого оповещения привлекаются органы управления, силы и средства ГО и муниципального звена ТП РСЧС.</w:t>
      </w:r>
    </w:p>
    <w:p w:rsidR="00FF5DDE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4.9</w:t>
      </w:r>
      <w:r w:rsidR="00FF5DDE" w:rsidRPr="00376953">
        <w:rPr>
          <w:color w:val="000000"/>
          <w:sz w:val="28"/>
          <w:szCs w:val="28"/>
          <w:lang w:val="ru-RU"/>
        </w:rPr>
        <w:t xml:space="preserve">. Для осуществления подвижного речевого оповещения привлекаются автомобили от </w:t>
      </w:r>
      <w:r w:rsidR="00F2774E" w:rsidRPr="00376953">
        <w:rPr>
          <w:color w:val="000000"/>
          <w:sz w:val="28"/>
          <w:szCs w:val="28"/>
          <w:lang w:val="ru-RU"/>
        </w:rPr>
        <w:t>О</w:t>
      </w:r>
      <w:r w:rsidR="00FF5DDE" w:rsidRPr="00376953">
        <w:rPr>
          <w:color w:val="000000"/>
          <w:sz w:val="28"/>
          <w:szCs w:val="28"/>
          <w:lang w:val="ru-RU"/>
        </w:rPr>
        <w:t xml:space="preserve">МВД (по согласованию), </w:t>
      </w:r>
      <w:r w:rsidR="004173E5">
        <w:rPr>
          <w:color w:val="000000"/>
          <w:sz w:val="28"/>
          <w:szCs w:val="28"/>
          <w:lang w:val="ru-RU"/>
        </w:rPr>
        <w:t xml:space="preserve">от </w:t>
      </w:r>
      <w:r w:rsidR="00F2774E" w:rsidRPr="00376953">
        <w:rPr>
          <w:color w:val="000000"/>
          <w:sz w:val="28"/>
          <w:szCs w:val="28"/>
          <w:lang w:val="ru-RU"/>
        </w:rPr>
        <w:t xml:space="preserve">43 ПСЧ </w:t>
      </w:r>
      <w:r w:rsidR="00FF5DDE" w:rsidRPr="00376953">
        <w:rPr>
          <w:color w:val="000000"/>
          <w:sz w:val="28"/>
          <w:szCs w:val="28"/>
          <w:lang w:val="ru-RU"/>
        </w:rPr>
        <w:t xml:space="preserve">2 ПСО ФПС ГПС ГУ МЧС (по согласованию), </w:t>
      </w:r>
      <w:r w:rsidR="004173E5">
        <w:rPr>
          <w:color w:val="000000"/>
          <w:sz w:val="28"/>
          <w:szCs w:val="28"/>
          <w:lang w:val="ru-RU"/>
        </w:rPr>
        <w:t xml:space="preserve">от </w:t>
      </w:r>
      <w:r w:rsidR="00FF5DDE" w:rsidRPr="00376953">
        <w:rPr>
          <w:color w:val="000000"/>
          <w:sz w:val="28"/>
          <w:szCs w:val="28"/>
          <w:lang w:val="ru-RU"/>
        </w:rPr>
        <w:t>МКУ АСС для передачи населению сигналов оповещения и экстренной информации об угрозе возникновения или возникновении ЧС.</w:t>
      </w:r>
    </w:p>
    <w:p w:rsidR="001278B6" w:rsidRPr="00376953" w:rsidRDefault="006812DC" w:rsidP="001278B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4.9.1.</w:t>
      </w:r>
      <w:r w:rsidR="001278B6" w:rsidRPr="001278B6">
        <w:rPr>
          <w:color w:val="000000"/>
          <w:sz w:val="28"/>
          <w:szCs w:val="28"/>
          <w:lang w:val="ru-RU"/>
        </w:rPr>
        <w:t xml:space="preserve"> Автомобили прибывают в администраци</w:t>
      </w:r>
      <w:r w:rsidR="001278B6">
        <w:rPr>
          <w:color w:val="000000"/>
          <w:sz w:val="28"/>
          <w:szCs w:val="28"/>
          <w:lang w:val="ru-RU"/>
        </w:rPr>
        <w:t>ю. С</w:t>
      </w:r>
      <w:r w:rsidR="001278B6" w:rsidRPr="00376953">
        <w:rPr>
          <w:color w:val="000000"/>
          <w:sz w:val="28"/>
          <w:szCs w:val="28"/>
          <w:lang w:val="ru-RU"/>
        </w:rPr>
        <w:t>оздаются оперативные группы в составе не менее трёх человек. Время на развёртывание оперативных групп в рабочее время − 30 минут, в нерабочее время − 3 часа с момента получения поручения на проведение подвижного речевого оповещения.</w:t>
      </w:r>
    </w:p>
    <w:p w:rsidR="001278B6" w:rsidRDefault="001278B6" w:rsidP="001278B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Время прибытия автомобилей в распоряжение оперативных групп до трёх часов с момента получения поручения на проведение подвижного речевого оповещения. Начальники оперативных групп определяют маршруты следования в пределах зон и вручают текст оповещения экипажам автомобилей</w:t>
      </w:r>
    </w:p>
    <w:p w:rsidR="001278B6" w:rsidRDefault="006812D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812DC">
        <w:rPr>
          <w:color w:val="000000"/>
          <w:sz w:val="28"/>
          <w:szCs w:val="28"/>
          <w:lang w:val="ru-RU"/>
        </w:rPr>
        <w:t>4.9.</w:t>
      </w:r>
      <w:r w:rsidR="00E96DB6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.</w:t>
      </w:r>
      <w:r w:rsidR="00E96DB6" w:rsidRPr="00E96DB6">
        <w:rPr>
          <w:color w:val="000000"/>
          <w:sz w:val="28"/>
          <w:szCs w:val="28"/>
          <w:lang w:val="ru-RU"/>
        </w:rPr>
        <w:t xml:space="preserve"> </w:t>
      </w:r>
      <w:r w:rsidR="00E96DB6" w:rsidRPr="00376953">
        <w:rPr>
          <w:color w:val="000000"/>
          <w:sz w:val="28"/>
          <w:szCs w:val="28"/>
          <w:lang w:val="ru-RU"/>
        </w:rPr>
        <w:t>В каждый экипаж включается работник администрации, который является старшим экипажа и руководит процессом подвижного речевого оповещения при продвижении по маршруту.</w:t>
      </w:r>
    </w:p>
    <w:p w:rsidR="00E96DB6" w:rsidRDefault="006812D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812DC">
        <w:rPr>
          <w:color w:val="000000"/>
          <w:sz w:val="28"/>
          <w:szCs w:val="28"/>
          <w:lang w:val="ru-RU"/>
        </w:rPr>
        <w:t>4.9.</w:t>
      </w:r>
      <w:r w:rsidR="00E96DB6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.</w:t>
      </w:r>
      <w:r w:rsidR="00E96DB6">
        <w:rPr>
          <w:color w:val="000000"/>
          <w:sz w:val="28"/>
          <w:szCs w:val="28"/>
          <w:lang w:val="ru-RU"/>
        </w:rPr>
        <w:t xml:space="preserve"> </w:t>
      </w:r>
      <w:r w:rsidR="00E96DB6" w:rsidRPr="00376953">
        <w:rPr>
          <w:color w:val="000000"/>
          <w:sz w:val="28"/>
          <w:szCs w:val="28"/>
          <w:lang w:val="ru-RU"/>
        </w:rPr>
        <w:t xml:space="preserve">Старшие экипажей при помощи громкоговорящей аппаратуры многократно доводят текст оповещения до населения. С целью повышения надёжности доведения до населения текста оповещения проезд по маршруту осуществляется не менее </w:t>
      </w:r>
      <w:r w:rsidR="00A73EF2">
        <w:rPr>
          <w:color w:val="000000"/>
          <w:sz w:val="28"/>
          <w:szCs w:val="28"/>
          <w:lang w:val="ru-RU"/>
        </w:rPr>
        <w:t>3</w:t>
      </w:r>
      <w:r w:rsidR="00E96DB6" w:rsidRPr="00376953">
        <w:rPr>
          <w:color w:val="000000"/>
          <w:sz w:val="28"/>
          <w:szCs w:val="28"/>
          <w:lang w:val="ru-RU"/>
        </w:rPr>
        <w:t xml:space="preserve"> раз.</w:t>
      </w:r>
    </w:p>
    <w:p w:rsidR="00E96DB6" w:rsidRDefault="006812DC" w:rsidP="00E96DB6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812DC">
        <w:rPr>
          <w:color w:val="000000"/>
          <w:sz w:val="28"/>
          <w:szCs w:val="28"/>
          <w:lang w:val="ru-RU"/>
        </w:rPr>
        <w:t>4.9.</w:t>
      </w:r>
      <w:r w:rsidR="00E96DB6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>.</w:t>
      </w:r>
      <w:r w:rsidR="00E96DB6">
        <w:rPr>
          <w:color w:val="000000"/>
          <w:sz w:val="28"/>
          <w:szCs w:val="28"/>
          <w:lang w:val="ru-RU"/>
        </w:rPr>
        <w:t xml:space="preserve"> </w:t>
      </w:r>
      <w:r w:rsidR="00E96DB6" w:rsidRPr="00376953">
        <w:rPr>
          <w:color w:val="000000"/>
          <w:sz w:val="28"/>
          <w:szCs w:val="28"/>
          <w:lang w:val="ru-RU"/>
        </w:rPr>
        <w:t>По окончании проведения подвижного речевого оповещения экипажи возвращаются в администраци</w:t>
      </w:r>
      <w:r w:rsidR="00E96DB6">
        <w:rPr>
          <w:color w:val="000000"/>
          <w:sz w:val="28"/>
          <w:szCs w:val="28"/>
          <w:lang w:val="ru-RU"/>
        </w:rPr>
        <w:t>ю</w:t>
      </w:r>
      <w:r w:rsidR="00E96DB6" w:rsidRPr="00376953">
        <w:rPr>
          <w:color w:val="000000"/>
          <w:sz w:val="28"/>
          <w:szCs w:val="28"/>
          <w:lang w:val="ru-RU"/>
        </w:rPr>
        <w:t xml:space="preserve"> и докладывают начальникам оперативных групп о результатах проведения подвижного речевого оповещения.</w:t>
      </w:r>
    </w:p>
    <w:p w:rsidR="00E96DB6" w:rsidRPr="00376953" w:rsidRDefault="00E96DB6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 разрешения начальников оперативных групп автомобили убывают к местам постоянной дислокации.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4.10</w:t>
      </w:r>
      <w:r w:rsidR="00FF5DDE" w:rsidRPr="00376953">
        <w:rPr>
          <w:color w:val="000000"/>
          <w:sz w:val="28"/>
          <w:szCs w:val="28"/>
          <w:lang w:val="ru-RU"/>
        </w:rPr>
        <w:t>. В зависимости от сложившейся обстановки и масштабов возможной или возникшей ЧС, Управлением во взаимодействии с администрациями ВО определяются границы зон для проведения оповещения и количество автомобилей, необходимых для проведения оповещения в этих зонах.</w:t>
      </w:r>
    </w:p>
    <w:p w:rsidR="001278B6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4.11</w:t>
      </w:r>
      <w:r w:rsidR="00FF5DDE" w:rsidRPr="00376953">
        <w:rPr>
          <w:color w:val="000000"/>
          <w:sz w:val="28"/>
          <w:szCs w:val="28"/>
          <w:lang w:val="ru-RU"/>
        </w:rPr>
        <w:t>. Глава муниципального образования город</w:t>
      </w:r>
      <w:r w:rsidR="00656F3F" w:rsidRPr="00376953">
        <w:rPr>
          <w:color w:val="000000"/>
          <w:sz w:val="28"/>
          <w:szCs w:val="28"/>
          <w:lang w:val="ru-RU"/>
        </w:rPr>
        <w:t>-курорт Геленджик</w:t>
      </w:r>
      <w:r w:rsidR="00FF5DDE" w:rsidRPr="00376953">
        <w:rPr>
          <w:color w:val="000000"/>
          <w:sz w:val="28"/>
          <w:szCs w:val="28"/>
          <w:lang w:val="ru-RU"/>
        </w:rPr>
        <w:t xml:space="preserve"> даёт поручение о проведении оповещения, определении границ зон для проведения оповещения.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4.12</w:t>
      </w:r>
      <w:r w:rsidR="00FF5DDE" w:rsidRPr="00376953">
        <w:rPr>
          <w:color w:val="000000"/>
          <w:sz w:val="28"/>
          <w:szCs w:val="28"/>
          <w:lang w:val="ru-RU"/>
        </w:rPr>
        <w:t xml:space="preserve">. </w:t>
      </w:r>
      <w:r w:rsidR="00656F3F" w:rsidRPr="00376953">
        <w:rPr>
          <w:color w:val="000000"/>
          <w:sz w:val="28"/>
          <w:szCs w:val="28"/>
          <w:lang w:val="ru-RU"/>
        </w:rPr>
        <w:t>О</w:t>
      </w:r>
      <w:r w:rsidR="00FF5DDE" w:rsidRPr="00376953">
        <w:rPr>
          <w:color w:val="000000"/>
          <w:sz w:val="28"/>
          <w:szCs w:val="28"/>
          <w:lang w:val="ru-RU"/>
        </w:rPr>
        <w:t>перативный дежурный ЕДДС: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</w:t>
      </w:r>
      <w:r w:rsidR="00FF5DDE" w:rsidRPr="00376953">
        <w:rPr>
          <w:color w:val="000000"/>
          <w:sz w:val="28"/>
          <w:szCs w:val="28"/>
          <w:lang w:val="ru-RU"/>
        </w:rPr>
        <w:t xml:space="preserve">при помощи </w:t>
      </w:r>
      <w:r w:rsidR="00C01EA3">
        <w:rPr>
          <w:color w:val="000000"/>
          <w:sz w:val="28"/>
          <w:szCs w:val="28"/>
          <w:lang w:val="ru-RU"/>
        </w:rPr>
        <w:t>МСО</w:t>
      </w:r>
      <w:r w:rsidR="00FF5DDE" w:rsidRPr="00376953">
        <w:rPr>
          <w:color w:val="000000"/>
          <w:sz w:val="28"/>
          <w:szCs w:val="28"/>
          <w:lang w:val="ru-RU"/>
        </w:rPr>
        <w:t xml:space="preserve"> проводит сбор членов КЧС и </w:t>
      </w:r>
      <w:r w:rsidR="007B7AB6">
        <w:rPr>
          <w:color w:val="000000"/>
          <w:sz w:val="28"/>
          <w:szCs w:val="28"/>
          <w:lang w:val="ru-RU"/>
        </w:rPr>
        <w:t>О</w:t>
      </w:r>
      <w:r w:rsidR="00FF5DDE" w:rsidRPr="00376953">
        <w:rPr>
          <w:color w:val="000000"/>
          <w:sz w:val="28"/>
          <w:szCs w:val="28"/>
          <w:lang w:val="ru-RU"/>
        </w:rPr>
        <w:t>ПБ;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 xml:space="preserve">2) </w:t>
      </w:r>
      <w:r w:rsidR="00FF5DDE" w:rsidRPr="00376953">
        <w:rPr>
          <w:color w:val="000000"/>
          <w:sz w:val="28"/>
          <w:szCs w:val="28"/>
          <w:lang w:val="ru-RU"/>
        </w:rPr>
        <w:t>передаёт информацию о проведении оповещения главам администраций ВО, на территории которых расположены зоны для проведения оповещения, границы зон для проведения оповещения и количество привлекаемых автомобилей;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3) </w:t>
      </w:r>
      <w:r w:rsidR="00FF5DDE" w:rsidRPr="00376953">
        <w:rPr>
          <w:color w:val="000000"/>
          <w:sz w:val="28"/>
          <w:szCs w:val="28"/>
          <w:lang w:val="ru-RU"/>
        </w:rPr>
        <w:t xml:space="preserve">доводит информацию об угрозе возникновения или возникновении ЧС, </w:t>
      </w:r>
      <w:r w:rsidR="004173E5">
        <w:rPr>
          <w:color w:val="000000"/>
          <w:sz w:val="28"/>
          <w:szCs w:val="28"/>
          <w:lang w:val="ru-RU"/>
        </w:rPr>
        <w:t xml:space="preserve">о </w:t>
      </w:r>
      <w:r w:rsidR="00FF5DDE" w:rsidRPr="00376953">
        <w:rPr>
          <w:color w:val="000000"/>
          <w:sz w:val="28"/>
          <w:szCs w:val="28"/>
          <w:lang w:val="ru-RU"/>
        </w:rPr>
        <w:t xml:space="preserve">проведении оповещения, количестве привлекаемых автомобилей и месте сбора автомобилей (администрации ВО, на территории которых расположены зоны) через дежурную часть до начальника </w:t>
      </w:r>
      <w:r w:rsidR="00911CDB" w:rsidRPr="00376953">
        <w:rPr>
          <w:color w:val="000000"/>
          <w:sz w:val="28"/>
          <w:szCs w:val="28"/>
          <w:lang w:val="ru-RU"/>
        </w:rPr>
        <w:t>О</w:t>
      </w:r>
      <w:r w:rsidR="00FF5DDE" w:rsidRPr="00376953">
        <w:rPr>
          <w:color w:val="000000"/>
          <w:sz w:val="28"/>
          <w:szCs w:val="28"/>
          <w:lang w:val="ru-RU"/>
        </w:rPr>
        <w:t xml:space="preserve">МВД, через диспетчера </w:t>
      </w:r>
      <w:r w:rsidR="00911CDB" w:rsidRPr="00376953">
        <w:rPr>
          <w:color w:val="000000"/>
          <w:sz w:val="28"/>
          <w:szCs w:val="28"/>
          <w:lang w:val="ru-RU"/>
        </w:rPr>
        <w:t>ДДС-01 до начальника 43 ПСЧ 2 СПО</w:t>
      </w:r>
      <w:r w:rsidR="00FF5DDE" w:rsidRPr="00376953">
        <w:rPr>
          <w:color w:val="000000"/>
          <w:sz w:val="28"/>
          <w:szCs w:val="28"/>
          <w:lang w:val="ru-RU"/>
        </w:rPr>
        <w:t xml:space="preserve"> ФПС ГПС ГУ МЧС</w:t>
      </w:r>
      <w:r w:rsidR="00911CDB" w:rsidRPr="00376953">
        <w:rPr>
          <w:color w:val="000000"/>
          <w:sz w:val="28"/>
          <w:szCs w:val="28"/>
          <w:lang w:val="ru-RU"/>
        </w:rPr>
        <w:t>.</w:t>
      </w:r>
    </w:p>
    <w:p w:rsidR="00FF5DDE" w:rsidRPr="00376953" w:rsidRDefault="005068BC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613236">
        <w:rPr>
          <w:color w:val="000000"/>
          <w:sz w:val="28"/>
          <w:szCs w:val="28"/>
          <w:lang w:val="ru-RU"/>
        </w:rPr>
        <w:t>4.13</w:t>
      </w:r>
      <w:r w:rsidR="00FF5DDE" w:rsidRPr="00613236">
        <w:rPr>
          <w:color w:val="000000"/>
          <w:sz w:val="28"/>
          <w:szCs w:val="28"/>
          <w:lang w:val="ru-RU"/>
        </w:rPr>
        <w:t>. Автомобили прибывают в администрации ВО.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Главами администраций ВО создаются оперативные группы в составе не менее трёх человек. Время на развёртывание оперативных групп в рабочее время − 30 минут, в нерабочее время − </w:t>
      </w:r>
      <w:r w:rsidR="002E2C71" w:rsidRPr="00376953">
        <w:rPr>
          <w:color w:val="000000"/>
          <w:sz w:val="28"/>
          <w:szCs w:val="28"/>
          <w:lang w:val="ru-RU"/>
        </w:rPr>
        <w:t>3</w:t>
      </w:r>
      <w:r w:rsidRPr="00376953">
        <w:rPr>
          <w:color w:val="000000"/>
          <w:sz w:val="28"/>
          <w:szCs w:val="28"/>
          <w:lang w:val="ru-RU"/>
        </w:rPr>
        <w:t xml:space="preserve"> часа с момента получения поручения на проведение подвижного речевого оповещения.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Время прибытия автомобилей в распоряжение оперативных групп до </w:t>
      </w:r>
      <w:r w:rsidR="002E2C71" w:rsidRPr="00376953">
        <w:rPr>
          <w:color w:val="000000"/>
          <w:sz w:val="28"/>
          <w:szCs w:val="28"/>
          <w:lang w:val="ru-RU"/>
        </w:rPr>
        <w:t>трёх</w:t>
      </w:r>
      <w:r w:rsidRPr="00376953">
        <w:rPr>
          <w:color w:val="000000"/>
          <w:sz w:val="28"/>
          <w:szCs w:val="28"/>
          <w:lang w:val="ru-RU"/>
        </w:rPr>
        <w:t xml:space="preserve"> часов с момента получения поручения на проведение подвижного речевого оповещения. Начальники оперативных групп определяют маршруты следования в пределах зон и вручают текст оповещения экипажам автомобилей.</w:t>
      </w:r>
    </w:p>
    <w:p w:rsidR="00FF5DDE" w:rsidRPr="00376953" w:rsidRDefault="00DB3758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4.14</w:t>
      </w:r>
      <w:r w:rsidR="00FF5DDE" w:rsidRPr="00376953">
        <w:rPr>
          <w:color w:val="000000"/>
          <w:sz w:val="28"/>
          <w:szCs w:val="28"/>
          <w:lang w:val="ru-RU"/>
        </w:rPr>
        <w:t>. В каждый экипаж включается работник администрации ВО, который является старшим экипажа и руководит процессом подвижного речевого оповещения при продвижении по маршруту.</w:t>
      </w:r>
    </w:p>
    <w:p w:rsidR="00FF5DDE" w:rsidRPr="00376953" w:rsidRDefault="00DB3758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4.15</w:t>
      </w:r>
      <w:r w:rsidR="00FF5DDE" w:rsidRPr="00376953">
        <w:rPr>
          <w:color w:val="000000"/>
          <w:sz w:val="28"/>
          <w:szCs w:val="28"/>
          <w:lang w:val="ru-RU"/>
        </w:rPr>
        <w:t xml:space="preserve">. </w:t>
      </w:r>
      <w:r w:rsidR="00840E18" w:rsidRPr="00376953">
        <w:rPr>
          <w:color w:val="000000"/>
          <w:sz w:val="28"/>
          <w:szCs w:val="28"/>
          <w:lang w:val="ru-RU"/>
        </w:rPr>
        <w:t xml:space="preserve">Старшие экипажей при помощи громкоговорящей аппаратуры многократно доводят текст оповещения до населения. С целью повышения </w:t>
      </w:r>
      <w:r w:rsidR="00FF5DDE" w:rsidRPr="00376953">
        <w:rPr>
          <w:color w:val="000000"/>
          <w:sz w:val="28"/>
          <w:szCs w:val="28"/>
          <w:lang w:val="ru-RU"/>
        </w:rPr>
        <w:t xml:space="preserve">надёжности доведения до населения текста оповещения проезд по маршруту осуществляется не менее </w:t>
      </w:r>
      <w:r w:rsidR="00A73EF2">
        <w:rPr>
          <w:color w:val="000000"/>
          <w:sz w:val="28"/>
          <w:szCs w:val="28"/>
          <w:lang w:val="ru-RU"/>
        </w:rPr>
        <w:t>3</w:t>
      </w:r>
      <w:r w:rsidR="00FF5DDE" w:rsidRPr="00376953">
        <w:rPr>
          <w:color w:val="000000"/>
          <w:sz w:val="28"/>
          <w:szCs w:val="28"/>
          <w:lang w:val="ru-RU"/>
        </w:rPr>
        <w:t xml:space="preserve"> раз.</w:t>
      </w:r>
    </w:p>
    <w:p w:rsidR="004C2603" w:rsidRDefault="00DB3758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4.16</w:t>
      </w:r>
      <w:r w:rsidR="00FF5DDE" w:rsidRPr="00376953">
        <w:rPr>
          <w:color w:val="000000"/>
          <w:sz w:val="28"/>
          <w:szCs w:val="28"/>
          <w:lang w:val="ru-RU"/>
        </w:rPr>
        <w:t>. По окончании проведения подвижного речевого оповещения экипажи возвращаются в администрации ВО и докладывают начальникам оперативных групп о результатах проведения подвижного речевого оповещения.</w:t>
      </w:r>
    </w:p>
    <w:p w:rsidR="00FF5DDE" w:rsidRPr="00376953" w:rsidRDefault="00FF5DDE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С разрешения начальников оперативных групп автомобили убывают к местам постоянной дислокации.</w:t>
      </w:r>
    </w:p>
    <w:p w:rsidR="009B1BD1" w:rsidRDefault="00DB3758" w:rsidP="004F3C4C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4.17</w:t>
      </w:r>
      <w:r w:rsidR="00FF5DDE" w:rsidRPr="00376953">
        <w:rPr>
          <w:color w:val="000000"/>
          <w:sz w:val="28"/>
          <w:szCs w:val="28"/>
          <w:lang w:val="ru-RU"/>
        </w:rPr>
        <w:t xml:space="preserve">. Результаты оповещения докладываются главе </w:t>
      </w:r>
      <w:r w:rsidR="001F1CCF">
        <w:rPr>
          <w:color w:val="000000"/>
          <w:sz w:val="28"/>
          <w:szCs w:val="28"/>
          <w:lang w:val="ru-RU"/>
        </w:rPr>
        <w:t xml:space="preserve">           </w:t>
      </w:r>
      <w:r w:rsidR="00FF5DDE" w:rsidRPr="00376953">
        <w:rPr>
          <w:color w:val="000000"/>
          <w:sz w:val="28"/>
          <w:szCs w:val="28"/>
          <w:lang w:val="ru-RU"/>
        </w:rPr>
        <w:t>муниципального образования город</w:t>
      </w:r>
      <w:r w:rsidR="00597F72" w:rsidRPr="00376953">
        <w:rPr>
          <w:color w:val="000000"/>
          <w:sz w:val="28"/>
          <w:szCs w:val="28"/>
          <w:lang w:val="ru-RU"/>
        </w:rPr>
        <w:t>-курорт Геленджик</w:t>
      </w:r>
      <w:r w:rsidR="00FF5DDE" w:rsidRPr="00376953">
        <w:rPr>
          <w:color w:val="000000"/>
          <w:sz w:val="28"/>
          <w:szCs w:val="28"/>
          <w:lang w:val="ru-RU"/>
        </w:rPr>
        <w:t xml:space="preserve"> через оперативного дежурного </w:t>
      </w:r>
      <w:r w:rsidR="00597F72" w:rsidRPr="00376953">
        <w:rPr>
          <w:color w:val="000000"/>
          <w:sz w:val="28"/>
          <w:szCs w:val="28"/>
          <w:lang w:val="ru-RU"/>
        </w:rPr>
        <w:t>ЕДДС.</w:t>
      </w:r>
    </w:p>
    <w:p w:rsidR="004F3C4C" w:rsidRPr="00376953" w:rsidRDefault="004F3C4C" w:rsidP="004F3C4C">
      <w:pPr>
        <w:pStyle w:val="af9"/>
        <w:spacing w:beforeAutospacing="0" w:afterAutospacing="0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FF5DDE" w:rsidRPr="00376953" w:rsidRDefault="0080174F" w:rsidP="00056BE9">
      <w:pPr>
        <w:pStyle w:val="af9"/>
        <w:spacing w:beforeAutospacing="0" w:afterAutospacing="0"/>
        <w:jc w:val="center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5. </w:t>
      </w:r>
      <w:r w:rsidR="00FF5DDE" w:rsidRPr="00376953">
        <w:rPr>
          <w:color w:val="000000"/>
          <w:sz w:val="28"/>
          <w:szCs w:val="28"/>
          <w:lang w:val="ru-RU"/>
        </w:rPr>
        <w:t>Поддержание МСО в готовности</w:t>
      </w:r>
    </w:p>
    <w:p w:rsidR="008005B5" w:rsidRPr="00376953" w:rsidRDefault="008005B5" w:rsidP="00056BE9">
      <w:pPr>
        <w:pStyle w:val="af9"/>
        <w:spacing w:beforeAutospacing="0" w:afterAutospacing="0"/>
        <w:jc w:val="center"/>
        <w:rPr>
          <w:b/>
          <w:color w:val="000000"/>
          <w:sz w:val="28"/>
          <w:szCs w:val="28"/>
          <w:lang w:val="ru-RU"/>
        </w:rPr>
      </w:pPr>
    </w:p>
    <w:p w:rsidR="00FF5DDE" w:rsidRPr="00376953" w:rsidRDefault="0080174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5.1</w:t>
      </w:r>
      <w:r w:rsidR="00FF5DDE" w:rsidRPr="00376953">
        <w:rPr>
          <w:color w:val="000000"/>
          <w:sz w:val="28"/>
          <w:szCs w:val="28"/>
          <w:lang w:val="ru-RU"/>
        </w:rPr>
        <w:t xml:space="preserve">. </w:t>
      </w:r>
      <w:r w:rsidR="007A19DB">
        <w:rPr>
          <w:color w:val="000000"/>
          <w:sz w:val="28"/>
          <w:szCs w:val="28"/>
          <w:lang w:val="ru-RU"/>
        </w:rPr>
        <w:t>П</w:t>
      </w:r>
      <w:r w:rsidR="00FF5DDE" w:rsidRPr="00376953">
        <w:rPr>
          <w:color w:val="000000"/>
          <w:sz w:val="28"/>
          <w:szCs w:val="28"/>
          <w:lang w:val="ru-RU"/>
        </w:rPr>
        <w:t>оддержани</w:t>
      </w:r>
      <w:r w:rsidR="007A19DB">
        <w:rPr>
          <w:color w:val="000000"/>
          <w:sz w:val="28"/>
          <w:szCs w:val="28"/>
          <w:lang w:val="ru-RU"/>
        </w:rPr>
        <w:t>е</w:t>
      </w:r>
      <w:r w:rsidR="00FF5DDE" w:rsidRPr="00376953">
        <w:rPr>
          <w:color w:val="000000"/>
          <w:sz w:val="28"/>
          <w:szCs w:val="28"/>
          <w:lang w:val="ru-RU"/>
        </w:rPr>
        <w:t xml:space="preserve"> МСО в готовности организуется и осуществляется администраци</w:t>
      </w:r>
      <w:r w:rsidR="002A4E07">
        <w:rPr>
          <w:color w:val="000000"/>
          <w:sz w:val="28"/>
          <w:szCs w:val="28"/>
          <w:lang w:val="ru-RU"/>
        </w:rPr>
        <w:t xml:space="preserve">ей </w:t>
      </w:r>
      <w:r w:rsidR="007A19DB">
        <w:rPr>
          <w:color w:val="000000"/>
          <w:sz w:val="28"/>
          <w:szCs w:val="28"/>
          <w:lang w:val="ru-RU"/>
        </w:rPr>
        <w:t xml:space="preserve">через функциональный орган – </w:t>
      </w:r>
      <w:r w:rsidR="002A4E07">
        <w:rPr>
          <w:color w:val="000000"/>
          <w:sz w:val="28"/>
          <w:szCs w:val="28"/>
          <w:lang w:val="ru-RU"/>
        </w:rPr>
        <w:t>Управлени</w:t>
      </w:r>
      <w:r w:rsidR="007A19DB">
        <w:rPr>
          <w:color w:val="000000"/>
          <w:sz w:val="28"/>
          <w:szCs w:val="28"/>
          <w:lang w:val="ru-RU"/>
        </w:rPr>
        <w:t>е</w:t>
      </w:r>
      <w:r w:rsidR="002A4E07">
        <w:rPr>
          <w:color w:val="000000"/>
          <w:sz w:val="28"/>
          <w:szCs w:val="28"/>
          <w:lang w:val="ru-RU"/>
        </w:rPr>
        <w:t>.</w:t>
      </w:r>
    </w:p>
    <w:p w:rsidR="003324AF" w:rsidRDefault="004D7877" w:rsidP="003324AF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</w:t>
      </w:r>
      <w:r w:rsidR="0054138F" w:rsidRPr="0054138F">
        <w:rPr>
          <w:color w:val="000000"/>
          <w:sz w:val="28"/>
          <w:szCs w:val="28"/>
          <w:lang w:val="ru-RU"/>
        </w:rPr>
        <w:t>оддержани</w:t>
      </w:r>
      <w:r>
        <w:rPr>
          <w:color w:val="000000"/>
          <w:sz w:val="28"/>
          <w:szCs w:val="28"/>
          <w:lang w:val="ru-RU"/>
        </w:rPr>
        <w:t>е</w:t>
      </w:r>
      <w:r w:rsidR="0054138F" w:rsidRPr="0054138F">
        <w:rPr>
          <w:color w:val="000000"/>
          <w:sz w:val="28"/>
          <w:szCs w:val="28"/>
          <w:lang w:val="ru-RU"/>
        </w:rPr>
        <w:t xml:space="preserve"> МСО в готовности</w:t>
      </w:r>
      <w:r>
        <w:rPr>
          <w:color w:val="000000"/>
          <w:sz w:val="28"/>
          <w:szCs w:val="28"/>
          <w:lang w:val="ru-RU"/>
        </w:rPr>
        <w:t xml:space="preserve"> осуществляется в соответствии с </w:t>
      </w:r>
      <w:r w:rsidR="00C01EA3">
        <w:rPr>
          <w:color w:val="000000"/>
          <w:sz w:val="28"/>
          <w:szCs w:val="28"/>
          <w:lang w:val="ru-RU"/>
        </w:rPr>
        <w:t>муниципальн</w:t>
      </w:r>
      <w:r>
        <w:rPr>
          <w:color w:val="000000"/>
          <w:sz w:val="28"/>
          <w:szCs w:val="28"/>
          <w:lang w:val="ru-RU"/>
        </w:rPr>
        <w:t>ой</w:t>
      </w:r>
      <w:r w:rsidR="00C01EA3">
        <w:rPr>
          <w:color w:val="000000"/>
          <w:sz w:val="28"/>
          <w:szCs w:val="28"/>
          <w:lang w:val="ru-RU"/>
        </w:rPr>
        <w:t xml:space="preserve"> программ</w:t>
      </w:r>
      <w:r>
        <w:rPr>
          <w:color w:val="000000"/>
          <w:sz w:val="28"/>
          <w:szCs w:val="28"/>
          <w:lang w:val="ru-RU"/>
        </w:rPr>
        <w:t>ой</w:t>
      </w:r>
      <w:r w:rsidR="00C01EA3" w:rsidRPr="004A7A46">
        <w:rPr>
          <w:lang w:val="ru-RU"/>
        </w:rPr>
        <w:t xml:space="preserve"> </w:t>
      </w:r>
      <w:r w:rsidR="00C01EA3" w:rsidRPr="004A7A46">
        <w:rPr>
          <w:color w:val="000000"/>
          <w:sz w:val="28"/>
          <w:szCs w:val="28"/>
          <w:lang w:val="ru-RU"/>
        </w:rPr>
        <w:t>муниципального образования город-курорт Геленджик</w:t>
      </w:r>
      <w:r w:rsidR="00C01EA3">
        <w:rPr>
          <w:color w:val="000000"/>
          <w:sz w:val="28"/>
          <w:szCs w:val="28"/>
          <w:lang w:val="ru-RU"/>
        </w:rPr>
        <w:t xml:space="preserve"> «Обеспечение безопасности населения на территории</w:t>
      </w:r>
      <w:r w:rsidR="00C01EA3" w:rsidRPr="004A7A46">
        <w:rPr>
          <w:lang w:val="ru-RU"/>
        </w:rPr>
        <w:t xml:space="preserve"> </w:t>
      </w:r>
      <w:r w:rsidR="00C01EA3" w:rsidRPr="004A7A46">
        <w:rPr>
          <w:color w:val="000000"/>
          <w:sz w:val="28"/>
          <w:szCs w:val="28"/>
          <w:lang w:val="ru-RU"/>
        </w:rPr>
        <w:t>муниципального образования город-курорт Геленджик</w:t>
      </w:r>
      <w:r w:rsidR="00C01EA3">
        <w:rPr>
          <w:color w:val="000000"/>
          <w:sz w:val="28"/>
          <w:szCs w:val="28"/>
          <w:lang w:val="ru-RU"/>
        </w:rPr>
        <w:t>» на 2020-2025</w:t>
      </w:r>
      <w:r w:rsidR="003324AF">
        <w:rPr>
          <w:color w:val="000000"/>
          <w:sz w:val="28"/>
          <w:szCs w:val="28"/>
          <w:lang w:val="ru-RU"/>
        </w:rPr>
        <w:t xml:space="preserve"> </w:t>
      </w:r>
      <w:r w:rsidR="00C01EA3">
        <w:rPr>
          <w:color w:val="000000"/>
          <w:sz w:val="28"/>
          <w:szCs w:val="28"/>
          <w:lang w:val="ru-RU"/>
        </w:rPr>
        <w:t>годы</w:t>
      </w:r>
      <w:r w:rsidR="00A56B44">
        <w:rPr>
          <w:color w:val="000000"/>
          <w:sz w:val="28"/>
          <w:szCs w:val="28"/>
          <w:lang w:val="ru-RU"/>
        </w:rPr>
        <w:t>, утверждё</w:t>
      </w:r>
      <w:r>
        <w:rPr>
          <w:color w:val="000000"/>
          <w:sz w:val="28"/>
          <w:szCs w:val="28"/>
          <w:lang w:val="ru-RU"/>
        </w:rPr>
        <w:t>нной</w:t>
      </w:r>
      <w:r w:rsidR="00633938">
        <w:rPr>
          <w:color w:val="000000"/>
          <w:sz w:val="28"/>
          <w:szCs w:val="28"/>
          <w:lang w:val="ru-RU"/>
        </w:rPr>
        <w:t xml:space="preserve"> постановлением администрации </w:t>
      </w:r>
      <w:r w:rsidR="0080266D">
        <w:rPr>
          <w:color w:val="000000"/>
          <w:sz w:val="28"/>
          <w:szCs w:val="28"/>
          <w:lang w:val="ru-RU"/>
        </w:rPr>
        <w:t xml:space="preserve">муниципального образования город-курорт Геленджик </w:t>
      </w:r>
      <w:r w:rsidR="00633938">
        <w:rPr>
          <w:color w:val="000000"/>
          <w:sz w:val="28"/>
          <w:szCs w:val="28"/>
          <w:lang w:val="ru-RU"/>
        </w:rPr>
        <w:t>от 1</w:t>
      </w:r>
      <w:r w:rsidR="00A56B44">
        <w:rPr>
          <w:color w:val="000000"/>
          <w:sz w:val="28"/>
          <w:szCs w:val="28"/>
          <w:lang w:val="ru-RU"/>
        </w:rPr>
        <w:t>9</w:t>
      </w:r>
      <w:r w:rsidR="00633938">
        <w:rPr>
          <w:color w:val="000000"/>
          <w:sz w:val="28"/>
          <w:szCs w:val="28"/>
          <w:lang w:val="ru-RU"/>
        </w:rPr>
        <w:t xml:space="preserve"> </w:t>
      </w:r>
      <w:r w:rsidR="00A56B44">
        <w:rPr>
          <w:color w:val="000000"/>
          <w:sz w:val="28"/>
          <w:szCs w:val="28"/>
          <w:lang w:val="ru-RU"/>
        </w:rPr>
        <w:t>декабря</w:t>
      </w:r>
      <w:r w:rsidR="00633938">
        <w:rPr>
          <w:color w:val="000000"/>
          <w:sz w:val="28"/>
          <w:szCs w:val="28"/>
          <w:lang w:val="ru-RU"/>
        </w:rPr>
        <w:t xml:space="preserve"> 20</w:t>
      </w:r>
      <w:r w:rsidR="00A56B44">
        <w:rPr>
          <w:color w:val="000000"/>
          <w:sz w:val="28"/>
          <w:szCs w:val="28"/>
          <w:lang w:val="ru-RU"/>
        </w:rPr>
        <w:t xml:space="preserve">19 </w:t>
      </w:r>
      <w:r w:rsidR="00633938">
        <w:rPr>
          <w:color w:val="000000"/>
          <w:sz w:val="28"/>
          <w:szCs w:val="28"/>
          <w:lang w:val="ru-RU"/>
        </w:rPr>
        <w:t xml:space="preserve">года № </w:t>
      </w:r>
      <w:r w:rsidR="00A56B44">
        <w:rPr>
          <w:color w:val="000000"/>
          <w:sz w:val="28"/>
          <w:szCs w:val="28"/>
          <w:lang w:val="ru-RU"/>
        </w:rPr>
        <w:t>3028</w:t>
      </w:r>
      <w:r w:rsidR="00633938">
        <w:rPr>
          <w:color w:val="000000"/>
          <w:sz w:val="28"/>
          <w:szCs w:val="28"/>
          <w:lang w:val="ru-RU"/>
        </w:rPr>
        <w:t>.</w:t>
      </w:r>
      <w:r w:rsidR="00C01EA3">
        <w:rPr>
          <w:color w:val="000000"/>
          <w:sz w:val="28"/>
          <w:szCs w:val="28"/>
          <w:lang w:val="ru-RU"/>
        </w:rPr>
        <w:t xml:space="preserve"> </w:t>
      </w:r>
    </w:p>
    <w:p w:rsidR="00FF5DDE" w:rsidRPr="00376953" w:rsidRDefault="0080174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5.2</w:t>
      </w:r>
      <w:r w:rsidR="00FF5DDE" w:rsidRPr="00376953">
        <w:rPr>
          <w:color w:val="000000"/>
          <w:sz w:val="28"/>
          <w:szCs w:val="28"/>
          <w:lang w:val="ru-RU"/>
        </w:rPr>
        <w:t>. Готовность МСО достигается:</w:t>
      </w:r>
    </w:p>
    <w:p w:rsidR="00FF5DDE" w:rsidRPr="00376953" w:rsidRDefault="0080174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</w:t>
      </w:r>
      <w:r w:rsidR="00FF5DDE" w:rsidRPr="00376953">
        <w:rPr>
          <w:color w:val="000000"/>
          <w:sz w:val="28"/>
          <w:szCs w:val="28"/>
          <w:lang w:val="ru-RU"/>
        </w:rPr>
        <w:t>наличием актуализированных муниципальных правовых актов в области создания, реконструкции, совершенствования (модернизации) и поддержания в состоянии постоянной готовности и задействования МСО;</w:t>
      </w:r>
    </w:p>
    <w:p w:rsidR="00FF5DDE" w:rsidRPr="00376953" w:rsidRDefault="0080174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2) н</w:t>
      </w:r>
      <w:r w:rsidR="00FF5DDE" w:rsidRPr="00376953">
        <w:rPr>
          <w:color w:val="000000"/>
          <w:sz w:val="28"/>
          <w:szCs w:val="28"/>
          <w:lang w:val="ru-RU"/>
        </w:rPr>
        <w:t>аличием дежурного (дежурно-диспетче</w:t>
      </w:r>
      <w:r w:rsidR="004F3DB4" w:rsidRPr="00376953">
        <w:rPr>
          <w:color w:val="000000"/>
          <w:sz w:val="28"/>
          <w:szCs w:val="28"/>
          <w:lang w:val="ru-RU"/>
        </w:rPr>
        <w:t>рского) персонала, ответственно</w:t>
      </w:r>
      <w:r w:rsidR="00FF5DDE" w:rsidRPr="00376953">
        <w:rPr>
          <w:color w:val="000000"/>
          <w:sz w:val="28"/>
          <w:szCs w:val="28"/>
          <w:lang w:val="ru-RU"/>
        </w:rPr>
        <w:t>го за включение (запуск) МСО, и уровнем его профессиональной подготовки;</w:t>
      </w:r>
    </w:p>
    <w:p w:rsidR="00FF5DDE" w:rsidRPr="00376953" w:rsidRDefault="003324A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80174F" w:rsidRPr="00376953">
        <w:rPr>
          <w:color w:val="000000"/>
          <w:sz w:val="28"/>
          <w:szCs w:val="28"/>
          <w:lang w:val="ru-RU"/>
        </w:rPr>
        <w:t xml:space="preserve">) </w:t>
      </w:r>
      <w:r w:rsidR="00FF5DDE" w:rsidRPr="00376953">
        <w:rPr>
          <w:color w:val="000000"/>
          <w:sz w:val="28"/>
          <w:szCs w:val="28"/>
          <w:lang w:val="ru-RU"/>
        </w:rPr>
        <w:t>наличием, исправностью и соответствием проектно</w:t>
      </w:r>
      <w:r w:rsidR="000B35B1">
        <w:rPr>
          <w:color w:val="000000"/>
          <w:sz w:val="28"/>
          <w:szCs w:val="28"/>
          <w:lang w:val="ru-RU"/>
        </w:rPr>
        <w:t>й</w:t>
      </w:r>
      <w:r w:rsidR="00FF5DDE" w:rsidRPr="00376953">
        <w:rPr>
          <w:color w:val="000000"/>
          <w:sz w:val="28"/>
          <w:szCs w:val="28"/>
          <w:lang w:val="ru-RU"/>
        </w:rPr>
        <w:t xml:space="preserve"> документации на МСО;</w:t>
      </w:r>
    </w:p>
    <w:p w:rsidR="00FF5DDE" w:rsidRPr="00376953" w:rsidRDefault="00237F0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80174F" w:rsidRPr="00376953">
        <w:rPr>
          <w:color w:val="000000"/>
          <w:sz w:val="28"/>
          <w:szCs w:val="28"/>
          <w:lang w:val="ru-RU"/>
        </w:rPr>
        <w:t xml:space="preserve">) </w:t>
      </w:r>
      <w:r w:rsidR="00FF5DDE" w:rsidRPr="00376953">
        <w:rPr>
          <w:color w:val="000000"/>
          <w:sz w:val="28"/>
          <w:szCs w:val="28"/>
          <w:lang w:val="ru-RU"/>
        </w:rPr>
        <w:t>готовностью сетей связи операторов связи, средств массовой информации к обеспечению передачи сигналов оповещения и (или) экстренной информации;</w:t>
      </w:r>
    </w:p>
    <w:p w:rsidR="00FF5DDE" w:rsidRPr="00376953" w:rsidRDefault="00237F0F" w:rsidP="00056BE9">
      <w:pPr>
        <w:pStyle w:val="af9"/>
        <w:spacing w:beforeAutospacing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</w:t>
      </w:r>
      <w:r w:rsidR="0080174F" w:rsidRPr="00376953">
        <w:rPr>
          <w:color w:val="000000"/>
          <w:sz w:val="28"/>
          <w:szCs w:val="28"/>
          <w:lang w:val="ru-RU"/>
        </w:rPr>
        <w:t xml:space="preserve">) </w:t>
      </w:r>
      <w:r w:rsidR="00FF5DDE" w:rsidRPr="00376953">
        <w:rPr>
          <w:color w:val="000000"/>
          <w:sz w:val="28"/>
          <w:szCs w:val="28"/>
          <w:lang w:val="ru-RU"/>
        </w:rPr>
        <w:t>регулярным проведением проверок готовности МСО;</w:t>
      </w:r>
    </w:p>
    <w:p w:rsidR="00FF5DDE" w:rsidRPr="00376953" w:rsidRDefault="00237F0F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</w:t>
      </w:r>
      <w:r w:rsidR="0080174F" w:rsidRPr="00376953">
        <w:rPr>
          <w:color w:val="000000"/>
          <w:sz w:val="28"/>
          <w:szCs w:val="28"/>
          <w:lang w:val="ru-RU"/>
        </w:rPr>
        <w:t xml:space="preserve">) </w:t>
      </w:r>
      <w:r w:rsidR="00FF5DDE" w:rsidRPr="00376953">
        <w:rPr>
          <w:color w:val="000000"/>
          <w:sz w:val="28"/>
          <w:szCs w:val="28"/>
          <w:lang w:val="ru-RU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ТСО;</w:t>
      </w:r>
    </w:p>
    <w:p w:rsidR="00FF5DDE" w:rsidRPr="00376953" w:rsidRDefault="00237F0F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7</w:t>
      </w:r>
      <w:r w:rsidR="0080174F" w:rsidRPr="00376953">
        <w:rPr>
          <w:color w:val="000000"/>
          <w:sz w:val="28"/>
          <w:szCs w:val="28"/>
          <w:lang w:val="ru-RU"/>
        </w:rPr>
        <w:t xml:space="preserve">) </w:t>
      </w:r>
      <w:r w:rsidR="00FF5DDE" w:rsidRPr="00376953">
        <w:rPr>
          <w:color w:val="000000"/>
          <w:sz w:val="28"/>
          <w:szCs w:val="28"/>
          <w:lang w:val="ru-RU"/>
        </w:rPr>
        <w:t>своевременным проведением мероприятий по реконструкции и совершенствованию (модернизации) МСО.</w:t>
      </w:r>
    </w:p>
    <w:p w:rsidR="00FF5DDE" w:rsidRPr="00376953" w:rsidRDefault="00D00356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5.3</w:t>
      </w:r>
      <w:r w:rsidR="00FF5DDE" w:rsidRPr="00376953">
        <w:rPr>
          <w:color w:val="000000"/>
          <w:sz w:val="28"/>
          <w:szCs w:val="28"/>
          <w:lang w:val="ru-RU"/>
        </w:rPr>
        <w:t>. С целью контроля за поддержанием в готовности МСО организуются и проводятся следующие виды проверок:</w:t>
      </w:r>
    </w:p>
    <w:p w:rsidR="00FF5DDE" w:rsidRPr="00376953" w:rsidRDefault="00D00356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1) </w:t>
      </w:r>
      <w:r w:rsidR="00FF5DDE" w:rsidRPr="00376953">
        <w:rPr>
          <w:color w:val="000000"/>
          <w:sz w:val="28"/>
          <w:szCs w:val="28"/>
          <w:lang w:val="ru-RU"/>
        </w:rPr>
        <w:t>комплексные проверки готовности МСО с включением оконечных средств оповещения и доведением проверочных сигналов и информации до населения;</w:t>
      </w:r>
    </w:p>
    <w:p w:rsidR="00FF5DDE" w:rsidRPr="00376953" w:rsidRDefault="00D00356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2) </w:t>
      </w:r>
      <w:r w:rsidR="00FF5DDE" w:rsidRPr="00376953">
        <w:rPr>
          <w:color w:val="000000"/>
          <w:sz w:val="28"/>
          <w:szCs w:val="28"/>
          <w:lang w:val="ru-RU"/>
        </w:rPr>
        <w:t>технические проверки готовности к задействованию МСО без включения оконечных средств оповещения населения.</w:t>
      </w:r>
    </w:p>
    <w:p w:rsidR="00783AA5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Комплексные и технические проверки МСО проводятся в порядке и в соответствии с требованиями, установленными Положением о системах оповещения, приказами министерства гражданской обороны и чрезвычайных ситуаций Краснодарского края.</w:t>
      </w:r>
    </w:p>
    <w:p w:rsidR="00A73EF2" w:rsidRDefault="003A1435" w:rsidP="00237F0F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A1435">
        <w:rPr>
          <w:color w:val="000000"/>
          <w:sz w:val="28"/>
          <w:szCs w:val="28"/>
          <w:lang w:val="ru-RU"/>
        </w:rPr>
        <w:t>По решению КЧС и ОПБ мо</w:t>
      </w:r>
      <w:r w:rsidR="00BE6FE7">
        <w:rPr>
          <w:color w:val="000000"/>
          <w:sz w:val="28"/>
          <w:szCs w:val="28"/>
          <w:lang w:val="ru-RU"/>
        </w:rPr>
        <w:t>гу</w:t>
      </w:r>
      <w:r w:rsidRPr="003A1435">
        <w:rPr>
          <w:color w:val="000000"/>
          <w:sz w:val="28"/>
          <w:szCs w:val="28"/>
          <w:lang w:val="ru-RU"/>
        </w:rPr>
        <w:t>т проводиться дополнительные комплексные проверки готовности MCO.</w:t>
      </w:r>
    </w:p>
    <w:p w:rsidR="006E2FBD" w:rsidRPr="006E2FBD" w:rsidRDefault="006E2FBD" w:rsidP="00237F0F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E2FBD">
        <w:rPr>
          <w:color w:val="000000"/>
          <w:sz w:val="28"/>
          <w:szCs w:val="28"/>
          <w:lang w:val="ru-RU"/>
        </w:rPr>
        <w:t xml:space="preserve">Технические проверки готовности к задействованию MCO и </w:t>
      </w:r>
      <w:r>
        <w:rPr>
          <w:color w:val="000000"/>
          <w:sz w:val="28"/>
          <w:szCs w:val="28"/>
          <w:lang w:val="ru-RU"/>
        </w:rPr>
        <w:t>ЛСО</w:t>
      </w:r>
      <w:r w:rsidRPr="006E2FBD">
        <w:rPr>
          <w:color w:val="000000"/>
          <w:sz w:val="28"/>
          <w:szCs w:val="28"/>
          <w:lang w:val="ru-RU"/>
        </w:rPr>
        <w:t xml:space="preserve"> проводятся без включения оконечных средств оповещения оперативно-дежурной сменой ЕДДС, дежурно-диспетчерской службой организации путем передачи проверочног</w:t>
      </w:r>
      <w:r w:rsidR="00BE6FE7">
        <w:rPr>
          <w:color w:val="000000"/>
          <w:sz w:val="28"/>
          <w:szCs w:val="28"/>
          <w:lang w:val="ru-RU"/>
        </w:rPr>
        <w:t>о сигнала и речевого сообщения «</w:t>
      </w:r>
      <w:r w:rsidRPr="006E2FBD">
        <w:rPr>
          <w:color w:val="000000"/>
          <w:sz w:val="28"/>
          <w:szCs w:val="28"/>
          <w:lang w:val="ru-RU"/>
        </w:rPr>
        <w:t>Техническая проверка</w:t>
      </w:r>
      <w:r w:rsidR="00BE6FE7">
        <w:rPr>
          <w:color w:val="000000"/>
          <w:sz w:val="28"/>
          <w:szCs w:val="28"/>
          <w:lang w:val="ru-RU"/>
        </w:rPr>
        <w:t>»</w:t>
      </w:r>
      <w:r w:rsidRPr="006E2FBD">
        <w:rPr>
          <w:color w:val="000000"/>
          <w:sz w:val="28"/>
          <w:szCs w:val="28"/>
          <w:lang w:val="ru-RU"/>
        </w:rPr>
        <w:t xml:space="preserve"> с периодичностью не реже одного раза в сутки.</w:t>
      </w:r>
    </w:p>
    <w:p w:rsidR="006E2FBD" w:rsidRPr="00376953" w:rsidRDefault="006E2FBD" w:rsidP="006E2FBD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E2FBD">
        <w:rPr>
          <w:color w:val="000000"/>
          <w:sz w:val="28"/>
          <w:szCs w:val="28"/>
          <w:lang w:val="ru-RU"/>
        </w:rPr>
        <w:t>Перед проведением всех проверок в обязательном порядке проводится комплекс организационно-технических мероприятий с целью исключения несанкционированного запуска систем оповещения населения.</w:t>
      </w:r>
    </w:p>
    <w:p w:rsidR="004A66FC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5.4. </w:t>
      </w:r>
      <w:r w:rsidR="004070BF">
        <w:rPr>
          <w:color w:val="000000"/>
          <w:sz w:val="28"/>
          <w:szCs w:val="28"/>
          <w:lang w:val="ru-RU"/>
        </w:rPr>
        <w:t>В</w:t>
      </w:r>
      <w:r w:rsidR="004070BF" w:rsidRPr="004070BF">
        <w:rPr>
          <w:color w:val="000000"/>
          <w:sz w:val="28"/>
          <w:szCs w:val="28"/>
          <w:lang w:val="ru-RU"/>
        </w:rPr>
        <w:t xml:space="preserve"> соответствии с требованиями, определёнными </w:t>
      </w:r>
      <w:r w:rsidR="004070BF">
        <w:rPr>
          <w:color w:val="000000"/>
          <w:sz w:val="28"/>
          <w:szCs w:val="28"/>
          <w:lang w:val="ru-RU"/>
        </w:rPr>
        <w:t>Положением</w:t>
      </w:r>
      <w:r w:rsidR="004070BF" w:rsidRPr="004070BF">
        <w:rPr>
          <w:color w:val="000000"/>
          <w:sz w:val="28"/>
          <w:szCs w:val="28"/>
          <w:lang w:val="ru-RU"/>
        </w:rPr>
        <w:t xml:space="preserve"> по организации эксплуатационно-технического обслуживани</w:t>
      </w:r>
      <w:r w:rsidR="004070BF">
        <w:rPr>
          <w:color w:val="000000"/>
          <w:sz w:val="28"/>
          <w:szCs w:val="28"/>
          <w:lang w:val="ru-RU"/>
        </w:rPr>
        <w:t>я,</w:t>
      </w:r>
      <w:r w:rsidR="004070BF" w:rsidRPr="004070BF">
        <w:rPr>
          <w:color w:val="000000"/>
          <w:sz w:val="28"/>
          <w:szCs w:val="28"/>
          <w:lang w:val="ru-RU"/>
        </w:rPr>
        <w:t xml:space="preserve"> </w:t>
      </w:r>
      <w:r w:rsidR="004A66FC" w:rsidRPr="004A66FC">
        <w:rPr>
          <w:color w:val="000000"/>
          <w:sz w:val="28"/>
          <w:szCs w:val="28"/>
          <w:lang w:val="ru-RU"/>
        </w:rPr>
        <w:t>Управление</w:t>
      </w:r>
      <w:r w:rsidR="004A66FC">
        <w:rPr>
          <w:color w:val="000000"/>
          <w:sz w:val="28"/>
          <w:szCs w:val="28"/>
          <w:lang w:val="ru-RU"/>
        </w:rPr>
        <w:t xml:space="preserve"> совместно с </w:t>
      </w:r>
      <w:r w:rsidR="004A66FC" w:rsidRPr="00376953">
        <w:rPr>
          <w:color w:val="000000"/>
          <w:sz w:val="28"/>
          <w:szCs w:val="28"/>
          <w:lang w:val="ru-RU"/>
        </w:rPr>
        <w:t>МКУ АСС</w:t>
      </w:r>
      <w:r w:rsidR="004070BF" w:rsidRPr="004070BF">
        <w:rPr>
          <w:lang w:val="ru-RU"/>
        </w:rPr>
        <w:t xml:space="preserve"> </w:t>
      </w:r>
      <w:r w:rsidR="004070BF" w:rsidRPr="004070BF">
        <w:rPr>
          <w:color w:val="000000"/>
          <w:sz w:val="28"/>
          <w:szCs w:val="28"/>
          <w:lang w:val="ru-RU"/>
        </w:rPr>
        <w:t>организует и осуществляет</w:t>
      </w:r>
      <w:r w:rsidR="00237F0F" w:rsidRPr="00237F0F">
        <w:rPr>
          <w:lang w:val="ru-RU"/>
        </w:rPr>
        <w:t xml:space="preserve"> </w:t>
      </w:r>
      <w:r w:rsidR="00237F0F" w:rsidRPr="00237F0F">
        <w:rPr>
          <w:color w:val="000000"/>
          <w:sz w:val="28"/>
          <w:szCs w:val="28"/>
          <w:lang w:val="ru-RU"/>
        </w:rPr>
        <w:t>мероприятия по своевременному эксплуатационно-техническому обслуживанию и ремонту МСО</w:t>
      </w:r>
      <w:r w:rsidR="00237F0F">
        <w:rPr>
          <w:color w:val="000000"/>
          <w:sz w:val="28"/>
          <w:szCs w:val="28"/>
          <w:lang w:val="ru-RU"/>
        </w:rPr>
        <w:t>.</w:t>
      </w:r>
    </w:p>
    <w:p w:rsidR="00783AA5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lastRenderedPageBreak/>
        <w:t>5.5. Для обеспечения оповещения максимального количества людей, попавших в зону ЧС, в том числе на территориях, неохваченных МСО, админ</w:t>
      </w:r>
      <w:r w:rsidR="00237F0F">
        <w:rPr>
          <w:color w:val="000000"/>
          <w:sz w:val="28"/>
          <w:szCs w:val="28"/>
          <w:lang w:val="ru-RU"/>
        </w:rPr>
        <w:t xml:space="preserve">истрацией создаётся резерв </w:t>
      </w:r>
      <w:r w:rsidR="00237F0F" w:rsidRPr="00376953">
        <w:rPr>
          <w:color w:val="000000"/>
          <w:sz w:val="28"/>
          <w:szCs w:val="28"/>
          <w:lang w:val="ru-RU"/>
        </w:rPr>
        <w:t>мобильных</w:t>
      </w:r>
      <w:r w:rsidR="00237F0F">
        <w:rPr>
          <w:color w:val="000000"/>
          <w:sz w:val="28"/>
          <w:szCs w:val="28"/>
          <w:lang w:val="ru-RU"/>
        </w:rPr>
        <w:t xml:space="preserve"> ТСО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783AA5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5.6. Требования, изложенные в приложении № 1 к Положению о системах оповещения</w:t>
      </w:r>
      <w:r w:rsidR="00237F0F">
        <w:rPr>
          <w:color w:val="000000"/>
          <w:sz w:val="28"/>
          <w:szCs w:val="28"/>
          <w:lang w:val="ru-RU"/>
        </w:rPr>
        <w:t xml:space="preserve"> населения</w:t>
      </w:r>
      <w:r w:rsidRPr="00376953">
        <w:rPr>
          <w:color w:val="000000"/>
          <w:sz w:val="28"/>
          <w:szCs w:val="28"/>
          <w:lang w:val="ru-RU"/>
        </w:rPr>
        <w:t>, должны быть выполнены в ходе планирования и осуществления строительства новой либо совершенствования (модернизации) действующей МСО.</w:t>
      </w:r>
    </w:p>
    <w:p w:rsidR="00783AA5" w:rsidRPr="000B35B1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0B35B1">
        <w:rPr>
          <w:color w:val="000000"/>
          <w:sz w:val="28"/>
          <w:szCs w:val="28"/>
          <w:lang w:val="ru-RU"/>
        </w:rPr>
        <w:t>Вывод из</w:t>
      </w:r>
      <w:r w:rsidR="00237F0F" w:rsidRPr="000B35B1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B35B1">
        <w:rPr>
          <w:color w:val="000000"/>
          <w:sz w:val="28"/>
          <w:szCs w:val="28"/>
          <w:lang w:val="ru-RU"/>
        </w:rPr>
        <w:t>эксплуатации</w:t>
      </w:r>
      <w:proofErr w:type="gramEnd"/>
      <w:r w:rsidRPr="000B35B1">
        <w:rPr>
          <w:color w:val="000000"/>
          <w:sz w:val="28"/>
          <w:szCs w:val="28"/>
          <w:lang w:val="ru-RU"/>
        </w:rPr>
        <w:t xml:space="preserve"> действующей МСО осуществляется по окончанию эксплуатационного ресурса ТСО, завершения реконструкции МСО, совершенствования (модернизации) и ввода в эксплуатацию новой МСО.</w:t>
      </w:r>
    </w:p>
    <w:p w:rsidR="00783AA5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>5.7. В целях поддержания МСО в состоянии постоянной готовности осуществляется её техническое обслуживание.</w:t>
      </w:r>
    </w:p>
    <w:p w:rsidR="00783AA5" w:rsidRDefault="00783AA5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76953">
        <w:rPr>
          <w:color w:val="000000"/>
          <w:sz w:val="28"/>
          <w:szCs w:val="28"/>
          <w:lang w:val="ru-RU"/>
        </w:rPr>
        <w:t xml:space="preserve">Работы по техническому обслуживанию </w:t>
      </w:r>
      <w:r w:rsidR="00F80D17">
        <w:rPr>
          <w:color w:val="000000"/>
          <w:sz w:val="28"/>
          <w:szCs w:val="28"/>
          <w:lang w:val="ru-RU"/>
        </w:rPr>
        <w:t xml:space="preserve">МСО </w:t>
      </w:r>
      <w:r w:rsidRPr="00376953">
        <w:rPr>
          <w:color w:val="000000"/>
          <w:sz w:val="28"/>
          <w:szCs w:val="28"/>
          <w:lang w:val="ru-RU"/>
        </w:rPr>
        <w:t xml:space="preserve">проводятся специализированными организациями на </w:t>
      </w:r>
      <w:r w:rsidR="002C280C">
        <w:rPr>
          <w:color w:val="000000"/>
          <w:sz w:val="28"/>
          <w:szCs w:val="28"/>
          <w:lang w:val="ru-RU"/>
        </w:rPr>
        <w:t>контрактной</w:t>
      </w:r>
      <w:r w:rsidRPr="00376953">
        <w:rPr>
          <w:color w:val="000000"/>
          <w:sz w:val="28"/>
          <w:szCs w:val="28"/>
          <w:lang w:val="ru-RU"/>
        </w:rPr>
        <w:t xml:space="preserve"> основе в соответствии с действующим законодательством</w:t>
      </w:r>
      <w:r w:rsidR="002C280C">
        <w:rPr>
          <w:color w:val="000000"/>
          <w:sz w:val="28"/>
          <w:szCs w:val="28"/>
          <w:lang w:val="ru-RU"/>
        </w:rPr>
        <w:t xml:space="preserve"> </w:t>
      </w:r>
      <w:r w:rsidR="002208D1" w:rsidRPr="002208D1">
        <w:rPr>
          <w:color w:val="000000"/>
          <w:sz w:val="28"/>
          <w:szCs w:val="28"/>
          <w:lang w:val="ru-RU"/>
        </w:rPr>
        <w:t>Российской Федерации</w:t>
      </w:r>
      <w:r w:rsidRPr="00376953">
        <w:rPr>
          <w:color w:val="000000"/>
          <w:sz w:val="28"/>
          <w:szCs w:val="28"/>
          <w:lang w:val="ru-RU"/>
        </w:rPr>
        <w:t>.</w:t>
      </w:r>
    </w:p>
    <w:p w:rsidR="002C280C" w:rsidRDefault="002C280C" w:rsidP="00305CC1">
      <w:pPr>
        <w:pStyle w:val="af9"/>
        <w:spacing w:beforeAutospacing="0" w:afterAutospacing="0" w:line="25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21"/>
        <w:gridCol w:w="3566"/>
      </w:tblGrid>
      <w:tr w:rsidR="002208D1" w:rsidRPr="00036C07" w:rsidTr="002208D1">
        <w:trPr>
          <w:trHeight w:val="780"/>
        </w:trPr>
        <w:tc>
          <w:tcPr>
            <w:tcW w:w="6121" w:type="dxa"/>
          </w:tcPr>
          <w:p w:rsidR="002208D1" w:rsidRDefault="002208D1" w:rsidP="002E3A35">
            <w:pPr>
              <w:pStyle w:val="af9"/>
              <w:spacing w:beforeAutospacing="0" w:afterAutospacing="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главы</w:t>
            </w:r>
          </w:p>
          <w:p w:rsidR="002208D1" w:rsidRDefault="002208D1" w:rsidP="00F677E9">
            <w:pPr>
              <w:pStyle w:val="af9"/>
              <w:spacing w:beforeAutospacing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376953">
              <w:rPr>
                <w:color w:val="000000"/>
                <w:sz w:val="28"/>
                <w:szCs w:val="28"/>
                <w:lang w:val="ru-RU"/>
              </w:rPr>
              <w:t>муниципального образования</w:t>
            </w:r>
          </w:p>
          <w:p w:rsidR="002208D1" w:rsidRPr="00376953" w:rsidRDefault="002208D1" w:rsidP="00F677E9">
            <w:pPr>
              <w:pStyle w:val="af9"/>
              <w:spacing w:beforeAutospacing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376953">
              <w:rPr>
                <w:color w:val="000000"/>
                <w:sz w:val="28"/>
                <w:szCs w:val="28"/>
                <w:lang w:val="ru-RU"/>
              </w:rPr>
              <w:t>город-курорт Геленджик</w:t>
            </w:r>
          </w:p>
        </w:tc>
        <w:tc>
          <w:tcPr>
            <w:tcW w:w="3566" w:type="dxa"/>
            <w:vAlign w:val="bottom"/>
          </w:tcPr>
          <w:p w:rsidR="002208D1" w:rsidRPr="00376953" w:rsidRDefault="00633938" w:rsidP="00B03816">
            <w:pPr>
              <w:pStyle w:val="af9"/>
              <w:spacing w:beforeAutospacing="0" w:afterAutospacing="0"/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А.</w:t>
            </w:r>
            <w:r w:rsidR="00B03816">
              <w:rPr>
                <w:color w:val="000000"/>
                <w:sz w:val="28"/>
                <w:szCs w:val="28"/>
                <w:lang w:val="ru-RU"/>
              </w:rPr>
              <w:t>М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="00B03816">
              <w:rPr>
                <w:color w:val="000000"/>
                <w:sz w:val="28"/>
                <w:szCs w:val="28"/>
                <w:lang w:val="ru-RU"/>
              </w:rPr>
              <w:t>Кузнецов</w:t>
            </w:r>
          </w:p>
        </w:tc>
      </w:tr>
    </w:tbl>
    <w:p w:rsidR="00246351" w:rsidRPr="00376953" w:rsidRDefault="00246351" w:rsidP="002208D1">
      <w:pPr>
        <w:pStyle w:val="af9"/>
        <w:spacing w:beforeAutospacing="0" w:afterAutospacing="0"/>
        <w:jc w:val="both"/>
        <w:rPr>
          <w:color w:val="000000"/>
          <w:sz w:val="28"/>
          <w:szCs w:val="28"/>
          <w:lang w:val="ru-RU"/>
        </w:rPr>
      </w:pPr>
    </w:p>
    <w:sectPr w:rsidR="00246351" w:rsidRPr="00376953" w:rsidSect="0080266D">
      <w:headerReference w:type="default" r:id="rId8"/>
      <w:pgSz w:w="11906" w:h="16838"/>
      <w:pgMar w:top="1134" w:right="567" w:bottom="1134" w:left="1701" w:header="567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0F9" w:rsidRDefault="005220F9" w:rsidP="00762421">
      <w:r>
        <w:separator/>
      </w:r>
    </w:p>
  </w:endnote>
  <w:endnote w:type="continuationSeparator" w:id="0">
    <w:p w:rsidR="005220F9" w:rsidRDefault="005220F9" w:rsidP="00762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0F9" w:rsidRDefault="005220F9" w:rsidP="00762421">
      <w:r>
        <w:separator/>
      </w:r>
    </w:p>
  </w:footnote>
  <w:footnote w:type="continuationSeparator" w:id="0">
    <w:p w:rsidR="005220F9" w:rsidRDefault="005220F9" w:rsidP="00762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2056964665"/>
      <w:docPartObj>
        <w:docPartGallery w:val="Page Numbers (Top of Page)"/>
        <w:docPartUnique/>
      </w:docPartObj>
    </w:sdtPr>
    <w:sdtContent>
      <w:p w:rsidR="00056BE9" w:rsidRPr="00E574DD" w:rsidRDefault="00C6224E" w:rsidP="00E574DD">
        <w:pPr>
          <w:pStyle w:val="aff5"/>
          <w:jc w:val="center"/>
          <w:rPr>
            <w:rFonts w:ascii="Times New Roman" w:hAnsi="Times New Roman"/>
            <w:sz w:val="28"/>
            <w:szCs w:val="28"/>
          </w:rPr>
        </w:pPr>
        <w:r w:rsidRPr="00682E0A">
          <w:rPr>
            <w:rFonts w:ascii="Times New Roman" w:hAnsi="Times New Roman"/>
            <w:sz w:val="28"/>
            <w:szCs w:val="28"/>
          </w:rPr>
          <w:fldChar w:fldCharType="begin"/>
        </w:r>
        <w:r w:rsidR="006601FA" w:rsidRPr="00682E0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82E0A">
          <w:rPr>
            <w:rFonts w:ascii="Times New Roman" w:hAnsi="Times New Roman"/>
            <w:sz w:val="28"/>
            <w:szCs w:val="28"/>
          </w:rPr>
          <w:fldChar w:fldCharType="separate"/>
        </w:r>
        <w:r w:rsidR="00B03816" w:rsidRPr="00B03816">
          <w:rPr>
            <w:rFonts w:ascii="Times New Roman" w:hAnsi="Times New Roman"/>
            <w:noProof/>
            <w:sz w:val="28"/>
            <w:szCs w:val="28"/>
            <w:lang w:val="ru-RU"/>
          </w:rPr>
          <w:t>12</w:t>
        </w:r>
        <w:r w:rsidRPr="00682E0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C1A84"/>
    <w:multiLevelType w:val="hybridMultilevel"/>
    <w:tmpl w:val="8EE6A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01B92"/>
    <w:rsid w:val="00006A3E"/>
    <w:rsid w:val="00012AB3"/>
    <w:rsid w:val="00016E81"/>
    <w:rsid w:val="00016F98"/>
    <w:rsid w:val="000261FB"/>
    <w:rsid w:val="00030AE6"/>
    <w:rsid w:val="000337F1"/>
    <w:rsid w:val="00036C07"/>
    <w:rsid w:val="0004268E"/>
    <w:rsid w:val="00047DB0"/>
    <w:rsid w:val="00056BE9"/>
    <w:rsid w:val="00066688"/>
    <w:rsid w:val="00067107"/>
    <w:rsid w:val="000679B3"/>
    <w:rsid w:val="00075018"/>
    <w:rsid w:val="00076284"/>
    <w:rsid w:val="00077C33"/>
    <w:rsid w:val="000825D1"/>
    <w:rsid w:val="00083213"/>
    <w:rsid w:val="000866DD"/>
    <w:rsid w:val="000A02ED"/>
    <w:rsid w:val="000A1ED8"/>
    <w:rsid w:val="000A7052"/>
    <w:rsid w:val="000B0EFD"/>
    <w:rsid w:val="000B1E3F"/>
    <w:rsid w:val="000B35B1"/>
    <w:rsid w:val="000B3614"/>
    <w:rsid w:val="000B38AB"/>
    <w:rsid w:val="000C651B"/>
    <w:rsid w:val="000E4B75"/>
    <w:rsid w:val="001011FC"/>
    <w:rsid w:val="00101B92"/>
    <w:rsid w:val="00112491"/>
    <w:rsid w:val="001278B6"/>
    <w:rsid w:val="00133350"/>
    <w:rsid w:val="00144557"/>
    <w:rsid w:val="0014584E"/>
    <w:rsid w:val="00150426"/>
    <w:rsid w:val="00160A1F"/>
    <w:rsid w:val="00162A7E"/>
    <w:rsid w:val="001637F5"/>
    <w:rsid w:val="00172107"/>
    <w:rsid w:val="00185B5C"/>
    <w:rsid w:val="001A49F1"/>
    <w:rsid w:val="001B4AFF"/>
    <w:rsid w:val="001B7C58"/>
    <w:rsid w:val="001C46F3"/>
    <w:rsid w:val="001D5361"/>
    <w:rsid w:val="001D5755"/>
    <w:rsid w:val="001E40BB"/>
    <w:rsid w:val="001F01F8"/>
    <w:rsid w:val="001F1CCF"/>
    <w:rsid w:val="001F5DCB"/>
    <w:rsid w:val="00215BD5"/>
    <w:rsid w:val="002208D1"/>
    <w:rsid w:val="00221669"/>
    <w:rsid w:val="00226327"/>
    <w:rsid w:val="002316C7"/>
    <w:rsid w:val="00234BEC"/>
    <w:rsid w:val="00237F0F"/>
    <w:rsid w:val="00243BD6"/>
    <w:rsid w:val="002444A5"/>
    <w:rsid w:val="0024474C"/>
    <w:rsid w:val="00244BF3"/>
    <w:rsid w:val="00246351"/>
    <w:rsid w:val="00276E37"/>
    <w:rsid w:val="002821BE"/>
    <w:rsid w:val="00282E0E"/>
    <w:rsid w:val="00292A7B"/>
    <w:rsid w:val="002A4E07"/>
    <w:rsid w:val="002A6DF0"/>
    <w:rsid w:val="002B4B52"/>
    <w:rsid w:val="002B781D"/>
    <w:rsid w:val="002C280C"/>
    <w:rsid w:val="002C28DC"/>
    <w:rsid w:val="002D4616"/>
    <w:rsid w:val="002D61AE"/>
    <w:rsid w:val="002D7F1A"/>
    <w:rsid w:val="002E2C71"/>
    <w:rsid w:val="002E5C92"/>
    <w:rsid w:val="002F4ABF"/>
    <w:rsid w:val="003044D3"/>
    <w:rsid w:val="00304D01"/>
    <w:rsid w:val="00305CC1"/>
    <w:rsid w:val="00316A0B"/>
    <w:rsid w:val="00316D58"/>
    <w:rsid w:val="00324094"/>
    <w:rsid w:val="00331735"/>
    <w:rsid w:val="00331BDD"/>
    <w:rsid w:val="003324AF"/>
    <w:rsid w:val="00333613"/>
    <w:rsid w:val="00344F7C"/>
    <w:rsid w:val="00351893"/>
    <w:rsid w:val="0035741A"/>
    <w:rsid w:val="0037314A"/>
    <w:rsid w:val="00376953"/>
    <w:rsid w:val="00381207"/>
    <w:rsid w:val="003818C5"/>
    <w:rsid w:val="00384F5D"/>
    <w:rsid w:val="00394925"/>
    <w:rsid w:val="0039525D"/>
    <w:rsid w:val="003960CD"/>
    <w:rsid w:val="003A1435"/>
    <w:rsid w:val="003A1693"/>
    <w:rsid w:val="003A1848"/>
    <w:rsid w:val="003B5556"/>
    <w:rsid w:val="003D0C36"/>
    <w:rsid w:val="003E419E"/>
    <w:rsid w:val="003E7400"/>
    <w:rsid w:val="003E7582"/>
    <w:rsid w:val="003F168B"/>
    <w:rsid w:val="003F447F"/>
    <w:rsid w:val="00402B38"/>
    <w:rsid w:val="004056DC"/>
    <w:rsid w:val="0040684E"/>
    <w:rsid w:val="004070BF"/>
    <w:rsid w:val="004173E5"/>
    <w:rsid w:val="004250CC"/>
    <w:rsid w:val="00425124"/>
    <w:rsid w:val="0042766C"/>
    <w:rsid w:val="00445761"/>
    <w:rsid w:val="00453905"/>
    <w:rsid w:val="00461F6B"/>
    <w:rsid w:val="004709B4"/>
    <w:rsid w:val="004726F0"/>
    <w:rsid w:val="00473026"/>
    <w:rsid w:val="00487F17"/>
    <w:rsid w:val="00491599"/>
    <w:rsid w:val="00496090"/>
    <w:rsid w:val="004A4946"/>
    <w:rsid w:val="004A66FC"/>
    <w:rsid w:val="004A7A46"/>
    <w:rsid w:val="004B1BAB"/>
    <w:rsid w:val="004B1BE8"/>
    <w:rsid w:val="004C15C7"/>
    <w:rsid w:val="004C2603"/>
    <w:rsid w:val="004C3E25"/>
    <w:rsid w:val="004C56C1"/>
    <w:rsid w:val="004C58B0"/>
    <w:rsid w:val="004D1A77"/>
    <w:rsid w:val="004D7877"/>
    <w:rsid w:val="004E1905"/>
    <w:rsid w:val="004F2958"/>
    <w:rsid w:val="004F3C4C"/>
    <w:rsid w:val="004F3DB4"/>
    <w:rsid w:val="004F51F7"/>
    <w:rsid w:val="005013AD"/>
    <w:rsid w:val="005038A5"/>
    <w:rsid w:val="005068BC"/>
    <w:rsid w:val="00517D1D"/>
    <w:rsid w:val="005220F9"/>
    <w:rsid w:val="00527B4C"/>
    <w:rsid w:val="005404C8"/>
    <w:rsid w:val="0054138F"/>
    <w:rsid w:val="005428BF"/>
    <w:rsid w:val="00544358"/>
    <w:rsid w:val="00545737"/>
    <w:rsid w:val="005556C6"/>
    <w:rsid w:val="0056332D"/>
    <w:rsid w:val="00564A93"/>
    <w:rsid w:val="00574CE9"/>
    <w:rsid w:val="00577A91"/>
    <w:rsid w:val="00585411"/>
    <w:rsid w:val="00591699"/>
    <w:rsid w:val="00597F72"/>
    <w:rsid w:val="005A1DDE"/>
    <w:rsid w:val="005A1FFE"/>
    <w:rsid w:val="005A24BA"/>
    <w:rsid w:val="005B3A00"/>
    <w:rsid w:val="005B6B74"/>
    <w:rsid w:val="005C1FF1"/>
    <w:rsid w:val="005E0272"/>
    <w:rsid w:val="005E1D53"/>
    <w:rsid w:val="005F2ED8"/>
    <w:rsid w:val="00613236"/>
    <w:rsid w:val="0062493A"/>
    <w:rsid w:val="00627355"/>
    <w:rsid w:val="00633938"/>
    <w:rsid w:val="00655021"/>
    <w:rsid w:val="00656A30"/>
    <w:rsid w:val="00656F3F"/>
    <w:rsid w:val="006601FA"/>
    <w:rsid w:val="006602A3"/>
    <w:rsid w:val="006779CB"/>
    <w:rsid w:val="006812DC"/>
    <w:rsid w:val="00682CF9"/>
    <w:rsid w:val="00682E0A"/>
    <w:rsid w:val="00684F78"/>
    <w:rsid w:val="006A19A5"/>
    <w:rsid w:val="006B186C"/>
    <w:rsid w:val="006C266B"/>
    <w:rsid w:val="006C399A"/>
    <w:rsid w:val="006C3E5C"/>
    <w:rsid w:val="006C79B0"/>
    <w:rsid w:val="006D56EA"/>
    <w:rsid w:val="006E2FBD"/>
    <w:rsid w:val="006E6D18"/>
    <w:rsid w:val="006F0222"/>
    <w:rsid w:val="00701BFC"/>
    <w:rsid w:val="00706D73"/>
    <w:rsid w:val="00710F3A"/>
    <w:rsid w:val="00716251"/>
    <w:rsid w:val="007301C3"/>
    <w:rsid w:val="00733127"/>
    <w:rsid w:val="00734232"/>
    <w:rsid w:val="00762006"/>
    <w:rsid w:val="00762421"/>
    <w:rsid w:val="00765671"/>
    <w:rsid w:val="00780840"/>
    <w:rsid w:val="00780F40"/>
    <w:rsid w:val="00783AA5"/>
    <w:rsid w:val="00793E37"/>
    <w:rsid w:val="007A19DB"/>
    <w:rsid w:val="007B7AB6"/>
    <w:rsid w:val="007C55BB"/>
    <w:rsid w:val="007D6DCB"/>
    <w:rsid w:val="007D77D3"/>
    <w:rsid w:val="007E0CE4"/>
    <w:rsid w:val="008005B5"/>
    <w:rsid w:val="0080174F"/>
    <w:rsid w:val="0080266D"/>
    <w:rsid w:val="00814F92"/>
    <w:rsid w:val="00840E18"/>
    <w:rsid w:val="008444C5"/>
    <w:rsid w:val="00844874"/>
    <w:rsid w:val="00846A25"/>
    <w:rsid w:val="00850115"/>
    <w:rsid w:val="00861D2F"/>
    <w:rsid w:val="00863D14"/>
    <w:rsid w:val="00872C98"/>
    <w:rsid w:val="008743C1"/>
    <w:rsid w:val="008A1B4F"/>
    <w:rsid w:val="008B08CE"/>
    <w:rsid w:val="008B2406"/>
    <w:rsid w:val="008C5422"/>
    <w:rsid w:val="008D73BB"/>
    <w:rsid w:val="008D7CD9"/>
    <w:rsid w:val="008E2E36"/>
    <w:rsid w:val="008F2443"/>
    <w:rsid w:val="008F6D67"/>
    <w:rsid w:val="00900FDA"/>
    <w:rsid w:val="00901FC4"/>
    <w:rsid w:val="00903637"/>
    <w:rsid w:val="00911CDB"/>
    <w:rsid w:val="0092483C"/>
    <w:rsid w:val="00927CD4"/>
    <w:rsid w:val="0093298D"/>
    <w:rsid w:val="00947A62"/>
    <w:rsid w:val="00951873"/>
    <w:rsid w:val="009534A0"/>
    <w:rsid w:val="00991C7A"/>
    <w:rsid w:val="009A366D"/>
    <w:rsid w:val="009A414D"/>
    <w:rsid w:val="009A5618"/>
    <w:rsid w:val="009B1BC9"/>
    <w:rsid w:val="009B1BD1"/>
    <w:rsid w:val="009B5ACD"/>
    <w:rsid w:val="009C6FF7"/>
    <w:rsid w:val="009D5B32"/>
    <w:rsid w:val="009D6B72"/>
    <w:rsid w:val="009E3AA1"/>
    <w:rsid w:val="009F3B2C"/>
    <w:rsid w:val="00A10397"/>
    <w:rsid w:val="00A1316D"/>
    <w:rsid w:val="00A1321B"/>
    <w:rsid w:val="00A2027F"/>
    <w:rsid w:val="00A202A2"/>
    <w:rsid w:val="00A21583"/>
    <w:rsid w:val="00A22086"/>
    <w:rsid w:val="00A24C3C"/>
    <w:rsid w:val="00A32284"/>
    <w:rsid w:val="00A3350B"/>
    <w:rsid w:val="00A545C8"/>
    <w:rsid w:val="00A56614"/>
    <w:rsid w:val="00A56B44"/>
    <w:rsid w:val="00A660B3"/>
    <w:rsid w:val="00A66E92"/>
    <w:rsid w:val="00A73EF2"/>
    <w:rsid w:val="00A769F7"/>
    <w:rsid w:val="00A833EA"/>
    <w:rsid w:val="00A872F7"/>
    <w:rsid w:val="00A92158"/>
    <w:rsid w:val="00A97243"/>
    <w:rsid w:val="00AA18BA"/>
    <w:rsid w:val="00AB6C09"/>
    <w:rsid w:val="00AE112F"/>
    <w:rsid w:val="00AF4DB8"/>
    <w:rsid w:val="00AF56A8"/>
    <w:rsid w:val="00B01CC0"/>
    <w:rsid w:val="00B023D8"/>
    <w:rsid w:val="00B03816"/>
    <w:rsid w:val="00B1095C"/>
    <w:rsid w:val="00B1388E"/>
    <w:rsid w:val="00B22005"/>
    <w:rsid w:val="00B24E4D"/>
    <w:rsid w:val="00B30BC0"/>
    <w:rsid w:val="00B35163"/>
    <w:rsid w:val="00B35CC2"/>
    <w:rsid w:val="00B5146C"/>
    <w:rsid w:val="00B5184E"/>
    <w:rsid w:val="00B51EB8"/>
    <w:rsid w:val="00B55EF9"/>
    <w:rsid w:val="00B60FD7"/>
    <w:rsid w:val="00B61CC8"/>
    <w:rsid w:val="00B71216"/>
    <w:rsid w:val="00B7188E"/>
    <w:rsid w:val="00B7211B"/>
    <w:rsid w:val="00B76BC2"/>
    <w:rsid w:val="00B777C2"/>
    <w:rsid w:val="00B811B9"/>
    <w:rsid w:val="00B83E3C"/>
    <w:rsid w:val="00B85247"/>
    <w:rsid w:val="00B85829"/>
    <w:rsid w:val="00B9350C"/>
    <w:rsid w:val="00B9438C"/>
    <w:rsid w:val="00B9766F"/>
    <w:rsid w:val="00BA1C5D"/>
    <w:rsid w:val="00BC5C79"/>
    <w:rsid w:val="00BC77CE"/>
    <w:rsid w:val="00BE058A"/>
    <w:rsid w:val="00BE6FE7"/>
    <w:rsid w:val="00BF6726"/>
    <w:rsid w:val="00C004C4"/>
    <w:rsid w:val="00C01EA3"/>
    <w:rsid w:val="00C030B8"/>
    <w:rsid w:val="00C04EBB"/>
    <w:rsid w:val="00C066ED"/>
    <w:rsid w:val="00C14639"/>
    <w:rsid w:val="00C20340"/>
    <w:rsid w:val="00C31ADB"/>
    <w:rsid w:val="00C32864"/>
    <w:rsid w:val="00C32920"/>
    <w:rsid w:val="00C36735"/>
    <w:rsid w:val="00C36C8F"/>
    <w:rsid w:val="00C61104"/>
    <w:rsid w:val="00C61F9D"/>
    <w:rsid w:val="00C6224E"/>
    <w:rsid w:val="00C72760"/>
    <w:rsid w:val="00C8085D"/>
    <w:rsid w:val="00C863C9"/>
    <w:rsid w:val="00C879BB"/>
    <w:rsid w:val="00C87F0D"/>
    <w:rsid w:val="00C95BDC"/>
    <w:rsid w:val="00C977C7"/>
    <w:rsid w:val="00CA02D0"/>
    <w:rsid w:val="00CA0D78"/>
    <w:rsid w:val="00CA4B3D"/>
    <w:rsid w:val="00CA6387"/>
    <w:rsid w:val="00CC3919"/>
    <w:rsid w:val="00CC4BC7"/>
    <w:rsid w:val="00CD1943"/>
    <w:rsid w:val="00CD335C"/>
    <w:rsid w:val="00CE3DEF"/>
    <w:rsid w:val="00CE55A5"/>
    <w:rsid w:val="00CE7E26"/>
    <w:rsid w:val="00CF1869"/>
    <w:rsid w:val="00CF2D0D"/>
    <w:rsid w:val="00CF47EE"/>
    <w:rsid w:val="00D00356"/>
    <w:rsid w:val="00D13F1C"/>
    <w:rsid w:val="00D16B0D"/>
    <w:rsid w:val="00D210D0"/>
    <w:rsid w:val="00D22A83"/>
    <w:rsid w:val="00D34AD9"/>
    <w:rsid w:val="00D82427"/>
    <w:rsid w:val="00D92AEF"/>
    <w:rsid w:val="00D954A6"/>
    <w:rsid w:val="00DA3133"/>
    <w:rsid w:val="00DA6930"/>
    <w:rsid w:val="00DA72A9"/>
    <w:rsid w:val="00DB3758"/>
    <w:rsid w:val="00DC37C6"/>
    <w:rsid w:val="00DC3E3E"/>
    <w:rsid w:val="00DE13DD"/>
    <w:rsid w:val="00DE4AD7"/>
    <w:rsid w:val="00DE6B08"/>
    <w:rsid w:val="00DF28A1"/>
    <w:rsid w:val="00DF55C4"/>
    <w:rsid w:val="00E00775"/>
    <w:rsid w:val="00E16734"/>
    <w:rsid w:val="00E16B32"/>
    <w:rsid w:val="00E23B20"/>
    <w:rsid w:val="00E4361C"/>
    <w:rsid w:val="00E44FED"/>
    <w:rsid w:val="00E456E4"/>
    <w:rsid w:val="00E574DD"/>
    <w:rsid w:val="00E61532"/>
    <w:rsid w:val="00E6591E"/>
    <w:rsid w:val="00E65B48"/>
    <w:rsid w:val="00E66B05"/>
    <w:rsid w:val="00E833CA"/>
    <w:rsid w:val="00E85102"/>
    <w:rsid w:val="00E874EF"/>
    <w:rsid w:val="00E96DB6"/>
    <w:rsid w:val="00EB5934"/>
    <w:rsid w:val="00EB5AEF"/>
    <w:rsid w:val="00EB6006"/>
    <w:rsid w:val="00EC4A17"/>
    <w:rsid w:val="00EC5BC4"/>
    <w:rsid w:val="00ED7B8A"/>
    <w:rsid w:val="00EE010D"/>
    <w:rsid w:val="00EE0189"/>
    <w:rsid w:val="00EE2A5A"/>
    <w:rsid w:val="00EE3FA0"/>
    <w:rsid w:val="00EF3B71"/>
    <w:rsid w:val="00F0630F"/>
    <w:rsid w:val="00F1777E"/>
    <w:rsid w:val="00F20858"/>
    <w:rsid w:val="00F2334E"/>
    <w:rsid w:val="00F2774E"/>
    <w:rsid w:val="00F32DA2"/>
    <w:rsid w:val="00F34348"/>
    <w:rsid w:val="00F37BF6"/>
    <w:rsid w:val="00F40286"/>
    <w:rsid w:val="00F41FA9"/>
    <w:rsid w:val="00F465B6"/>
    <w:rsid w:val="00F6503E"/>
    <w:rsid w:val="00F677E9"/>
    <w:rsid w:val="00F74A92"/>
    <w:rsid w:val="00F80D17"/>
    <w:rsid w:val="00F8122F"/>
    <w:rsid w:val="00F86B29"/>
    <w:rsid w:val="00FA117F"/>
    <w:rsid w:val="00FA79E0"/>
    <w:rsid w:val="00FB50CE"/>
    <w:rsid w:val="00FC366B"/>
    <w:rsid w:val="00FC3A8F"/>
    <w:rsid w:val="00FC7B70"/>
    <w:rsid w:val="00FD53E7"/>
    <w:rsid w:val="00FF5DDE"/>
    <w:rsid w:val="00FF68AC"/>
    <w:rsid w:val="00FF70B5"/>
    <w:rsid w:val="00FF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20"/>
    <w:rPr>
      <w:sz w:val="24"/>
      <w:szCs w:val="24"/>
      <w:lang w:val="en-US" w:eastAsia="en-US" w:bidi="en-US"/>
    </w:rPr>
  </w:style>
  <w:style w:type="paragraph" w:styleId="3">
    <w:name w:val="heading 3"/>
    <w:basedOn w:val="a"/>
    <w:link w:val="31"/>
    <w:uiPriority w:val="9"/>
    <w:qFormat/>
    <w:rsid w:val="00A660B3"/>
    <w:pPr>
      <w:suppressAutoHyphens w:val="0"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216E2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bidi="ar-SA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216E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a"/>
    <w:next w:val="a"/>
    <w:link w:val="30"/>
    <w:uiPriority w:val="9"/>
    <w:semiHidden/>
    <w:unhideWhenUsed/>
    <w:qFormat/>
    <w:rsid w:val="00216E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customStyle="1" w:styleId="41">
    <w:name w:val="Заголовок 41"/>
    <w:basedOn w:val="a"/>
    <w:next w:val="a"/>
    <w:link w:val="4"/>
    <w:uiPriority w:val="9"/>
    <w:semiHidden/>
    <w:unhideWhenUsed/>
    <w:qFormat/>
    <w:rsid w:val="00216E20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customStyle="1" w:styleId="51">
    <w:name w:val="Заголовок 51"/>
    <w:basedOn w:val="a"/>
    <w:next w:val="a"/>
    <w:link w:val="5"/>
    <w:uiPriority w:val="9"/>
    <w:semiHidden/>
    <w:unhideWhenUsed/>
    <w:qFormat/>
    <w:rsid w:val="00216E20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customStyle="1" w:styleId="61">
    <w:name w:val="Заголовок 61"/>
    <w:basedOn w:val="a"/>
    <w:next w:val="a"/>
    <w:link w:val="6"/>
    <w:uiPriority w:val="9"/>
    <w:semiHidden/>
    <w:unhideWhenUsed/>
    <w:qFormat/>
    <w:rsid w:val="00216E20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customStyle="1" w:styleId="71">
    <w:name w:val="Заголовок 71"/>
    <w:basedOn w:val="a"/>
    <w:next w:val="a"/>
    <w:link w:val="7"/>
    <w:uiPriority w:val="9"/>
    <w:semiHidden/>
    <w:unhideWhenUsed/>
    <w:qFormat/>
    <w:rsid w:val="00216E20"/>
    <w:pPr>
      <w:spacing w:before="240" w:after="60"/>
      <w:outlineLvl w:val="6"/>
    </w:pPr>
    <w:rPr>
      <w:lang w:bidi="ar-SA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216E20"/>
    <w:pPr>
      <w:spacing w:before="240" w:after="60"/>
      <w:outlineLvl w:val="7"/>
    </w:pPr>
    <w:rPr>
      <w:i/>
      <w:iCs/>
      <w:lang w:bidi="ar-SA"/>
    </w:rPr>
  </w:style>
  <w:style w:type="paragraph" w:customStyle="1" w:styleId="91">
    <w:name w:val="Заголовок 91"/>
    <w:basedOn w:val="a"/>
    <w:next w:val="a"/>
    <w:link w:val="9"/>
    <w:uiPriority w:val="9"/>
    <w:semiHidden/>
    <w:unhideWhenUsed/>
    <w:qFormat/>
    <w:rsid w:val="00216E20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customStyle="1" w:styleId="a3">
    <w:name w:val="Верхний колонтитул Знак"/>
    <w:uiPriority w:val="99"/>
    <w:qFormat/>
    <w:rsid w:val="00741029"/>
    <w:rPr>
      <w:rFonts w:eastAsia="Times New Roman"/>
      <w:lang w:eastAsia="ru-RU"/>
    </w:rPr>
  </w:style>
  <w:style w:type="character" w:customStyle="1" w:styleId="a4">
    <w:name w:val="Гипертекстовая ссылка"/>
    <w:uiPriority w:val="99"/>
    <w:qFormat/>
    <w:rsid w:val="00741029"/>
    <w:rPr>
      <w:rFonts w:cs="Times New Roman"/>
      <w:b w:val="0"/>
      <w:color w:val="106BBE"/>
    </w:rPr>
  </w:style>
  <w:style w:type="character" w:customStyle="1" w:styleId="1">
    <w:name w:val="Заголовок 1 Знак"/>
    <w:link w:val="11"/>
    <w:uiPriority w:val="9"/>
    <w:qFormat/>
    <w:rsid w:val="00216E20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2">
    <w:name w:val="Заголовок 2 Знак"/>
    <w:uiPriority w:val="9"/>
    <w:semiHidden/>
    <w:qFormat/>
    <w:rsid w:val="00216E2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10"/>
    <w:uiPriority w:val="9"/>
    <w:qFormat/>
    <w:rsid w:val="00216E20"/>
    <w:rPr>
      <w:rFonts w:ascii="Cambria" w:eastAsia="Times New Roman" w:hAnsi="Cambria"/>
      <w:b/>
      <w:bCs/>
      <w:sz w:val="26"/>
      <w:szCs w:val="26"/>
    </w:rPr>
  </w:style>
  <w:style w:type="character" w:customStyle="1" w:styleId="4">
    <w:name w:val="Заголовок 4 Знак"/>
    <w:link w:val="41"/>
    <w:uiPriority w:val="9"/>
    <w:qFormat/>
    <w:rsid w:val="00216E20"/>
    <w:rPr>
      <w:b/>
      <w:bCs/>
      <w:sz w:val="28"/>
      <w:szCs w:val="28"/>
    </w:rPr>
  </w:style>
  <w:style w:type="character" w:customStyle="1" w:styleId="5">
    <w:name w:val="Заголовок 5 Знак"/>
    <w:link w:val="51"/>
    <w:uiPriority w:val="9"/>
    <w:semiHidden/>
    <w:qFormat/>
    <w:rsid w:val="00216E20"/>
    <w:rPr>
      <w:b/>
      <w:bCs/>
      <w:i/>
      <w:iCs/>
      <w:sz w:val="26"/>
      <w:szCs w:val="26"/>
    </w:rPr>
  </w:style>
  <w:style w:type="character" w:customStyle="1" w:styleId="6">
    <w:name w:val="Заголовок 6 Знак"/>
    <w:link w:val="61"/>
    <w:uiPriority w:val="9"/>
    <w:semiHidden/>
    <w:qFormat/>
    <w:rsid w:val="00216E20"/>
    <w:rPr>
      <w:b/>
      <w:bCs/>
    </w:rPr>
  </w:style>
  <w:style w:type="character" w:customStyle="1" w:styleId="7">
    <w:name w:val="Заголовок 7 Знак"/>
    <w:link w:val="71"/>
    <w:uiPriority w:val="9"/>
    <w:semiHidden/>
    <w:qFormat/>
    <w:rsid w:val="00216E20"/>
    <w:rPr>
      <w:sz w:val="24"/>
      <w:szCs w:val="24"/>
    </w:rPr>
  </w:style>
  <w:style w:type="character" w:customStyle="1" w:styleId="8">
    <w:name w:val="Заголовок 8 Знак"/>
    <w:link w:val="81"/>
    <w:uiPriority w:val="9"/>
    <w:semiHidden/>
    <w:qFormat/>
    <w:rsid w:val="00216E20"/>
    <w:rPr>
      <w:i/>
      <w:iCs/>
      <w:sz w:val="24"/>
      <w:szCs w:val="24"/>
    </w:rPr>
  </w:style>
  <w:style w:type="character" w:customStyle="1" w:styleId="9">
    <w:name w:val="Заголовок 9 Знак"/>
    <w:link w:val="91"/>
    <w:uiPriority w:val="9"/>
    <w:semiHidden/>
    <w:qFormat/>
    <w:rsid w:val="00216E20"/>
    <w:rPr>
      <w:rFonts w:ascii="Cambria" w:eastAsia="Times New Roman" w:hAnsi="Cambria"/>
    </w:rPr>
  </w:style>
  <w:style w:type="character" w:customStyle="1" w:styleId="a5">
    <w:name w:val="Заголовок Знак"/>
    <w:uiPriority w:val="10"/>
    <w:qFormat/>
    <w:rsid w:val="00216E20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a6">
    <w:name w:val="Подзаголовок Знак"/>
    <w:uiPriority w:val="11"/>
    <w:qFormat/>
    <w:rsid w:val="00216E20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216E20"/>
    <w:rPr>
      <w:b/>
      <w:bCs/>
    </w:rPr>
  </w:style>
  <w:style w:type="character" w:styleId="a8">
    <w:name w:val="Emphasis"/>
    <w:uiPriority w:val="20"/>
    <w:qFormat/>
    <w:rsid w:val="00216E20"/>
    <w:rPr>
      <w:rFonts w:ascii="Calibri" w:hAnsi="Calibri"/>
      <w:b/>
      <w:i/>
      <w:iCs/>
    </w:rPr>
  </w:style>
  <w:style w:type="character" w:customStyle="1" w:styleId="20">
    <w:name w:val="Цитата 2 Знак"/>
    <w:link w:val="22"/>
    <w:uiPriority w:val="29"/>
    <w:qFormat/>
    <w:rsid w:val="00216E20"/>
    <w:rPr>
      <w:i/>
      <w:sz w:val="24"/>
      <w:szCs w:val="24"/>
    </w:rPr>
  </w:style>
  <w:style w:type="character" w:customStyle="1" w:styleId="a9">
    <w:name w:val="Выделенная цитата Знак"/>
    <w:uiPriority w:val="30"/>
    <w:qFormat/>
    <w:rsid w:val="00216E20"/>
    <w:rPr>
      <w:b/>
      <w:i/>
      <w:sz w:val="24"/>
    </w:rPr>
  </w:style>
  <w:style w:type="character" w:styleId="aa">
    <w:name w:val="Subtle Emphasis"/>
    <w:uiPriority w:val="19"/>
    <w:qFormat/>
    <w:rsid w:val="00216E20"/>
    <w:rPr>
      <w:i/>
      <w:color w:val="5A5A5A"/>
    </w:rPr>
  </w:style>
  <w:style w:type="character" w:styleId="ab">
    <w:name w:val="Intense Emphasis"/>
    <w:uiPriority w:val="21"/>
    <w:qFormat/>
    <w:rsid w:val="00216E20"/>
    <w:rPr>
      <w:b/>
      <w:i/>
      <w:sz w:val="24"/>
      <w:szCs w:val="24"/>
      <w:u w:val="single"/>
    </w:rPr>
  </w:style>
  <w:style w:type="character" w:styleId="ac">
    <w:name w:val="Subtle Reference"/>
    <w:uiPriority w:val="31"/>
    <w:qFormat/>
    <w:rsid w:val="00216E20"/>
    <w:rPr>
      <w:sz w:val="24"/>
      <w:szCs w:val="24"/>
      <w:u w:val="single"/>
    </w:rPr>
  </w:style>
  <w:style w:type="character" w:styleId="ad">
    <w:name w:val="Intense Reference"/>
    <w:uiPriority w:val="32"/>
    <w:qFormat/>
    <w:rsid w:val="00216E20"/>
    <w:rPr>
      <w:b/>
      <w:sz w:val="24"/>
      <w:u w:val="single"/>
    </w:rPr>
  </w:style>
  <w:style w:type="character" w:styleId="ae">
    <w:name w:val="Book Title"/>
    <w:uiPriority w:val="33"/>
    <w:qFormat/>
    <w:rsid w:val="00216E20"/>
    <w:rPr>
      <w:rFonts w:ascii="Cambria" w:eastAsia="Times New Roman" w:hAnsi="Cambria"/>
      <w:b/>
      <w:i/>
      <w:sz w:val="24"/>
      <w:szCs w:val="24"/>
    </w:rPr>
  </w:style>
  <w:style w:type="character" w:customStyle="1" w:styleId="af">
    <w:name w:val="Нижний колонтитул Знак"/>
    <w:uiPriority w:val="99"/>
    <w:semiHidden/>
    <w:qFormat/>
    <w:rsid w:val="00216E20"/>
    <w:rPr>
      <w:sz w:val="24"/>
      <w:szCs w:val="24"/>
    </w:rPr>
  </w:style>
  <w:style w:type="character" w:styleId="af0">
    <w:name w:val="annotation reference"/>
    <w:uiPriority w:val="99"/>
    <w:semiHidden/>
    <w:unhideWhenUsed/>
    <w:qFormat/>
    <w:rsid w:val="002C6673"/>
    <w:rPr>
      <w:sz w:val="16"/>
      <w:szCs w:val="16"/>
    </w:rPr>
  </w:style>
  <w:style w:type="character" w:customStyle="1" w:styleId="af1">
    <w:name w:val="Текст примечания Знак"/>
    <w:uiPriority w:val="99"/>
    <w:semiHidden/>
    <w:qFormat/>
    <w:rsid w:val="002C6673"/>
    <w:rPr>
      <w:lang w:val="en-US" w:eastAsia="en-US" w:bidi="en-US"/>
    </w:rPr>
  </w:style>
  <w:style w:type="character" w:customStyle="1" w:styleId="af2">
    <w:name w:val="Тема примечания Знак"/>
    <w:uiPriority w:val="99"/>
    <w:semiHidden/>
    <w:qFormat/>
    <w:rsid w:val="002C6673"/>
    <w:rPr>
      <w:b/>
      <w:bCs/>
      <w:lang w:val="en-US" w:eastAsia="en-US" w:bidi="en-US"/>
    </w:rPr>
  </w:style>
  <w:style w:type="character" w:customStyle="1" w:styleId="af3">
    <w:name w:val="Текст выноски Знак"/>
    <w:uiPriority w:val="99"/>
    <w:semiHidden/>
    <w:qFormat/>
    <w:rsid w:val="002C6673"/>
    <w:rPr>
      <w:rFonts w:ascii="Segoe UI" w:hAnsi="Segoe UI" w:cs="Segoe UI"/>
      <w:sz w:val="18"/>
      <w:szCs w:val="18"/>
      <w:lang w:val="en-US" w:eastAsia="en-US" w:bidi="en-US"/>
    </w:rPr>
  </w:style>
  <w:style w:type="character" w:customStyle="1" w:styleId="-">
    <w:name w:val="Интернет-ссылка"/>
    <w:rsid w:val="00101B92"/>
    <w:rPr>
      <w:color w:val="000080"/>
      <w:u w:val="single"/>
    </w:rPr>
  </w:style>
  <w:style w:type="paragraph" w:customStyle="1" w:styleId="af4">
    <w:name w:val="Заголовок"/>
    <w:basedOn w:val="a"/>
    <w:next w:val="af5"/>
    <w:qFormat/>
    <w:rsid w:val="00101B9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5">
    <w:name w:val="Body Text"/>
    <w:basedOn w:val="a"/>
    <w:rsid w:val="00101B92"/>
    <w:pPr>
      <w:spacing w:after="140" w:line="276" w:lineRule="auto"/>
    </w:pPr>
  </w:style>
  <w:style w:type="paragraph" w:styleId="af6">
    <w:name w:val="List"/>
    <w:basedOn w:val="af5"/>
    <w:rsid w:val="00101B92"/>
    <w:rPr>
      <w:rFonts w:cs="Arial Unicode MS"/>
    </w:rPr>
  </w:style>
  <w:style w:type="paragraph" w:customStyle="1" w:styleId="10">
    <w:name w:val="Название объекта1"/>
    <w:basedOn w:val="a"/>
    <w:qFormat/>
    <w:rsid w:val="00101B92"/>
    <w:pPr>
      <w:suppressLineNumbers/>
      <w:spacing w:before="120" w:after="120"/>
    </w:pPr>
    <w:rPr>
      <w:rFonts w:cs="Arial Unicode MS"/>
      <w:i/>
      <w:iCs/>
    </w:rPr>
  </w:style>
  <w:style w:type="paragraph" w:styleId="af7">
    <w:name w:val="index heading"/>
    <w:basedOn w:val="a"/>
    <w:qFormat/>
    <w:rsid w:val="00101B92"/>
    <w:pPr>
      <w:suppressLineNumbers/>
    </w:pPr>
    <w:rPr>
      <w:rFonts w:cs="Arial Unicode MS"/>
    </w:rPr>
  </w:style>
  <w:style w:type="paragraph" w:customStyle="1" w:styleId="ConsPlusNormal">
    <w:name w:val="ConsPlusNormal"/>
    <w:qFormat/>
    <w:rsid w:val="00741029"/>
    <w:pPr>
      <w:widowControl w:val="0"/>
      <w:spacing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qFormat/>
    <w:rsid w:val="00741029"/>
    <w:pPr>
      <w:widowControl w:val="0"/>
      <w:spacing w:after="200" w:line="276" w:lineRule="auto"/>
    </w:pPr>
    <w:rPr>
      <w:rFonts w:ascii="Arial" w:hAnsi="Arial" w:cs="Arial"/>
      <w:b/>
      <w:bCs/>
      <w:sz w:val="24"/>
      <w:szCs w:val="24"/>
    </w:rPr>
  </w:style>
  <w:style w:type="paragraph" w:customStyle="1" w:styleId="af8">
    <w:name w:val="Верхний и нижний колонтитулы"/>
    <w:basedOn w:val="a"/>
    <w:qFormat/>
    <w:rsid w:val="00101B92"/>
  </w:style>
  <w:style w:type="paragraph" w:customStyle="1" w:styleId="12">
    <w:name w:val="Верхний колонтитул1"/>
    <w:basedOn w:val="a"/>
    <w:uiPriority w:val="99"/>
    <w:unhideWhenUsed/>
    <w:rsid w:val="00741029"/>
    <w:pPr>
      <w:tabs>
        <w:tab w:val="center" w:pos="4677"/>
        <w:tab w:val="right" w:pos="9355"/>
      </w:tabs>
    </w:pPr>
    <w:rPr>
      <w:sz w:val="20"/>
      <w:szCs w:val="20"/>
      <w:lang w:eastAsia="ru-RU" w:bidi="ar-SA"/>
    </w:rPr>
  </w:style>
  <w:style w:type="paragraph" w:styleId="af9">
    <w:name w:val="Normal (Web)"/>
    <w:basedOn w:val="a"/>
    <w:uiPriority w:val="99"/>
    <w:unhideWhenUsed/>
    <w:qFormat/>
    <w:rsid w:val="00741029"/>
    <w:pPr>
      <w:spacing w:beforeAutospacing="1" w:afterAutospacing="1"/>
    </w:pPr>
    <w:rPr>
      <w:rFonts w:ascii="Times New Roman" w:hAnsi="Times New Roman"/>
    </w:rPr>
  </w:style>
  <w:style w:type="paragraph" w:styleId="afa">
    <w:name w:val="Title"/>
    <w:basedOn w:val="a"/>
    <w:next w:val="a"/>
    <w:uiPriority w:val="10"/>
    <w:qFormat/>
    <w:rsid w:val="00216E20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bidi="ar-SA"/>
    </w:rPr>
  </w:style>
  <w:style w:type="paragraph" w:styleId="afb">
    <w:name w:val="Subtitle"/>
    <w:basedOn w:val="a"/>
    <w:next w:val="a"/>
    <w:uiPriority w:val="11"/>
    <w:qFormat/>
    <w:rsid w:val="00216E20"/>
    <w:pPr>
      <w:spacing w:after="60"/>
      <w:jc w:val="center"/>
      <w:outlineLvl w:val="1"/>
    </w:pPr>
    <w:rPr>
      <w:rFonts w:ascii="Cambria" w:hAnsi="Cambria"/>
      <w:lang w:bidi="ar-SA"/>
    </w:rPr>
  </w:style>
  <w:style w:type="paragraph" w:styleId="afc">
    <w:name w:val="No Spacing"/>
    <w:basedOn w:val="a"/>
    <w:uiPriority w:val="1"/>
    <w:qFormat/>
    <w:rsid w:val="00216E20"/>
    <w:rPr>
      <w:szCs w:val="32"/>
    </w:rPr>
  </w:style>
  <w:style w:type="paragraph" w:styleId="afd">
    <w:name w:val="List Paragraph"/>
    <w:basedOn w:val="a"/>
    <w:uiPriority w:val="34"/>
    <w:qFormat/>
    <w:rsid w:val="00216E20"/>
    <w:pPr>
      <w:ind w:left="720"/>
      <w:contextualSpacing/>
    </w:pPr>
  </w:style>
  <w:style w:type="paragraph" w:styleId="22">
    <w:name w:val="Quote"/>
    <w:basedOn w:val="a"/>
    <w:next w:val="a"/>
    <w:link w:val="20"/>
    <w:uiPriority w:val="29"/>
    <w:qFormat/>
    <w:rsid w:val="00216E20"/>
    <w:rPr>
      <w:i/>
      <w:lang w:bidi="ar-SA"/>
    </w:rPr>
  </w:style>
  <w:style w:type="paragraph" w:styleId="afe">
    <w:name w:val="Intense Quote"/>
    <w:basedOn w:val="a"/>
    <w:next w:val="a"/>
    <w:uiPriority w:val="30"/>
    <w:qFormat/>
    <w:rsid w:val="00216E20"/>
    <w:pPr>
      <w:ind w:left="720" w:right="720"/>
    </w:pPr>
    <w:rPr>
      <w:b/>
      <w:i/>
      <w:szCs w:val="20"/>
      <w:lang w:bidi="ar-SA"/>
    </w:rPr>
  </w:style>
  <w:style w:type="paragraph" w:styleId="aff">
    <w:name w:val="TOC Heading"/>
    <w:basedOn w:val="11"/>
    <w:next w:val="a"/>
    <w:uiPriority w:val="39"/>
    <w:semiHidden/>
    <w:unhideWhenUsed/>
    <w:qFormat/>
    <w:rsid w:val="00216E20"/>
  </w:style>
  <w:style w:type="paragraph" w:customStyle="1" w:styleId="13">
    <w:name w:val="Нижний колонтитул1"/>
    <w:basedOn w:val="a"/>
    <w:uiPriority w:val="99"/>
    <w:semiHidden/>
    <w:unhideWhenUsed/>
    <w:rsid w:val="00216E20"/>
    <w:pPr>
      <w:tabs>
        <w:tab w:val="center" w:pos="4677"/>
        <w:tab w:val="right" w:pos="9355"/>
      </w:tabs>
    </w:pPr>
    <w:rPr>
      <w:lang w:bidi="ar-SA"/>
    </w:rPr>
  </w:style>
  <w:style w:type="paragraph" w:styleId="aff0">
    <w:name w:val="annotation text"/>
    <w:basedOn w:val="a"/>
    <w:uiPriority w:val="99"/>
    <w:semiHidden/>
    <w:unhideWhenUsed/>
    <w:qFormat/>
    <w:rsid w:val="002C6673"/>
    <w:rPr>
      <w:sz w:val="20"/>
      <w:szCs w:val="20"/>
    </w:rPr>
  </w:style>
  <w:style w:type="paragraph" w:styleId="aff1">
    <w:name w:val="annotation subject"/>
    <w:basedOn w:val="aff0"/>
    <w:next w:val="aff0"/>
    <w:uiPriority w:val="99"/>
    <w:semiHidden/>
    <w:unhideWhenUsed/>
    <w:qFormat/>
    <w:rsid w:val="002C6673"/>
    <w:rPr>
      <w:b/>
      <w:bCs/>
    </w:rPr>
  </w:style>
  <w:style w:type="paragraph" w:styleId="aff2">
    <w:name w:val="Balloon Text"/>
    <w:basedOn w:val="a"/>
    <w:uiPriority w:val="99"/>
    <w:semiHidden/>
    <w:unhideWhenUsed/>
    <w:qFormat/>
    <w:rsid w:val="002C6673"/>
    <w:rPr>
      <w:rFonts w:ascii="Segoe UI" w:hAnsi="Segoe UI" w:cs="Segoe UI"/>
      <w:sz w:val="18"/>
      <w:szCs w:val="18"/>
    </w:rPr>
  </w:style>
  <w:style w:type="table" w:styleId="aff3">
    <w:name w:val="Table Grid"/>
    <w:basedOn w:val="a1"/>
    <w:uiPriority w:val="59"/>
    <w:rsid w:val="00741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1"/>
    <w:basedOn w:val="a0"/>
    <w:link w:val="3"/>
    <w:uiPriority w:val="9"/>
    <w:semiHidden/>
    <w:rsid w:val="00A660B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 w:bidi="en-US"/>
    </w:rPr>
  </w:style>
  <w:style w:type="character" w:styleId="aff4">
    <w:name w:val="Hyperlink"/>
    <w:basedOn w:val="a0"/>
    <w:uiPriority w:val="99"/>
    <w:unhideWhenUsed/>
    <w:rsid w:val="00A660B3"/>
    <w:rPr>
      <w:color w:val="0000FF" w:themeColor="hyperlink"/>
      <w:u w:val="single"/>
    </w:rPr>
  </w:style>
  <w:style w:type="paragraph" w:styleId="aff5">
    <w:name w:val="header"/>
    <w:basedOn w:val="a"/>
    <w:link w:val="14"/>
    <w:uiPriority w:val="99"/>
    <w:unhideWhenUsed/>
    <w:rsid w:val="0076242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f5"/>
    <w:uiPriority w:val="99"/>
    <w:semiHidden/>
    <w:rsid w:val="00762421"/>
    <w:rPr>
      <w:sz w:val="24"/>
      <w:szCs w:val="24"/>
      <w:lang w:val="en-US" w:eastAsia="en-US" w:bidi="en-US"/>
    </w:rPr>
  </w:style>
  <w:style w:type="paragraph" w:styleId="aff6">
    <w:name w:val="footer"/>
    <w:basedOn w:val="a"/>
    <w:link w:val="15"/>
    <w:uiPriority w:val="99"/>
    <w:unhideWhenUsed/>
    <w:rsid w:val="0076242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f6"/>
    <w:uiPriority w:val="99"/>
    <w:rsid w:val="00762421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AAE72-7221-4729-9DCB-34093459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6177</TotalTime>
  <Pages>12</Pages>
  <Words>4120</Words>
  <Characters>23486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ЗНОЕДДС</cp:lastModifiedBy>
  <cp:revision>289</cp:revision>
  <cp:lastPrinted>2023-01-11T07:13:00Z</cp:lastPrinted>
  <dcterms:created xsi:type="dcterms:W3CDTF">2022-02-01T05:01:00Z</dcterms:created>
  <dcterms:modified xsi:type="dcterms:W3CDTF">2023-01-18T12:04:00Z</dcterms:modified>
  <dc:language>ru-RU</dc:language>
</cp:coreProperties>
</file>