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EF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387DEF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7DEF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7DEF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7DEF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7DEF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7DEF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7DEF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7DEF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7DEF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7DEF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27E3" w:rsidRDefault="00130A00" w:rsidP="00841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A827E3">
        <w:rPr>
          <w:rFonts w:ascii="Times New Roman" w:hAnsi="Times New Roman"/>
          <w:b/>
          <w:bCs/>
          <w:sz w:val="28"/>
          <w:szCs w:val="28"/>
        </w:rPr>
        <w:t>б утверждении Положения о порядке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27E3">
        <w:rPr>
          <w:rFonts w:ascii="Times New Roman" w:hAnsi="Times New Roman"/>
          <w:b/>
          <w:bCs/>
          <w:sz w:val="28"/>
          <w:szCs w:val="28"/>
        </w:rPr>
        <w:t>стимулировании</w:t>
      </w:r>
    </w:p>
    <w:p w:rsidR="00F87293" w:rsidRDefault="00F87293" w:rsidP="00841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инвестиционной деятельности в</w:t>
      </w:r>
    </w:p>
    <w:p w:rsidR="00387DEF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</w:t>
      </w:r>
      <w:r w:rsidR="00910659">
        <w:rPr>
          <w:rFonts w:ascii="Times New Roman" w:hAnsi="Times New Roman"/>
          <w:b/>
          <w:bCs/>
          <w:sz w:val="28"/>
          <w:szCs w:val="28"/>
        </w:rPr>
        <w:t>м образовании</w:t>
      </w:r>
      <w:r>
        <w:rPr>
          <w:rFonts w:ascii="Times New Roman" w:hAnsi="Times New Roman"/>
          <w:b/>
          <w:bCs/>
          <w:sz w:val="28"/>
          <w:szCs w:val="28"/>
        </w:rPr>
        <w:t xml:space="preserve"> город-курорт Геленджик</w:t>
      </w:r>
    </w:p>
    <w:p w:rsidR="00DA46C1" w:rsidRDefault="00DA46C1" w:rsidP="00841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46C1" w:rsidRDefault="00DA46C1" w:rsidP="00841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87DEF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87293">
        <w:rPr>
          <w:rFonts w:ascii="Times New Roman" w:hAnsi="Times New Roman"/>
          <w:sz w:val="28"/>
          <w:szCs w:val="28"/>
        </w:rPr>
        <w:t>целях стимулирования инвестиционной деятельности на территории муниципального образования город-курорт Геленджик и привлечения инвестиций на основе создания режима наибольшего благоприятствования российским и иностранным инвесторам, а также обеспечения равной защиты прав, интересов и имущества субъектов инвестиционной деятельности вне зависимости от организационно-правовых форм и форм собственности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316A">
        <w:rPr>
          <w:rFonts w:ascii="Times New Roman" w:hAnsi="Times New Roman"/>
          <w:sz w:val="28"/>
          <w:szCs w:val="28"/>
        </w:rPr>
        <w:t xml:space="preserve">руководствуясь 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>
        <w:rPr>
          <w:rFonts w:ascii="Times New Roman" w:hAnsi="Times New Roman"/>
          <w:sz w:val="28"/>
          <w:szCs w:val="28"/>
        </w:rPr>
        <w:t>от 3</w:t>
      </w:r>
      <w:r w:rsidR="00036470">
        <w:rPr>
          <w:rFonts w:ascii="Times New Roman" w:hAnsi="Times New Roman"/>
          <w:sz w:val="28"/>
          <w:szCs w:val="28"/>
        </w:rPr>
        <w:t>0</w:t>
      </w:r>
      <w:r w:rsidR="00130A00">
        <w:rPr>
          <w:rFonts w:ascii="Times New Roman" w:hAnsi="Times New Roman"/>
          <w:sz w:val="28"/>
          <w:szCs w:val="28"/>
        </w:rPr>
        <w:t xml:space="preserve"> </w:t>
      </w:r>
      <w:r w:rsidR="00036470">
        <w:rPr>
          <w:rFonts w:ascii="Times New Roman" w:hAnsi="Times New Roman"/>
          <w:sz w:val="28"/>
          <w:szCs w:val="28"/>
        </w:rPr>
        <w:t xml:space="preserve">марта         </w:t>
      </w:r>
      <w:r>
        <w:rPr>
          <w:rFonts w:ascii="Times New Roman" w:hAnsi="Times New Roman"/>
          <w:sz w:val="28"/>
          <w:szCs w:val="28"/>
        </w:rPr>
        <w:t xml:space="preserve"> 2015</w:t>
      </w:r>
      <w:r w:rsidRPr="0059316A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36470">
        <w:rPr>
          <w:rFonts w:ascii="Times New Roman" w:hAnsi="Times New Roman"/>
          <w:sz w:val="28"/>
          <w:szCs w:val="28"/>
        </w:rPr>
        <w:t>64</w:t>
      </w:r>
      <w:r w:rsidRPr="0059316A">
        <w:rPr>
          <w:rFonts w:ascii="Times New Roman" w:hAnsi="Times New Roman"/>
          <w:sz w:val="28"/>
          <w:szCs w:val="28"/>
        </w:rPr>
        <w:t xml:space="preserve">-ФЗ), </w:t>
      </w:r>
      <w:r>
        <w:rPr>
          <w:rFonts w:ascii="Times New Roman" w:hAnsi="Times New Roman"/>
          <w:sz w:val="28"/>
          <w:szCs w:val="28"/>
        </w:rPr>
        <w:t xml:space="preserve">статьями 7, 26, 68 </w:t>
      </w:r>
      <w:r w:rsidRPr="009F4B30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130A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 w:rsidR="00130A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</w:t>
      </w:r>
      <w:r w:rsidRPr="009F4B30">
        <w:rPr>
          <w:rFonts w:ascii="Times New Roman" w:hAnsi="Times New Roman"/>
          <w:sz w:val="28"/>
          <w:szCs w:val="28"/>
        </w:rPr>
        <w:t>-курорт Геленджик</w:t>
      </w:r>
      <w:r>
        <w:rPr>
          <w:rFonts w:ascii="Times New Roman" w:hAnsi="Times New Roman"/>
          <w:sz w:val="28"/>
          <w:szCs w:val="28"/>
        </w:rPr>
        <w:t>, Дума муниципального образования город-курорт Геленджик</w:t>
      </w:r>
      <w:r w:rsidR="00F87293">
        <w:rPr>
          <w:rFonts w:ascii="Times New Roman" w:hAnsi="Times New Roman"/>
          <w:sz w:val="28"/>
          <w:szCs w:val="28"/>
        </w:rPr>
        <w:t xml:space="preserve"> </w:t>
      </w:r>
      <w:r w:rsidR="00DA5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 е ш и л а:</w:t>
      </w:r>
    </w:p>
    <w:p w:rsidR="00387DEF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F0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</w:t>
      </w:r>
      <w:r w:rsidRPr="00275F0F">
        <w:rPr>
          <w:rFonts w:ascii="Times New Roman" w:hAnsi="Times New Roman"/>
          <w:sz w:val="28"/>
          <w:szCs w:val="28"/>
        </w:rPr>
        <w:t>твердить</w:t>
      </w:r>
      <w:r w:rsidR="00DA46C1">
        <w:rPr>
          <w:rFonts w:ascii="Times New Roman" w:hAnsi="Times New Roman"/>
          <w:sz w:val="28"/>
          <w:szCs w:val="28"/>
        </w:rPr>
        <w:t xml:space="preserve"> Положение о порядке стимулирования инвестиционной деятельности </w:t>
      </w:r>
      <w:r w:rsidRPr="003A1A8E">
        <w:rPr>
          <w:rFonts w:ascii="Times New Roman" w:hAnsi="Times New Roman"/>
          <w:sz w:val="28"/>
          <w:szCs w:val="28"/>
        </w:rPr>
        <w:t>в муниципально</w:t>
      </w:r>
      <w:r w:rsidR="00A827E3">
        <w:rPr>
          <w:rFonts w:ascii="Times New Roman" w:hAnsi="Times New Roman"/>
          <w:sz w:val="28"/>
          <w:szCs w:val="28"/>
        </w:rPr>
        <w:t>м</w:t>
      </w:r>
      <w:r w:rsidRPr="003A1A8E">
        <w:rPr>
          <w:rFonts w:ascii="Times New Roman" w:hAnsi="Times New Roman"/>
          <w:sz w:val="28"/>
          <w:szCs w:val="28"/>
        </w:rPr>
        <w:t xml:space="preserve"> обр</w:t>
      </w:r>
      <w:r w:rsidR="00DA46C1">
        <w:rPr>
          <w:rFonts w:ascii="Times New Roman" w:hAnsi="Times New Roman"/>
          <w:sz w:val="28"/>
          <w:szCs w:val="28"/>
        </w:rPr>
        <w:t>азовани</w:t>
      </w:r>
      <w:r w:rsidR="00A827E3">
        <w:rPr>
          <w:rFonts w:ascii="Times New Roman" w:hAnsi="Times New Roman"/>
          <w:sz w:val="28"/>
          <w:szCs w:val="28"/>
        </w:rPr>
        <w:t>и</w:t>
      </w:r>
      <w:r w:rsidR="00DA46C1">
        <w:rPr>
          <w:rFonts w:ascii="Times New Roman" w:hAnsi="Times New Roman"/>
          <w:sz w:val="28"/>
          <w:szCs w:val="28"/>
        </w:rPr>
        <w:t xml:space="preserve"> город-курорт Геленджик</w:t>
      </w:r>
      <w:r w:rsidRPr="003A1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387DEF" w:rsidRDefault="00A827E3" w:rsidP="00841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87DEF">
        <w:rPr>
          <w:rFonts w:ascii="Times New Roman" w:hAnsi="Times New Roman"/>
          <w:sz w:val="28"/>
          <w:szCs w:val="28"/>
        </w:rPr>
        <w:t>. Опубликовать н</w:t>
      </w:r>
      <w:r w:rsidR="00387DEF" w:rsidRPr="00811C8F">
        <w:rPr>
          <w:rFonts w:ascii="Times New Roman" w:hAnsi="Times New Roman"/>
          <w:sz w:val="28"/>
          <w:szCs w:val="28"/>
        </w:rPr>
        <w:t xml:space="preserve">астоящее </w:t>
      </w:r>
      <w:r w:rsidR="00387DEF">
        <w:rPr>
          <w:rFonts w:ascii="Times New Roman" w:hAnsi="Times New Roman"/>
          <w:sz w:val="28"/>
          <w:szCs w:val="28"/>
        </w:rPr>
        <w:t>решение</w:t>
      </w:r>
      <w:r w:rsidR="00387DEF" w:rsidRPr="00811C8F">
        <w:rPr>
          <w:rFonts w:ascii="Times New Roman" w:hAnsi="Times New Roman"/>
          <w:sz w:val="28"/>
          <w:szCs w:val="28"/>
        </w:rPr>
        <w:t xml:space="preserve"> в Геленджикской городской газете «Прибой» и разместить на официальном сайте администрации муниципального образования город-курорт Геленджик в информационно-телекоммуникацион</w:t>
      </w:r>
      <w:r>
        <w:rPr>
          <w:rFonts w:ascii="Times New Roman" w:hAnsi="Times New Roman"/>
          <w:sz w:val="28"/>
          <w:szCs w:val="28"/>
        </w:rPr>
        <w:t>-</w:t>
      </w:r>
      <w:r w:rsidR="00387DEF" w:rsidRPr="00811C8F">
        <w:rPr>
          <w:rFonts w:ascii="Times New Roman" w:hAnsi="Times New Roman"/>
          <w:sz w:val="28"/>
          <w:szCs w:val="28"/>
        </w:rPr>
        <w:t>ной сети «Интернет».</w:t>
      </w:r>
    </w:p>
    <w:p w:rsidR="00387DEF" w:rsidRDefault="00A827E3" w:rsidP="00841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7DEF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Думы муниципального образования город-курорт Геленджик по правовым вопросам (Димитриев).</w:t>
      </w:r>
    </w:p>
    <w:p w:rsidR="00387DEF" w:rsidRDefault="00A827E3" w:rsidP="00841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>4</w:t>
      </w:r>
      <w:r w:rsidR="00387DEF">
        <w:rPr>
          <w:rFonts w:ascii="Times New Roman" w:hAnsi="Times New Roman"/>
          <w:sz w:val="28"/>
          <w:szCs w:val="28"/>
        </w:rPr>
        <w:t>. Решение вступает в силу со дня его официального опубликования.</w:t>
      </w:r>
    </w:p>
    <w:p w:rsidR="00DA46C1" w:rsidRDefault="00DA46C1" w:rsidP="00841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27E3" w:rsidRDefault="00A827E3" w:rsidP="00841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87DEF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11C8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811C8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387DEF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     В.А. Хрестин</w:t>
      </w:r>
    </w:p>
    <w:p w:rsidR="00387DEF" w:rsidRPr="00DA46C1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87DEF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387DEF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 муниципального</w:t>
      </w:r>
      <w:r w:rsidR="00DA4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</w:p>
    <w:p w:rsidR="00DA46C1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</w:t>
      </w:r>
      <w:r w:rsidR="00DA46C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A46C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О.М. Перетурина</w:t>
      </w:r>
    </w:p>
    <w:p w:rsidR="00387DEF" w:rsidRPr="00F46E60" w:rsidRDefault="00DA46C1" w:rsidP="00841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1" w:name="Par42"/>
      <w:bookmarkEnd w:id="1"/>
      <w:r w:rsidR="00387DEF" w:rsidRPr="00F46E60">
        <w:rPr>
          <w:rFonts w:ascii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387DEF" w:rsidRPr="00F46E60" w:rsidRDefault="00387DEF" w:rsidP="00841762">
      <w:pPr>
        <w:widowControl w:val="0"/>
        <w:spacing w:after="0" w:line="240" w:lineRule="auto"/>
        <w:ind w:left="540" w:right="4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6E60">
        <w:rPr>
          <w:rFonts w:ascii="Times New Roman" w:hAnsi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Думы </w:t>
      </w:r>
      <w:r w:rsidRPr="00F46E6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387DEF" w:rsidRPr="00F46E60" w:rsidRDefault="00387DEF" w:rsidP="00841762">
      <w:pPr>
        <w:widowControl w:val="0"/>
        <w:spacing w:after="0" w:line="240" w:lineRule="auto"/>
        <w:ind w:left="540" w:right="4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6E60">
        <w:rPr>
          <w:rFonts w:ascii="Times New Roman" w:hAnsi="Times New Roman"/>
          <w:sz w:val="28"/>
          <w:szCs w:val="28"/>
          <w:lang w:eastAsia="ru-RU"/>
        </w:rPr>
        <w:t>город-курорт Геленджик от ________________№__________</w:t>
      </w:r>
    </w:p>
    <w:p w:rsidR="00874B08" w:rsidRDefault="00387DEF" w:rsidP="00841762">
      <w:pPr>
        <w:widowControl w:val="0"/>
        <w:spacing w:after="0" w:line="240" w:lineRule="auto"/>
        <w:ind w:left="540" w:right="4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6E60">
        <w:rPr>
          <w:rFonts w:ascii="Times New Roman" w:hAnsi="Times New Roman"/>
          <w:sz w:val="28"/>
          <w:szCs w:val="28"/>
          <w:lang w:eastAsia="ru-RU"/>
        </w:rPr>
        <w:t>«</w:t>
      </w:r>
      <w:r w:rsidR="00635231" w:rsidRPr="00635231">
        <w:rPr>
          <w:rFonts w:ascii="Times New Roman" w:hAnsi="Times New Roman"/>
          <w:sz w:val="28"/>
          <w:szCs w:val="28"/>
          <w:lang w:eastAsia="ru-RU"/>
        </w:rPr>
        <w:t>О</w:t>
      </w:r>
      <w:r w:rsidR="00874B08">
        <w:rPr>
          <w:rFonts w:ascii="Times New Roman" w:hAnsi="Times New Roman"/>
          <w:sz w:val="28"/>
          <w:szCs w:val="28"/>
          <w:lang w:eastAsia="ru-RU"/>
        </w:rPr>
        <w:t>б утверждении Положения о порядке</w:t>
      </w:r>
      <w:r w:rsidR="00635231" w:rsidRPr="00635231">
        <w:rPr>
          <w:rFonts w:ascii="Times New Roman" w:hAnsi="Times New Roman"/>
          <w:sz w:val="28"/>
          <w:szCs w:val="28"/>
          <w:lang w:eastAsia="ru-RU"/>
        </w:rPr>
        <w:t xml:space="preserve"> стимулировани</w:t>
      </w:r>
      <w:r w:rsidR="00874B08">
        <w:rPr>
          <w:rFonts w:ascii="Times New Roman" w:hAnsi="Times New Roman"/>
          <w:sz w:val="28"/>
          <w:szCs w:val="28"/>
          <w:lang w:eastAsia="ru-RU"/>
        </w:rPr>
        <w:t>я</w:t>
      </w:r>
      <w:r w:rsidR="00635231" w:rsidRPr="00635231">
        <w:rPr>
          <w:rFonts w:ascii="Times New Roman" w:hAnsi="Times New Roman"/>
          <w:sz w:val="28"/>
          <w:szCs w:val="28"/>
          <w:lang w:eastAsia="ru-RU"/>
        </w:rPr>
        <w:t xml:space="preserve"> инвестиционной деятельности в</w:t>
      </w:r>
      <w:r w:rsidR="00874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5231" w:rsidRPr="00635231">
        <w:rPr>
          <w:rFonts w:ascii="Times New Roman" w:hAnsi="Times New Roman"/>
          <w:sz w:val="28"/>
          <w:szCs w:val="28"/>
          <w:lang w:eastAsia="ru-RU"/>
        </w:rPr>
        <w:t>муниципального образовани</w:t>
      </w:r>
      <w:r w:rsidR="00874B08">
        <w:rPr>
          <w:rFonts w:ascii="Times New Roman" w:hAnsi="Times New Roman"/>
          <w:sz w:val="28"/>
          <w:szCs w:val="28"/>
          <w:lang w:eastAsia="ru-RU"/>
        </w:rPr>
        <w:t>и</w:t>
      </w:r>
    </w:p>
    <w:p w:rsidR="00387DEF" w:rsidRDefault="00635231" w:rsidP="00841762">
      <w:pPr>
        <w:widowControl w:val="0"/>
        <w:spacing w:after="0" w:line="240" w:lineRule="auto"/>
        <w:ind w:left="540" w:right="4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5231">
        <w:rPr>
          <w:rFonts w:ascii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387DEF">
        <w:rPr>
          <w:rFonts w:ascii="Times New Roman" w:hAnsi="Times New Roman"/>
          <w:sz w:val="28"/>
          <w:szCs w:val="28"/>
          <w:lang w:eastAsia="ru-RU"/>
        </w:rPr>
        <w:t>»</w:t>
      </w:r>
    </w:p>
    <w:p w:rsidR="00387DEF" w:rsidRPr="00F46E60" w:rsidRDefault="00387DEF" w:rsidP="008417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7DEF" w:rsidRDefault="00387DEF" w:rsidP="00841762">
      <w:pPr>
        <w:widowControl w:val="0"/>
        <w:tabs>
          <w:tab w:val="center" w:pos="4819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7DEF" w:rsidRDefault="00387DEF" w:rsidP="00841762">
      <w:pPr>
        <w:widowControl w:val="0"/>
        <w:tabs>
          <w:tab w:val="center" w:pos="4819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7DEF" w:rsidRPr="00F46E60" w:rsidRDefault="00387DEF" w:rsidP="00841762">
      <w:pPr>
        <w:widowControl w:val="0"/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E60">
        <w:rPr>
          <w:rFonts w:ascii="Times New Roman" w:hAnsi="Times New Roman"/>
          <w:sz w:val="28"/>
          <w:szCs w:val="28"/>
          <w:lang w:eastAsia="ru-RU"/>
        </w:rPr>
        <w:t>Проект внесен:</w:t>
      </w:r>
      <w:r w:rsidRPr="00F46E60">
        <w:rPr>
          <w:rFonts w:ascii="Times New Roman" w:hAnsi="Times New Roman"/>
          <w:sz w:val="28"/>
          <w:szCs w:val="28"/>
          <w:lang w:eastAsia="ru-RU"/>
        </w:rPr>
        <w:tab/>
      </w:r>
    </w:p>
    <w:p w:rsidR="00387DEF" w:rsidRPr="00F46E60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F46E6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F46E60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387DEF" w:rsidRPr="00F46E60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E60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</w:t>
      </w:r>
      <w:r w:rsidR="00635231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F46E6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В.А. Хрестин</w:t>
      </w:r>
    </w:p>
    <w:p w:rsidR="00387DEF" w:rsidRDefault="00387DEF" w:rsidP="0084176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7DEF" w:rsidRDefault="00387DEF" w:rsidP="0084176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7DEF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Составитель проекта:</w:t>
      </w:r>
    </w:p>
    <w:p w:rsidR="00387DEF" w:rsidRPr="00F46E60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у</w:t>
      </w:r>
      <w:r w:rsidRPr="00F46E60">
        <w:rPr>
          <w:rFonts w:ascii="Times New Roman" w:hAnsi="Times New Roman"/>
          <w:sz w:val="28"/>
          <w:szCs w:val="28"/>
          <w:lang w:eastAsia="ru-RU"/>
        </w:rPr>
        <w:t>правлени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F46E60">
        <w:rPr>
          <w:rFonts w:ascii="Times New Roman" w:hAnsi="Times New Roman"/>
          <w:sz w:val="28"/>
          <w:szCs w:val="28"/>
          <w:lang w:eastAsia="ru-RU"/>
        </w:rPr>
        <w:t xml:space="preserve"> архитектуры и</w:t>
      </w:r>
    </w:p>
    <w:p w:rsidR="00387DEF" w:rsidRPr="00F46E60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E60">
        <w:rPr>
          <w:rFonts w:ascii="Times New Roman" w:hAnsi="Times New Roman"/>
          <w:sz w:val="28"/>
          <w:szCs w:val="28"/>
          <w:lang w:eastAsia="ru-RU"/>
        </w:rPr>
        <w:t xml:space="preserve">градостроительства администрации </w:t>
      </w:r>
    </w:p>
    <w:p w:rsidR="00387DEF" w:rsidRPr="00F46E60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E6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387DEF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E60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</w:p>
    <w:p w:rsidR="00387DEF" w:rsidRPr="00F46E60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главный архитектор     </w:t>
      </w:r>
      <w:r w:rsidR="0063523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35231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6E60">
        <w:rPr>
          <w:rFonts w:ascii="Times New Roman" w:hAnsi="Times New Roman"/>
          <w:sz w:val="28"/>
          <w:szCs w:val="28"/>
          <w:lang w:eastAsia="ru-RU"/>
        </w:rPr>
        <w:t xml:space="preserve">   В.А.</w:t>
      </w:r>
      <w:r w:rsidR="006352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6E60">
        <w:rPr>
          <w:rFonts w:ascii="Times New Roman" w:hAnsi="Times New Roman"/>
          <w:sz w:val="28"/>
          <w:szCs w:val="28"/>
          <w:lang w:eastAsia="ru-RU"/>
        </w:rPr>
        <w:t>Ревякин</w:t>
      </w:r>
    </w:p>
    <w:p w:rsidR="00387DEF" w:rsidRDefault="00387DEF" w:rsidP="0084176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7DEF" w:rsidRDefault="00387DEF" w:rsidP="0084176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7DEF" w:rsidRPr="00F46E60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E60">
        <w:rPr>
          <w:rFonts w:ascii="Times New Roman" w:hAnsi="Times New Roman"/>
          <w:sz w:val="28"/>
          <w:szCs w:val="28"/>
          <w:lang w:eastAsia="ru-RU"/>
        </w:rPr>
        <w:t>Проект согласован:</w:t>
      </w:r>
    </w:p>
    <w:p w:rsidR="00387DEF" w:rsidRPr="00F46E60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E60">
        <w:rPr>
          <w:rFonts w:ascii="Times New Roman" w:hAnsi="Times New Roman"/>
          <w:sz w:val="28"/>
          <w:szCs w:val="28"/>
          <w:lang w:eastAsia="ru-RU"/>
        </w:rPr>
        <w:t>Начальник правового</w:t>
      </w:r>
    </w:p>
    <w:p w:rsidR="00387DEF" w:rsidRPr="00F46E60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E60">
        <w:rPr>
          <w:rFonts w:ascii="Times New Roman" w:hAnsi="Times New Roman"/>
          <w:sz w:val="28"/>
          <w:szCs w:val="28"/>
          <w:lang w:eastAsia="ru-RU"/>
        </w:rPr>
        <w:t>управления администрации</w:t>
      </w:r>
    </w:p>
    <w:p w:rsidR="00387DEF" w:rsidRPr="00F46E60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E6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387DEF" w:rsidRPr="00F46E60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E60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Pr="00F46E60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</w:t>
      </w:r>
      <w:r w:rsidR="006352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6E60">
        <w:rPr>
          <w:rFonts w:ascii="Times New Roman" w:hAnsi="Times New Roman"/>
          <w:sz w:val="28"/>
          <w:szCs w:val="28"/>
          <w:lang w:eastAsia="ru-RU"/>
        </w:rPr>
        <w:t xml:space="preserve">             А.Г.</w:t>
      </w:r>
      <w:r w:rsidR="006352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6E60">
        <w:rPr>
          <w:rFonts w:ascii="Times New Roman" w:hAnsi="Times New Roman"/>
          <w:sz w:val="28"/>
          <w:szCs w:val="28"/>
          <w:lang w:eastAsia="ru-RU"/>
        </w:rPr>
        <w:t>Савиди</w:t>
      </w:r>
    </w:p>
    <w:p w:rsidR="00387DEF" w:rsidRDefault="00387DEF" w:rsidP="0084176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7DEF" w:rsidRDefault="00387DEF" w:rsidP="0084176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7DEF" w:rsidRPr="00F46E60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E60">
        <w:rPr>
          <w:rFonts w:ascii="Times New Roman" w:hAnsi="Times New Roman"/>
          <w:sz w:val="28"/>
          <w:szCs w:val="28"/>
          <w:lang w:eastAsia="ru-RU"/>
        </w:rPr>
        <w:t xml:space="preserve">Первый заместитель главы </w:t>
      </w:r>
    </w:p>
    <w:p w:rsidR="00387DEF" w:rsidRPr="00F46E60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E60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387DEF" w:rsidRPr="00F46E60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E60">
        <w:rPr>
          <w:rFonts w:ascii="Times New Roman" w:hAnsi="Times New Roman"/>
          <w:sz w:val="28"/>
          <w:szCs w:val="28"/>
          <w:lang w:eastAsia="ru-RU"/>
        </w:rPr>
        <w:t>город-курорт Геленджик                                                            Т.П.</w:t>
      </w:r>
      <w:r w:rsidR="006352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6E60">
        <w:rPr>
          <w:rFonts w:ascii="Times New Roman" w:hAnsi="Times New Roman"/>
          <w:sz w:val="28"/>
          <w:szCs w:val="28"/>
          <w:lang w:eastAsia="ru-RU"/>
        </w:rPr>
        <w:t>Константинова</w:t>
      </w:r>
    </w:p>
    <w:p w:rsidR="00387DEF" w:rsidRDefault="00387DEF" w:rsidP="0084176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7DEF" w:rsidRDefault="00387DEF" w:rsidP="0084176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7DEF" w:rsidRPr="00A942F4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42F4">
        <w:rPr>
          <w:rFonts w:ascii="Times New Roman" w:hAnsi="Times New Roman"/>
          <w:sz w:val="28"/>
          <w:szCs w:val="28"/>
          <w:lang w:eastAsia="ru-RU"/>
        </w:rPr>
        <w:t xml:space="preserve">Первый заместитель главы </w:t>
      </w:r>
    </w:p>
    <w:p w:rsidR="00387DEF" w:rsidRPr="00A942F4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42F4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387DEF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42F4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</w:t>
      </w:r>
      <w:r w:rsidR="0063523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A942F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Ф.Г. Колесников</w:t>
      </w:r>
    </w:p>
    <w:p w:rsidR="00387DEF" w:rsidRDefault="00387DEF" w:rsidP="0084176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7DEF" w:rsidRDefault="00387DEF" w:rsidP="0084176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7DEF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постоянной комиссии</w:t>
      </w:r>
    </w:p>
    <w:p w:rsidR="00387DEF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Думы муниципального образования</w:t>
      </w:r>
    </w:p>
    <w:p w:rsidR="00387DEF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</w:p>
    <w:p w:rsidR="00387DEF" w:rsidRDefault="00387DEF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правовым вопросам                                                                      М.Д. Димитриев</w:t>
      </w:r>
    </w:p>
    <w:p w:rsidR="00387DEF" w:rsidRPr="00811C8F" w:rsidRDefault="00387DEF" w:rsidP="00841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470" w:rsidRDefault="00036470" w:rsidP="0084176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036470" w:rsidSect="00DA46C1">
          <w:headerReference w:type="default" r:id="rId7"/>
          <w:pgSz w:w="11905" w:h="16838"/>
          <w:pgMar w:top="1134" w:right="565" w:bottom="899" w:left="1701" w:header="993" w:footer="720" w:gutter="0"/>
          <w:cols w:space="720"/>
          <w:noEndnote/>
          <w:titlePg/>
          <w:docGrid w:linePitch="299"/>
        </w:sectPr>
      </w:pPr>
    </w:p>
    <w:p w:rsidR="00387DEF" w:rsidRDefault="00036470" w:rsidP="00841762">
      <w:pPr>
        <w:widowControl w:val="0"/>
        <w:spacing w:after="0" w:line="240" w:lineRule="auto"/>
        <w:ind w:left="52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4E066E" w:rsidRDefault="004E066E" w:rsidP="00841762">
      <w:pPr>
        <w:widowControl w:val="0"/>
        <w:spacing w:after="0" w:line="240" w:lineRule="auto"/>
        <w:ind w:left="52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066E" w:rsidRDefault="004E066E" w:rsidP="00841762">
      <w:pPr>
        <w:widowControl w:val="0"/>
        <w:spacing w:after="0" w:line="240" w:lineRule="auto"/>
        <w:ind w:left="52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066E" w:rsidRDefault="004E066E" w:rsidP="00841762">
      <w:pPr>
        <w:widowControl w:val="0"/>
        <w:spacing w:after="0" w:line="240" w:lineRule="auto"/>
        <w:ind w:left="52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036470" w:rsidRDefault="00036470" w:rsidP="00841762">
      <w:pPr>
        <w:widowControl w:val="0"/>
        <w:spacing w:after="0" w:line="240" w:lineRule="auto"/>
        <w:ind w:left="52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</w:t>
      </w:r>
      <w:r w:rsidR="004E066E">
        <w:rPr>
          <w:rFonts w:ascii="Times New Roman" w:hAnsi="Times New Roman"/>
          <w:sz w:val="28"/>
          <w:szCs w:val="28"/>
          <w:lang w:eastAsia="ru-RU"/>
        </w:rPr>
        <w:t>ем</w:t>
      </w:r>
      <w:r>
        <w:rPr>
          <w:rFonts w:ascii="Times New Roman" w:hAnsi="Times New Roman"/>
          <w:sz w:val="28"/>
          <w:szCs w:val="28"/>
          <w:lang w:eastAsia="ru-RU"/>
        </w:rPr>
        <w:t xml:space="preserve"> Думы</w:t>
      </w:r>
    </w:p>
    <w:p w:rsidR="00036470" w:rsidRDefault="00A34A42" w:rsidP="00841762">
      <w:pPr>
        <w:widowControl w:val="0"/>
        <w:spacing w:after="0" w:line="240" w:lineRule="auto"/>
        <w:ind w:left="52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</w:t>
      </w:r>
      <w:r w:rsidR="00036470">
        <w:rPr>
          <w:rFonts w:ascii="Times New Roman" w:hAnsi="Times New Roman"/>
          <w:sz w:val="28"/>
          <w:szCs w:val="28"/>
          <w:lang w:eastAsia="ru-RU"/>
        </w:rPr>
        <w:t>ниципального образования</w:t>
      </w:r>
    </w:p>
    <w:p w:rsidR="00036470" w:rsidRDefault="00A34A42" w:rsidP="00841762">
      <w:pPr>
        <w:widowControl w:val="0"/>
        <w:spacing w:after="0" w:line="240" w:lineRule="auto"/>
        <w:ind w:left="52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036470">
        <w:rPr>
          <w:rFonts w:ascii="Times New Roman" w:hAnsi="Times New Roman"/>
          <w:sz w:val="28"/>
          <w:szCs w:val="28"/>
          <w:lang w:eastAsia="ru-RU"/>
        </w:rPr>
        <w:t>ород-курорт Геленджик</w:t>
      </w:r>
    </w:p>
    <w:p w:rsidR="00036470" w:rsidRDefault="00036470" w:rsidP="00841762">
      <w:pPr>
        <w:widowControl w:val="0"/>
        <w:spacing w:after="0" w:line="240" w:lineRule="auto"/>
        <w:ind w:left="52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6E60">
        <w:rPr>
          <w:rFonts w:ascii="Times New Roman" w:hAnsi="Times New Roman"/>
          <w:sz w:val="28"/>
          <w:szCs w:val="28"/>
          <w:lang w:eastAsia="ru-RU"/>
        </w:rPr>
        <w:t>от ________________№__________</w:t>
      </w:r>
    </w:p>
    <w:p w:rsidR="00A34A42" w:rsidRPr="004E066E" w:rsidRDefault="00A34A42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4A42" w:rsidRPr="004E066E" w:rsidRDefault="00A34A42" w:rsidP="008417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066E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A34A42" w:rsidRPr="004E066E" w:rsidRDefault="00A34A42" w:rsidP="008417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066E">
        <w:rPr>
          <w:rFonts w:ascii="Times New Roman" w:hAnsi="Times New Roman"/>
          <w:sz w:val="28"/>
          <w:szCs w:val="28"/>
          <w:lang w:eastAsia="ru-RU"/>
        </w:rPr>
        <w:t>о порядке стимулирования инвестиционной деятельности</w:t>
      </w:r>
    </w:p>
    <w:p w:rsidR="00A34A42" w:rsidRPr="004E066E" w:rsidRDefault="00A34A42" w:rsidP="008417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066E">
        <w:rPr>
          <w:rFonts w:ascii="Times New Roman" w:hAnsi="Times New Roman"/>
          <w:sz w:val="28"/>
          <w:szCs w:val="28"/>
          <w:lang w:eastAsia="ru-RU"/>
        </w:rPr>
        <w:t>в муниципальном образовании город-курорт Геленджик</w:t>
      </w:r>
    </w:p>
    <w:p w:rsidR="00A34A42" w:rsidRPr="004E066E" w:rsidRDefault="00A34A42" w:rsidP="0084176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4A42" w:rsidRDefault="00A34A42" w:rsidP="008417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Правовые основы регулирования инвестиционной деятельности в </w:t>
      </w:r>
      <w:r w:rsidRPr="00635231">
        <w:rPr>
          <w:rFonts w:ascii="Times New Roman" w:hAnsi="Times New Roman"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35231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35231">
        <w:rPr>
          <w:rFonts w:ascii="Times New Roman" w:hAnsi="Times New Roman"/>
          <w:sz w:val="28"/>
          <w:szCs w:val="28"/>
          <w:lang w:eastAsia="ru-RU"/>
        </w:rPr>
        <w:t xml:space="preserve"> город-курорт Геленджик</w:t>
      </w:r>
    </w:p>
    <w:p w:rsidR="00A34A42" w:rsidRDefault="00A34A42" w:rsidP="008417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4A42" w:rsidRDefault="00A34A42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Инвестиционная деятельность в муниципальном образовании город-курорт Геленджик (далее </w:t>
      </w:r>
      <w:r w:rsidR="00BE307C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307C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4E066E">
        <w:rPr>
          <w:rFonts w:ascii="Times New Roman" w:hAnsi="Times New Roman"/>
          <w:sz w:val="28"/>
          <w:szCs w:val="28"/>
          <w:lang w:eastAsia="ru-RU"/>
        </w:rPr>
        <w:t>е</w:t>
      </w:r>
      <w:r w:rsidR="00BE307C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4E066E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) регулируется международными договорами, заключенными</w:t>
      </w:r>
      <w:r w:rsidR="00927B31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Федерацией, Конституцией Российской Федерации и законодательством Краснодарского края, Уставом</w:t>
      </w:r>
      <w:r w:rsidR="00BE307C">
        <w:rPr>
          <w:rFonts w:ascii="Times New Roman" w:hAnsi="Times New Roman"/>
          <w:sz w:val="28"/>
          <w:szCs w:val="28"/>
          <w:lang w:eastAsia="ru-RU"/>
        </w:rPr>
        <w:t xml:space="preserve"> Краснодарского края, Уставом муниципального образования город-курорт Геленджик, а также муниципальными правовыми актами.</w:t>
      </w:r>
    </w:p>
    <w:p w:rsidR="00BE307C" w:rsidRDefault="00BE307C" w:rsidP="0084176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E307C" w:rsidRDefault="00BE307C" w:rsidP="008417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Сфера действия настоящего Положения</w:t>
      </w:r>
    </w:p>
    <w:p w:rsidR="00BE307C" w:rsidRDefault="00BE307C" w:rsidP="0084176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E307C" w:rsidRDefault="00BE307C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положение в совокупности с законодательными актами Российской Федерации и Краснодарского края устанавливает формы муниципальной поддержки субъектов инвестиционной деятельности, порядок ее оказания органами местного самоуправления муниципального образования и гарантии прав инвесторов на территории поселений.</w:t>
      </w:r>
    </w:p>
    <w:p w:rsidR="00BE307C" w:rsidRDefault="00BE307C" w:rsidP="0084176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E307C" w:rsidRDefault="00BE307C" w:rsidP="008417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Понятия, используемые в настоящем Положении</w:t>
      </w:r>
    </w:p>
    <w:p w:rsidR="00BE307C" w:rsidRDefault="00BE307C" w:rsidP="0084176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E307C" w:rsidRDefault="00BE307C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целей настоящего Положения используются следующие основные понятия:</w:t>
      </w:r>
    </w:p>
    <w:p w:rsidR="00BE307C" w:rsidRDefault="00BE307C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07C">
        <w:rPr>
          <w:rFonts w:ascii="Times New Roman" w:hAnsi="Times New Roman"/>
          <w:b/>
          <w:sz w:val="28"/>
          <w:szCs w:val="28"/>
          <w:lang w:eastAsia="ru-RU"/>
        </w:rPr>
        <w:t>инвестиции</w:t>
      </w:r>
      <w:r>
        <w:rPr>
          <w:rFonts w:ascii="Times New Roman" w:hAnsi="Times New Roman"/>
          <w:sz w:val="28"/>
          <w:szCs w:val="28"/>
          <w:lang w:eastAsia="ru-RU"/>
        </w:rPr>
        <w:t xml:space="preserve"> –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деятельности и (или) иной деятельности в целях получения прибыли и (или) достижения иного полезного эффекта;</w:t>
      </w:r>
    </w:p>
    <w:p w:rsidR="00BE307C" w:rsidRDefault="00BE307C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07C">
        <w:rPr>
          <w:rFonts w:ascii="Times New Roman" w:hAnsi="Times New Roman"/>
          <w:b/>
          <w:sz w:val="28"/>
          <w:szCs w:val="28"/>
          <w:lang w:eastAsia="ru-RU"/>
        </w:rPr>
        <w:t>инвестиционная деятельность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– вложение инвестиций и осуществление совокупности практических действий в целях получения прибыли и (или) достижения иного полезного эффекта;</w:t>
      </w:r>
    </w:p>
    <w:p w:rsidR="00BE307C" w:rsidRDefault="00500286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283">
        <w:rPr>
          <w:rFonts w:ascii="Times New Roman" w:hAnsi="Times New Roman"/>
          <w:b/>
          <w:sz w:val="28"/>
          <w:szCs w:val="28"/>
          <w:lang w:eastAsia="ru-RU"/>
        </w:rPr>
        <w:t>инвесторы</w:t>
      </w:r>
      <w:r>
        <w:rPr>
          <w:rFonts w:ascii="Times New Roman" w:hAnsi="Times New Roman"/>
          <w:sz w:val="28"/>
          <w:szCs w:val="28"/>
          <w:lang w:eastAsia="ru-RU"/>
        </w:rPr>
        <w:t xml:space="preserve"> – юридические лица: филиалы и иные обособленные подразделения юридического лица; создаваемые на основе договора 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совместной деятельности и не имеющие статуса юридического лица объединения юридических лиц; физические лица, зарегистрированные в установленном порядке и осуществляющие предпринимательскую деятельность без образования юридического лица</w:t>
      </w:r>
      <w:r w:rsidR="00555283">
        <w:rPr>
          <w:rFonts w:ascii="Times New Roman" w:hAnsi="Times New Roman"/>
          <w:sz w:val="28"/>
          <w:szCs w:val="28"/>
          <w:lang w:eastAsia="ru-RU"/>
        </w:rPr>
        <w:t>, а также иные физические лица; государственные органы; органы местного самоуправления; иностранные субъекты предпринимательской деятельности, которые осуществляют капитальные вложения на территории муниципального образования с использованием собственных средств и (или) привлеченных средств в соответствии с законодательством Российской Федерации и законодательством Краснодарского края;</w:t>
      </w:r>
    </w:p>
    <w:p w:rsidR="00555283" w:rsidRDefault="00D7060F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060F">
        <w:rPr>
          <w:rFonts w:ascii="Times New Roman" w:hAnsi="Times New Roman"/>
          <w:b/>
          <w:sz w:val="28"/>
          <w:szCs w:val="28"/>
          <w:lang w:eastAsia="ru-RU"/>
        </w:rPr>
        <w:t>капитальные вложения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–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D7060F" w:rsidRDefault="00D7060F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060F">
        <w:rPr>
          <w:rFonts w:ascii="Times New Roman" w:hAnsi="Times New Roman"/>
          <w:b/>
          <w:sz w:val="28"/>
          <w:szCs w:val="28"/>
          <w:lang w:eastAsia="ru-RU"/>
        </w:rPr>
        <w:t>инвестиционный проект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 –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соответствие с законодательством Российской Федерации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(бизнес-план);</w:t>
      </w:r>
    </w:p>
    <w:p w:rsidR="00D7060F" w:rsidRDefault="00C33B54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06">
        <w:rPr>
          <w:rFonts w:ascii="Times New Roman" w:hAnsi="Times New Roman"/>
          <w:b/>
          <w:sz w:val="28"/>
          <w:szCs w:val="28"/>
          <w:lang w:eastAsia="ru-RU"/>
        </w:rPr>
        <w:t>расчетный срок окупаемости инвестиционного проекта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- срок окупаемости, рассчитанный на основании данных инвестиционного проекта по методике, определенной правилами определения расчетного срока окупаемости (далее – Правилами). Правила утверждены постановлением Законодательного Собрания Краснодарского края от 20 марта 2007 года №2993-П </w:t>
      </w:r>
      <w:r w:rsidR="00D030FD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eastAsia="ru-RU"/>
        </w:rPr>
        <w:t>«Об утверждении Порядка предоставления отдельных видов государственной поддержки при реализации инвестиционных проектов на территории Краснодарского края»</w:t>
      </w:r>
      <w:r w:rsidR="00435C06">
        <w:rPr>
          <w:rFonts w:ascii="Times New Roman" w:hAnsi="Times New Roman"/>
          <w:sz w:val="28"/>
          <w:szCs w:val="28"/>
          <w:lang w:eastAsia="ru-RU"/>
        </w:rPr>
        <w:t>;</w:t>
      </w:r>
    </w:p>
    <w:p w:rsidR="00435C06" w:rsidRDefault="00435C06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06">
        <w:rPr>
          <w:rFonts w:ascii="Times New Roman" w:hAnsi="Times New Roman"/>
          <w:b/>
          <w:sz w:val="28"/>
          <w:szCs w:val="28"/>
          <w:lang w:eastAsia="ru-RU"/>
        </w:rPr>
        <w:t>фактический срок окупаемости инвестиционного проекта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– срок окупаемости, рассчитанный на основе фактических показателей хозяйственной деятельности инвестора, осуществляющего инвестиционный проект.</w:t>
      </w:r>
    </w:p>
    <w:p w:rsidR="00435C06" w:rsidRDefault="00435C06" w:rsidP="0084176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435C06" w:rsidRDefault="008B022A" w:rsidP="008417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Стимулирование инвестиционной деятельности</w:t>
      </w:r>
    </w:p>
    <w:p w:rsidR="004E066E" w:rsidRDefault="004E066E" w:rsidP="008417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B022A" w:rsidRDefault="004E066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8B022A">
        <w:rPr>
          <w:rFonts w:ascii="Times New Roman" w:hAnsi="Times New Roman"/>
          <w:sz w:val="28"/>
          <w:szCs w:val="28"/>
          <w:lang w:eastAsia="ru-RU"/>
        </w:rPr>
        <w:t>1.Стимулирование инвестиционной деятельности в муниципальном образования осуществляется путем оказания следующих форм муниципальной поддержки:</w:t>
      </w:r>
    </w:p>
    <w:p w:rsidR="008B022A" w:rsidRDefault="008B022A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1)предоставление инвесторам льгот по местным налогам, инвестиционного налогового кредита, а также установление для них льготных условий пользования природными ресурсами, не противоречащих законодательству Российской Федерации и закон</w:t>
      </w:r>
      <w:r w:rsidR="009A4EB0">
        <w:rPr>
          <w:rFonts w:ascii="Times New Roman" w:hAnsi="Times New Roman"/>
          <w:sz w:val="28"/>
          <w:szCs w:val="28"/>
          <w:lang w:eastAsia="ru-RU"/>
        </w:rPr>
        <w:t>одательству Краснодарского края;</w:t>
      </w:r>
    </w:p>
    <w:p w:rsidR="008B022A" w:rsidRDefault="009A4EB0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2)участие органов муниципальной власти Краснодарского края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разработке и реализации приоритетных инвестиционных проектов, имеющих важное экономическое и социальное значение;</w:t>
      </w:r>
    </w:p>
    <w:p w:rsidR="009A4EB0" w:rsidRDefault="009A4EB0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3)предоставление на конкурсной основе муниципальных гарантий муниципального образования по инвестиционным проектам;</w:t>
      </w:r>
    </w:p>
    <w:p w:rsidR="009A4EB0" w:rsidRDefault="009A4EB0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4)предоставление бюджетных инвестиций для финансирования инвестиционных проектов в порядке, предусмотренном бюджетным законодательством Российской Федерации;</w:t>
      </w:r>
    </w:p>
    <w:p w:rsidR="009A4EB0" w:rsidRDefault="008A048A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5)поддержка ходатайств и обращений инвесторов в федеральные и краевые органы государственной власти, кредитные учреждения о применении в отношении инвесторов режима наибольшего благоприятствования;</w:t>
      </w:r>
    </w:p>
    <w:p w:rsidR="008A048A" w:rsidRDefault="008A048A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6)сопровождение инвестиционных проектов.</w:t>
      </w:r>
    </w:p>
    <w:p w:rsidR="008A048A" w:rsidRDefault="004E066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8A048A">
        <w:rPr>
          <w:rFonts w:ascii="Times New Roman" w:hAnsi="Times New Roman"/>
          <w:sz w:val="28"/>
          <w:szCs w:val="28"/>
          <w:lang w:eastAsia="ru-RU"/>
        </w:rPr>
        <w:t>2.Муниципальная поддержка предоставляется инвесторам на срок окупаемости проекта, но не более трех лет, если иное не предусмотрено нормативно-правовыми актам муниципального образования.</w:t>
      </w:r>
    </w:p>
    <w:p w:rsidR="008A048A" w:rsidRDefault="004E066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8A048A">
        <w:rPr>
          <w:rFonts w:ascii="Times New Roman" w:hAnsi="Times New Roman"/>
          <w:sz w:val="28"/>
          <w:szCs w:val="28"/>
          <w:lang w:eastAsia="ru-RU"/>
        </w:rPr>
        <w:t>3.По приоритетным направлениям развития отраслей хозяйственного комплекса инвесторам и другим участникам инвестиционной деятельности могут дополнительно оказываться иные формы муниципальной поддержки, определяемые муниципальными правовыми актами и не противоречащие законодательству Российской Федерации.</w:t>
      </w:r>
    </w:p>
    <w:p w:rsidR="008A048A" w:rsidRDefault="008A048A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79F5" w:rsidRDefault="001A79F5" w:rsidP="008417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Субъекты инвестиционной деятельности, имеющие право</w:t>
      </w:r>
    </w:p>
    <w:p w:rsidR="008A048A" w:rsidRDefault="001A79F5" w:rsidP="008417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получение муниципальной поддержки</w:t>
      </w:r>
    </w:p>
    <w:p w:rsidR="001A79F5" w:rsidRDefault="001A79F5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79F5" w:rsidRDefault="004E066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1A79F5">
        <w:rPr>
          <w:rFonts w:ascii="Times New Roman" w:hAnsi="Times New Roman"/>
          <w:sz w:val="28"/>
          <w:szCs w:val="28"/>
          <w:lang w:eastAsia="ru-RU"/>
        </w:rPr>
        <w:t>1.Муниципальная поддержка оказывается инвесторам, состоящим на налоговом учете в муниципальном образовании.</w:t>
      </w:r>
    </w:p>
    <w:p w:rsidR="001A79F5" w:rsidRDefault="004E066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1A79F5">
        <w:rPr>
          <w:rFonts w:ascii="Times New Roman" w:hAnsi="Times New Roman"/>
          <w:sz w:val="28"/>
          <w:szCs w:val="28"/>
          <w:lang w:eastAsia="ru-RU"/>
        </w:rPr>
        <w:t>2.К рассмотрению принимаются инвестиционные проекты, направленные на осуществление капитальных вложений на территории муниципального образования.</w:t>
      </w:r>
    </w:p>
    <w:p w:rsidR="001A79F5" w:rsidRDefault="001A79F5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рассматриваются инвестиционные проекты, направленные исключительно на осуществление финансовых вложений в государственные ценные бумаги, ценные бумаги и уставные капиталы юридических лиц. Не принимаются к рассмотрению инвестиционные проекты, единственными источниками финансирования которых являются средства федерального, краевого и местных бюджетов, получаемые юридическими</w:t>
      </w:r>
      <w:r w:rsidR="001C36F0">
        <w:rPr>
          <w:rFonts w:ascii="Times New Roman" w:hAnsi="Times New Roman"/>
          <w:sz w:val="28"/>
          <w:szCs w:val="28"/>
          <w:lang w:eastAsia="ru-RU"/>
        </w:rPr>
        <w:t xml:space="preserve"> лицами на безвозвратной основе.</w:t>
      </w:r>
    </w:p>
    <w:p w:rsidR="001C36F0" w:rsidRDefault="001C36F0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7B74" w:rsidRDefault="001C36F0" w:rsidP="008417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Экспертиза инвес</w:t>
      </w:r>
      <w:r w:rsidR="00287B74">
        <w:rPr>
          <w:rFonts w:ascii="Times New Roman" w:hAnsi="Times New Roman"/>
          <w:sz w:val="28"/>
          <w:szCs w:val="28"/>
          <w:lang w:eastAsia="ru-RU"/>
        </w:rPr>
        <w:t>тиционных проектов и подготовка</w:t>
      </w:r>
    </w:p>
    <w:p w:rsidR="001C36F0" w:rsidRDefault="001C36F0" w:rsidP="008417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заключений на инвестиционные проекты</w:t>
      </w:r>
    </w:p>
    <w:p w:rsidR="001C36F0" w:rsidRDefault="001C36F0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36F0" w:rsidRDefault="004E066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="001C36F0">
        <w:rPr>
          <w:rFonts w:ascii="Times New Roman" w:hAnsi="Times New Roman"/>
          <w:sz w:val="28"/>
          <w:szCs w:val="28"/>
          <w:lang w:eastAsia="ru-RU"/>
        </w:rPr>
        <w:t>1.Ивнестиционные проекты подлежат экспертизе в соответствии с законодательством Российской Федерации.</w:t>
      </w:r>
    </w:p>
    <w:p w:rsidR="001C36F0" w:rsidRDefault="004E066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="001C36F0">
        <w:rPr>
          <w:rFonts w:ascii="Times New Roman" w:hAnsi="Times New Roman"/>
          <w:sz w:val="28"/>
          <w:szCs w:val="28"/>
          <w:lang w:eastAsia="ru-RU"/>
        </w:rPr>
        <w:t xml:space="preserve">2.Подготовка заключений на инвестиционные проекты на предмет представления муниципальной поддержки осуществляется отделом сопровождения инвестиционных проектов управления архитектуры и </w:t>
      </w:r>
      <w:r w:rsidR="001C36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градостроительства администрации муниципального образования город-курорт Геленджик при участии управления экономики и структурных подразделений </w:t>
      </w:r>
      <w:r w:rsidR="00287B7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1C3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36F0" w:rsidRPr="00635231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1C36F0">
        <w:rPr>
          <w:rFonts w:ascii="Times New Roman" w:hAnsi="Times New Roman"/>
          <w:sz w:val="28"/>
          <w:szCs w:val="28"/>
          <w:lang w:eastAsia="ru-RU"/>
        </w:rPr>
        <w:t>м</w:t>
      </w:r>
      <w:r w:rsidR="001C36F0" w:rsidRPr="00635231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1C36F0">
        <w:rPr>
          <w:rFonts w:ascii="Times New Roman" w:hAnsi="Times New Roman"/>
          <w:sz w:val="28"/>
          <w:szCs w:val="28"/>
          <w:lang w:eastAsia="ru-RU"/>
        </w:rPr>
        <w:t>и</w:t>
      </w:r>
      <w:r w:rsidR="001C36F0" w:rsidRPr="00635231">
        <w:rPr>
          <w:rFonts w:ascii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287B74">
        <w:rPr>
          <w:rFonts w:ascii="Times New Roman" w:hAnsi="Times New Roman"/>
          <w:sz w:val="28"/>
          <w:szCs w:val="28"/>
          <w:lang w:eastAsia="ru-RU"/>
        </w:rPr>
        <w:t>, на которые возложены координация и регулирование деятельности в соответствующей отрасли (сфере управления). Данное заключение подготавливается в целях оценки достоверности расчетов социально-экономического эффекта и совокупности бюджетного эффекта от реализации инвестиционного проекта для последующего принятия решения о муниципальной поддержке инвестиционного проекта.</w:t>
      </w:r>
    </w:p>
    <w:p w:rsidR="00287B74" w:rsidRDefault="00287B74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7B74" w:rsidRDefault="00287B74" w:rsidP="008417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Прекращение муниципальной поддержки</w:t>
      </w:r>
    </w:p>
    <w:p w:rsidR="00287B74" w:rsidRDefault="00287B74" w:rsidP="008417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инвестиционной деятельности</w:t>
      </w:r>
    </w:p>
    <w:p w:rsidR="00287B74" w:rsidRDefault="00287B74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7B74" w:rsidRDefault="004E066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="00287B74">
        <w:rPr>
          <w:rFonts w:ascii="Times New Roman" w:hAnsi="Times New Roman"/>
          <w:sz w:val="28"/>
          <w:szCs w:val="28"/>
          <w:lang w:eastAsia="ru-RU"/>
        </w:rPr>
        <w:t>1.Прекращение муниципальной поддержки (за исключением предоставления муниципальных гарантий) отдельных инвестиционных проектов производится в случаях:</w:t>
      </w:r>
    </w:p>
    <w:p w:rsidR="00287B74" w:rsidRDefault="00287B74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A76C4F">
        <w:rPr>
          <w:rFonts w:ascii="Times New Roman" w:hAnsi="Times New Roman"/>
          <w:sz w:val="28"/>
          <w:szCs w:val="28"/>
          <w:lang w:eastAsia="ru-RU"/>
        </w:rPr>
        <w:t>незаключения инвестором в установленный срок инвестиционного соглашения;</w:t>
      </w:r>
    </w:p>
    <w:p w:rsidR="00A76C4F" w:rsidRDefault="00A76C4F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2)существенного нарушения условий инвестиционного соглашения, заключенного в соответствии с подпунктом 4 пункта 14 настоящего положения;</w:t>
      </w:r>
    </w:p>
    <w:p w:rsidR="00A76C4F" w:rsidRDefault="00A76C4F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3)достижения окупаемости инвестиционных проектов;</w:t>
      </w:r>
    </w:p>
    <w:p w:rsidR="00A76C4F" w:rsidRDefault="004E066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4)истечени</w:t>
      </w:r>
      <w:r w:rsidR="00A76C4F">
        <w:rPr>
          <w:rFonts w:ascii="Times New Roman" w:hAnsi="Times New Roman"/>
          <w:sz w:val="28"/>
          <w:szCs w:val="28"/>
          <w:lang w:eastAsia="ru-RU"/>
        </w:rPr>
        <w:t>е срока предоставления муниципальной поддержки;</w:t>
      </w:r>
    </w:p>
    <w:p w:rsidR="00A76C4F" w:rsidRDefault="00A76C4F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5)по инициативе инвестора в соответствии с его заявлением;</w:t>
      </w:r>
    </w:p>
    <w:p w:rsidR="00A76C4F" w:rsidRDefault="004E066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="00A76C4F">
        <w:rPr>
          <w:rFonts w:ascii="Times New Roman" w:hAnsi="Times New Roman"/>
          <w:sz w:val="28"/>
          <w:szCs w:val="28"/>
          <w:lang w:eastAsia="ru-RU"/>
        </w:rPr>
        <w:t xml:space="preserve">2.Прекращение муниципальной поддержки производится на основании заключения отделом сопровождения инвестиционных проектов управления архитектуры и градостроительства администрации муниципального образования город-курорт Геленджик при участии управления экономики и структурных подразделений администрации </w:t>
      </w:r>
      <w:r w:rsidR="00A76C4F" w:rsidRPr="00635231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A76C4F">
        <w:rPr>
          <w:rFonts w:ascii="Times New Roman" w:hAnsi="Times New Roman"/>
          <w:sz w:val="28"/>
          <w:szCs w:val="28"/>
          <w:lang w:eastAsia="ru-RU"/>
        </w:rPr>
        <w:t>м</w:t>
      </w:r>
      <w:r w:rsidR="00A76C4F" w:rsidRPr="00635231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A76C4F">
        <w:rPr>
          <w:rFonts w:ascii="Times New Roman" w:hAnsi="Times New Roman"/>
          <w:sz w:val="28"/>
          <w:szCs w:val="28"/>
          <w:lang w:eastAsia="ru-RU"/>
        </w:rPr>
        <w:t>и</w:t>
      </w:r>
      <w:r w:rsidR="00A76C4F" w:rsidRPr="00635231">
        <w:rPr>
          <w:rFonts w:ascii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A76C4F">
        <w:rPr>
          <w:rFonts w:ascii="Times New Roman" w:hAnsi="Times New Roman"/>
          <w:sz w:val="28"/>
          <w:szCs w:val="28"/>
          <w:lang w:eastAsia="ru-RU"/>
        </w:rPr>
        <w:t>, на которые возложены координация и регулирование деятельности в соответствующей отрасли (сфере управления), соответствующим постановлением администрации.</w:t>
      </w:r>
    </w:p>
    <w:p w:rsidR="00A76C4F" w:rsidRDefault="004E066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="00A76C4F">
        <w:rPr>
          <w:rFonts w:ascii="Times New Roman" w:hAnsi="Times New Roman"/>
          <w:sz w:val="28"/>
          <w:szCs w:val="28"/>
          <w:lang w:eastAsia="ru-RU"/>
        </w:rPr>
        <w:t>3.В случае если инвестор, которому предоставлена муниципальная поддержка в форме налоговых льгот и льготного пользования природными ресурсами, в существующем объеме не выполнит условия инвестиционного соглашения, а также если он ликвидируется или перерегистрируется в другом муниципальном образовании Краснодарского края или другом субъекте Российской Федерации до истечения трехлетнего срока со дня окончания предоставления муниципальной поддержки, то не уплаченные в связи с предоставленными льготами суммы налогов и арендной платы подлежат уплате в соответствующий бюджет с начислением пени в соответствии с нормами законодательства Российской Федерации.</w:t>
      </w:r>
    </w:p>
    <w:p w:rsidR="00A76C4F" w:rsidRDefault="00A76C4F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6C4F" w:rsidRDefault="00A76C4F" w:rsidP="008417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Контроль за реализацией инвестиционных проектов</w:t>
      </w:r>
    </w:p>
    <w:p w:rsidR="00A76C4F" w:rsidRDefault="00A76C4F" w:rsidP="008417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6C4F" w:rsidRDefault="00A76C4F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Контроль за реализацией инвестиционных проектов, по которым предоставляется муниципальная поддержка, осуществляется </w:t>
      </w:r>
      <w:r w:rsidR="002931AC">
        <w:rPr>
          <w:rFonts w:ascii="Times New Roman" w:hAnsi="Times New Roman"/>
          <w:sz w:val="28"/>
          <w:szCs w:val="28"/>
          <w:lang w:eastAsia="ru-RU"/>
        </w:rPr>
        <w:t>отделом сопровождения инвестиционных проектов управления архитектуры и градостроительства администрации муниципального образования город-курорт Геленджик на основании ежеквартальной отчетности, предоставляемой инвестором. Форма отчетности утверждена приказом министерства стратегического развития, инвестиций и внешнеэкономической деятельности Краснодарского края от 25 июня 2014 года №117 «О внесении изменений в приказ министерства стратегического развития, инвестиций и внешнеэкономической деятельности Краснодарского края от 18 марта           2013 года №29 «Об утверждении рекомендуемых форм предоставления информации об инвестиционном развитии муниципальных образований Краснодарского края».</w:t>
      </w:r>
    </w:p>
    <w:p w:rsidR="002931AC" w:rsidRDefault="002931AC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31AC" w:rsidRDefault="002931AC" w:rsidP="008417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Предоставление муниципальной поддержки в форме льготного налогообложения</w:t>
      </w:r>
    </w:p>
    <w:p w:rsidR="002931AC" w:rsidRDefault="002931AC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31AC" w:rsidRDefault="004E066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="00DC7B87">
        <w:rPr>
          <w:rFonts w:ascii="Times New Roman" w:hAnsi="Times New Roman"/>
          <w:sz w:val="28"/>
          <w:szCs w:val="28"/>
          <w:lang w:eastAsia="ru-RU"/>
        </w:rPr>
        <w:t>1.Инвесторам предоставляются льготы в соответствии с законодательством Российской федерации и законодательством Краснодарского края о налогах и сборах.</w:t>
      </w:r>
    </w:p>
    <w:p w:rsidR="00DC7B87" w:rsidRDefault="004E066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="00DC7B87">
        <w:rPr>
          <w:rFonts w:ascii="Times New Roman" w:hAnsi="Times New Roman"/>
          <w:sz w:val="28"/>
          <w:szCs w:val="28"/>
          <w:lang w:eastAsia="ru-RU"/>
        </w:rPr>
        <w:t>2.Органы местного самоуправления муниципального образования могут освобождать инвесторов от налогов, зачисляемых в бюджет муниципального образования в порядке, предусмотренном законодательством Российской Федерации.</w:t>
      </w:r>
    </w:p>
    <w:p w:rsidR="00DC7B87" w:rsidRDefault="004E066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="00DC7B87">
        <w:rPr>
          <w:rFonts w:ascii="Times New Roman" w:hAnsi="Times New Roman"/>
          <w:sz w:val="28"/>
          <w:szCs w:val="28"/>
          <w:lang w:eastAsia="ru-RU"/>
        </w:rPr>
        <w:t xml:space="preserve">3.Инвестор имеет право на применение налоговых льгот с момента вступления в силу соответствующего </w:t>
      </w:r>
      <w:r w:rsidR="00D008C0">
        <w:rPr>
          <w:rFonts w:ascii="Times New Roman" w:hAnsi="Times New Roman"/>
          <w:sz w:val="28"/>
          <w:szCs w:val="28"/>
          <w:lang w:eastAsia="ru-RU"/>
        </w:rPr>
        <w:t>муниципального акта о предоставлении инвестиционному проекту муниципальной поддержки в форме налоговых льгот.</w:t>
      </w:r>
    </w:p>
    <w:p w:rsidR="00D008C0" w:rsidRDefault="004E066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="00D008C0">
        <w:rPr>
          <w:rFonts w:ascii="Times New Roman" w:hAnsi="Times New Roman"/>
          <w:sz w:val="28"/>
          <w:szCs w:val="28"/>
          <w:lang w:eastAsia="ru-RU"/>
        </w:rPr>
        <w:t>4.Налоговые льготы предоставляются на срок окупаемости инвестиционного проекта, но не более трех лет с момента начала фактического применения налоговых льгот. Инвестор имеет право самостоятельно определять начало фактического использования льготного налогового периода в пределах срока окупаемости инвестиционного проекта.</w:t>
      </w:r>
    </w:p>
    <w:p w:rsidR="00D008C0" w:rsidRDefault="004E066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="00D008C0">
        <w:rPr>
          <w:rFonts w:ascii="Times New Roman" w:hAnsi="Times New Roman"/>
          <w:sz w:val="28"/>
          <w:szCs w:val="28"/>
          <w:lang w:eastAsia="ru-RU"/>
        </w:rPr>
        <w:t>5.Инвестор утрачивает право на применение налоговых льгот с первого числа отчетного периода, следующего за датой окончания фактического срока окупаемости инвестиционного проекта. Если фактический срок окупаемости инвестиционного проекта превышает расчетный, то инвестор утрачивает право на применение налоговых льгот с первого числа месяца, следующего за датой окончания расчетного срока окупаемости.</w:t>
      </w:r>
    </w:p>
    <w:p w:rsidR="00D008C0" w:rsidRDefault="004E066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="00D008C0">
        <w:rPr>
          <w:rFonts w:ascii="Times New Roman" w:hAnsi="Times New Roman"/>
          <w:sz w:val="28"/>
          <w:szCs w:val="28"/>
          <w:lang w:eastAsia="ru-RU"/>
        </w:rPr>
        <w:t>6.Для инвестора, осуществляющего одновременно реализацию нескольких инвестиционных проектов, срок окупаемости определяется отдельно для каждого инвестиционного проекта. При этом инвестору предоставляются налоговые льготы отдельно по каждому инвестиционному проекту.</w:t>
      </w:r>
    </w:p>
    <w:p w:rsidR="00D008C0" w:rsidRDefault="004E066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9.</w:t>
      </w:r>
      <w:r w:rsidR="00D008C0">
        <w:rPr>
          <w:rFonts w:ascii="Times New Roman" w:hAnsi="Times New Roman"/>
          <w:sz w:val="28"/>
          <w:szCs w:val="28"/>
          <w:lang w:eastAsia="ru-RU"/>
        </w:rPr>
        <w:t>7.В целях совершенствования муниципальной поддержки инвесторам путем предоставления льгот по местным налогам администрация муниципального образования осуществляет анализ эффективности оказания данной формы муниципальной поддержки, по результатам которого составляется аналитический отчет.</w:t>
      </w:r>
    </w:p>
    <w:p w:rsidR="00A17AD2" w:rsidRDefault="00D008C0" w:rsidP="008417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подготовки аналитического отчета об эффективности предоставления льгот по налогам в муниципальном образовании</w:t>
      </w:r>
      <w:r w:rsidR="007C4D0B">
        <w:rPr>
          <w:rFonts w:ascii="Times New Roman" w:hAnsi="Times New Roman"/>
          <w:sz w:val="28"/>
          <w:szCs w:val="28"/>
          <w:lang w:eastAsia="ru-RU"/>
        </w:rPr>
        <w:t xml:space="preserve"> определяется</w:t>
      </w:r>
      <w:r w:rsidR="00A17AD2">
        <w:rPr>
          <w:rFonts w:ascii="Times New Roman" w:hAnsi="Times New Roman"/>
          <w:sz w:val="28"/>
          <w:szCs w:val="28"/>
          <w:lang w:eastAsia="ru-RU"/>
        </w:rPr>
        <w:t xml:space="preserve"> решением</w:t>
      </w:r>
      <w:r w:rsidR="007C4D0B">
        <w:rPr>
          <w:rFonts w:ascii="Times New Roman" w:hAnsi="Times New Roman"/>
          <w:sz w:val="28"/>
          <w:szCs w:val="28"/>
          <w:lang w:eastAsia="ru-RU"/>
        </w:rPr>
        <w:t xml:space="preserve"> Дум</w:t>
      </w:r>
      <w:r w:rsidR="00A17AD2">
        <w:rPr>
          <w:rFonts w:ascii="Times New Roman" w:hAnsi="Times New Roman"/>
          <w:sz w:val="28"/>
          <w:szCs w:val="28"/>
          <w:lang w:eastAsia="ru-RU"/>
        </w:rPr>
        <w:t>ы</w:t>
      </w:r>
      <w:r w:rsidR="007C4D0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A17AD2">
        <w:rPr>
          <w:rFonts w:ascii="Times New Roman" w:hAnsi="Times New Roman"/>
          <w:sz w:val="28"/>
          <w:szCs w:val="28"/>
          <w:lang w:eastAsia="ru-RU"/>
        </w:rPr>
        <w:t xml:space="preserve"> от 19 сентября 2012 года №802 «Об утверждении порядка оценки бюджетной и (или) социальной эффективности предоставляемых (планируемых к предоставлению) льгот по местным налогам, зачисляемым в бюджет муниципального образования город-курорт Геленджик».</w:t>
      </w:r>
    </w:p>
    <w:p w:rsidR="007C4D0B" w:rsidRDefault="007C4D0B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Аналитический отчет представляется администрацией муниципального образования не позднее 1 июня года, следующего за отчетным, в Думу муниципального образования.</w:t>
      </w:r>
    </w:p>
    <w:p w:rsidR="007C4D0B" w:rsidRDefault="007C4D0B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4D0B" w:rsidRDefault="007C4D0B" w:rsidP="008417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Предоставление муниципальных гарантий</w:t>
      </w:r>
    </w:p>
    <w:p w:rsidR="007C4D0B" w:rsidRDefault="007C4D0B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4D0B" w:rsidRDefault="004E066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</w:t>
      </w:r>
      <w:r w:rsidR="007C4D0B">
        <w:rPr>
          <w:rFonts w:ascii="Times New Roman" w:hAnsi="Times New Roman"/>
          <w:sz w:val="28"/>
          <w:szCs w:val="28"/>
          <w:lang w:eastAsia="ru-RU"/>
        </w:rPr>
        <w:t>1.Муниципальные гарантии предоставляются инвесторам на конкурсной основе.</w:t>
      </w:r>
    </w:p>
    <w:p w:rsidR="007C4D0B" w:rsidRDefault="004E066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</w:t>
      </w:r>
      <w:r w:rsidR="007C4D0B">
        <w:rPr>
          <w:rFonts w:ascii="Times New Roman" w:hAnsi="Times New Roman"/>
          <w:sz w:val="28"/>
          <w:szCs w:val="28"/>
          <w:lang w:eastAsia="ru-RU"/>
        </w:rPr>
        <w:t xml:space="preserve">2.Порядок предоставления муниципальных гарантий определяется </w:t>
      </w:r>
      <w:r w:rsidR="00A10028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A0489E" w:rsidRPr="00A0489E">
        <w:rPr>
          <w:rFonts w:ascii="Times New Roman" w:hAnsi="Times New Roman"/>
          <w:sz w:val="28"/>
          <w:szCs w:val="28"/>
          <w:lang w:eastAsia="ru-RU"/>
        </w:rPr>
        <w:t>Думы муниципального образования от 27 ноября 2006 года № 290 «О Порядке предоставления муниципальных гарантий юридическим лицам за счет средств бюджета муниципального образования город-курорт Геленджик» (в редакции решения Думы муниципального образования город-курорт Геленджик от 27 апреля 2012 года № 749)</w:t>
      </w:r>
      <w:r w:rsidR="00A10028">
        <w:rPr>
          <w:rFonts w:ascii="Times New Roman" w:hAnsi="Times New Roman"/>
          <w:sz w:val="28"/>
          <w:szCs w:val="28"/>
          <w:lang w:eastAsia="ru-RU"/>
        </w:rPr>
        <w:t>.</w:t>
      </w:r>
    </w:p>
    <w:p w:rsidR="00A10028" w:rsidRDefault="00A10028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0028" w:rsidRDefault="00A10028" w:rsidP="008417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Предоставление средств местного бюджета для финансирования инвестиционных проектов</w:t>
      </w:r>
    </w:p>
    <w:p w:rsidR="00A10028" w:rsidRDefault="00A10028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0028" w:rsidRDefault="00D67174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</w:t>
      </w:r>
      <w:r w:rsidR="00546318">
        <w:rPr>
          <w:rFonts w:ascii="Times New Roman" w:hAnsi="Times New Roman"/>
          <w:sz w:val="28"/>
          <w:szCs w:val="28"/>
          <w:lang w:eastAsia="ru-RU"/>
        </w:rPr>
        <w:t>1.Предоставление бюджетных инвестиций для финансирования инвестиционных проектов осуществляется в соответствии с бюджетным законодательством Российской Федерации.</w:t>
      </w:r>
    </w:p>
    <w:p w:rsidR="00546318" w:rsidRDefault="00D67174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</w:t>
      </w:r>
      <w:r w:rsidR="00546318">
        <w:rPr>
          <w:rFonts w:ascii="Times New Roman" w:hAnsi="Times New Roman"/>
          <w:sz w:val="28"/>
          <w:szCs w:val="28"/>
          <w:lang w:eastAsia="ru-RU"/>
        </w:rPr>
        <w:t>2.Инвестиционные проекты, полностью или частично финансируемые за счет средств местного бюджета, включаются в муниципальную инвестиционную программу.</w:t>
      </w:r>
    </w:p>
    <w:p w:rsidR="00546318" w:rsidRDefault="00546318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6318" w:rsidRDefault="00546318" w:rsidP="008417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 Общие условия рассмотрения инвестиционного проекта в целях оказания муниципальной поддержки в форме предоставления налоговых или иных льгот</w:t>
      </w:r>
    </w:p>
    <w:p w:rsidR="00546318" w:rsidRDefault="00546318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6318" w:rsidRDefault="00D67174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</w:t>
      </w:r>
      <w:r w:rsidR="000323AA">
        <w:rPr>
          <w:rFonts w:ascii="Times New Roman" w:hAnsi="Times New Roman"/>
          <w:sz w:val="28"/>
          <w:szCs w:val="28"/>
          <w:lang w:eastAsia="ru-RU"/>
        </w:rPr>
        <w:t>1.Необходимыми условиями для предоставления инвестиционному проекту налоговых или иных льгот являются:</w:t>
      </w:r>
    </w:p>
    <w:p w:rsidR="000323AA" w:rsidRDefault="000323AA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1)достижение в результате реализации инвестиционного проекта одного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или нескольких из следующих показателей:</w:t>
      </w:r>
    </w:p>
    <w:p w:rsidR="000323AA" w:rsidRDefault="000323AA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а)создание новых рабочих мест;</w:t>
      </w:r>
    </w:p>
    <w:p w:rsidR="000323AA" w:rsidRDefault="000323AA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б)создание нового производства;</w:t>
      </w:r>
    </w:p>
    <w:p w:rsidR="000323AA" w:rsidRDefault="000323AA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в)увеличение объемов выпуска продукции, работ и услуг;</w:t>
      </w:r>
    </w:p>
    <w:p w:rsidR="000323AA" w:rsidRDefault="000323AA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г)повышение загрузки перерабатывающих мощностей</w:t>
      </w:r>
      <w:r w:rsidR="001C37A3">
        <w:rPr>
          <w:rFonts w:ascii="Times New Roman" w:hAnsi="Times New Roman"/>
          <w:sz w:val="28"/>
          <w:szCs w:val="28"/>
          <w:lang w:eastAsia="ru-RU"/>
        </w:rPr>
        <w:t xml:space="preserve"> агропромышленного комплекса;</w:t>
      </w:r>
    </w:p>
    <w:p w:rsidR="001C37A3" w:rsidRDefault="001C37A3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д)внедрение технологий, обеспечивающих высокую степень переработки сельскохозяйственного сырья;</w:t>
      </w:r>
    </w:p>
    <w:p w:rsidR="001C37A3" w:rsidRDefault="001C37A3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е)создание новых, модернизация и расширение имеющихся производств, обеспечивающих повышение уровня замещения импорта качественной продукцией собственного производства;</w:t>
      </w:r>
    </w:p>
    <w:p w:rsidR="001C37A3" w:rsidRDefault="001C37A3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ж)повышение качества и конкурентоспособности продукции, работ и услуг;</w:t>
      </w:r>
    </w:p>
    <w:p w:rsidR="001C37A3" w:rsidRDefault="001C37A3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з)внедрение ресурсосберегающих технологий, снижение себестоимости продукции, работ и услуг;</w:t>
      </w:r>
    </w:p>
    <w:p w:rsidR="001C37A3" w:rsidRDefault="001C37A3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и)внедрение технологий, повышающих производительность труда;</w:t>
      </w:r>
    </w:p>
    <w:p w:rsidR="001C37A3" w:rsidRDefault="001C37A3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2)наличие бизнес-плана инвестиционного проекта, подтверждающего финансовую и экономическую эффективность проекта;</w:t>
      </w:r>
    </w:p>
    <w:p w:rsidR="001C37A3" w:rsidRDefault="001C37A3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3)подтверждени</w:t>
      </w:r>
      <w:r w:rsidR="003C073E">
        <w:rPr>
          <w:rFonts w:ascii="Times New Roman" w:hAnsi="Times New Roman"/>
          <w:sz w:val="28"/>
          <w:szCs w:val="28"/>
          <w:lang w:eastAsia="ru-RU"/>
        </w:rPr>
        <w:t>е источников финансирования инвестиционного проекта за счет собственных и (или) заемных средств;</w:t>
      </w:r>
    </w:p>
    <w:p w:rsidR="003C073E" w:rsidRDefault="003C073E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4)неполное освоение капитальных вложений инвестиционного проекта на момент подачи заявления о предоставлении налоговых и неналоговых льгот инвестиционному проекту. Предельный размер</w:t>
      </w:r>
      <w:r w:rsidR="00E974E9">
        <w:rPr>
          <w:rFonts w:ascii="Times New Roman" w:hAnsi="Times New Roman"/>
          <w:sz w:val="28"/>
          <w:szCs w:val="28"/>
          <w:lang w:eastAsia="ru-RU"/>
        </w:rPr>
        <w:t xml:space="preserve"> освоения стоимости инвестиционного проекта на момент подачи указанного заявления устанавливается администрацией муниципального образования;</w:t>
      </w:r>
    </w:p>
    <w:p w:rsidR="00E974E9" w:rsidRDefault="00E974E9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5)отсутствие просроченной задолженности по платежам в местный бюджет.</w:t>
      </w:r>
    </w:p>
    <w:p w:rsidR="00E974E9" w:rsidRDefault="00D67174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</w:t>
      </w:r>
      <w:r w:rsidR="00E974E9">
        <w:rPr>
          <w:rFonts w:ascii="Times New Roman" w:hAnsi="Times New Roman"/>
          <w:sz w:val="28"/>
          <w:szCs w:val="28"/>
          <w:lang w:eastAsia="ru-RU"/>
        </w:rPr>
        <w:t>2.Инвестиционный проект имеет право на предоставление муниципальной поддержки после принятия администрацией муниципального образования соответствующего постановления.</w:t>
      </w:r>
    </w:p>
    <w:p w:rsidR="00E974E9" w:rsidRDefault="00D67174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</w:t>
      </w:r>
      <w:r w:rsidR="00E974E9">
        <w:rPr>
          <w:rFonts w:ascii="Times New Roman" w:hAnsi="Times New Roman"/>
          <w:sz w:val="28"/>
          <w:szCs w:val="28"/>
          <w:lang w:eastAsia="ru-RU"/>
        </w:rPr>
        <w:t>3.Порядок предоставления муниципальной поддержки утверждается администрацией муниципального образования.</w:t>
      </w:r>
    </w:p>
    <w:p w:rsidR="00E974E9" w:rsidRDefault="00D67174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</w:t>
      </w:r>
      <w:r w:rsidR="00E974E9">
        <w:rPr>
          <w:rFonts w:ascii="Times New Roman" w:hAnsi="Times New Roman"/>
          <w:sz w:val="28"/>
          <w:szCs w:val="28"/>
          <w:lang w:eastAsia="ru-RU"/>
        </w:rPr>
        <w:t>4.На основании постановления администрации муниципального образования о предоставлении муниципальной поддержки инвестиционного проекта заключается инвестиционное соглашение между администрацией муниципального образования и инвестором, реализующим указанный инвестиционный проект.</w:t>
      </w:r>
    </w:p>
    <w:p w:rsidR="00E974E9" w:rsidRDefault="00D67174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</w:t>
      </w:r>
      <w:r w:rsidR="00E974E9">
        <w:rPr>
          <w:rFonts w:ascii="Times New Roman" w:hAnsi="Times New Roman"/>
          <w:sz w:val="28"/>
          <w:szCs w:val="28"/>
          <w:lang w:eastAsia="ru-RU"/>
        </w:rPr>
        <w:t>5.Примерная форма инвестиционного соглашения и порядок его заключения, макет бизнес-плана инвестиционного проекта, предоставляемого претендентом на муниципальную поддержку, а также правила расчета момента достижения полной окупаемости вложенных средств, расчетного срока окупаемости определяется Думой муниципального образования.</w:t>
      </w:r>
    </w:p>
    <w:p w:rsidR="00E974E9" w:rsidRDefault="00E974E9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4E9" w:rsidRDefault="00E974E9" w:rsidP="008417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 Сопровождения инвестиционных проектов</w:t>
      </w:r>
    </w:p>
    <w:p w:rsidR="00E974E9" w:rsidRDefault="00E974E9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4E9" w:rsidRDefault="00D67174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</w:t>
      </w:r>
      <w:r w:rsidR="00E974E9">
        <w:rPr>
          <w:rFonts w:ascii="Times New Roman" w:hAnsi="Times New Roman"/>
          <w:sz w:val="28"/>
          <w:szCs w:val="28"/>
          <w:lang w:eastAsia="ru-RU"/>
        </w:rPr>
        <w:t>1.Сопровождение инвестиционных проектов</w:t>
      </w:r>
      <w:r w:rsidR="007621E8">
        <w:rPr>
          <w:rFonts w:ascii="Times New Roman" w:hAnsi="Times New Roman"/>
          <w:sz w:val="28"/>
          <w:szCs w:val="28"/>
          <w:lang w:eastAsia="ru-RU"/>
        </w:rPr>
        <w:t xml:space="preserve"> предназначено для и</w:t>
      </w:r>
      <w:r w:rsidR="0085097A">
        <w:rPr>
          <w:rFonts w:ascii="Times New Roman" w:hAnsi="Times New Roman"/>
          <w:sz w:val="28"/>
          <w:szCs w:val="28"/>
          <w:lang w:eastAsia="ru-RU"/>
        </w:rPr>
        <w:t>нтенси</w:t>
      </w:r>
      <w:r w:rsidR="007621E8">
        <w:rPr>
          <w:rFonts w:ascii="Times New Roman" w:hAnsi="Times New Roman"/>
          <w:sz w:val="28"/>
          <w:szCs w:val="28"/>
          <w:lang w:eastAsia="ru-RU"/>
        </w:rPr>
        <w:t xml:space="preserve">фикации инвестиционной деятельности в муниципальном образовании и заключается в организации текущей работы </w:t>
      </w:r>
      <w:r w:rsidR="0085097A">
        <w:rPr>
          <w:rFonts w:ascii="Times New Roman" w:hAnsi="Times New Roman"/>
          <w:sz w:val="28"/>
          <w:szCs w:val="28"/>
          <w:lang w:eastAsia="ru-RU"/>
        </w:rPr>
        <w:t>межведомственного инвестиционного совета при администрации муниципального образования по содействию инвесторам в разработке и реализации инвестиционных проектов, контролю за своевременным получением инвесторами необходимых согласований и разрешений в государственных и муниципальных органах и организациях Краснодарского края в порядке, администрацией муниципального образования.</w:t>
      </w:r>
    </w:p>
    <w:p w:rsidR="0085097A" w:rsidRDefault="00D67174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</w:t>
      </w:r>
      <w:r w:rsidR="0085097A">
        <w:rPr>
          <w:rFonts w:ascii="Times New Roman" w:hAnsi="Times New Roman"/>
          <w:sz w:val="28"/>
          <w:szCs w:val="28"/>
          <w:lang w:eastAsia="ru-RU"/>
        </w:rPr>
        <w:t>2.В состав межведомственного инвестиционного совета при администрации муниципального образования входят специалисты структурных подразделений администрации</w:t>
      </w:r>
      <w:r w:rsidR="0085097A" w:rsidRPr="008509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097A">
        <w:rPr>
          <w:rFonts w:ascii="Times New Roman" w:hAnsi="Times New Roman"/>
          <w:sz w:val="28"/>
          <w:szCs w:val="28"/>
          <w:lang w:eastAsia="ru-RU"/>
        </w:rPr>
        <w:t>муниципального образования в области финансов, экономики, а также курирующих деятельность в соответствующей отрасли хозяйственного комплекса, депутаты Думы муниципального образования, представители общественности.</w:t>
      </w:r>
    </w:p>
    <w:p w:rsidR="0085097A" w:rsidRDefault="0085097A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097A" w:rsidRDefault="0085097A" w:rsidP="008417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 Обеспечение стабильности условий деятельности инвесторов</w:t>
      </w:r>
    </w:p>
    <w:p w:rsidR="0085097A" w:rsidRDefault="0085097A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097A" w:rsidRDefault="00D67174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</w:t>
      </w:r>
      <w:r w:rsidR="0085097A">
        <w:rPr>
          <w:rFonts w:ascii="Times New Roman" w:hAnsi="Times New Roman"/>
          <w:sz w:val="28"/>
          <w:szCs w:val="28"/>
          <w:lang w:eastAsia="ru-RU"/>
        </w:rPr>
        <w:t>1.На территории муниципального образования гарантируется стабильность прав инвесторов в соответствии с законодательством Российской Федерации.</w:t>
      </w:r>
    </w:p>
    <w:p w:rsidR="0085097A" w:rsidRDefault="00D67174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</w:t>
      </w:r>
      <w:r w:rsidR="0085097A">
        <w:rPr>
          <w:rFonts w:ascii="Times New Roman" w:hAnsi="Times New Roman"/>
          <w:sz w:val="28"/>
          <w:szCs w:val="28"/>
          <w:lang w:eastAsia="ru-RU"/>
        </w:rPr>
        <w:t>2.Инвестиции не могут быть безвозмездно национализированы, реквизированы, к ним не могут быть применены иные меры, равные указанным по последствиям. Применение таких мер, возможно, лишь с полным возмещением инвестору</w:t>
      </w:r>
      <w:r w:rsidR="00AC5F9D">
        <w:rPr>
          <w:rFonts w:ascii="Times New Roman" w:hAnsi="Times New Roman"/>
          <w:sz w:val="28"/>
          <w:szCs w:val="28"/>
          <w:lang w:eastAsia="ru-RU"/>
        </w:rPr>
        <w:t xml:space="preserve"> всех убытков, причиненных ему отчуждением инвестированного имущества, включая упущенную выгоду, в порядке, определяемом законодательством Российской Федерации.</w:t>
      </w:r>
    </w:p>
    <w:p w:rsidR="00AC5F9D" w:rsidRDefault="00D67174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</w:t>
      </w:r>
      <w:r w:rsidR="00AC5F9D">
        <w:rPr>
          <w:rFonts w:ascii="Times New Roman" w:hAnsi="Times New Roman"/>
          <w:sz w:val="28"/>
          <w:szCs w:val="28"/>
          <w:lang w:eastAsia="ru-RU"/>
        </w:rPr>
        <w:t>3.Органы местного самоуправления, а также и</w:t>
      </w:r>
      <w:r w:rsidR="00853B32">
        <w:rPr>
          <w:rFonts w:ascii="Times New Roman" w:hAnsi="Times New Roman"/>
          <w:sz w:val="28"/>
          <w:szCs w:val="28"/>
          <w:lang w:eastAsia="ru-RU"/>
        </w:rPr>
        <w:t>х</w:t>
      </w:r>
      <w:r w:rsidR="00AC5F9D">
        <w:rPr>
          <w:rFonts w:ascii="Times New Roman" w:hAnsi="Times New Roman"/>
          <w:sz w:val="28"/>
          <w:szCs w:val="28"/>
          <w:lang w:eastAsia="ru-RU"/>
        </w:rPr>
        <w:t xml:space="preserve"> должностные лица не вправе ограничивать права инвесторов в выборе объектов инвестирования, за исключением случаев, предусмотренных законодательством Российской Федерации.</w:t>
      </w:r>
    </w:p>
    <w:p w:rsidR="00AC5F9D" w:rsidRDefault="00AC5F9D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F9D" w:rsidRDefault="00AC5F9D" w:rsidP="008417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15.Права инвесторов</w:t>
      </w:r>
    </w:p>
    <w:p w:rsidR="00AC5F9D" w:rsidRDefault="00AC5F9D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F9D" w:rsidRDefault="00D67174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</w:t>
      </w:r>
      <w:r w:rsidR="00AC5F9D">
        <w:rPr>
          <w:rFonts w:ascii="Times New Roman" w:hAnsi="Times New Roman"/>
          <w:sz w:val="28"/>
          <w:szCs w:val="28"/>
          <w:lang w:eastAsia="ru-RU"/>
        </w:rPr>
        <w:t>1.Муниципальные гарантии прав инвесторов и защита инвестиций осуществляется в муниципальном образовании в соответствии с законодательством Российской федерации.</w:t>
      </w:r>
    </w:p>
    <w:p w:rsidR="00322C73" w:rsidRDefault="00D67174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</w:t>
      </w:r>
      <w:r w:rsidR="00322C73">
        <w:rPr>
          <w:rFonts w:ascii="Times New Roman" w:hAnsi="Times New Roman"/>
          <w:sz w:val="28"/>
          <w:szCs w:val="28"/>
          <w:lang w:eastAsia="ru-RU"/>
        </w:rPr>
        <w:t>2.Инвестор, не являющийся пользователем объектов инвестиционной деятельности, имеет право контролировать целевое использование инвестиций и осуществлять в отношениях с пользователями таких объектов другие права, предусмотренные договором (контрактом), законодательством Российской Федерации и законодательством Краснодарского края.</w:t>
      </w:r>
    </w:p>
    <w:p w:rsidR="00322C73" w:rsidRDefault="00D67174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</w:t>
      </w:r>
      <w:r w:rsidR="00322C73">
        <w:rPr>
          <w:rFonts w:ascii="Times New Roman" w:hAnsi="Times New Roman"/>
          <w:sz w:val="28"/>
          <w:szCs w:val="28"/>
          <w:lang w:eastAsia="ru-RU"/>
        </w:rPr>
        <w:t xml:space="preserve">3.Инвестор вправе передать по договору (контракту) свои полномочия </w:t>
      </w:r>
      <w:r w:rsidR="00322C73">
        <w:rPr>
          <w:rFonts w:ascii="Times New Roman" w:hAnsi="Times New Roman"/>
          <w:sz w:val="28"/>
          <w:szCs w:val="28"/>
          <w:lang w:eastAsia="ru-RU"/>
        </w:rPr>
        <w:lastRenderedPageBreak/>
        <w:t>и обязательства</w:t>
      </w:r>
      <w:r w:rsidR="00165B4F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322C73">
        <w:rPr>
          <w:rFonts w:ascii="Times New Roman" w:hAnsi="Times New Roman"/>
          <w:sz w:val="28"/>
          <w:szCs w:val="28"/>
          <w:lang w:eastAsia="ru-RU"/>
        </w:rPr>
        <w:t xml:space="preserve"> инвест</w:t>
      </w:r>
      <w:r w:rsidR="00165B4F">
        <w:rPr>
          <w:rFonts w:ascii="Times New Roman" w:hAnsi="Times New Roman"/>
          <w:sz w:val="28"/>
          <w:szCs w:val="28"/>
          <w:lang w:eastAsia="ru-RU"/>
        </w:rPr>
        <w:t>ициям и их результатам гражданам, организациям, органам государственной власти Краснодарского края и органам местного самоуправления в установленном законодательством порядке.</w:t>
      </w:r>
    </w:p>
    <w:p w:rsidR="00165B4F" w:rsidRDefault="00165B4F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5B4F" w:rsidRDefault="00165B4F" w:rsidP="008417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 Гарантия правовой защиты деятельности иностранных инвесторов</w:t>
      </w:r>
    </w:p>
    <w:p w:rsidR="00165B4F" w:rsidRDefault="00165B4F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5B4F" w:rsidRDefault="00165B4F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Иностранному инвестору на территории муниципального образования предоставляется полная и безусловная защита прав и интересов в соответствии с законодательством Российской Федерации и международными договорами Российской Федерации.</w:t>
      </w:r>
    </w:p>
    <w:p w:rsidR="00165B4F" w:rsidRDefault="00165B4F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5B4F" w:rsidRDefault="00165B4F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5B4F" w:rsidRDefault="00165B4F" w:rsidP="00841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5B4F" w:rsidRDefault="00165B4F" w:rsidP="0084176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165B4F" w:rsidRPr="00036470" w:rsidRDefault="00165B4F" w:rsidP="0084176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                                                                        В.А. Хрестин</w:t>
      </w:r>
    </w:p>
    <w:sectPr w:rsidR="00165B4F" w:rsidRPr="00036470" w:rsidSect="00165B4F">
      <w:pgSz w:w="11905" w:h="16838"/>
      <w:pgMar w:top="1134" w:right="567" w:bottom="1134" w:left="1701" w:header="992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B4" w:rsidRDefault="00087CB4" w:rsidP="000C21B6">
      <w:pPr>
        <w:spacing w:after="0" w:line="240" w:lineRule="auto"/>
      </w:pPr>
      <w:r>
        <w:separator/>
      </w:r>
    </w:p>
  </w:endnote>
  <w:endnote w:type="continuationSeparator" w:id="0">
    <w:p w:rsidR="00087CB4" w:rsidRDefault="00087CB4" w:rsidP="000C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B4" w:rsidRDefault="00087CB4" w:rsidP="000C21B6">
      <w:pPr>
        <w:spacing w:after="0" w:line="240" w:lineRule="auto"/>
      </w:pPr>
      <w:r>
        <w:separator/>
      </w:r>
    </w:p>
  </w:footnote>
  <w:footnote w:type="continuationSeparator" w:id="0">
    <w:p w:rsidR="00087CB4" w:rsidRDefault="00087CB4" w:rsidP="000C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62" w:rsidRDefault="00841762">
    <w:pPr>
      <w:pStyle w:val="a3"/>
      <w:jc w:val="center"/>
    </w:pPr>
    <w:r w:rsidRPr="001E2F3D">
      <w:rPr>
        <w:rFonts w:ascii="Times New Roman" w:hAnsi="Times New Roman"/>
        <w:sz w:val="24"/>
        <w:szCs w:val="24"/>
      </w:rPr>
      <w:fldChar w:fldCharType="begin"/>
    </w:r>
    <w:r w:rsidRPr="001E2F3D">
      <w:rPr>
        <w:rFonts w:ascii="Times New Roman" w:hAnsi="Times New Roman"/>
        <w:sz w:val="24"/>
        <w:szCs w:val="24"/>
      </w:rPr>
      <w:instrText>PAGE   \* MERGEFORMAT</w:instrText>
    </w:r>
    <w:r w:rsidRPr="001E2F3D">
      <w:rPr>
        <w:rFonts w:ascii="Times New Roman" w:hAnsi="Times New Roman"/>
        <w:sz w:val="24"/>
        <w:szCs w:val="24"/>
      </w:rPr>
      <w:fldChar w:fldCharType="separate"/>
    </w:r>
    <w:r w:rsidR="00BC56A1">
      <w:rPr>
        <w:rFonts w:ascii="Times New Roman" w:hAnsi="Times New Roman"/>
        <w:noProof/>
        <w:sz w:val="24"/>
        <w:szCs w:val="24"/>
      </w:rPr>
      <w:t>2</w:t>
    </w:r>
    <w:r w:rsidRPr="001E2F3D">
      <w:rPr>
        <w:rFonts w:ascii="Times New Roman" w:hAnsi="Times New Roman"/>
        <w:sz w:val="24"/>
        <w:szCs w:val="24"/>
      </w:rPr>
      <w:fldChar w:fldCharType="end"/>
    </w:r>
  </w:p>
  <w:p w:rsidR="00841762" w:rsidRDefault="00841762" w:rsidP="001E2F3D">
    <w:pPr>
      <w:pStyle w:val="a3"/>
      <w:tabs>
        <w:tab w:val="clear" w:pos="4677"/>
        <w:tab w:val="clear" w:pos="9355"/>
        <w:tab w:val="left" w:pos="540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80A8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681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4C5E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E60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F023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48DC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EA95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B223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8AA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144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D25"/>
    <w:rsid w:val="000323AA"/>
    <w:rsid w:val="00036470"/>
    <w:rsid w:val="00042D3E"/>
    <w:rsid w:val="00087CB4"/>
    <w:rsid w:val="000C21B6"/>
    <w:rsid w:val="00114BE6"/>
    <w:rsid w:val="001244AC"/>
    <w:rsid w:val="00130A00"/>
    <w:rsid w:val="00165B4F"/>
    <w:rsid w:val="001722F5"/>
    <w:rsid w:val="00182567"/>
    <w:rsid w:val="001A6F93"/>
    <w:rsid w:val="001A79F5"/>
    <w:rsid w:val="001C36F0"/>
    <w:rsid w:val="001C37A3"/>
    <w:rsid w:val="001E2F3D"/>
    <w:rsid w:val="00226D66"/>
    <w:rsid w:val="00275F0F"/>
    <w:rsid w:val="00287B74"/>
    <w:rsid w:val="002931AC"/>
    <w:rsid w:val="00322C73"/>
    <w:rsid w:val="00387DEF"/>
    <w:rsid w:val="003A1A8E"/>
    <w:rsid w:val="003C073E"/>
    <w:rsid w:val="003E3020"/>
    <w:rsid w:val="00435C06"/>
    <w:rsid w:val="00442AF0"/>
    <w:rsid w:val="004A6360"/>
    <w:rsid w:val="004E066E"/>
    <w:rsid w:val="00500286"/>
    <w:rsid w:val="0052176B"/>
    <w:rsid w:val="00546318"/>
    <w:rsid w:val="00555283"/>
    <w:rsid w:val="0059316A"/>
    <w:rsid w:val="005E6E9A"/>
    <w:rsid w:val="006079C8"/>
    <w:rsid w:val="00622709"/>
    <w:rsid w:val="00626E07"/>
    <w:rsid w:val="00635231"/>
    <w:rsid w:val="006E263B"/>
    <w:rsid w:val="007621E8"/>
    <w:rsid w:val="007C4D0B"/>
    <w:rsid w:val="007F209C"/>
    <w:rsid w:val="00811C8F"/>
    <w:rsid w:val="00841762"/>
    <w:rsid w:val="0085097A"/>
    <w:rsid w:val="00853B32"/>
    <w:rsid w:val="00874B08"/>
    <w:rsid w:val="00877BB5"/>
    <w:rsid w:val="008A048A"/>
    <w:rsid w:val="008B022A"/>
    <w:rsid w:val="008B38CE"/>
    <w:rsid w:val="00910659"/>
    <w:rsid w:val="00927B31"/>
    <w:rsid w:val="00940788"/>
    <w:rsid w:val="00944616"/>
    <w:rsid w:val="009455A2"/>
    <w:rsid w:val="009A1E23"/>
    <w:rsid w:val="009A4488"/>
    <w:rsid w:val="009A4EB0"/>
    <w:rsid w:val="009F4B30"/>
    <w:rsid w:val="009F50E8"/>
    <w:rsid w:val="00A0489E"/>
    <w:rsid w:val="00A10028"/>
    <w:rsid w:val="00A17AD2"/>
    <w:rsid w:val="00A34A42"/>
    <w:rsid w:val="00A50670"/>
    <w:rsid w:val="00A76C4F"/>
    <w:rsid w:val="00A827E3"/>
    <w:rsid w:val="00A942F4"/>
    <w:rsid w:val="00AC5F9D"/>
    <w:rsid w:val="00AD11BE"/>
    <w:rsid w:val="00B15D25"/>
    <w:rsid w:val="00B314AF"/>
    <w:rsid w:val="00BC56A1"/>
    <w:rsid w:val="00BE079A"/>
    <w:rsid w:val="00BE307C"/>
    <w:rsid w:val="00C33B54"/>
    <w:rsid w:val="00C41906"/>
    <w:rsid w:val="00CD42FA"/>
    <w:rsid w:val="00D008C0"/>
    <w:rsid w:val="00D030FD"/>
    <w:rsid w:val="00D67174"/>
    <w:rsid w:val="00D7060F"/>
    <w:rsid w:val="00DA46C1"/>
    <w:rsid w:val="00DA55F8"/>
    <w:rsid w:val="00DC7B87"/>
    <w:rsid w:val="00E7595C"/>
    <w:rsid w:val="00E974E9"/>
    <w:rsid w:val="00EB0ADE"/>
    <w:rsid w:val="00EB4851"/>
    <w:rsid w:val="00F46E60"/>
    <w:rsid w:val="00F55BD3"/>
    <w:rsid w:val="00F608B1"/>
    <w:rsid w:val="00F87293"/>
    <w:rsid w:val="00FA1360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AD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0C21B6"/>
    <w:rPr>
      <w:rFonts w:cs="Times New Roman"/>
    </w:rPr>
  </w:style>
  <w:style w:type="paragraph" w:styleId="a5">
    <w:name w:val="footer"/>
    <w:basedOn w:val="a"/>
    <w:link w:val="a6"/>
    <w:rsid w:val="000C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0C21B6"/>
    <w:rPr>
      <w:rFonts w:cs="Times New Roman"/>
    </w:rPr>
  </w:style>
  <w:style w:type="paragraph" w:styleId="a7">
    <w:name w:val="Balloon Text"/>
    <w:basedOn w:val="a"/>
    <w:link w:val="a8"/>
    <w:semiHidden/>
    <w:rsid w:val="0018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182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8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3293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расчета размера платы</vt:lpstr>
    </vt:vector>
  </TitlesOfParts>
  <Company/>
  <LinksUpToDate>false</LinksUpToDate>
  <CharactersWithSpaces>22020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расчета размера платы</dc:title>
  <dc:creator>Владимир Малов</dc:creator>
  <cp:lastModifiedBy>Михаил Заболотнев</cp:lastModifiedBy>
  <cp:revision>2</cp:revision>
  <cp:lastPrinted>2015-05-26T13:35:00Z</cp:lastPrinted>
  <dcterms:created xsi:type="dcterms:W3CDTF">2015-06-03T12:09:00Z</dcterms:created>
  <dcterms:modified xsi:type="dcterms:W3CDTF">2015-06-03T12:09:00Z</dcterms:modified>
</cp:coreProperties>
</file>