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5" w:rsidRDefault="009269F5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Default="00BD15CF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5CF" w:rsidRPr="00BD15CF" w:rsidRDefault="00BD15CF" w:rsidP="00B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CF">
        <w:rPr>
          <w:rFonts w:ascii="Times New Roman" w:hAnsi="Times New Roman" w:cs="Times New Roman"/>
          <w:b/>
          <w:sz w:val="28"/>
          <w:szCs w:val="28"/>
        </w:rPr>
        <w:t>О дополнительной мере социальной поддержки</w:t>
      </w:r>
    </w:p>
    <w:p w:rsidR="00BD15CF" w:rsidRPr="00BD15CF" w:rsidRDefault="00BD15CF" w:rsidP="00B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CF">
        <w:rPr>
          <w:rFonts w:ascii="Times New Roman" w:hAnsi="Times New Roman" w:cs="Times New Roman"/>
          <w:b/>
          <w:sz w:val="28"/>
          <w:szCs w:val="28"/>
        </w:rPr>
        <w:t>отдельных категорий граждан в виде предоставления</w:t>
      </w:r>
    </w:p>
    <w:p w:rsidR="00BD15CF" w:rsidRPr="00BD15CF" w:rsidRDefault="00BD15CF" w:rsidP="00B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CF">
        <w:rPr>
          <w:rFonts w:ascii="Times New Roman" w:hAnsi="Times New Roman" w:cs="Times New Roman"/>
          <w:b/>
          <w:sz w:val="28"/>
          <w:szCs w:val="28"/>
        </w:rPr>
        <w:t xml:space="preserve">бесплатной подписки </w:t>
      </w:r>
      <w:proofErr w:type="gramStart"/>
      <w:r w:rsidRPr="00BD15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D15CF">
        <w:rPr>
          <w:rFonts w:ascii="Times New Roman" w:hAnsi="Times New Roman" w:cs="Times New Roman"/>
          <w:b/>
          <w:sz w:val="28"/>
          <w:szCs w:val="28"/>
        </w:rPr>
        <w:t xml:space="preserve"> периодические</w:t>
      </w:r>
    </w:p>
    <w:p w:rsidR="00BD15CF" w:rsidRDefault="00BD15CF" w:rsidP="00B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CF">
        <w:rPr>
          <w:rFonts w:ascii="Times New Roman" w:hAnsi="Times New Roman" w:cs="Times New Roman"/>
          <w:b/>
          <w:sz w:val="28"/>
          <w:szCs w:val="28"/>
        </w:rPr>
        <w:t>печатные издания в 2013 году</w:t>
      </w:r>
    </w:p>
    <w:p w:rsidR="00BD15CF" w:rsidRDefault="00BD15CF" w:rsidP="00B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CF" w:rsidRDefault="00BD15CF" w:rsidP="00DC7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дополнительной социальной поддержки отдельных категорий граждан, постоянно проживающих на территории муниципального образования город-курорт Геленджик, руководствуясь статьями </w:t>
      </w:r>
      <w:r w:rsidR="00B61925">
        <w:rPr>
          <w:rFonts w:ascii="Times New Roman" w:hAnsi="Times New Roman" w:cs="Times New Roman"/>
          <w:sz w:val="28"/>
          <w:szCs w:val="28"/>
        </w:rPr>
        <w:t xml:space="preserve">69, 83 Бюджетного кодекса Российской Федерации, статьями 16, 37 Федерального закона от 6 октября </w:t>
      </w:r>
      <w:r w:rsidR="00DC7AF3">
        <w:rPr>
          <w:rFonts w:ascii="Times New Roman" w:hAnsi="Times New Roman" w:cs="Times New Roman"/>
          <w:sz w:val="28"/>
          <w:szCs w:val="28"/>
        </w:rPr>
        <w:t xml:space="preserve"> </w:t>
      </w:r>
      <w:r w:rsidR="00B61925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</w:t>
      </w:r>
      <w:r w:rsidR="00DC7AF3">
        <w:rPr>
          <w:rFonts w:ascii="Times New Roman" w:hAnsi="Times New Roman" w:cs="Times New Roman"/>
          <w:sz w:val="28"/>
          <w:szCs w:val="28"/>
        </w:rPr>
        <w:t>-</w:t>
      </w:r>
      <w:r w:rsidR="00B61925">
        <w:rPr>
          <w:rFonts w:ascii="Times New Roman" w:hAnsi="Times New Roman" w:cs="Times New Roman"/>
          <w:sz w:val="28"/>
          <w:szCs w:val="28"/>
        </w:rPr>
        <w:t>ления в Российской Федерации» (в редакции Федерального закона от 10 июля 2012 года №110-ФЗ), статьями 7, 26, 64, 68 Устава муниципального образования город-курорт Геленджик, Думы муниципального образования город-курорт Геленджик р е ш и л а:</w:t>
      </w:r>
    </w:p>
    <w:p w:rsidR="00B61925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дополнительную меру социальной поддержки в виде предоставления бесплатной подписки на периодические печатные издания в 2013 году для следующих отдельных категорий граждан: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Геленджик: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Великой Отечественной войны;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приравненных к инвалидам Великой Отечественной войны;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Великой Отечественной войны;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боевых действий на территории других стран;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«Жителей блокадного Ленинграда»;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 участников и инвалидов Великой Отечественной войны;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ликвидации аварии на Чернобыльской АЭС;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общего заболевания;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 политических репрессий;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матерей;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доноров России и СССР;</w:t>
      </w:r>
    </w:p>
    <w:p w:rsidR="00DC7AF3" w:rsidRDefault="00DC7AF3" w:rsidP="00FD1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вдов Героев СССР и РСФСР;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Социалистического Труда;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труда Кубани;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которым присвоено звание «Почетный гражданин муниципального образования город-курорт Геленджик»;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председателей (руководителей) ветеранских первичных организаций Геленджикской городской организации Краснодарской краевой общественной организации ветеранов (пенсионеров, инвалидов) войн, труда, Вооруженных Сил и правоохранительных органов.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постоянно проживающих на территории муниципального образования город-курорт Геленджик и работающих в муниципальных учреждениях муниципального образования город-курорт Геленджик в отраслях: культуры, искусства и кинематографии, образования, здравоохранения, физической культуры и спорта в сельских населенных пунктах муниципального образования город-курорт Геленджик. 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предоставления бесплатной подписки на периодические печатные издания отдельным категориям граждан, указанных  в пункте 1 настоящего решения, в 2013 году (прилагается).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3.Источником финансирования расходов, связанных с реализацией настоящего решения, определить средства бюджета муниципального образования город-курорт Геленджик.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4.Финансовому управлению администрации муниципального образования город-курорт Геленджик (Осокина) при подготовке проекта бюджета муниципального образования город-курорт Геленджик на 2013 год учесть расходы, связанные с реализацией настоящего решения.</w:t>
      </w:r>
    </w:p>
    <w:p w:rsidR="00FD1A1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решение опубликовать в Геленджикской городской газете «Прибой». </w:t>
      </w:r>
    </w:p>
    <w:p w:rsidR="00A13573" w:rsidRDefault="00FD1A1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</w:t>
      </w:r>
      <w:r w:rsidR="00A13573">
        <w:rPr>
          <w:rFonts w:ascii="Times New Roman" w:hAnsi="Times New Roman" w:cs="Times New Roman"/>
          <w:sz w:val="28"/>
          <w:szCs w:val="28"/>
        </w:rPr>
        <w:t>разования, промышленности, транспорту, торговле, малому предпринимательству и сельскому хозяйству (</w:t>
      </w:r>
      <w:proofErr w:type="spellStart"/>
      <w:r w:rsidR="00A13573">
        <w:rPr>
          <w:rFonts w:ascii="Times New Roman" w:hAnsi="Times New Roman" w:cs="Times New Roman"/>
          <w:sz w:val="28"/>
          <w:szCs w:val="28"/>
        </w:rPr>
        <w:t>Закарьянов</w:t>
      </w:r>
      <w:proofErr w:type="spellEnd"/>
      <w:r w:rsidR="00A13573">
        <w:rPr>
          <w:rFonts w:ascii="Times New Roman" w:hAnsi="Times New Roman" w:cs="Times New Roman"/>
          <w:sz w:val="28"/>
          <w:szCs w:val="28"/>
        </w:rPr>
        <w:t>).</w:t>
      </w:r>
    </w:p>
    <w:p w:rsidR="00A13573" w:rsidRDefault="00A13573" w:rsidP="00A13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вступает в силу со дня его официального опубликования.</w:t>
      </w:r>
    </w:p>
    <w:p w:rsidR="00A13573" w:rsidRDefault="00A13573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BD15C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573" w:rsidRPr="00A13573" w:rsidRDefault="00A13573" w:rsidP="00A135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13573" w:rsidRPr="00A13573" w:rsidRDefault="00A13573" w:rsidP="00A13573">
      <w:pPr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ind w:left="3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решением Думы </w:t>
      </w: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образования город-курорт Геленджик</w:t>
      </w: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от __________________ № ________</w:t>
      </w: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бесплатной подписки </w:t>
      </w: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издания отдельным категориям граждан муниципального </w:t>
      </w:r>
      <w:proofErr w:type="gramEnd"/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в 2013 году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(далее-Порядок)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определяет условия предоставления бесплатной подписки на периодические печатные издания отдельным категориям граждан муниципального образования город-курорт Геленджик, указанных в пункте 1 настоящего решения, и оплаты расходов на реализацию данной дополнительной меры социальной поддержки.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2.Дополнительная мера социальной поддержки в виде предоставления бесплатной подписки на периодические печатные издания представляется гражданам, постоянно проживающим на территории муниципального образования город-курорт Геленджик, относящимся к категориям, указанным в пункте 1 настоящего решения (далее - бесплатная подписка), из расчета одно периодическое печатное издание (краевое или городское) на семью или одиноко проживающего гражданина независимо от количества имеющихся в семье или у гражданина</w:t>
      </w:r>
      <w:proofErr w:type="gramEnd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льгот. 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3.Бесплатная подписка предоставляется дважды в год, при оформлении полугодовой подписки на печатные периодические издания на основании списков граждан, относящихся к льготным категориям, указанным в пункте 1 настоящего решения, предоставленных Управлением социальной </w:t>
      </w: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департамента социальной защиты населения Краснодарского края</w:t>
      </w:r>
      <w:proofErr w:type="gramEnd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Геленджике (по согласованию). 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граждан, которым присвоено звание «Почетный гражданин муниципального образования город-курорт Геленджик», представляются управлением делами администрации муниципального образования город-курорт Геленджик.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председателей (руководителей) ветеранских  первичных организаций </w:t>
      </w:r>
      <w:proofErr w:type="spell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Краснодарской краевой общественной организации ветеранов (пенсионеров, инвалидов) войн, труда, Вооруженных Сил и правоохранительных органов представляются председателем организации (по согласованию). 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граждан, работающих в муниципальных учреждениях муниципального образования город-курорт Геленджик в отраслях: культуры, искусства и кинематографии, образования, здравоохранения, физической </w:t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 в сельских населенных пунктах муниципального образования город-курорт Геленджик, представляются руководителями соответствующих отраслевых управлений администрации муниципального образования город-курорт Геленджик.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для сверки и утверждения представляются заместителю главы муниципального образования город-курорт Геленджик, курирующему данные вопросы. 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4.Виды и количество экземпляров городских и краевых периодических печатных изданий, необходимых для предоставления бесплатной подписки, определяются в соответствии с прилагаемым расчетом.</w:t>
      </w:r>
    </w:p>
    <w:p w:rsidR="00A13573" w:rsidRPr="00A13573" w:rsidRDefault="00A13573" w:rsidP="00A13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В.А.Хрестин</w:t>
      </w:r>
      <w:proofErr w:type="spellEnd"/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 Порядку предоставления </w:t>
      </w:r>
      <w:proofErr w:type="gramStart"/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proofErr w:type="gramEnd"/>
    </w:p>
    <w:p w:rsidR="00A13573" w:rsidRPr="00A13573" w:rsidRDefault="00A13573" w:rsidP="00A13573">
      <w:pPr>
        <w:spacing w:after="0" w:line="240" w:lineRule="auto"/>
        <w:ind w:left="4248" w:hanging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подписки на периодические печатные                                                    издания отдельным категориям граждан</w:t>
      </w:r>
    </w:p>
    <w:p w:rsidR="00A13573" w:rsidRPr="00A13573" w:rsidRDefault="00A13573" w:rsidP="00A135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</w:p>
    <w:p w:rsidR="00A13573" w:rsidRPr="00A13573" w:rsidRDefault="00A13573" w:rsidP="00A135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город-курорт Геленджик</w:t>
      </w:r>
    </w:p>
    <w:p w:rsidR="00A13573" w:rsidRPr="00A13573" w:rsidRDefault="00A13573" w:rsidP="00A13573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2013 году</w:t>
      </w:r>
    </w:p>
    <w:p w:rsidR="00A13573" w:rsidRPr="00A13573" w:rsidRDefault="00A13573" w:rsidP="00A13573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и количества экземпляров городских и краевых 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изданий, необходимых для предоставления 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подписки в 2013 году </w:t>
      </w: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237"/>
        <w:gridCol w:w="3302"/>
      </w:tblGrid>
      <w:tr w:rsidR="00A13573" w:rsidRPr="00A13573" w:rsidTr="00251DFC">
        <w:tc>
          <w:tcPr>
            <w:tcW w:w="3289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3237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индекс</w:t>
            </w:r>
          </w:p>
        </w:tc>
        <w:tc>
          <w:tcPr>
            <w:tcW w:w="3302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A13573" w:rsidRPr="00A13573" w:rsidTr="00251DFC">
        <w:tc>
          <w:tcPr>
            <w:tcW w:w="3289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«Кубанские новости»</w:t>
            </w:r>
          </w:p>
        </w:tc>
        <w:tc>
          <w:tcPr>
            <w:tcW w:w="3237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21881</w:t>
            </w:r>
          </w:p>
        </w:tc>
        <w:tc>
          <w:tcPr>
            <w:tcW w:w="3302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A13573" w:rsidRPr="00A13573" w:rsidTr="00251DFC">
        <w:tc>
          <w:tcPr>
            <w:tcW w:w="3289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«Прибой» (трехразовый недельный выпуск)</w:t>
            </w:r>
          </w:p>
        </w:tc>
        <w:tc>
          <w:tcPr>
            <w:tcW w:w="3237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52194</w:t>
            </w:r>
          </w:p>
        </w:tc>
        <w:tc>
          <w:tcPr>
            <w:tcW w:w="3302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</w:tr>
      <w:tr w:rsidR="00A13573" w:rsidRPr="00A13573" w:rsidTr="00251DFC">
        <w:tc>
          <w:tcPr>
            <w:tcW w:w="3289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«Неделя Геленджика»</w:t>
            </w:r>
          </w:p>
        </w:tc>
        <w:tc>
          <w:tcPr>
            <w:tcW w:w="3237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3302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573" w:rsidRPr="00A13573" w:rsidTr="00251DFC">
        <w:tc>
          <w:tcPr>
            <w:tcW w:w="3289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7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A13573" w:rsidRPr="00A13573" w:rsidRDefault="00A13573" w:rsidP="00A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6447</w:t>
            </w:r>
          </w:p>
        </w:tc>
      </w:tr>
    </w:tbl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73" w:rsidRPr="00A13573" w:rsidRDefault="00A13573" w:rsidP="00A1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73" w:rsidRDefault="00A13573" w:rsidP="00A1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573" w:rsidSect="00BD15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43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0743"/>
    <w:rsid w:val="00237D26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13573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300ED"/>
    <w:rsid w:val="00B34270"/>
    <w:rsid w:val="00B34425"/>
    <w:rsid w:val="00B52437"/>
    <w:rsid w:val="00B615DC"/>
    <w:rsid w:val="00B61925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D15CF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C7AF3"/>
    <w:rsid w:val="00DD2FF9"/>
    <w:rsid w:val="00DD3538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D1A13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2012-08-07T05:48:00Z</dcterms:created>
  <dcterms:modified xsi:type="dcterms:W3CDTF">2012-08-07T06:43:00Z</dcterms:modified>
</cp:coreProperties>
</file>