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501"/>
      </w:tblGrid>
      <w:tr w:rsidR="00622672" w:rsidRPr="00622672" w:rsidTr="00532E44">
        <w:tc>
          <w:tcPr>
            <w:tcW w:w="5353" w:type="dxa"/>
          </w:tcPr>
          <w:p w:rsidR="00622672" w:rsidRPr="00622672" w:rsidRDefault="00622672" w:rsidP="0062267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01" w:type="dxa"/>
            <w:hideMark/>
          </w:tcPr>
          <w:p w:rsidR="0006488D" w:rsidRPr="0006488D" w:rsidRDefault="0006488D" w:rsidP="0006488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488D"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Начальнику управлени</w:t>
            </w:r>
            <w:r w:rsidR="00A25EAE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Pr="000648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25EAE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земельного контроля</w:t>
            </w:r>
            <w:r w:rsidRPr="000648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администрации муниципального образования город-курорт Геленджик</w:t>
            </w:r>
          </w:p>
          <w:p w:rsidR="0006488D" w:rsidRPr="0006488D" w:rsidRDefault="000A187F" w:rsidP="0006488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Зверевой Д.А.</w:t>
            </w:r>
          </w:p>
          <w:p w:rsidR="00622672" w:rsidRPr="00622672" w:rsidRDefault="00622672" w:rsidP="00532E44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622672">
        <w:rPr>
          <w:rFonts w:ascii="Times New Roman" w:eastAsia="Calibri" w:hAnsi="Times New Roman" w:cs="Times New Roman"/>
          <w:bCs/>
          <w:sz w:val="28"/>
          <w:szCs w:val="24"/>
        </w:rPr>
        <w:t>ЗАКЛЮЧЕНИЕ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622672">
        <w:rPr>
          <w:rFonts w:ascii="Times New Roman" w:eastAsia="Calibri" w:hAnsi="Times New Roman" w:cs="Times New Roman"/>
          <w:bCs/>
          <w:sz w:val="28"/>
          <w:szCs w:val="24"/>
        </w:rPr>
        <w:t>о проведении экспертизы</w:t>
      </w:r>
    </w:p>
    <w:p w:rsidR="002C14F7" w:rsidRDefault="002C14F7" w:rsidP="00DB2CB2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4"/>
        </w:rPr>
        <w:t>решения Думы</w:t>
      </w:r>
      <w:r w:rsidR="00532E44" w:rsidRPr="00532E44">
        <w:rPr>
          <w:rFonts w:ascii="Times New Roman" w:eastAsia="Calibri" w:hAnsi="Times New Roman" w:cs="Times New Roman"/>
          <w:bCs/>
          <w:sz w:val="28"/>
          <w:szCs w:val="24"/>
        </w:rPr>
        <w:t xml:space="preserve"> муниципального</w:t>
      </w:r>
      <w:r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r w:rsidR="00532E44" w:rsidRPr="00532E44">
        <w:rPr>
          <w:rFonts w:ascii="Times New Roman" w:eastAsia="Calibri" w:hAnsi="Times New Roman" w:cs="Times New Roman"/>
          <w:bCs/>
          <w:sz w:val="28"/>
          <w:szCs w:val="24"/>
        </w:rPr>
        <w:t>образования</w:t>
      </w:r>
    </w:p>
    <w:p w:rsidR="00DB2CB2" w:rsidRDefault="00532E44" w:rsidP="00DB2CB2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532E44">
        <w:rPr>
          <w:rFonts w:ascii="Times New Roman" w:eastAsia="Calibri" w:hAnsi="Times New Roman" w:cs="Times New Roman"/>
          <w:bCs/>
          <w:sz w:val="28"/>
          <w:szCs w:val="24"/>
        </w:rPr>
        <w:t xml:space="preserve">город-курорт Геленджик </w:t>
      </w:r>
      <w:r w:rsidR="00DB2CB2" w:rsidRPr="003B1C77">
        <w:rPr>
          <w:rFonts w:ascii="Times New Roman" w:eastAsia="Calibri" w:hAnsi="Times New Roman" w:cs="Times New Roman"/>
          <w:bCs/>
          <w:sz w:val="28"/>
          <w:szCs w:val="24"/>
        </w:rPr>
        <w:t xml:space="preserve">от </w:t>
      </w:r>
      <w:r w:rsidR="002C14F7" w:rsidRPr="003B1C77">
        <w:rPr>
          <w:rFonts w:ascii="Times New Roman" w:eastAsia="Calibri" w:hAnsi="Times New Roman" w:cs="Times New Roman"/>
          <w:bCs/>
          <w:sz w:val="28"/>
          <w:szCs w:val="24"/>
        </w:rPr>
        <w:t xml:space="preserve">22 </w:t>
      </w:r>
      <w:r w:rsidR="003B1C77" w:rsidRPr="003B1C77">
        <w:rPr>
          <w:rFonts w:ascii="Times New Roman" w:eastAsia="Calibri" w:hAnsi="Times New Roman" w:cs="Times New Roman"/>
          <w:bCs/>
          <w:sz w:val="28"/>
          <w:szCs w:val="24"/>
        </w:rPr>
        <w:t>февраля</w:t>
      </w:r>
      <w:r w:rsidR="001960B9" w:rsidRPr="003B1C77">
        <w:rPr>
          <w:rFonts w:ascii="Times New Roman" w:eastAsia="Calibri" w:hAnsi="Times New Roman" w:cs="Times New Roman"/>
          <w:bCs/>
          <w:sz w:val="28"/>
          <w:szCs w:val="24"/>
        </w:rPr>
        <w:t xml:space="preserve"> 2024 года №</w:t>
      </w:r>
      <w:r w:rsidR="007A52FC">
        <w:rPr>
          <w:rFonts w:ascii="Times New Roman" w:eastAsia="Calibri" w:hAnsi="Times New Roman" w:cs="Times New Roman"/>
          <w:bCs/>
          <w:sz w:val="28"/>
          <w:szCs w:val="24"/>
        </w:rPr>
        <w:t>59</w:t>
      </w:r>
    </w:p>
    <w:p w:rsidR="007A52FC" w:rsidRPr="007A52FC" w:rsidRDefault="00DB2CB2" w:rsidP="007A52FC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DB2CB2">
        <w:rPr>
          <w:rFonts w:ascii="Times New Roman" w:eastAsia="Calibri" w:hAnsi="Times New Roman" w:cs="Times New Roman"/>
          <w:bCs/>
          <w:sz w:val="28"/>
          <w:szCs w:val="24"/>
        </w:rPr>
        <w:t>«</w:t>
      </w:r>
      <w:r w:rsidR="007A52FC" w:rsidRPr="007A52FC">
        <w:rPr>
          <w:rFonts w:ascii="Times New Roman" w:eastAsia="Calibri" w:hAnsi="Times New Roman" w:cs="Times New Roman"/>
          <w:bCs/>
          <w:sz w:val="28"/>
          <w:szCs w:val="24"/>
        </w:rPr>
        <w:t xml:space="preserve">О внесении изменений в решение Думы муниципального образования город-курорт Геленджик от 26 ноября 2021 года №441 </w:t>
      </w:r>
    </w:p>
    <w:p w:rsidR="007A52FC" w:rsidRPr="007A52FC" w:rsidRDefault="007A52FC" w:rsidP="007A52FC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7A52FC">
        <w:rPr>
          <w:rFonts w:ascii="Times New Roman" w:eastAsia="Calibri" w:hAnsi="Times New Roman" w:cs="Times New Roman"/>
          <w:bCs/>
          <w:sz w:val="28"/>
          <w:szCs w:val="24"/>
        </w:rPr>
        <w:t xml:space="preserve">«Об утверждении Положения о муниципальном земельном контроле </w:t>
      </w:r>
    </w:p>
    <w:p w:rsidR="007A52FC" w:rsidRPr="007A52FC" w:rsidRDefault="007A52FC" w:rsidP="007A52FC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7A52FC">
        <w:rPr>
          <w:rFonts w:ascii="Times New Roman" w:eastAsia="Calibri" w:hAnsi="Times New Roman" w:cs="Times New Roman"/>
          <w:bCs/>
          <w:sz w:val="28"/>
          <w:szCs w:val="24"/>
        </w:rPr>
        <w:t xml:space="preserve">на территории муниципального образования </w:t>
      </w:r>
    </w:p>
    <w:p w:rsidR="00532E44" w:rsidRDefault="007A52FC" w:rsidP="007A52FC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7A52FC">
        <w:rPr>
          <w:rFonts w:ascii="Times New Roman" w:eastAsia="Calibri" w:hAnsi="Times New Roman" w:cs="Times New Roman"/>
          <w:bCs/>
          <w:sz w:val="28"/>
          <w:szCs w:val="24"/>
        </w:rPr>
        <w:t>город-курорт Геленджик</w:t>
      </w:r>
      <w:r w:rsidR="00DB2CB2">
        <w:rPr>
          <w:rFonts w:ascii="Times New Roman" w:eastAsia="Calibri" w:hAnsi="Times New Roman" w:cs="Times New Roman"/>
          <w:bCs/>
          <w:sz w:val="28"/>
          <w:szCs w:val="24"/>
        </w:rPr>
        <w:t>»</w:t>
      </w:r>
    </w:p>
    <w:p w:rsidR="00BD7612" w:rsidRPr="007A52FC" w:rsidRDefault="00BD7612" w:rsidP="007A52FC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</w:p>
    <w:p w:rsidR="00532E44" w:rsidRPr="008C575B" w:rsidRDefault="00622672" w:rsidP="00913C8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575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 как уполномоченным органом по проведению экспертизы муниципальных нормативных правовых актов муниципального образования город-курорт Геленджик (далее – уполномоченный орган) рас</w:t>
      </w:r>
      <w:r w:rsidR="00417B81" w:rsidRPr="008C57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B1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смотрено </w:t>
      </w:r>
      <w:r w:rsidR="002C14F7" w:rsidRPr="003B1C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Думы</w:t>
      </w:r>
      <w:r w:rsidR="00532E44" w:rsidRPr="003B1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1223AC" w:rsidRPr="00122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13C89" w:rsidRPr="00913C89">
        <w:rPr>
          <w:rFonts w:ascii="Times New Roman" w:eastAsia="Times New Roman" w:hAnsi="Times New Roman" w:cs="Times New Roman"/>
          <w:sz w:val="28"/>
          <w:szCs w:val="28"/>
          <w:lang w:eastAsia="ru-RU"/>
        </w:rPr>
        <w:t>22 февраля 2024 года №59</w:t>
      </w:r>
      <w:r w:rsidR="0091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C89" w:rsidRPr="0091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Думы муниципального образования город-курорт Геленджик от 26 ноября </w:t>
      </w:r>
      <w:r w:rsidR="001C4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913C89" w:rsidRPr="00913C89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 №441 «Об утверждении Положения о муниципальном земельном контроле</w:t>
      </w:r>
      <w:proofErr w:type="gramEnd"/>
      <w:r w:rsidR="00913C89" w:rsidRPr="0091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город-курорт Геленджик</w:t>
      </w:r>
      <w:r w:rsidR="002C14F7" w:rsidRPr="008C575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D7612" w:rsidRPr="008C5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75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также – нормативный правовой акт).</w:t>
      </w:r>
    </w:p>
    <w:p w:rsidR="00622672" w:rsidRPr="00622672" w:rsidRDefault="00622672" w:rsidP="00532E4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2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622672">
        <w:rPr>
          <w:rFonts w:ascii="Times New Roman" w:eastAsia="Calibri" w:hAnsi="Times New Roman" w:cs="Times New Roman"/>
          <w:sz w:val="28"/>
          <w:szCs w:val="28"/>
        </w:rPr>
        <w:t>Порядком</w:t>
      </w:r>
      <w:r w:rsidRPr="00622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экспертизы муниципальных нормативных правовых актов муниципального образования город-курорт Геленджик,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(далее - Порядок), в целях выявления в них положений, необоснованно затрудняющих ведение предпринимательской и инвестиционной деятельности, нормативный правовой акт подлежит проведению экспертизы.</w:t>
      </w:r>
      <w:proofErr w:type="gramEnd"/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Экспертиза нормативного правового акта осуществляется в соответствии с планом проведения экспертизы нормативных правовых актов (далее – План), утвержденным первым заместителем главы администрации муниципального образования город-курорт Геленджик М.П. Рыбалкиной </w:t>
      </w:r>
      <w:r w:rsidR="007065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19 </w:t>
      </w:r>
      <w:r w:rsid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>июня</w:t>
      </w:r>
      <w:r w:rsidR="007065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>2024</w:t>
      </w:r>
      <w:r w:rsidR="007065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</w:t>
      </w:r>
      <w:hyperlink r:id="rId7" w:anchor="Par58" w:history="1">
        <w:r w:rsidRPr="00C774E1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пунктом 7</w:t>
        </w:r>
      </w:hyperlink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Порядка и Планом, экспертиза нормативного правового акта проводилась в срок с </w:t>
      </w:r>
      <w:r w:rsid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>19</w:t>
      </w:r>
      <w:r w:rsidR="00417B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3503E">
        <w:rPr>
          <w:rFonts w:ascii="Times New Roman" w:eastAsia="Times New Roman" w:hAnsi="Times New Roman" w:cs="Times New Roman"/>
          <w:sz w:val="28"/>
          <w:szCs w:val="24"/>
          <w:lang w:eastAsia="ru-RU"/>
        </w:rPr>
        <w:t>августа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17B81">
        <w:rPr>
          <w:rFonts w:ascii="Times New Roman" w:eastAsia="Times New Roman" w:hAnsi="Times New Roman" w:cs="Times New Roman"/>
          <w:sz w:val="28"/>
          <w:szCs w:val="24"/>
          <w:lang w:eastAsia="ru-RU"/>
        </w:rPr>
        <w:t>2024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по </w:t>
      </w:r>
      <w:r w:rsid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19 </w:t>
      </w:r>
      <w:r w:rsidR="0099184D">
        <w:rPr>
          <w:rFonts w:ascii="Times New Roman" w:eastAsia="Times New Roman" w:hAnsi="Times New Roman" w:cs="Times New Roman"/>
          <w:sz w:val="28"/>
          <w:szCs w:val="24"/>
          <w:lang w:eastAsia="ru-RU"/>
        </w:rPr>
        <w:t>октября</w:t>
      </w:r>
      <w:r w:rsidR="007065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</w:t>
      </w:r>
      <w:r w:rsidR="00417B81">
        <w:rPr>
          <w:rFonts w:ascii="Times New Roman" w:eastAsia="Times New Roman" w:hAnsi="Times New Roman" w:cs="Times New Roman"/>
          <w:sz w:val="28"/>
          <w:szCs w:val="24"/>
          <w:lang w:eastAsia="ru-RU"/>
        </w:rPr>
        <w:t>2024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года.</w:t>
      </w:r>
    </w:p>
    <w:p w:rsidR="00622672" w:rsidRPr="00622672" w:rsidRDefault="00622672" w:rsidP="00500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Уполномоченным органом проведены публичные консультации по нормативному правовому акту в соответствии с </w:t>
      </w:r>
      <w:hyperlink r:id="rId8" w:anchor="Par61" w:history="1">
        <w:r w:rsidRPr="00C774E1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пунктом 9</w:t>
        </w:r>
      </w:hyperlink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Порядка </w:t>
      </w:r>
      <w:r w:rsidR="005463EA" w:rsidRP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19 </w:t>
      </w:r>
      <w:r w:rsidR="00896FA3">
        <w:rPr>
          <w:rFonts w:ascii="Times New Roman" w:eastAsia="Times New Roman" w:hAnsi="Times New Roman" w:cs="Times New Roman"/>
          <w:sz w:val="28"/>
          <w:szCs w:val="24"/>
          <w:lang w:eastAsia="ru-RU"/>
        </w:rPr>
        <w:t>августа</w:t>
      </w:r>
      <w:r w:rsidR="005463EA" w:rsidRP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463EA" w:rsidRP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2024 года </w:t>
      </w:r>
      <w:r w:rsid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>по</w:t>
      </w:r>
      <w:r w:rsidR="005463EA" w:rsidRP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19 </w:t>
      </w:r>
      <w:r w:rsidR="00896FA3">
        <w:rPr>
          <w:rFonts w:ascii="Times New Roman" w:eastAsia="Times New Roman" w:hAnsi="Times New Roman" w:cs="Times New Roman"/>
          <w:sz w:val="28"/>
          <w:szCs w:val="24"/>
          <w:lang w:eastAsia="ru-RU"/>
        </w:rPr>
        <w:t>сентября</w:t>
      </w:r>
      <w:r w:rsidR="005463EA" w:rsidRP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2024 года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22672" w:rsidRPr="00622672" w:rsidRDefault="00622672" w:rsidP="00500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Уведомление о проведении публичных консультаций было размещено на официальном сайте администрации муниципального образования город-курорт Геленджик (</w:t>
      </w:r>
      <w:proofErr w:type="spellStart"/>
      <w:r w:rsidRPr="0062267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admgel</w:t>
      </w:r>
      <w:proofErr w:type="spellEnd"/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spellStart"/>
      <w:r w:rsidRPr="0062267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ru</w:t>
      </w:r>
      <w:proofErr w:type="spellEnd"/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622672" w:rsidRDefault="00622672" w:rsidP="00500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ходе экспертизы нормативного правового акта уполномоченный орган запрашивал информацию и материалы, необходимые для проведения </w:t>
      </w:r>
      <w:proofErr w:type="gramStart"/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экспер</w:t>
      </w:r>
      <w:r w:rsidR="0018227A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тизы</w:t>
      </w:r>
      <w:proofErr w:type="gramEnd"/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 </w:t>
      </w:r>
      <w:r w:rsidR="002C14F7">
        <w:rPr>
          <w:rFonts w:ascii="Times New Roman" w:eastAsia="Times New Roman" w:hAnsi="Times New Roman" w:cs="Times New Roman"/>
          <w:sz w:val="28"/>
          <w:szCs w:val="24"/>
          <w:lang w:eastAsia="ru-RU"/>
        </w:rPr>
        <w:t>отдела промышленности, транспорта, связи и экологии</w:t>
      </w:r>
      <w:r w:rsidR="00F81B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муниципального образования город-курорт Геленджик (далее - регулирующий орган).</w:t>
      </w:r>
    </w:p>
    <w:p w:rsidR="002C14F7" w:rsidRPr="009E15C7" w:rsidRDefault="00622672" w:rsidP="009E1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E1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Регулирующий орган сообщил, что нормативный правовой акт принят </w:t>
      </w:r>
      <w:r w:rsidR="002C14F7" w:rsidRPr="009E1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исполнения протеста прокурора города Геленджика </w:t>
      </w:r>
      <w:r w:rsidR="00986FD2" w:rsidRPr="0098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9 января </w:t>
      </w:r>
      <w:r w:rsidR="0098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986FD2" w:rsidRPr="0098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2024 года №7-02-2024/Прдп1-24-20030021 на решение Думы муниципального образования город-курорт Геленджик от 26 ноября 2021 года №441 </w:t>
      </w:r>
      <w:r w:rsidR="0098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986FD2" w:rsidRPr="0098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Положения о муниципальном земельном контроле на территории муниципального образования город-курорт Геленджик», в целях приведения правовых актов Думы муниципального образования город-курорт Геленджик в соответствие</w:t>
      </w:r>
      <w:proofErr w:type="gramEnd"/>
      <w:r w:rsidR="00986FD2" w:rsidRPr="0098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986FD2" w:rsidRPr="0098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законодательством Российской Федерации, руководствуясь статьями 11, 72 Земельного кодекса Российской Федерации, статьей 28.1 Кодекса Российской Федерации об административных правонарушениях, статьями 7, 16, 17.1, 35 Федерального закона от 6 октября              2003 года №131-ФЗ «Об общих принципах организации местного самоуправления в Российской Федерации» (в редакции Федерального закона  от 25 декабря 2023 года №657-ФЗ), Федеральным законом от 31 июля 2020 года </w:t>
      </w:r>
      <w:r w:rsidR="00986FD2" w:rsidRPr="0098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№248-ФЗ</w:t>
      </w:r>
      <w:proofErr w:type="gramEnd"/>
      <w:r w:rsidR="00986FD2" w:rsidRPr="0098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="00986FD2" w:rsidRPr="0098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Федерации» (в редакции Федерального закона от 25 декабря                2023 года № 625-ФЗ), постановлением Правительства Российской Федерации               от 24 ноября 2021 года №2019 «Об утверждении Правил взаимодействия федеральных органов исполнительной власти, осуществляющих федеральный государственный земельный контроль (надзор), с органами, осуществляющими муниципальный земельный контроль, и о признании утратившими                              силу некоторых актов Правительства Российской Федерации</w:t>
      </w:r>
      <w:proofErr w:type="gramEnd"/>
      <w:r w:rsidR="00986FD2" w:rsidRPr="0098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постановлением Правительства Российской Федерации от 24 октября 2011 года № 861                        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(в редакции постановления Правительства Российской Федерации от 1 сентября 2023 года №1430), статьями 8, 38, 54, 70 Устава муниципального образования город-курорт Геленджик</w:t>
      </w:r>
      <w:r w:rsidR="005F498E" w:rsidRPr="009E1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2672" w:rsidRPr="003B1C77" w:rsidRDefault="00622672" w:rsidP="00315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1C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рамках публичных консультаций были направлены запросы </w:t>
      </w:r>
      <w:proofErr w:type="gramStart"/>
      <w:r w:rsidRPr="003B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обществен-ному</w:t>
      </w:r>
      <w:proofErr w:type="gramEnd"/>
      <w:r w:rsidRPr="003B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представителю Уполномоченного по защите прав предпринимателей в Краснодарском крае на территории муниципального образования город-курорт Геленджик, </w:t>
      </w:r>
      <w:r w:rsidRPr="003B1C77">
        <w:rPr>
          <w:rFonts w:ascii="Times New Roman" w:eastAsia="Times New Roman" w:hAnsi="Times New Roman" w:cs="Times New Roman"/>
          <w:sz w:val="28"/>
          <w:szCs w:val="24"/>
          <w:lang w:eastAsia="ru-RU"/>
        </w:rPr>
        <w:t>некоммерческим организациям, с которыми заключены соглашения о взаимодействии при проведении экспертизы, в том числе в адрес:</w:t>
      </w:r>
    </w:p>
    <w:p w:rsidR="00622672" w:rsidRPr="003B1C77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1C77">
        <w:rPr>
          <w:rFonts w:ascii="Times New Roman" w:eastAsia="Times New Roman" w:hAnsi="Times New Roman" w:cs="Times New Roman"/>
          <w:sz w:val="28"/>
          <w:szCs w:val="24"/>
          <w:lang w:eastAsia="ru-RU"/>
        </w:rPr>
        <w:t>– Торгово-промышленной палаты города-курорта Геленджик;</w:t>
      </w:r>
    </w:p>
    <w:p w:rsidR="00622672" w:rsidRPr="003B1C77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1C7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– Ассоциации «Содействие в развитии курорта Геленджик».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1C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ходе публичных </w:t>
      </w:r>
      <w:r w:rsidRPr="003B1C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консультаций</w:t>
      </w:r>
      <w:r w:rsidRPr="003B1C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B1C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замечания, предложения, рекомендации в отношении нормативного правового акта в Уполномоченный орган не поступали.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672">
        <w:rPr>
          <w:rFonts w:ascii="Times New Roman" w:eastAsia="Calibri" w:hAnsi="Times New Roman" w:cs="Times New Roman"/>
          <w:sz w:val="28"/>
          <w:szCs w:val="28"/>
        </w:rPr>
        <w:t xml:space="preserve">В ходе проведения экспертизы, в соответствии с </w:t>
      </w:r>
      <w:hyperlink r:id="rId9" w:anchor="Par64" w:history="1">
        <w:r w:rsidRPr="00622672">
          <w:rPr>
            <w:rFonts w:ascii="Times New Roman" w:eastAsia="Calibri" w:hAnsi="Times New Roman" w:cs="Times New Roman"/>
            <w:sz w:val="28"/>
            <w:szCs w:val="28"/>
          </w:rPr>
          <w:t>пунктом 10</w:t>
        </w:r>
      </w:hyperlink>
      <w:r w:rsidRPr="00622672">
        <w:rPr>
          <w:rFonts w:ascii="Times New Roman" w:eastAsia="Calibri" w:hAnsi="Times New Roman" w:cs="Times New Roman"/>
          <w:sz w:val="28"/>
          <w:szCs w:val="28"/>
        </w:rPr>
        <w:t xml:space="preserve"> Порядка, уполномоченным органом установлено следующее: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 нормативном правовом акте отсутствуют избыточные требования по подготовке и (или) представлению документов, сведений, информации.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 нормативном правовом акте отсутствуют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инфор-мации или подготовкой документов работ, услуг в связи с организацией, осуществлением или прекращением определенного вида деятельности, которые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 предпринимательской или инвестиционной деятельности.</w:t>
      </w:r>
    </w:p>
    <w:p w:rsidR="00622672" w:rsidRPr="00622672" w:rsidRDefault="00622672" w:rsidP="007504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Не выявлено отсутствия, неточности или избыточности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Российской Федерации, </w:t>
      </w:r>
      <w:r w:rsidRPr="0062267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края, муниципальными нормативными правовыми актами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обязательных процедур.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4.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Не выявлено отсутствие необходимых организационных или техни-ческих условий, приводящее к невозможности реализации органами местного самоуправления муниципального образования город-курорт Геленджик уста-новленных функций в отношении субъектов предпринимательской или инвестиционной деятельности.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5.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Недостаточный уровень развития технологий, инфраструктуры, рынков товаров и услуг </w:t>
      </w:r>
      <w:r w:rsidRPr="006226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образовании город-курорт Гелен-джик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 отсутствии адекватного переходного периода введения в действие соответствующих правовых норм отсутствует.</w:t>
      </w:r>
    </w:p>
    <w:p w:rsidR="00622672" w:rsidRPr="00622672" w:rsidRDefault="00622672" w:rsidP="003D5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6.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Источники официального опубликования нормативного правового акта:</w:t>
      </w:r>
    </w:p>
    <w:p w:rsidR="00622672" w:rsidRPr="00342EBB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2EBB">
        <w:rPr>
          <w:rFonts w:ascii="Times New Roman" w:eastAsia="Times New Roman" w:hAnsi="Times New Roman" w:cs="Times New Roman"/>
          <w:sz w:val="28"/>
          <w:szCs w:val="24"/>
          <w:lang w:eastAsia="ru-RU"/>
        </w:rPr>
        <w:t>– газета «Официальный вестник органов местного самоуправления муниципального образования город-курорт Геленджик», №</w:t>
      </w:r>
      <w:r w:rsidR="002C14F7" w:rsidRPr="00342EBB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342E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</w:t>
      </w:r>
      <w:r w:rsidR="002C14F7" w:rsidRPr="00342EBB">
        <w:rPr>
          <w:rFonts w:ascii="Times New Roman" w:eastAsia="Times New Roman" w:hAnsi="Times New Roman" w:cs="Times New Roman"/>
          <w:sz w:val="28"/>
          <w:szCs w:val="24"/>
          <w:lang w:eastAsia="ru-RU"/>
        </w:rPr>
        <w:t>27</w:t>
      </w:r>
      <w:r w:rsidRPr="00342E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C14F7" w:rsidRPr="00342EBB">
        <w:rPr>
          <w:rFonts w:ascii="Times New Roman" w:eastAsia="Times New Roman" w:hAnsi="Times New Roman" w:cs="Times New Roman"/>
          <w:sz w:val="28"/>
          <w:szCs w:val="24"/>
          <w:lang w:eastAsia="ru-RU"/>
        </w:rPr>
        <w:t>февраля</w:t>
      </w:r>
      <w:r w:rsidRPr="00342E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6544F" w:rsidRPr="00342E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342E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6544F" w:rsidRPr="00342EBB">
        <w:rPr>
          <w:rFonts w:ascii="Times New Roman" w:eastAsia="Times New Roman" w:hAnsi="Times New Roman" w:cs="Times New Roman"/>
          <w:sz w:val="28"/>
          <w:szCs w:val="24"/>
          <w:lang w:eastAsia="ru-RU"/>
        </w:rPr>
        <w:t>202</w:t>
      </w:r>
      <w:r w:rsidR="00BD7612" w:rsidRPr="00342EBB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342E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года;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2EBB">
        <w:rPr>
          <w:rFonts w:ascii="Times New Roman" w:eastAsia="Times New Roman" w:hAnsi="Times New Roman" w:cs="Times New Roman"/>
          <w:sz w:val="28"/>
          <w:szCs w:val="24"/>
          <w:lang w:eastAsia="ru-RU"/>
        </w:rPr>
        <w:t>– официальный</w:t>
      </w:r>
      <w:r w:rsidRPr="007504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сайт администрации муниципального образования город-курорт Геленджик (</w:t>
      </w:r>
      <w:r w:rsidRPr="0075041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admgel</w:t>
      </w:r>
      <w:r w:rsidRPr="0075041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75041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ru</w:t>
      </w:r>
      <w:r w:rsidRPr="00750411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622672" w:rsidRPr="00622672" w:rsidRDefault="00622672" w:rsidP="003D5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Отраслевой (функциональный) орган администрации муниципального образования город-курорт Геленджик, разработавший нормативный правовой акт –</w:t>
      </w:r>
      <w:r w:rsidR="003D51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управление </w:t>
      </w:r>
      <w:r w:rsidR="0094018F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 земельного контроля</w:t>
      </w:r>
      <w:r w:rsidR="003D51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муни</w:t>
      </w:r>
      <w:r w:rsidR="00C079D2">
        <w:rPr>
          <w:rFonts w:ascii="Times New Roman" w:eastAsia="Times New Roman" w:hAnsi="Times New Roman" w:cs="Times New Roman"/>
          <w:sz w:val="28"/>
          <w:szCs w:val="24"/>
          <w:lang w:eastAsia="ru-RU"/>
        </w:rPr>
        <w:t>ци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пального образования город-курорт Геленджик.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7. По результатам экспертизы сделаны выводы об отсутствии в норматив-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ном правовом акте положений, создающих необоснованные затруднения для ведения предпринимательской и инвестиционной деятельности.</w:t>
      </w:r>
    </w:p>
    <w:p w:rsidR="003D51B6" w:rsidRDefault="003D51B6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51B6" w:rsidRPr="00622672" w:rsidRDefault="003D51B6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22672" w:rsidRPr="00622672" w:rsidRDefault="00F81B3E" w:rsidP="00622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="00417B81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622672"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чальник управления экономики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муниципального</w:t>
      </w:r>
    </w:p>
    <w:p w:rsidR="00622672" w:rsidRDefault="00622672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</w:t>
      </w:r>
      <w:r w:rsidR="00417B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азования город-курорт Геленджик                                           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F81B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А.А. Питер</w:t>
      </w:r>
    </w:p>
    <w:p w:rsidR="00C079D2" w:rsidRDefault="00C079D2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070B6" w:rsidRDefault="009070B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070B6" w:rsidRDefault="009070B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070B6" w:rsidRDefault="009070B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070B6" w:rsidRDefault="009070B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070B6" w:rsidRDefault="009070B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070B6" w:rsidRDefault="009070B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070B6" w:rsidRDefault="009070B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070B6" w:rsidRDefault="009070B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070B6" w:rsidRDefault="009070B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070B6" w:rsidRDefault="009070B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070B6" w:rsidRDefault="009070B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070B6" w:rsidRDefault="009070B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070B6" w:rsidRDefault="009070B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070B6" w:rsidRDefault="009070B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070B6" w:rsidRDefault="009070B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070B6" w:rsidRDefault="009070B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070B6" w:rsidRDefault="009070B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070B6" w:rsidRDefault="009070B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070B6" w:rsidRDefault="009070B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070B6" w:rsidRDefault="009070B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070B6" w:rsidRDefault="009070B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070B6" w:rsidRDefault="009070B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070B6" w:rsidRDefault="009070B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070B6" w:rsidRDefault="009070B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070B6" w:rsidRDefault="009070B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070B6" w:rsidRDefault="009070B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070B6" w:rsidRDefault="009070B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070B6" w:rsidRDefault="009070B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070B6" w:rsidRDefault="009070B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070B6" w:rsidRDefault="009070B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070B6" w:rsidRDefault="009070B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070B6" w:rsidRDefault="009070B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070B6" w:rsidRDefault="009070B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070B6" w:rsidRDefault="009070B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070B6" w:rsidRDefault="009070B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079D2" w:rsidRPr="00C079D2" w:rsidRDefault="003D51B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F81B3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орос Анастасия Викторовна</w:t>
      </w:r>
    </w:p>
    <w:p w:rsidR="00A21693" w:rsidRPr="00C079D2" w:rsidRDefault="00C079D2" w:rsidP="00C079D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079D2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A21693" w:rsidRPr="00C079D2" w:rsidSect="001A0A11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530" w:rsidRDefault="000C2530">
      <w:pPr>
        <w:spacing w:after="0" w:line="240" w:lineRule="auto"/>
      </w:pPr>
      <w:r>
        <w:separator/>
      </w:r>
    </w:p>
  </w:endnote>
  <w:endnote w:type="continuationSeparator" w:id="0">
    <w:p w:rsidR="000C2530" w:rsidRDefault="000C2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530" w:rsidRDefault="000C2530">
      <w:pPr>
        <w:spacing w:after="0" w:line="240" w:lineRule="auto"/>
      </w:pPr>
      <w:r>
        <w:separator/>
      </w:r>
    </w:p>
  </w:footnote>
  <w:footnote w:type="continuationSeparator" w:id="0">
    <w:p w:rsidR="000C2530" w:rsidRDefault="000C2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6697879"/>
      <w:docPartObj>
        <w:docPartGallery w:val="Page Numbers (Top of Page)"/>
        <w:docPartUnique/>
      </w:docPartObj>
    </w:sdtPr>
    <w:sdtEndPr/>
    <w:sdtContent>
      <w:p w:rsidR="00EA43C0" w:rsidRDefault="00C079D2">
        <w:pPr>
          <w:pStyle w:val="a4"/>
          <w:jc w:val="center"/>
        </w:pPr>
        <w:r w:rsidRPr="00EA43C0">
          <w:rPr>
            <w:rFonts w:ascii="Times New Roman" w:hAnsi="Times New Roman"/>
            <w:sz w:val="28"/>
            <w:szCs w:val="28"/>
          </w:rPr>
          <w:fldChar w:fldCharType="begin"/>
        </w:r>
        <w:r w:rsidRPr="00EA43C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A43C0">
          <w:rPr>
            <w:rFonts w:ascii="Times New Roman" w:hAnsi="Times New Roman"/>
            <w:sz w:val="28"/>
            <w:szCs w:val="28"/>
          </w:rPr>
          <w:fldChar w:fldCharType="separate"/>
        </w:r>
        <w:r w:rsidR="009070B6">
          <w:rPr>
            <w:rFonts w:ascii="Times New Roman" w:hAnsi="Times New Roman"/>
            <w:noProof/>
            <w:sz w:val="28"/>
            <w:szCs w:val="28"/>
          </w:rPr>
          <w:t>4</w:t>
        </w:r>
        <w:r w:rsidRPr="00EA43C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36DFE" w:rsidRDefault="00E36DF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62B"/>
    <w:rsid w:val="00003A7D"/>
    <w:rsid w:val="00036024"/>
    <w:rsid w:val="000474FC"/>
    <w:rsid w:val="0006488D"/>
    <w:rsid w:val="0008141C"/>
    <w:rsid w:val="000A187F"/>
    <w:rsid w:val="000C2530"/>
    <w:rsid w:val="000E40DF"/>
    <w:rsid w:val="001223AC"/>
    <w:rsid w:val="0012333D"/>
    <w:rsid w:val="0018227A"/>
    <w:rsid w:val="0018374F"/>
    <w:rsid w:val="001960B9"/>
    <w:rsid w:val="001A0A11"/>
    <w:rsid w:val="001C4682"/>
    <w:rsid w:val="001F48C3"/>
    <w:rsid w:val="00216EC4"/>
    <w:rsid w:val="002350F7"/>
    <w:rsid w:val="0024421E"/>
    <w:rsid w:val="00290BD7"/>
    <w:rsid w:val="002C14F7"/>
    <w:rsid w:val="003158B8"/>
    <w:rsid w:val="00342EBB"/>
    <w:rsid w:val="003B1C77"/>
    <w:rsid w:val="003D51B6"/>
    <w:rsid w:val="003D5EEC"/>
    <w:rsid w:val="004108FE"/>
    <w:rsid w:val="00417B81"/>
    <w:rsid w:val="0043377F"/>
    <w:rsid w:val="0050060A"/>
    <w:rsid w:val="00515382"/>
    <w:rsid w:val="00532E44"/>
    <w:rsid w:val="005463EA"/>
    <w:rsid w:val="005B1A51"/>
    <w:rsid w:val="005F498E"/>
    <w:rsid w:val="00602E6D"/>
    <w:rsid w:val="00622672"/>
    <w:rsid w:val="0062281F"/>
    <w:rsid w:val="006C060F"/>
    <w:rsid w:val="006C38F6"/>
    <w:rsid w:val="00706552"/>
    <w:rsid w:val="00750411"/>
    <w:rsid w:val="00782547"/>
    <w:rsid w:val="007A52FC"/>
    <w:rsid w:val="00896FA3"/>
    <w:rsid w:val="008C575B"/>
    <w:rsid w:val="008D7729"/>
    <w:rsid w:val="009070B6"/>
    <w:rsid w:val="00913C89"/>
    <w:rsid w:val="0093503E"/>
    <w:rsid w:val="0094018F"/>
    <w:rsid w:val="00986FD2"/>
    <w:rsid w:val="0099184D"/>
    <w:rsid w:val="009A64B5"/>
    <w:rsid w:val="009B1AC8"/>
    <w:rsid w:val="009E15C7"/>
    <w:rsid w:val="00A21693"/>
    <w:rsid w:val="00A25EAE"/>
    <w:rsid w:val="00AD1714"/>
    <w:rsid w:val="00B6544F"/>
    <w:rsid w:val="00BA6CF6"/>
    <w:rsid w:val="00BD7612"/>
    <w:rsid w:val="00C06D28"/>
    <w:rsid w:val="00C079D2"/>
    <w:rsid w:val="00C12CDD"/>
    <w:rsid w:val="00C774E1"/>
    <w:rsid w:val="00D8162B"/>
    <w:rsid w:val="00DB2CB2"/>
    <w:rsid w:val="00E34CE7"/>
    <w:rsid w:val="00E36DFE"/>
    <w:rsid w:val="00E72005"/>
    <w:rsid w:val="00E91A33"/>
    <w:rsid w:val="00F2355F"/>
    <w:rsid w:val="00F8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6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2267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622672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81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141C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081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14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6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2267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622672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81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141C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081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1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5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47;&#1072;&#1073;&#1086;&#1083;&#1086;&#1090;&#1085;&#1077;&#1074;\&#1056;&#1040;&#1041;&#1054;&#1058;&#1040;\11&#1054;&#1056;&#1042;\2022\&#1101;&#1082;&#1089;&#1087;&#1077;&#1088;&#1090;&#1080;&#1079;&#1072;\&#1079;&#1072;&#1082;&#1083;&#1102;&#1095;&#1077;&#1085;&#1080;&#1077;%20&#1082;%20&#1087;&#1086;&#1089;&#1090;.&#8470;2085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&#1047;&#1072;&#1073;&#1086;&#1083;&#1086;&#1090;&#1085;&#1077;&#1074;\&#1056;&#1040;&#1041;&#1054;&#1058;&#1040;\11&#1054;&#1056;&#1042;\2022\&#1101;&#1082;&#1089;&#1087;&#1077;&#1088;&#1090;&#1080;&#1079;&#1072;\&#1079;&#1072;&#1082;&#1083;&#1102;&#1095;&#1077;&#1085;&#1080;&#1077;%20&#1082;%20&#1087;&#1086;&#1089;&#1090;.&#8470;2085.docx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D:\&#1047;&#1072;&#1073;&#1086;&#1083;&#1086;&#1090;&#1085;&#1077;&#1074;\&#1056;&#1040;&#1041;&#1054;&#1058;&#1040;\11&#1054;&#1056;&#1042;\2022\&#1101;&#1082;&#1089;&#1087;&#1077;&#1088;&#1090;&#1080;&#1079;&#1072;\&#1079;&#1072;&#1082;&#1083;&#1102;&#1095;&#1077;&#1085;&#1080;&#1077;%20&#1082;%20&#1087;&#1086;&#1089;&#1090;.&#8470;2085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29</cp:revision>
  <cp:lastPrinted>2025-01-15T08:32:00Z</cp:lastPrinted>
  <dcterms:created xsi:type="dcterms:W3CDTF">2023-03-27T10:25:00Z</dcterms:created>
  <dcterms:modified xsi:type="dcterms:W3CDTF">2025-01-15T08:36:00Z</dcterms:modified>
</cp:coreProperties>
</file>