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f5"/>
        <w:tblW w:w="9854" w:type="dxa"/>
        <w:tblLayout w:type="fixed"/>
        <w:tblLook w:val="04A0" w:firstRow="1" w:lastRow="0" w:firstColumn="1" w:lastColumn="0" w:noHBand="0" w:noVBand="1"/>
      </w:tblPr>
      <w:tblGrid>
        <w:gridCol w:w="5070"/>
        <w:gridCol w:w="4784"/>
      </w:tblGrid>
      <w:tr w:rsidR="00266B8E">
        <w:tc>
          <w:tcPr>
            <w:tcW w:w="5069" w:type="dxa"/>
            <w:tcBorders>
              <w:top w:val="nil"/>
              <w:left w:val="nil"/>
              <w:bottom w:val="nil"/>
              <w:right w:val="nil"/>
            </w:tcBorders>
          </w:tcPr>
          <w:p w:rsidR="00266B8E" w:rsidRDefault="00266B8E">
            <w:pPr>
              <w:spacing w:after="0" w:line="240" w:lineRule="auto"/>
              <w:rPr>
                <w:b/>
                <w:sz w:val="28"/>
                <w:szCs w:val="28"/>
                <w:lang w:eastAsia="ru-RU"/>
              </w:rPr>
            </w:pPr>
          </w:p>
        </w:tc>
        <w:tc>
          <w:tcPr>
            <w:tcW w:w="4784" w:type="dxa"/>
            <w:tcBorders>
              <w:top w:val="nil"/>
              <w:left w:val="nil"/>
              <w:bottom w:val="nil"/>
              <w:right w:val="nil"/>
            </w:tcBorders>
          </w:tcPr>
          <w:p w:rsidR="00266B8E" w:rsidRDefault="00576482">
            <w:pPr>
              <w:spacing w:after="0" w:line="240" w:lineRule="auto"/>
              <w:rPr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Начальнику управления по </w:t>
            </w:r>
            <w:r w:rsidRPr="00073D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изической культуре и спорту администрации муниципального образования городской округ</w:t>
            </w:r>
          </w:p>
          <w:p w:rsidR="00266B8E" w:rsidRDefault="00576482">
            <w:pPr>
              <w:spacing w:after="0" w:line="240" w:lineRule="auto"/>
              <w:rPr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город-курорт Геленджик Краснодарского края</w:t>
            </w:r>
          </w:p>
          <w:p w:rsidR="00266B8E" w:rsidRDefault="00576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Давлетукаеву Р.А.</w:t>
            </w:r>
          </w:p>
          <w:p w:rsidR="00A376C2" w:rsidRDefault="00A376C2">
            <w:pPr>
              <w:spacing w:after="0" w:line="240" w:lineRule="auto"/>
              <w:rPr>
                <w:sz w:val="28"/>
                <w:szCs w:val="28"/>
                <w:lang w:eastAsia="ru-RU"/>
              </w:rPr>
            </w:pPr>
          </w:p>
        </w:tc>
      </w:tr>
    </w:tbl>
    <w:p w:rsidR="00266B8E" w:rsidRDefault="00266B8E">
      <w:pPr>
        <w:tabs>
          <w:tab w:val="left" w:pos="541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66B8E" w:rsidRDefault="00576482">
      <w:pPr>
        <w:tabs>
          <w:tab w:val="left" w:pos="541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Заключение</w:t>
      </w:r>
    </w:p>
    <w:p w:rsidR="00266B8E" w:rsidRDefault="005764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от </w:t>
      </w:r>
      <w:r w:rsidR="00A376C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11 марта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2026 года №</w:t>
      </w:r>
      <w:r w:rsidR="00A376C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58</w:t>
      </w:r>
    </w:p>
    <w:p w:rsidR="00266B8E" w:rsidRDefault="0057648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результатам антикоррупционной экспертизы проекта </w:t>
      </w:r>
    </w:p>
    <w:p w:rsidR="00266B8E" w:rsidRDefault="0057648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постановления администрации муниципального </w:t>
      </w:r>
    </w:p>
    <w:p w:rsidR="00266B8E" w:rsidRDefault="0057648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 городской округ город-курорт Геленджик</w:t>
      </w:r>
    </w:p>
    <w:p w:rsidR="00A376C2" w:rsidRDefault="00576482" w:rsidP="00A376C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 «</w:t>
      </w:r>
      <w:r w:rsidR="00A376C2" w:rsidRPr="00A376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 внесении изменений </w:t>
      </w:r>
    </w:p>
    <w:p w:rsidR="00A376C2" w:rsidRPr="00A376C2" w:rsidRDefault="00A376C2" w:rsidP="00A376C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76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постановление администрации </w:t>
      </w:r>
    </w:p>
    <w:p w:rsidR="00A376C2" w:rsidRPr="00A376C2" w:rsidRDefault="00A376C2" w:rsidP="00A376C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76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муниципального образования город-курорт Геленджик </w:t>
      </w:r>
    </w:p>
    <w:p w:rsidR="00A376C2" w:rsidRDefault="00A376C2" w:rsidP="00A376C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76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 14 октября 2021 года №2040 «Об организации </w:t>
      </w:r>
    </w:p>
    <w:p w:rsidR="00A376C2" w:rsidRPr="00A376C2" w:rsidRDefault="00A376C2" w:rsidP="00A376C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76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проведении муниципальных официальных </w:t>
      </w:r>
    </w:p>
    <w:p w:rsidR="00A376C2" w:rsidRPr="00A376C2" w:rsidRDefault="00A376C2" w:rsidP="00A376C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76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физкультурных мероприятий и спортивных мероприятий </w:t>
      </w:r>
    </w:p>
    <w:p w:rsidR="00A376C2" w:rsidRDefault="00A376C2" w:rsidP="00A376C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76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муниципального образования город-курорт Геленджик </w:t>
      </w:r>
    </w:p>
    <w:p w:rsidR="00A376C2" w:rsidRDefault="00A376C2" w:rsidP="00A376C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76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согласовании проведения на территории муниципального </w:t>
      </w:r>
    </w:p>
    <w:p w:rsidR="00A376C2" w:rsidRDefault="00A376C2" w:rsidP="00A376C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76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образования город-курорт Геленджик официальных </w:t>
      </w:r>
    </w:p>
    <w:p w:rsidR="00A376C2" w:rsidRDefault="00A376C2" w:rsidP="00A376C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76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физкультурных и спортивных мероприятий </w:t>
      </w:r>
    </w:p>
    <w:p w:rsidR="00A376C2" w:rsidRPr="00A376C2" w:rsidRDefault="00A376C2" w:rsidP="00A376C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76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межмуниципального, регионального, межрегионального, </w:t>
      </w:r>
    </w:p>
    <w:p w:rsidR="00A376C2" w:rsidRPr="00A376C2" w:rsidRDefault="00A376C2" w:rsidP="00A376C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76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всероссийского и международного уровней»</w:t>
      </w:r>
    </w:p>
    <w:p w:rsidR="00A376C2" w:rsidRPr="00A376C2" w:rsidRDefault="00A376C2" w:rsidP="00A376C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76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(в редакции постановления администрации </w:t>
      </w:r>
    </w:p>
    <w:p w:rsidR="00A376C2" w:rsidRPr="00A376C2" w:rsidRDefault="00A376C2" w:rsidP="00A376C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76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муниципального образования город-курорт Геленджик </w:t>
      </w:r>
    </w:p>
    <w:p w:rsidR="00266B8E" w:rsidRDefault="00A376C2" w:rsidP="00A376C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76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9 июля 2025 года №1438)</w:t>
      </w:r>
      <w:r w:rsidR="005764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:rsidR="00266B8E" w:rsidRDefault="00073D3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66B8E" w:rsidRPr="00A376C2" w:rsidRDefault="00576482" w:rsidP="00A376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Управлением экономики администрации муниципального образования городской округ город-курорт Геленджик Краснодарского края, как уполномоченным органом по проведению антикоррупционной экспертизы нормативных правовых актов (проектов нормативных правовых актов) администрации муниципального образования городской округ город-курорт Геленджик Краснодарского края, на основании постановления администрации муниципального образования город-курорт Геленджик от 10 августа 2011 года №1959 «Об антикоррупционной экспертизе нормативных правовых актов (проектов нормативных правовых актов) администрации муниципального образования город-курорт Геленджик» (в ре</w:t>
      </w:r>
      <w:r w:rsidR="00A376C2">
        <w:rPr>
          <w:rFonts w:ascii="Times New Roman" w:eastAsia="Times New Roman" w:hAnsi="Times New Roman" w:cs="Times New Roman"/>
          <w:sz w:val="28"/>
          <w:szCs w:val="28"/>
          <w:lang w:eastAsia="ru-RU"/>
        </w:rPr>
        <w:t>дакции постановления администра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ции муниципального образования город-курорт Геленджик от </w:t>
      </w:r>
      <w:r w:rsidR="00A37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27 февраля</w:t>
      </w:r>
      <w:r w:rsidR="00A37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2023 года №328), рассмотрен проект постановления администрации муниципального образования городской округ город-курорт Геленджик Краснодарского края «</w:t>
      </w:r>
      <w:r w:rsidR="00A376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 внесении изменений в постановление администрации </w:t>
      </w:r>
      <w:r w:rsidR="00A376C2" w:rsidRPr="00A376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муниципального обра</w:t>
      </w:r>
      <w:r w:rsidR="00A376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зования город-курорт Геленджик </w:t>
      </w:r>
      <w:r w:rsidR="00A376C2" w:rsidRPr="00A376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14 октября 2</w:t>
      </w:r>
      <w:r w:rsidR="00A376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021 года </w:t>
      </w:r>
      <w:r w:rsidR="00A376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№2040 «Об организации </w:t>
      </w:r>
      <w:r w:rsidR="00A376C2" w:rsidRPr="00A376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провед</w:t>
      </w:r>
      <w:r w:rsidR="00A376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ении муниципальных официальных </w:t>
      </w:r>
      <w:r w:rsidR="00A376C2" w:rsidRPr="00A376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физкультурных меропр</w:t>
      </w:r>
      <w:r w:rsidR="00A376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иятий и спортивных мероприятий </w:t>
      </w:r>
      <w:r w:rsidR="00A376C2" w:rsidRPr="00A376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муниципального обра</w:t>
      </w:r>
      <w:r w:rsidR="00A376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зования город-курорт Геленджик </w:t>
      </w:r>
      <w:r w:rsidR="00A376C2" w:rsidRPr="00A376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согласовании проведени</w:t>
      </w:r>
      <w:r w:rsidR="00A376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 на территории муниципального </w:t>
      </w:r>
      <w:r w:rsidR="00A376C2" w:rsidRPr="00A376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образования горо</w:t>
      </w:r>
      <w:r w:rsidR="00A376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д-курорт Геленджик официальных </w:t>
      </w:r>
      <w:r w:rsidR="00A376C2" w:rsidRPr="00A376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физкульту</w:t>
      </w:r>
      <w:r w:rsidR="00A376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рных и спортивных мероприятий м</w:t>
      </w:r>
      <w:r w:rsidR="00A376C2" w:rsidRPr="00A376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ежмуниципального, ре</w:t>
      </w:r>
      <w:r w:rsidR="00A376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гионального, межрегионального, </w:t>
      </w:r>
      <w:r w:rsidR="00A376C2" w:rsidRPr="00A376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всероссий</w:t>
      </w:r>
      <w:r w:rsidR="00A376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ского и международного уровней»</w:t>
      </w:r>
      <w:r w:rsidR="00A376C2" w:rsidRPr="00A376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(в редакц</w:t>
      </w:r>
      <w:r w:rsidR="00A376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ии постановления администрации </w:t>
      </w:r>
      <w:r w:rsidR="00A376C2" w:rsidRPr="00A376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муниципального образования город-курорт Гел</w:t>
      </w:r>
      <w:r w:rsidR="00A376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енджик </w:t>
      </w:r>
      <w:r w:rsidR="00A376C2" w:rsidRPr="00A376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9 июля 2025 года №1438)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A376C2">
        <w:rPr>
          <w:rFonts w:ascii="Times New Roman" w:eastAsia="Times New Roman" w:hAnsi="Times New Roman" w:cs="Times New Roman"/>
          <w:sz w:val="28"/>
          <w:szCs w:val="28"/>
          <w:lang w:eastAsia="ru-RU"/>
        </w:rPr>
        <w:t>5 марта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2026 года поступивший от управления по физической культуре и спорту администрации муниципального образования городской округ город-курорт Геленджик Краснодарского края.</w:t>
      </w:r>
    </w:p>
    <w:p w:rsidR="00266B8E" w:rsidRDefault="005764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 нормативного правового акта размещен </w:t>
      </w:r>
      <w:r w:rsidR="00A376C2">
        <w:rPr>
          <w:rFonts w:ascii="Times New Roman" w:eastAsia="Times New Roman" w:hAnsi="Times New Roman" w:cs="Times New Roman"/>
          <w:sz w:val="28"/>
          <w:szCs w:val="28"/>
          <w:lang w:eastAsia="ru-RU"/>
        </w:rPr>
        <w:t>5 марта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2026 года                  на официальном сайте администрации муниципального образования городской округ город-курорт Геленджик Краснодарского края в разделе «Документы», в подразделе «Проекты нормативных правовых актов администрации», для проведения независимой антикоррупционной экспертизы нормативных правовых актов (проектов нормативных правовых актов) администрации муниципального образования городской округ город-курорт Геленджик Краснодарского края.</w:t>
      </w:r>
    </w:p>
    <w:p w:rsidR="00266B8E" w:rsidRDefault="005764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ходе антикоррупционной эксперти</w:t>
      </w:r>
      <w:r w:rsidR="00A376C2">
        <w:rPr>
          <w:rFonts w:ascii="Times New Roman" w:eastAsia="Times New Roman" w:hAnsi="Times New Roman" w:cs="Times New Roman"/>
          <w:sz w:val="28"/>
          <w:szCs w:val="28"/>
          <w:lang w:eastAsia="ru-RU"/>
        </w:rPr>
        <w:t>зы проекта постановления админи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страции муниципального образования город-курорт Геленджик </w:t>
      </w:r>
      <w:r w:rsidR="00A37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A376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 внесении изменений в постановление администрации </w:t>
      </w:r>
      <w:r w:rsidR="00A376C2" w:rsidRPr="00A376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муниципального обра</w:t>
      </w:r>
      <w:r w:rsidR="00A376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зования город-курорт Геленджик </w:t>
      </w:r>
      <w:r w:rsidR="00A376C2" w:rsidRPr="00A376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14 октября 2</w:t>
      </w:r>
      <w:r w:rsidR="00A376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021 года №2040 «Об организации </w:t>
      </w:r>
      <w:r w:rsidR="00A376C2" w:rsidRPr="00A376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провед</w:t>
      </w:r>
      <w:r w:rsidR="00A376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ении муниципальных официальных </w:t>
      </w:r>
      <w:r w:rsidR="00A376C2" w:rsidRPr="00A376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физкультурных меропр</w:t>
      </w:r>
      <w:r w:rsidR="00A376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иятий и спортивных мероприятий </w:t>
      </w:r>
      <w:r w:rsidR="00A376C2" w:rsidRPr="00A376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муниципального обра</w:t>
      </w:r>
      <w:r w:rsidR="00A376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зования город-курорт Геленджик </w:t>
      </w:r>
      <w:r w:rsidR="00A376C2" w:rsidRPr="00A376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согласовании проведени</w:t>
      </w:r>
      <w:r w:rsidR="00A376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 на территории муниципального </w:t>
      </w:r>
      <w:r w:rsidR="00A376C2" w:rsidRPr="00A376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образования горо</w:t>
      </w:r>
      <w:r w:rsidR="00A376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д-курорт Геленджик официальных </w:t>
      </w:r>
      <w:r w:rsidR="00A376C2" w:rsidRPr="00A376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физкульту</w:t>
      </w:r>
      <w:r w:rsidR="00A376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рных и спортивных мероприятий м</w:t>
      </w:r>
      <w:r w:rsidR="00A376C2" w:rsidRPr="00A376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ежмуниципального, ре</w:t>
      </w:r>
      <w:r w:rsidR="00A376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гионального, межрегионального, </w:t>
      </w:r>
      <w:r w:rsidR="00A376C2" w:rsidRPr="00A376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всероссий</w:t>
      </w:r>
      <w:r w:rsidR="00A376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ского и международного уровней»</w:t>
      </w:r>
      <w:r w:rsidR="00A376C2" w:rsidRPr="00A376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(в редакц</w:t>
      </w:r>
      <w:r w:rsidR="00A376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ии постановления администрации </w:t>
      </w:r>
      <w:r w:rsidR="00A376C2" w:rsidRPr="00A376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муниципального образования город-курорт Гел</w:t>
      </w:r>
      <w:r w:rsidR="00A376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енджик </w:t>
      </w:r>
      <w:r w:rsidR="00A376C2" w:rsidRPr="00A376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9 июля 2025 года №1438)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коррупциогенные факторы не выявлены.</w:t>
      </w:r>
    </w:p>
    <w:p w:rsidR="00266B8E" w:rsidRDefault="005764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Заключения от независимых экспертов не поступали.</w:t>
      </w:r>
    </w:p>
    <w:p w:rsidR="00266B8E" w:rsidRDefault="005764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 нормативного правового акта может быть рекомендован для официального принятия.</w:t>
      </w:r>
    </w:p>
    <w:p w:rsidR="00266B8E" w:rsidRDefault="00266B8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6B8E" w:rsidRDefault="00266B8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6B8E" w:rsidRDefault="0057648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 управления экономики</w:t>
      </w:r>
    </w:p>
    <w:p w:rsidR="00266B8E" w:rsidRDefault="00576482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муниципального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образования городской округ </w:t>
      </w:r>
    </w:p>
    <w:p w:rsidR="00266B8E" w:rsidRDefault="00576482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город-курорт Геленджик </w:t>
      </w:r>
    </w:p>
    <w:p w:rsidR="00266B8E" w:rsidRDefault="00576482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А.А. Питер</w:t>
      </w:r>
    </w:p>
    <w:p w:rsidR="00A376C2" w:rsidRDefault="00576482" w:rsidP="00A376C2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66B8E" w:rsidRDefault="00A376C2" w:rsidP="00A376C2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A376C2"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Торос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Анастасия Викторовна</w:t>
      </w:r>
    </w:p>
    <w:p w:rsidR="00266B8E" w:rsidRPr="00A376C2" w:rsidRDefault="00576482" w:rsidP="00A376C2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+7 (86141) 3-33-43</w:t>
      </w:r>
    </w:p>
    <w:sectPr w:rsidR="00266B8E" w:rsidRPr="00A376C2" w:rsidSect="00A376C2">
      <w:headerReference w:type="even" r:id="rId7"/>
      <w:headerReference w:type="default" r:id="rId8"/>
      <w:headerReference w:type="first" r:id="rId9"/>
      <w:pgSz w:w="11906" w:h="16838"/>
      <w:pgMar w:top="1134" w:right="567" w:bottom="851" w:left="1701" w:header="709" w:footer="0" w:gutter="0"/>
      <w:pgNumType w:start="1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1285" w:rsidRDefault="00FD1285">
      <w:pPr>
        <w:spacing w:after="0" w:line="240" w:lineRule="auto"/>
      </w:pPr>
      <w:r>
        <w:separator/>
      </w:r>
    </w:p>
  </w:endnote>
  <w:endnote w:type="continuationSeparator" w:id="0">
    <w:p w:rsidR="00FD1285" w:rsidRDefault="00FD12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1285" w:rsidRDefault="00FD1285">
      <w:pPr>
        <w:spacing w:after="0" w:line="240" w:lineRule="auto"/>
      </w:pPr>
      <w:r>
        <w:separator/>
      </w:r>
    </w:p>
  </w:footnote>
  <w:footnote w:type="continuationSeparator" w:id="0">
    <w:p w:rsidR="00FD1285" w:rsidRDefault="00FD12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6B8E" w:rsidRDefault="00266B8E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15130573"/>
      <w:docPartObj>
        <w:docPartGallery w:val="Page Numbers (Top of Page)"/>
        <w:docPartUnique/>
      </w:docPartObj>
    </w:sdtPr>
    <w:sdtEndPr/>
    <w:sdtContent>
      <w:p w:rsidR="00266B8E" w:rsidRDefault="00576482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 xml:space="preserve"> PAGE 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A376C2">
          <w:rPr>
            <w:rFonts w:ascii="Times New Roman" w:hAnsi="Times New Roman" w:cs="Times New Roman"/>
            <w:noProof/>
            <w:sz w:val="28"/>
            <w:szCs w:val="28"/>
          </w:rPr>
          <w:t>2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266B8E" w:rsidRDefault="00266B8E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6B8E" w:rsidRDefault="00266B8E">
    <w:pPr>
      <w:pStyle w:val="a4"/>
      <w:jc w:val="center"/>
    </w:pPr>
  </w:p>
  <w:p w:rsidR="00266B8E" w:rsidRDefault="00266B8E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6B8E"/>
    <w:rsid w:val="00073D3B"/>
    <w:rsid w:val="00266B8E"/>
    <w:rsid w:val="00576482"/>
    <w:rsid w:val="00A376C2"/>
    <w:rsid w:val="00FD1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519D75"/>
  <w15:docId w15:val="{A122CD7A-7E3D-4B6D-A225-8B1BDAC2B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5FD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uiPriority w:val="99"/>
    <w:qFormat/>
    <w:rsid w:val="00E9136F"/>
  </w:style>
  <w:style w:type="character" w:customStyle="1" w:styleId="a5">
    <w:name w:val="Нижний колонтитул Знак"/>
    <w:basedOn w:val="a0"/>
    <w:link w:val="a6"/>
    <w:uiPriority w:val="99"/>
    <w:qFormat/>
    <w:rsid w:val="004E50DA"/>
  </w:style>
  <w:style w:type="character" w:styleId="a7">
    <w:name w:val="line number"/>
    <w:basedOn w:val="a0"/>
    <w:uiPriority w:val="99"/>
    <w:semiHidden/>
    <w:unhideWhenUsed/>
    <w:rsid w:val="00395B68"/>
  </w:style>
  <w:style w:type="character" w:customStyle="1" w:styleId="2">
    <w:name w:val="Основной текст (2)_"/>
    <w:basedOn w:val="a0"/>
    <w:link w:val="20"/>
    <w:qFormat/>
    <w:locked/>
    <w:rsid w:val="00DA7C24"/>
    <w:rPr>
      <w:b/>
      <w:bCs/>
      <w:sz w:val="26"/>
      <w:szCs w:val="26"/>
      <w:shd w:val="clear" w:color="auto" w:fill="FFFFFF"/>
    </w:rPr>
  </w:style>
  <w:style w:type="character" w:customStyle="1" w:styleId="a8">
    <w:name w:val="Текст выноски Знак"/>
    <w:basedOn w:val="a0"/>
    <w:link w:val="a9"/>
    <w:uiPriority w:val="99"/>
    <w:semiHidden/>
    <w:qFormat/>
    <w:rsid w:val="00045B86"/>
    <w:rPr>
      <w:rFonts w:ascii="Tahoma" w:hAnsi="Tahoma" w:cs="Tahoma"/>
      <w:sz w:val="16"/>
      <w:szCs w:val="16"/>
    </w:rPr>
  </w:style>
  <w:style w:type="character" w:customStyle="1" w:styleId="aa">
    <w:name w:val="Текст Знак"/>
    <w:basedOn w:val="a0"/>
    <w:link w:val="ab"/>
    <w:qFormat/>
    <w:rsid w:val="00B6374E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ac">
    <w:name w:val="Title"/>
    <w:basedOn w:val="a"/>
    <w:next w:val="ad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d">
    <w:name w:val="Body Text"/>
    <w:basedOn w:val="a"/>
    <w:pPr>
      <w:spacing w:after="140"/>
    </w:pPr>
  </w:style>
  <w:style w:type="paragraph" w:styleId="ae">
    <w:name w:val="List"/>
    <w:basedOn w:val="ad"/>
    <w:rPr>
      <w:rFonts w:cs="Arial"/>
    </w:rPr>
  </w:style>
  <w:style w:type="paragraph" w:styleId="af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0">
    <w:name w:val="index heading"/>
    <w:basedOn w:val="a"/>
    <w:qFormat/>
    <w:pPr>
      <w:suppressLineNumbers/>
    </w:pPr>
    <w:rPr>
      <w:rFonts w:cs="Arial"/>
    </w:rPr>
  </w:style>
  <w:style w:type="paragraph" w:customStyle="1" w:styleId="af1">
    <w:name w:val="Колонтитулы"/>
    <w:basedOn w:val="a"/>
    <w:qFormat/>
  </w:style>
  <w:style w:type="paragraph" w:styleId="a4">
    <w:name w:val="header"/>
    <w:basedOn w:val="a"/>
    <w:link w:val="a3"/>
    <w:uiPriority w:val="99"/>
    <w:unhideWhenUsed/>
    <w:rsid w:val="00E9136F"/>
    <w:pPr>
      <w:tabs>
        <w:tab w:val="center" w:pos="4677"/>
        <w:tab w:val="right" w:pos="9355"/>
      </w:tabs>
      <w:spacing w:after="0" w:line="240" w:lineRule="auto"/>
    </w:pPr>
  </w:style>
  <w:style w:type="paragraph" w:styleId="a6">
    <w:name w:val="footer"/>
    <w:basedOn w:val="a"/>
    <w:link w:val="a5"/>
    <w:uiPriority w:val="99"/>
    <w:unhideWhenUsed/>
    <w:rsid w:val="004E50DA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qFormat/>
    <w:rsid w:val="0005542E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f2">
    <w:name w:val="No Spacing"/>
    <w:uiPriority w:val="1"/>
    <w:qFormat/>
    <w:rsid w:val="00860C90"/>
    <w:rPr>
      <w:rFonts w:eastAsia="Times New Roman" w:cs="Times New Roman"/>
    </w:rPr>
  </w:style>
  <w:style w:type="paragraph" w:customStyle="1" w:styleId="ConsPlusTitle">
    <w:name w:val="ConsPlusTitle"/>
    <w:qFormat/>
    <w:rsid w:val="00D03666"/>
    <w:pPr>
      <w:widowControl w:val="0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20">
    <w:name w:val="Основной текст (2)"/>
    <w:basedOn w:val="a"/>
    <w:link w:val="2"/>
    <w:qFormat/>
    <w:rsid w:val="00DA7C24"/>
    <w:pPr>
      <w:widowControl w:val="0"/>
      <w:shd w:val="clear" w:color="auto" w:fill="FFFFFF"/>
      <w:spacing w:after="0" w:line="240" w:lineRule="atLeast"/>
      <w:jc w:val="right"/>
    </w:pPr>
    <w:rPr>
      <w:b/>
      <w:bCs/>
      <w:sz w:val="26"/>
      <w:szCs w:val="26"/>
    </w:rPr>
  </w:style>
  <w:style w:type="paragraph" w:styleId="a9">
    <w:name w:val="Balloon Text"/>
    <w:basedOn w:val="a"/>
    <w:link w:val="a8"/>
    <w:uiPriority w:val="99"/>
    <w:semiHidden/>
    <w:unhideWhenUsed/>
    <w:qFormat/>
    <w:rsid w:val="00045B86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f3">
    <w:name w:val="Normal (Web)"/>
    <w:basedOn w:val="a"/>
    <w:uiPriority w:val="99"/>
    <w:semiHidden/>
    <w:unhideWhenUsed/>
    <w:qFormat/>
    <w:rsid w:val="00A7251E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b">
    <w:name w:val="Plain Text"/>
    <w:basedOn w:val="a"/>
    <w:link w:val="aa"/>
    <w:qFormat/>
    <w:rsid w:val="00B6374E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numbering" w:customStyle="1" w:styleId="af4">
    <w:name w:val="Без списка"/>
    <w:uiPriority w:val="99"/>
    <w:semiHidden/>
    <w:unhideWhenUsed/>
    <w:qFormat/>
  </w:style>
  <w:style w:type="table" w:styleId="af5">
    <w:name w:val="Table Grid"/>
    <w:basedOn w:val="a1"/>
    <w:rsid w:val="00E9136F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818661-053C-4071-A50A-564A294AF4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1522</TotalTime>
  <Pages>2</Pages>
  <Words>661</Words>
  <Characters>3772</Characters>
  <Application>Microsoft Office Word</Application>
  <DocSecurity>0</DocSecurity>
  <Lines>31</Lines>
  <Paragraphs>8</Paragraphs>
  <ScaleCrop>false</ScaleCrop>
  <Company/>
  <LinksUpToDate>false</LinksUpToDate>
  <CharactersWithSpaces>4425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Заболотнев</dc:creator>
  <dc:description/>
  <cp:lastModifiedBy>Торос Анастасия Викторовна</cp:lastModifiedBy>
  <cp:revision>131</cp:revision>
  <cp:lastPrinted>2026-02-18T09:22:00Z</cp:lastPrinted>
  <dcterms:created xsi:type="dcterms:W3CDTF">2022-06-06T06:11:00Z</dcterms:created>
  <dcterms:modified xsi:type="dcterms:W3CDTF">2026-03-11T09:43:00Z</dcterms:modified>
  <dc:language>ru-RU</dc:language>
</cp:coreProperties>
</file>