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E8F94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3066E7CD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76D75E70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3F4EED04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51E795E2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3C6DDA5D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5D5F04C4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2146AB05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2F1BB429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54DB5E76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7EC3BF56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36904AB7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588F2DB7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</w:t>
      </w:r>
    </w:p>
    <w:p w14:paraId="07D99A27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предельных параметров разрешенн</w:t>
      </w:r>
      <w:r w:rsidR="00B1493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="00B14931">
        <w:rPr>
          <w:b/>
          <w:sz w:val="28"/>
          <w:szCs w:val="28"/>
        </w:rPr>
        <w:t>реконструкции</w:t>
      </w:r>
    </w:p>
    <w:p w14:paraId="41FB8762" w14:textId="77777777" w:rsidR="00FF0248" w:rsidRDefault="006832A8" w:rsidP="006832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капитального строительства на земельном участке </w:t>
      </w:r>
    </w:p>
    <w:p w14:paraId="6985A3CC" w14:textId="77777777" w:rsidR="006832A8" w:rsidRDefault="00FF0248" w:rsidP="006832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г. Геленджик, </w:t>
      </w:r>
      <w:r w:rsidR="00ED141A">
        <w:rPr>
          <w:b/>
          <w:sz w:val="28"/>
          <w:szCs w:val="28"/>
        </w:rPr>
        <w:t>ул. Тенистая</w:t>
      </w:r>
      <w:r>
        <w:rPr>
          <w:b/>
          <w:sz w:val="28"/>
          <w:szCs w:val="28"/>
        </w:rPr>
        <w:t xml:space="preserve"> </w:t>
      </w:r>
    </w:p>
    <w:p w14:paraId="46E9CA36" w14:textId="77777777" w:rsidR="006832A8" w:rsidRDefault="006832A8" w:rsidP="006832A8">
      <w:pPr>
        <w:widowControl w:val="0"/>
        <w:ind w:firstLine="900"/>
        <w:jc w:val="center"/>
        <w:rPr>
          <w:b/>
          <w:sz w:val="28"/>
          <w:szCs w:val="28"/>
        </w:rPr>
      </w:pPr>
    </w:p>
    <w:p w14:paraId="11FF5230" w14:textId="77777777" w:rsidR="006832A8" w:rsidRDefault="006832A8" w:rsidP="006832A8">
      <w:pPr>
        <w:widowControl w:val="0"/>
        <w:jc w:val="both"/>
        <w:rPr>
          <w:sz w:val="28"/>
          <w:szCs w:val="28"/>
        </w:rPr>
      </w:pPr>
    </w:p>
    <w:p w14:paraId="0B00A361" w14:textId="77777777" w:rsidR="006832A8" w:rsidRDefault="006832A8" w:rsidP="006832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гр-на </w:t>
      </w:r>
      <w:proofErr w:type="spellStart"/>
      <w:r w:rsidR="00ED141A">
        <w:rPr>
          <w:sz w:val="28"/>
          <w:szCs w:val="28"/>
        </w:rPr>
        <w:t>Пышкина</w:t>
      </w:r>
      <w:proofErr w:type="spellEnd"/>
      <w:r w:rsidR="00ED141A">
        <w:rPr>
          <w:sz w:val="28"/>
          <w:szCs w:val="28"/>
        </w:rPr>
        <w:t xml:space="preserve"> Дмитрия Дмитриевича</w:t>
      </w:r>
      <w:r w:rsidR="00FF0248">
        <w:rPr>
          <w:sz w:val="28"/>
          <w:szCs w:val="28"/>
        </w:rPr>
        <w:t xml:space="preserve"> от </w:t>
      </w:r>
      <w:r w:rsidR="00530E0F">
        <w:rPr>
          <w:sz w:val="28"/>
          <w:szCs w:val="28"/>
        </w:rPr>
        <w:t xml:space="preserve">                             </w:t>
      </w:r>
      <w:r w:rsidR="00ED141A">
        <w:rPr>
          <w:sz w:val="28"/>
          <w:szCs w:val="28"/>
        </w:rPr>
        <w:t>1 декабря</w:t>
      </w:r>
      <w:r w:rsidR="00FF0248">
        <w:rPr>
          <w:sz w:val="28"/>
          <w:szCs w:val="28"/>
        </w:rPr>
        <w:t xml:space="preserve"> 2021 года №</w:t>
      </w:r>
      <w:r w:rsidR="00ED141A">
        <w:rPr>
          <w:sz w:val="28"/>
          <w:szCs w:val="28"/>
        </w:rPr>
        <w:t>16936</w:t>
      </w:r>
      <w:r>
        <w:rPr>
          <w:sz w:val="28"/>
          <w:szCs w:val="28"/>
        </w:rPr>
        <w:t>,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отклонение от предельных параметров разрешенн</w:t>
      </w:r>
      <w:r w:rsidR="00B14931">
        <w:rPr>
          <w:sz w:val="28"/>
          <w:szCs w:val="28"/>
        </w:rPr>
        <w:t>ой реконструкции</w:t>
      </w:r>
      <w:r>
        <w:rPr>
          <w:sz w:val="28"/>
          <w:szCs w:val="28"/>
        </w:rPr>
        <w:t xml:space="preserve"> объекта капитального строительства от </w:t>
      </w:r>
      <w:r w:rsidR="00ED141A">
        <w:rPr>
          <w:sz w:val="28"/>
          <w:szCs w:val="28"/>
        </w:rPr>
        <w:t>11 февраля 2022</w:t>
      </w:r>
      <w:r>
        <w:rPr>
          <w:sz w:val="28"/>
          <w:szCs w:val="28"/>
        </w:rPr>
        <w:t xml:space="preserve"> года, руководствуясь статьями 38, 40 Градостроительного кодекса Российской Федерации,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FF0248">
        <w:rPr>
          <w:sz w:val="28"/>
          <w:szCs w:val="28"/>
        </w:rPr>
        <w:t>30 декабря</w:t>
      </w:r>
      <w:r w:rsidR="00B24C08">
        <w:rPr>
          <w:sz w:val="28"/>
          <w:szCs w:val="28"/>
        </w:rPr>
        <w:t xml:space="preserve"> 2021 года №</w:t>
      </w:r>
      <w:r w:rsidR="00FF0248">
        <w:rPr>
          <w:sz w:val="28"/>
          <w:szCs w:val="28"/>
        </w:rPr>
        <w:t>492</w:t>
      </w:r>
      <w:r>
        <w:rPr>
          <w:sz w:val="28"/>
          <w:szCs w:val="28"/>
        </w:rP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</w:t>
      </w:r>
      <w:r w:rsidR="003243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604FD">
        <w:rPr>
          <w:sz w:val="28"/>
          <w:szCs w:val="28"/>
        </w:rPr>
        <w:t>(в редакции решения Думы муниципального образов</w:t>
      </w:r>
      <w:r w:rsidR="0032439E">
        <w:rPr>
          <w:sz w:val="28"/>
          <w:szCs w:val="28"/>
        </w:rPr>
        <w:t xml:space="preserve">ания город-курорт Геленджик от </w:t>
      </w:r>
      <w:r w:rsidR="00F604FD">
        <w:rPr>
          <w:sz w:val="28"/>
          <w:szCs w:val="28"/>
        </w:rPr>
        <w:t>10 сентября 2021 года №416)</w:t>
      </w:r>
      <w:r>
        <w:rPr>
          <w:sz w:val="28"/>
          <w:szCs w:val="28"/>
        </w:rPr>
        <w:t xml:space="preserve">, </w:t>
      </w:r>
      <w:r w:rsidR="00D7593F" w:rsidRPr="00D7593F">
        <w:rPr>
          <w:sz w:val="28"/>
        </w:rPr>
        <w:t>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</w:t>
      </w:r>
      <w:r w:rsidR="00D7593F">
        <w:t xml:space="preserve"> </w:t>
      </w:r>
      <w:r>
        <w:rPr>
          <w:sz w:val="28"/>
          <w:szCs w:val="28"/>
        </w:rPr>
        <w:t>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</w:t>
      </w:r>
      <w:r w:rsidR="00B1493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14931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 от </w:t>
      </w:r>
      <w:r w:rsidR="00ED141A">
        <w:rPr>
          <w:sz w:val="28"/>
          <w:szCs w:val="28"/>
        </w:rPr>
        <w:t>11 февраля 2022</w:t>
      </w:r>
      <w:r>
        <w:rPr>
          <w:sz w:val="28"/>
          <w:szCs w:val="28"/>
        </w:rPr>
        <w:t xml:space="preserve"> года, статьями 8, 33, 72 Устава муниципального образования город-курорт Геленджик, п о с т а н о в л я ю:</w:t>
      </w:r>
    </w:p>
    <w:p w14:paraId="32886C99" w14:textId="77777777" w:rsidR="006832A8" w:rsidRDefault="006832A8" w:rsidP="000C7BBF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гр-ну </w:t>
      </w:r>
      <w:proofErr w:type="spellStart"/>
      <w:r w:rsidR="00ED141A">
        <w:rPr>
          <w:sz w:val="28"/>
          <w:szCs w:val="28"/>
        </w:rPr>
        <w:t>Пышкину</w:t>
      </w:r>
      <w:proofErr w:type="spellEnd"/>
      <w:r w:rsidR="00ED141A">
        <w:rPr>
          <w:sz w:val="28"/>
          <w:szCs w:val="28"/>
        </w:rPr>
        <w:t xml:space="preserve"> Дмитрию Дмитриевичу</w:t>
      </w:r>
      <w:r>
        <w:rPr>
          <w:sz w:val="28"/>
          <w:szCs w:val="28"/>
        </w:rPr>
        <w:t xml:space="preserve"> разрешение на отклонение от предельных параметров разрешенно</w:t>
      </w:r>
      <w:r w:rsidR="00B14931">
        <w:rPr>
          <w:sz w:val="28"/>
          <w:szCs w:val="28"/>
        </w:rPr>
        <w:t xml:space="preserve">й реконструкции </w:t>
      </w:r>
      <w:r>
        <w:rPr>
          <w:sz w:val="28"/>
          <w:szCs w:val="28"/>
        </w:rPr>
        <w:t xml:space="preserve">объекта капитального строительства на земельном участке, принадлежащем ему на </w:t>
      </w:r>
      <w:r>
        <w:rPr>
          <w:sz w:val="28"/>
          <w:szCs w:val="28"/>
        </w:rPr>
        <w:lastRenderedPageBreak/>
        <w:t xml:space="preserve">праве собственности, площадью </w:t>
      </w:r>
      <w:r w:rsidR="00ED141A">
        <w:rPr>
          <w:sz w:val="28"/>
          <w:szCs w:val="28"/>
        </w:rPr>
        <w:t>363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кв.ме</w:t>
      </w:r>
      <w:r w:rsidR="00FF0248">
        <w:rPr>
          <w:sz w:val="28"/>
          <w:szCs w:val="28"/>
        </w:rPr>
        <w:t>тр</w:t>
      </w:r>
      <w:r w:rsidR="00530E0F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, имеющем кадастровый номер 23:40:</w:t>
      </w:r>
      <w:r w:rsidR="00ED141A">
        <w:rPr>
          <w:sz w:val="28"/>
          <w:szCs w:val="28"/>
        </w:rPr>
        <w:t>0401006:208</w:t>
      </w:r>
      <w:r>
        <w:rPr>
          <w:sz w:val="28"/>
          <w:szCs w:val="28"/>
        </w:rPr>
        <w:t xml:space="preserve">, расположенном по адресу: г. Геленджик, </w:t>
      </w:r>
      <w:r w:rsidR="00ED141A">
        <w:rPr>
          <w:sz w:val="28"/>
          <w:szCs w:val="28"/>
        </w:rPr>
        <w:t>ул. Тенистая</w:t>
      </w:r>
      <w:r>
        <w:rPr>
          <w:sz w:val="28"/>
          <w:szCs w:val="28"/>
        </w:rPr>
        <w:t>, в зоне малоэтажной жилой застройки Ж-2, в части минимальных отступов от границ земельного участка (</w:t>
      </w:r>
      <w:r w:rsidR="00B14931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индивидуального жилого дома на расстоянии 1</w:t>
      </w:r>
      <w:r w:rsidR="00ED141A">
        <w:rPr>
          <w:sz w:val="28"/>
          <w:szCs w:val="28"/>
        </w:rPr>
        <w:t>,10</w:t>
      </w:r>
      <w:r>
        <w:rPr>
          <w:sz w:val="28"/>
          <w:szCs w:val="28"/>
        </w:rPr>
        <w:t xml:space="preserve"> м от </w:t>
      </w:r>
      <w:r w:rsidR="00ED141A">
        <w:rPr>
          <w:sz w:val="28"/>
          <w:szCs w:val="28"/>
        </w:rPr>
        <w:t>территории о</w:t>
      </w:r>
      <w:r w:rsidR="00BA3812">
        <w:rPr>
          <w:sz w:val="28"/>
          <w:szCs w:val="28"/>
        </w:rPr>
        <w:t>бщего пользования – ул. Парковой</w:t>
      </w:r>
      <w:r>
        <w:rPr>
          <w:sz w:val="28"/>
          <w:szCs w:val="28"/>
        </w:rPr>
        <w:t xml:space="preserve">, </w:t>
      </w:r>
      <w:r w:rsidR="00FF0248">
        <w:rPr>
          <w:sz w:val="28"/>
          <w:szCs w:val="28"/>
        </w:rPr>
        <w:t>на расстоянии</w:t>
      </w:r>
      <w:r w:rsidR="00ED141A">
        <w:rPr>
          <w:sz w:val="28"/>
          <w:szCs w:val="28"/>
        </w:rPr>
        <w:t xml:space="preserve"> 1,09</w:t>
      </w:r>
      <w:r w:rsidR="00FF0248">
        <w:rPr>
          <w:sz w:val="28"/>
          <w:szCs w:val="28"/>
        </w:rPr>
        <w:t xml:space="preserve"> м от </w:t>
      </w:r>
      <w:r w:rsidR="00ED141A">
        <w:rPr>
          <w:sz w:val="28"/>
          <w:szCs w:val="28"/>
        </w:rPr>
        <w:t>территории о</w:t>
      </w:r>
      <w:r w:rsidR="00BA3812">
        <w:rPr>
          <w:sz w:val="28"/>
          <w:szCs w:val="28"/>
        </w:rPr>
        <w:t>бщего пользования – ул. Тенистой</w:t>
      </w:r>
      <w:r>
        <w:rPr>
          <w:sz w:val="28"/>
          <w:szCs w:val="28"/>
        </w:rPr>
        <w:t xml:space="preserve">) в связи с тем, что </w:t>
      </w:r>
      <w:r w:rsidR="00ED141A">
        <w:rPr>
          <w:sz w:val="28"/>
          <w:szCs w:val="28"/>
        </w:rPr>
        <w:t xml:space="preserve">заявителем представлено обоснование того, что </w:t>
      </w:r>
      <w:r w:rsidR="000C7BBF">
        <w:rPr>
          <w:sz w:val="28"/>
          <w:szCs w:val="28"/>
        </w:rPr>
        <w:t>характеристики земельного участка неблагоприятны для р</w:t>
      </w:r>
      <w:r w:rsidR="00B14931">
        <w:rPr>
          <w:sz w:val="28"/>
          <w:szCs w:val="28"/>
        </w:rPr>
        <w:t>еконструкции</w:t>
      </w:r>
      <w:r w:rsidR="000C7BBF">
        <w:rPr>
          <w:sz w:val="28"/>
          <w:szCs w:val="28"/>
        </w:rPr>
        <w:t xml:space="preserve"> индивидуального жилого дома с учетом градостроительных норм. </w:t>
      </w:r>
    </w:p>
    <w:p w14:paraId="36BAF170" w14:textId="77777777" w:rsidR="006832A8" w:rsidRDefault="006832A8" w:rsidP="00640DBC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napToGrid w:val="0"/>
          <w:sz w:val="28"/>
          <w:szCs w:val="28"/>
        </w:rPr>
        <w:t xml:space="preserve">Разместить настоящее постановление на официальном </w:t>
      </w:r>
      <w:r w:rsidR="00640DBC">
        <w:rPr>
          <w:snapToGrid w:val="0"/>
          <w:sz w:val="28"/>
          <w:szCs w:val="28"/>
        </w:rPr>
        <w:t xml:space="preserve">                              </w:t>
      </w:r>
      <w:r>
        <w:rPr>
          <w:snapToGrid w:val="0"/>
          <w:sz w:val="28"/>
          <w:szCs w:val="28"/>
        </w:rPr>
        <w:t xml:space="preserve">сайте администрации муниципального образования город-курорт </w:t>
      </w:r>
      <w:r w:rsidR="00640DBC">
        <w:rPr>
          <w:snapToGrid w:val="0"/>
          <w:sz w:val="28"/>
          <w:szCs w:val="28"/>
        </w:rPr>
        <w:t xml:space="preserve">                              </w:t>
      </w:r>
      <w:r>
        <w:rPr>
          <w:snapToGrid w:val="0"/>
          <w:sz w:val="28"/>
          <w:szCs w:val="28"/>
        </w:rPr>
        <w:t>Геленджик в информационно-телекоммуникационной сети «Интернет»</w:t>
      </w:r>
      <w:r w:rsidR="000F5A62">
        <w:rPr>
          <w:snapToGrid w:val="0"/>
          <w:sz w:val="28"/>
          <w:szCs w:val="28"/>
        </w:rPr>
        <w:t xml:space="preserve"> </w:t>
      </w:r>
      <w:r w:rsidR="00640DBC">
        <w:rPr>
          <w:snapToGrid w:val="0"/>
          <w:sz w:val="28"/>
          <w:szCs w:val="28"/>
        </w:rPr>
        <w:t>(</w:t>
      </w:r>
      <w:r w:rsidR="00640DBC" w:rsidRPr="004818DB">
        <w:rPr>
          <w:sz w:val="28"/>
          <w:szCs w:val="28"/>
        </w:rPr>
        <w:t>www.gelendzhik.org</w:t>
      </w:r>
      <w:r w:rsidR="00640DBC" w:rsidRPr="006103F9">
        <w:rPr>
          <w:sz w:val="28"/>
          <w:szCs w:val="28"/>
        </w:rPr>
        <w:t>).</w:t>
      </w:r>
    </w:p>
    <w:p w14:paraId="3CCD36F2" w14:textId="77777777" w:rsidR="006832A8" w:rsidRDefault="006832A8" w:rsidP="00683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город-курорт Геленджик          </w:t>
      </w:r>
      <w:r w:rsidR="004917DB">
        <w:rPr>
          <w:sz w:val="28"/>
          <w:szCs w:val="28"/>
        </w:rPr>
        <w:t xml:space="preserve">   Грачева А.А.</w:t>
      </w:r>
    </w:p>
    <w:p w14:paraId="27C1B2EA" w14:textId="77777777" w:rsidR="006832A8" w:rsidRDefault="006832A8" w:rsidP="006832A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14:paraId="4CF97C0C" w14:textId="77777777" w:rsidR="006832A8" w:rsidRDefault="006832A8" w:rsidP="006832A8">
      <w:pPr>
        <w:pStyle w:val="a3"/>
        <w:rPr>
          <w:sz w:val="28"/>
          <w:szCs w:val="28"/>
        </w:rPr>
      </w:pPr>
    </w:p>
    <w:p w14:paraId="1A18A550" w14:textId="77777777" w:rsidR="006832A8" w:rsidRDefault="006832A8" w:rsidP="006832A8">
      <w:pPr>
        <w:pStyle w:val="a3"/>
        <w:rPr>
          <w:sz w:val="28"/>
          <w:szCs w:val="28"/>
        </w:rPr>
      </w:pPr>
    </w:p>
    <w:p w14:paraId="3E8AB672" w14:textId="77777777" w:rsidR="006832A8" w:rsidRDefault="006832A8" w:rsidP="006832A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A85F8B8" w14:textId="77777777" w:rsidR="006832A8" w:rsidRDefault="006832A8" w:rsidP="006832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14:paraId="30A3ABB9" w14:textId="77777777" w:rsidR="006832A8" w:rsidRDefault="006832A8" w:rsidP="006832A8">
      <w:pPr>
        <w:tabs>
          <w:tab w:val="left" w:pos="7513"/>
        </w:tabs>
        <w:jc w:val="center"/>
        <w:rPr>
          <w:b/>
          <w:sz w:val="28"/>
          <w:szCs w:val="28"/>
        </w:rPr>
      </w:pPr>
    </w:p>
    <w:p w14:paraId="11FF9BDF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160B6E51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4F93C4A9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72EC59D0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703E7945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27BF3DE2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6EB5DDA4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5204D4EA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1E68E40F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3901DF21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17D9BA00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16C150A5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113F77BA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4AE0CD5F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2D339532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2EEF7748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33BFD003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609BC82C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535B2BF5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6BB22606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2C69B415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6E2E65DD" w14:textId="77777777" w:rsidR="00ED141A" w:rsidRDefault="00ED141A" w:rsidP="006832A8">
      <w:pPr>
        <w:tabs>
          <w:tab w:val="left" w:pos="7513"/>
        </w:tabs>
        <w:rPr>
          <w:b/>
          <w:sz w:val="28"/>
          <w:szCs w:val="28"/>
        </w:rPr>
      </w:pPr>
    </w:p>
    <w:p w14:paraId="0506C022" w14:textId="77777777" w:rsidR="00ED141A" w:rsidRDefault="00ED141A" w:rsidP="006832A8">
      <w:pPr>
        <w:tabs>
          <w:tab w:val="left" w:pos="7513"/>
        </w:tabs>
        <w:rPr>
          <w:b/>
          <w:sz w:val="28"/>
          <w:szCs w:val="28"/>
        </w:rPr>
      </w:pPr>
      <w:bookmarkStart w:id="0" w:name="_GoBack"/>
      <w:bookmarkEnd w:id="0"/>
    </w:p>
    <w:sectPr w:rsidR="00ED141A" w:rsidSect="00B1493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CD143" w14:textId="77777777" w:rsidR="00D277A2" w:rsidRDefault="00D277A2" w:rsidP="00A34029">
      <w:r>
        <w:separator/>
      </w:r>
    </w:p>
  </w:endnote>
  <w:endnote w:type="continuationSeparator" w:id="0">
    <w:p w14:paraId="6FEA04CE" w14:textId="77777777" w:rsidR="00D277A2" w:rsidRDefault="00D277A2" w:rsidP="00A3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A8D45" w14:textId="77777777" w:rsidR="00D277A2" w:rsidRDefault="00D277A2" w:rsidP="00A34029">
      <w:r>
        <w:separator/>
      </w:r>
    </w:p>
  </w:footnote>
  <w:footnote w:type="continuationSeparator" w:id="0">
    <w:p w14:paraId="7CF7385D" w14:textId="77777777" w:rsidR="00D277A2" w:rsidRDefault="00D277A2" w:rsidP="00A3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882771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30286D0" w14:textId="77777777" w:rsidR="00B14931" w:rsidRPr="00B14931" w:rsidRDefault="00B14931" w:rsidP="00B14931">
        <w:pPr>
          <w:pStyle w:val="a7"/>
          <w:jc w:val="center"/>
          <w:rPr>
            <w:sz w:val="28"/>
          </w:rPr>
        </w:pPr>
        <w:r w:rsidRPr="00B14931">
          <w:rPr>
            <w:sz w:val="28"/>
          </w:rPr>
          <w:fldChar w:fldCharType="begin"/>
        </w:r>
        <w:r w:rsidRPr="00B14931">
          <w:rPr>
            <w:sz w:val="28"/>
          </w:rPr>
          <w:instrText>PAGE   \* MERGEFORMAT</w:instrText>
        </w:r>
        <w:r w:rsidRPr="00B14931">
          <w:rPr>
            <w:sz w:val="28"/>
          </w:rPr>
          <w:fldChar w:fldCharType="separate"/>
        </w:r>
        <w:r w:rsidR="001E7B83">
          <w:rPr>
            <w:noProof/>
            <w:sz w:val="28"/>
          </w:rPr>
          <w:t>2</w:t>
        </w:r>
        <w:r w:rsidRPr="00B14931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D2"/>
    <w:rsid w:val="000C7BBF"/>
    <w:rsid w:val="000F5A62"/>
    <w:rsid w:val="00100698"/>
    <w:rsid w:val="001A67D2"/>
    <w:rsid w:val="001E7B83"/>
    <w:rsid w:val="0032439E"/>
    <w:rsid w:val="003916B0"/>
    <w:rsid w:val="004917DB"/>
    <w:rsid w:val="00530E0F"/>
    <w:rsid w:val="00606624"/>
    <w:rsid w:val="006307A6"/>
    <w:rsid w:val="00640DBC"/>
    <w:rsid w:val="00682AAE"/>
    <w:rsid w:val="006832A8"/>
    <w:rsid w:val="009860CC"/>
    <w:rsid w:val="00A34029"/>
    <w:rsid w:val="00B14931"/>
    <w:rsid w:val="00B24C08"/>
    <w:rsid w:val="00BA3812"/>
    <w:rsid w:val="00D277A2"/>
    <w:rsid w:val="00D7593F"/>
    <w:rsid w:val="00E3534B"/>
    <w:rsid w:val="00E60B23"/>
    <w:rsid w:val="00EC4ACD"/>
    <w:rsid w:val="00ED141A"/>
    <w:rsid w:val="00F604FD"/>
    <w:rsid w:val="00FA4505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E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32A8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32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40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0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34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0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32A8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32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40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0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34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0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18</cp:revision>
  <cp:lastPrinted>2022-04-01T06:50:00Z</cp:lastPrinted>
  <dcterms:created xsi:type="dcterms:W3CDTF">2021-10-24T18:52:00Z</dcterms:created>
  <dcterms:modified xsi:type="dcterms:W3CDTF">2022-07-06T10:43:00Z</dcterms:modified>
</cp:coreProperties>
</file>