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08.07.2024 N 168-ФЗ</w:t>
              <w:br/>
              <w:t xml:space="preserve">"О внесении изменения в статью 25.1 Федерального закона "Об общих принципах организации местного самоуправления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10.07.2024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июля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168-ФЗ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</w:t>
      </w:r>
    </w:p>
    <w:p>
      <w:pPr>
        <w:pStyle w:val="2"/>
        <w:jc w:val="center"/>
      </w:pPr>
      <w:r>
        <w:rPr>
          <w:sz w:val="20"/>
        </w:rPr>
        <w:t xml:space="preserve">В СТАТЬЮ 25.1 ФЕДЕРАЛЬНОГО ЗАКОНА "ОБ ОБЩИХ ПРИНЦИПАХ</w:t>
      </w:r>
    </w:p>
    <w:p>
      <w:pPr>
        <w:pStyle w:val="2"/>
        <w:jc w:val="center"/>
      </w:pPr>
      <w:r>
        <w:rPr>
          <w:sz w:val="20"/>
        </w:rPr>
        <w:t xml:space="preserve">ОРГАНИЗАЦИИ МЕСТНОГО САМОУПРАВЛЕНИЯ В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19 июня 2024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3 июля 2024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Федеральный закон от 06.10.2003 N 131-ФЗ (ред. от 15.05.202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2 статьи 25.1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2011, N 49, ст. 7039; 2014, N 26, ст. 3371; 2017, N 50, ст. 7560; 2018, N 17, ст. 2432; 2019, N 18, ст. 2211; 2020, N 30, ст. 4762; N 46, ст. 7214) изменение, дополнив ее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 решении вопросов, предусмотренных пунктом 7 части 1 настоящей статьи, в сходе граждан также могут принять участие граждане Российской Федерации, достигшие на день проведения схода граждан 18 лет и имеющие в собственности жилое помещение, расположенное на территории данного сельского населенного пункта, в случае, если это установлено муниципальными нормативными правовыми актами в соответствии с законом субъекта Российской Федерации.".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8 июля 2024 года</w:t>
      </w:r>
    </w:p>
    <w:p>
      <w:pPr>
        <w:pStyle w:val="0"/>
        <w:spacing w:before="200" w:line-rule="auto"/>
      </w:pPr>
      <w:r>
        <w:rPr>
          <w:sz w:val="20"/>
        </w:rPr>
        <w:t xml:space="preserve">N 168-ФЗ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08.07.2024 N 168-ФЗ</w:t>
            <w:br/>
            <w:t>"О внесении изменения в статью 25.1 Федерального закона "Об общих принципах орг...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10.07.2024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6449&amp;dst=97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08.07.2024 N 168-ФЗ
"О внесении изменения в статью 25.1 Федерального закона "Об общих принципах организации местного самоуправления в Российской Федерации"</dc:title>
  <dcterms:created xsi:type="dcterms:W3CDTF">2024-07-10T10:32:41Z</dcterms:created>
</cp:coreProperties>
</file>