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84C" w:rsidRDefault="003A384C">
      <w:pPr>
        <w:pStyle w:val="a3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3A384C" w:rsidRPr="00B53BB1" w:rsidTr="00B53BB1">
        <w:tc>
          <w:tcPr>
            <w:tcW w:w="4927" w:type="dxa"/>
          </w:tcPr>
          <w:p w:rsidR="003A384C" w:rsidRPr="00B53BB1" w:rsidRDefault="003A384C" w:rsidP="00B53BB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3A384C" w:rsidRPr="00B53BB1" w:rsidRDefault="003A384C" w:rsidP="00B53BB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BB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3A384C" w:rsidRPr="00B53BB1" w:rsidRDefault="003A384C" w:rsidP="00B53BB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384C" w:rsidRPr="00B53BB1" w:rsidTr="00B53BB1">
        <w:tc>
          <w:tcPr>
            <w:tcW w:w="4927" w:type="dxa"/>
          </w:tcPr>
          <w:p w:rsidR="003A384C" w:rsidRPr="00B53BB1" w:rsidRDefault="003A384C" w:rsidP="00B53BB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3A384C" w:rsidRPr="00B53BB1" w:rsidRDefault="00BB1D2F" w:rsidP="00B53BB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BB1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9A2044" w:rsidRPr="00B53BB1" w:rsidRDefault="009A2044" w:rsidP="00B53BB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BB1">
              <w:rPr>
                <w:rFonts w:ascii="Times New Roman" w:hAnsi="Times New Roman"/>
                <w:sz w:val="28"/>
                <w:szCs w:val="28"/>
              </w:rPr>
              <w:t>решением Думы муниципального</w:t>
            </w:r>
          </w:p>
          <w:p w:rsidR="009A2044" w:rsidRPr="00B53BB1" w:rsidRDefault="009A2044" w:rsidP="00B53BB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BB1">
              <w:rPr>
                <w:rFonts w:ascii="Times New Roman" w:hAnsi="Times New Roman"/>
                <w:sz w:val="28"/>
                <w:szCs w:val="28"/>
              </w:rPr>
              <w:t>образования город-курорт Гелен</w:t>
            </w:r>
            <w:r w:rsidRPr="00B53BB1">
              <w:rPr>
                <w:rFonts w:ascii="Times New Roman" w:hAnsi="Times New Roman"/>
                <w:sz w:val="28"/>
                <w:szCs w:val="28"/>
              </w:rPr>
              <w:t>д</w:t>
            </w:r>
            <w:r w:rsidRPr="00B53BB1">
              <w:rPr>
                <w:rFonts w:ascii="Times New Roman" w:hAnsi="Times New Roman"/>
                <w:sz w:val="28"/>
                <w:szCs w:val="28"/>
              </w:rPr>
              <w:t>жик</w:t>
            </w:r>
          </w:p>
          <w:p w:rsidR="00BB1D2F" w:rsidRPr="00B53BB1" w:rsidRDefault="009A2044" w:rsidP="00B53BB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BB1">
              <w:rPr>
                <w:rFonts w:ascii="Times New Roman" w:hAnsi="Times New Roman"/>
                <w:sz w:val="28"/>
                <w:szCs w:val="28"/>
              </w:rPr>
              <w:t>от ______________ № ________</w:t>
            </w:r>
          </w:p>
        </w:tc>
      </w:tr>
    </w:tbl>
    <w:p w:rsidR="003A384C" w:rsidRDefault="003A384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A384C" w:rsidRDefault="003A384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1D2F" w:rsidRPr="00BB1D2F" w:rsidRDefault="00BB1D2F">
      <w:pPr>
        <w:pStyle w:val="a3"/>
        <w:jc w:val="center"/>
        <w:rPr>
          <w:rFonts w:ascii="Times New Roman" w:hAnsi="Times New Roman"/>
          <w:sz w:val="28"/>
        </w:rPr>
      </w:pPr>
      <w:r w:rsidRPr="00BB1D2F">
        <w:rPr>
          <w:rFonts w:ascii="Times New Roman" w:hAnsi="Times New Roman"/>
          <w:sz w:val="28"/>
        </w:rPr>
        <w:t xml:space="preserve">ИЗМЕНЕНИЯ, </w:t>
      </w:r>
    </w:p>
    <w:p w:rsidR="00BB1D2F" w:rsidRDefault="00BB1D2F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внесенные</w:t>
      </w:r>
      <w:r w:rsidR="00C941F3" w:rsidRPr="00BB1D2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</w:t>
      </w:r>
      <w:r w:rsidR="00C941F3" w:rsidRPr="00BB1D2F">
        <w:rPr>
          <w:rFonts w:ascii="Times New Roman" w:hAnsi="Times New Roman"/>
          <w:sz w:val="28"/>
        </w:rPr>
        <w:t>решение Думы муниципального</w:t>
      </w:r>
      <w:r>
        <w:rPr>
          <w:rFonts w:ascii="Times New Roman" w:hAnsi="Times New Roman"/>
          <w:sz w:val="28"/>
        </w:rPr>
        <w:t xml:space="preserve"> </w:t>
      </w:r>
      <w:r w:rsidR="00C941F3" w:rsidRPr="00BB1D2F">
        <w:rPr>
          <w:rFonts w:ascii="Times New Roman" w:hAnsi="Times New Roman"/>
          <w:sz w:val="28"/>
        </w:rPr>
        <w:t xml:space="preserve">образования </w:t>
      </w:r>
    </w:p>
    <w:p w:rsidR="00AA34C5" w:rsidRPr="00BB1D2F" w:rsidRDefault="00C941F3">
      <w:pPr>
        <w:pStyle w:val="a3"/>
        <w:jc w:val="center"/>
        <w:rPr>
          <w:rFonts w:ascii="Times New Roman" w:hAnsi="Times New Roman"/>
          <w:sz w:val="28"/>
        </w:rPr>
      </w:pPr>
      <w:r w:rsidRPr="00BB1D2F">
        <w:rPr>
          <w:rFonts w:ascii="Times New Roman" w:hAnsi="Times New Roman"/>
          <w:sz w:val="28"/>
        </w:rPr>
        <w:t>город-курорт Г</w:t>
      </w:r>
      <w:r w:rsidRPr="00BB1D2F">
        <w:rPr>
          <w:rFonts w:ascii="Times New Roman" w:hAnsi="Times New Roman"/>
          <w:sz w:val="28"/>
        </w:rPr>
        <w:t>е</w:t>
      </w:r>
      <w:r w:rsidRPr="00BB1D2F">
        <w:rPr>
          <w:rFonts w:ascii="Times New Roman" w:hAnsi="Times New Roman"/>
          <w:sz w:val="28"/>
        </w:rPr>
        <w:t xml:space="preserve">ленджик от 12 августа 2005 года №107 </w:t>
      </w:r>
    </w:p>
    <w:p w:rsidR="00BB1D2F" w:rsidRDefault="00C941F3">
      <w:pPr>
        <w:pStyle w:val="a3"/>
        <w:jc w:val="center"/>
        <w:rPr>
          <w:rFonts w:ascii="Times New Roman" w:hAnsi="Times New Roman"/>
          <w:sz w:val="28"/>
        </w:rPr>
      </w:pPr>
      <w:r w:rsidRPr="00BB1D2F">
        <w:rPr>
          <w:rFonts w:ascii="Times New Roman" w:hAnsi="Times New Roman"/>
          <w:sz w:val="28"/>
        </w:rPr>
        <w:t>«</w:t>
      </w:r>
      <w:r w:rsidR="00AA590A" w:rsidRPr="00BB1D2F">
        <w:rPr>
          <w:rFonts w:ascii="Times New Roman" w:hAnsi="Times New Roman"/>
          <w:sz w:val="28"/>
        </w:rPr>
        <w:t xml:space="preserve">Об утверждении Правил содержания и </w:t>
      </w:r>
    </w:p>
    <w:p w:rsidR="00BB1D2F" w:rsidRDefault="00AA590A">
      <w:pPr>
        <w:pStyle w:val="a3"/>
        <w:jc w:val="center"/>
        <w:rPr>
          <w:rFonts w:ascii="Times New Roman" w:hAnsi="Times New Roman"/>
          <w:sz w:val="28"/>
        </w:rPr>
      </w:pPr>
      <w:r w:rsidRPr="00BB1D2F">
        <w:rPr>
          <w:rFonts w:ascii="Times New Roman" w:hAnsi="Times New Roman"/>
          <w:sz w:val="28"/>
        </w:rPr>
        <w:t xml:space="preserve">благоустройства территории муниципального образования </w:t>
      </w:r>
    </w:p>
    <w:p w:rsidR="00BB1D2F" w:rsidRDefault="00AA590A">
      <w:pPr>
        <w:pStyle w:val="a3"/>
        <w:jc w:val="center"/>
        <w:rPr>
          <w:rFonts w:ascii="Times New Roman" w:hAnsi="Times New Roman"/>
          <w:sz w:val="28"/>
        </w:rPr>
      </w:pPr>
      <w:r w:rsidRPr="00BB1D2F">
        <w:rPr>
          <w:rFonts w:ascii="Times New Roman" w:hAnsi="Times New Roman"/>
          <w:sz w:val="28"/>
        </w:rPr>
        <w:t>город-курорт Геленджик</w:t>
      </w:r>
      <w:r w:rsidR="00C941F3" w:rsidRPr="00BB1D2F">
        <w:rPr>
          <w:rFonts w:ascii="Times New Roman" w:hAnsi="Times New Roman"/>
          <w:sz w:val="28"/>
        </w:rPr>
        <w:t>»</w:t>
      </w:r>
      <w:r w:rsidR="00AC3141" w:rsidRPr="00BB1D2F">
        <w:rPr>
          <w:rFonts w:ascii="Times New Roman" w:hAnsi="Times New Roman"/>
          <w:sz w:val="28"/>
        </w:rPr>
        <w:t xml:space="preserve"> (в редакции решения </w:t>
      </w:r>
    </w:p>
    <w:p w:rsidR="00AA34C5" w:rsidRPr="00BB1D2F" w:rsidRDefault="00AC3141">
      <w:pPr>
        <w:pStyle w:val="a3"/>
        <w:jc w:val="center"/>
        <w:rPr>
          <w:rFonts w:ascii="Times New Roman" w:hAnsi="Times New Roman"/>
          <w:sz w:val="28"/>
        </w:rPr>
      </w:pPr>
      <w:r w:rsidRPr="00BB1D2F">
        <w:rPr>
          <w:rFonts w:ascii="Times New Roman" w:hAnsi="Times New Roman"/>
          <w:sz w:val="28"/>
        </w:rPr>
        <w:t>Думы муниципального образ</w:t>
      </w:r>
      <w:r w:rsidRPr="00BB1D2F">
        <w:rPr>
          <w:rFonts w:ascii="Times New Roman" w:hAnsi="Times New Roman"/>
          <w:sz w:val="28"/>
        </w:rPr>
        <w:t>о</w:t>
      </w:r>
      <w:r w:rsidRPr="00BB1D2F">
        <w:rPr>
          <w:rFonts w:ascii="Times New Roman" w:hAnsi="Times New Roman"/>
          <w:sz w:val="28"/>
        </w:rPr>
        <w:t xml:space="preserve">вания </w:t>
      </w:r>
    </w:p>
    <w:p w:rsidR="00AA590A" w:rsidRPr="00BB1D2F" w:rsidRDefault="00AC3141">
      <w:pPr>
        <w:pStyle w:val="a3"/>
        <w:jc w:val="center"/>
        <w:rPr>
          <w:rFonts w:ascii="Times New Roman" w:hAnsi="Times New Roman"/>
          <w:sz w:val="28"/>
        </w:rPr>
      </w:pPr>
      <w:r w:rsidRPr="00BB1D2F">
        <w:rPr>
          <w:rFonts w:ascii="Times New Roman" w:hAnsi="Times New Roman"/>
          <w:sz w:val="28"/>
        </w:rPr>
        <w:t xml:space="preserve">город-курорт Геленджик от </w:t>
      </w:r>
      <w:r w:rsidR="004E420A" w:rsidRPr="00BB1D2F">
        <w:rPr>
          <w:rFonts w:ascii="Times New Roman" w:hAnsi="Times New Roman"/>
          <w:sz w:val="28"/>
        </w:rPr>
        <w:t>29 апреля 2013</w:t>
      </w:r>
      <w:r w:rsidRPr="00BB1D2F">
        <w:rPr>
          <w:rFonts w:ascii="Times New Roman" w:hAnsi="Times New Roman"/>
          <w:sz w:val="28"/>
        </w:rPr>
        <w:t xml:space="preserve"> года №</w:t>
      </w:r>
      <w:r w:rsidR="00800986" w:rsidRPr="00BB1D2F">
        <w:rPr>
          <w:rFonts w:ascii="Times New Roman" w:hAnsi="Times New Roman"/>
          <w:sz w:val="28"/>
        </w:rPr>
        <w:t>105</w:t>
      </w:r>
      <w:r w:rsidRPr="00BB1D2F">
        <w:rPr>
          <w:rFonts w:ascii="Times New Roman" w:hAnsi="Times New Roman"/>
          <w:sz w:val="28"/>
        </w:rPr>
        <w:t>)</w:t>
      </w:r>
    </w:p>
    <w:p w:rsidR="00F220D3" w:rsidRDefault="00F220D3">
      <w:pPr>
        <w:pStyle w:val="a3"/>
        <w:jc w:val="both"/>
        <w:rPr>
          <w:rFonts w:ascii="Times New Roman" w:hAnsi="Times New Roman"/>
          <w:sz w:val="28"/>
        </w:rPr>
      </w:pPr>
    </w:p>
    <w:p w:rsidR="00BE13A9" w:rsidRDefault="00BE13A9">
      <w:pPr>
        <w:pStyle w:val="a3"/>
        <w:jc w:val="both"/>
        <w:rPr>
          <w:rFonts w:ascii="Times New Roman" w:hAnsi="Times New Roman"/>
          <w:sz w:val="28"/>
        </w:rPr>
      </w:pPr>
    </w:p>
    <w:p w:rsidR="00386EE6" w:rsidRPr="00386EE6" w:rsidRDefault="00E14DFA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6EE6">
        <w:rPr>
          <w:rFonts w:ascii="Times New Roman" w:eastAsia="Arial" w:hAnsi="Times New Roman"/>
          <w:sz w:val="28"/>
          <w:szCs w:val="28"/>
          <w:lang w:eastAsia="ar-SA"/>
        </w:rPr>
        <w:t>1.</w:t>
      </w:r>
      <w:r w:rsidR="00386EE6" w:rsidRPr="00386EE6">
        <w:rPr>
          <w:rFonts w:ascii="Times New Roman" w:eastAsia="Arial" w:hAnsi="Times New Roman"/>
          <w:sz w:val="28"/>
          <w:szCs w:val="28"/>
          <w:lang w:eastAsia="ar-SA"/>
        </w:rPr>
        <w:t>П</w:t>
      </w:r>
      <w:r w:rsidR="00386EE6" w:rsidRPr="00386EE6">
        <w:rPr>
          <w:rFonts w:ascii="Times New Roman" w:hAnsi="Times New Roman"/>
          <w:sz w:val="28"/>
          <w:szCs w:val="28"/>
        </w:rPr>
        <w:t>о всему тексту приложения к решению слова «твердые бытовые отх</w:t>
      </w:r>
      <w:r w:rsidR="00386EE6" w:rsidRPr="00386EE6">
        <w:rPr>
          <w:rFonts w:ascii="Times New Roman" w:hAnsi="Times New Roman"/>
          <w:sz w:val="28"/>
          <w:szCs w:val="28"/>
        </w:rPr>
        <w:t>о</w:t>
      </w:r>
      <w:r w:rsidR="00386EE6" w:rsidRPr="00386EE6">
        <w:rPr>
          <w:rFonts w:ascii="Times New Roman" w:hAnsi="Times New Roman"/>
          <w:sz w:val="28"/>
          <w:szCs w:val="28"/>
        </w:rPr>
        <w:t>ды» в соответствующих формах заменить словами «твердые коммунальные о</w:t>
      </w:r>
      <w:r w:rsidR="00386EE6" w:rsidRPr="00386EE6">
        <w:rPr>
          <w:rFonts w:ascii="Times New Roman" w:hAnsi="Times New Roman"/>
          <w:sz w:val="28"/>
          <w:szCs w:val="28"/>
        </w:rPr>
        <w:t>т</w:t>
      </w:r>
      <w:r w:rsidR="00386EE6" w:rsidRPr="00386EE6">
        <w:rPr>
          <w:rFonts w:ascii="Times New Roman" w:hAnsi="Times New Roman"/>
          <w:sz w:val="28"/>
          <w:szCs w:val="28"/>
        </w:rPr>
        <w:t>ходы» в с</w:t>
      </w:r>
      <w:r w:rsidR="00386EE6" w:rsidRPr="00386EE6">
        <w:rPr>
          <w:rFonts w:ascii="Times New Roman" w:hAnsi="Times New Roman"/>
          <w:sz w:val="28"/>
          <w:szCs w:val="28"/>
        </w:rPr>
        <w:t>о</w:t>
      </w:r>
      <w:r w:rsidR="00386EE6" w:rsidRPr="00386EE6">
        <w:rPr>
          <w:rFonts w:ascii="Times New Roman" w:hAnsi="Times New Roman"/>
          <w:sz w:val="28"/>
          <w:szCs w:val="28"/>
        </w:rPr>
        <w:t>ответствующих формах.</w:t>
      </w:r>
    </w:p>
    <w:p w:rsidR="001B1071" w:rsidRPr="0049005B" w:rsidRDefault="00386EE6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2.</w:t>
      </w:r>
      <w:r w:rsidR="0072207E" w:rsidRPr="0049005B">
        <w:rPr>
          <w:rFonts w:ascii="Times New Roman" w:eastAsia="Arial" w:hAnsi="Times New Roman"/>
          <w:sz w:val="28"/>
          <w:szCs w:val="28"/>
          <w:lang w:eastAsia="ar-SA"/>
        </w:rPr>
        <w:t>П</w:t>
      </w:r>
      <w:r w:rsidR="00FD3DD6"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одраздел 2.8 приложения к решению </w:t>
      </w:r>
      <w:r w:rsidR="00D603F9">
        <w:rPr>
          <w:rFonts w:ascii="Times New Roman" w:eastAsia="Arial" w:hAnsi="Times New Roman"/>
          <w:sz w:val="28"/>
          <w:szCs w:val="28"/>
          <w:lang w:eastAsia="ar-SA"/>
        </w:rPr>
        <w:t>изложить в следующей реда</w:t>
      </w:r>
      <w:r w:rsidR="00D603F9">
        <w:rPr>
          <w:rFonts w:ascii="Times New Roman" w:eastAsia="Arial" w:hAnsi="Times New Roman"/>
          <w:sz w:val="28"/>
          <w:szCs w:val="28"/>
          <w:lang w:eastAsia="ar-SA"/>
        </w:rPr>
        <w:t>к</w:t>
      </w:r>
      <w:r w:rsidR="00D603F9">
        <w:rPr>
          <w:rFonts w:ascii="Times New Roman" w:eastAsia="Arial" w:hAnsi="Times New Roman"/>
          <w:sz w:val="28"/>
          <w:szCs w:val="28"/>
          <w:lang w:eastAsia="ar-SA"/>
        </w:rPr>
        <w:t>ции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:</w:t>
      </w:r>
    </w:p>
    <w:p w:rsidR="001B1071" w:rsidRPr="0049005B" w:rsidRDefault="00FD3DD6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«</w:t>
      </w:r>
      <w:r w:rsidR="00D603F9">
        <w:rPr>
          <w:rFonts w:ascii="Times New Roman" w:eastAsia="Arial" w:hAnsi="Times New Roman"/>
          <w:sz w:val="28"/>
          <w:szCs w:val="28"/>
          <w:lang w:eastAsia="ar-SA"/>
        </w:rPr>
        <w:t xml:space="preserve">2.8.1. 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Размещение и эксплуатация рекламных конструкций на террит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о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рии муниципального образования город-курорт Геленджик должн</w:t>
      </w:r>
      <w:r w:rsidR="00B7523F">
        <w:rPr>
          <w:rFonts w:ascii="Times New Roman" w:eastAsia="Arial" w:hAnsi="Times New Roman"/>
          <w:sz w:val="28"/>
          <w:szCs w:val="28"/>
          <w:lang w:eastAsia="ar-SA"/>
        </w:rPr>
        <w:t>ы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произв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о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диться в соответствии с п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о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становлением Госстандарта Российской Феде</w:t>
      </w:r>
      <w:r w:rsidR="003F548F"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рации от 22 апреля 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2003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3F548F" w:rsidRPr="0049005B">
        <w:rPr>
          <w:rFonts w:ascii="Times New Roman" w:eastAsia="Arial" w:hAnsi="Times New Roman"/>
          <w:sz w:val="28"/>
          <w:szCs w:val="28"/>
          <w:lang w:eastAsia="ar-SA"/>
        </w:rPr>
        <w:t>года №</w:t>
      </w:r>
      <w:r w:rsidR="00ED0B03" w:rsidRPr="0049005B">
        <w:rPr>
          <w:rFonts w:ascii="Times New Roman" w:eastAsia="Arial" w:hAnsi="Times New Roman"/>
          <w:sz w:val="28"/>
          <w:szCs w:val="28"/>
          <w:lang w:eastAsia="ar-SA"/>
        </w:rPr>
        <w:t>124-ст ГОСТ Р 52044-2003 «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Наружная реклама на а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в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том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о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бильных дорогах и территориях городских и сельских поселений. Общие технические треб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о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вания к средствам наруж</w:t>
      </w:r>
      <w:r w:rsidR="00ED0B03" w:rsidRPr="0049005B">
        <w:rPr>
          <w:rFonts w:ascii="Times New Roman" w:eastAsia="Arial" w:hAnsi="Times New Roman"/>
          <w:sz w:val="28"/>
          <w:szCs w:val="28"/>
          <w:lang w:eastAsia="ar-SA"/>
        </w:rPr>
        <w:t>ной рекламы. Правила размещения»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и </w:t>
      </w:r>
      <w:r w:rsidR="001B1071" w:rsidRPr="00B7523F">
        <w:rPr>
          <w:rFonts w:ascii="Times New Roman" w:eastAsia="Arial" w:hAnsi="Times New Roman"/>
          <w:sz w:val="28"/>
          <w:szCs w:val="28"/>
          <w:lang w:eastAsia="ar-SA"/>
        </w:rPr>
        <w:t>решением Думы мун</w:t>
      </w:r>
      <w:r w:rsidR="001B1071" w:rsidRPr="00B7523F">
        <w:rPr>
          <w:rFonts w:ascii="Times New Roman" w:eastAsia="Arial" w:hAnsi="Times New Roman"/>
          <w:sz w:val="28"/>
          <w:szCs w:val="28"/>
          <w:lang w:eastAsia="ar-SA"/>
        </w:rPr>
        <w:t>и</w:t>
      </w:r>
      <w:r w:rsidR="001B1071" w:rsidRPr="00B7523F">
        <w:rPr>
          <w:rFonts w:ascii="Times New Roman" w:eastAsia="Arial" w:hAnsi="Times New Roman"/>
          <w:sz w:val="28"/>
          <w:szCs w:val="28"/>
          <w:lang w:eastAsia="ar-SA"/>
        </w:rPr>
        <w:t xml:space="preserve">ципального образования город-курорт Геленджик от </w:t>
      </w:r>
      <w:r w:rsidRPr="00B7523F">
        <w:rPr>
          <w:rFonts w:ascii="Times New Roman" w:eastAsia="Arial" w:hAnsi="Times New Roman"/>
          <w:sz w:val="28"/>
          <w:szCs w:val="28"/>
          <w:lang w:eastAsia="ar-SA"/>
        </w:rPr>
        <w:t xml:space="preserve">                </w:t>
      </w:r>
      <w:r w:rsidR="001B1071" w:rsidRPr="00B7523F">
        <w:rPr>
          <w:rFonts w:ascii="Times New Roman" w:eastAsia="Arial" w:hAnsi="Times New Roman"/>
          <w:sz w:val="28"/>
          <w:szCs w:val="28"/>
          <w:lang w:eastAsia="ar-SA"/>
        </w:rPr>
        <w:t xml:space="preserve">9 февраля 2010 года </w:t>
      </w:r>
      <w:r w:rsidR="003F548F" w:rsidRPr="00B7523F">
        <w:rPr>
          <w:rFonts w:ascii="Times New Roman" w:eastAsia="Arial" w:hAnsi="Times New Roman"/>
          <w:sz w:val="28"/>
          <w:szCs w:val="28"/>
          <w:lang w:eastAsia="ar-SA"/>
        </w:rPr>
        <w:t>№</w:t>
      </w:r>
      <w:r w:rsidR="00ED0B03" w:rsidRPr="00B7523F">
        <w:rPr>
          <w:rFonts w:ascii="Times New Roman" w:eastAsia="Arial" w:hAnsi="Times New Roman"/>
          <w:sz w:val="28"/>
          <w:szCs w:val="28"/>
          <w:lang w:eastAsia="ar-SA"/>
        </w:rPr>
        <w:t>376</w:t>
      </w:r>
      <w:r w:rsidR="00ED0B03"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«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Об утверждении Правил размещения рекламных конструкций на территории муниципального образования город-курорт Ге</w:t>
      </w:r>
      <w:r w:rsidR="008C643E">
        <w:rPr>
          <w:rFonts w:ascii="Times New Roman" w:eastAsia="Arial" w:hAnsi="Times New Roman"/>
          <w:sz w:val="28"/>
          <w:szCs w:val="28"/>
          <w:lang w:eastAsia="ar-SA"/>
        </w:rPr>
        <w:t>ле</w:t>
      </w:r>
      <w:r w:rsidR="008C643E">
        <w:rPr>
          <w:rFonts w:ascii="Times New Roman" w:eastAsia="Arial" w:hAnsi="Times New Roman"/>
          <w:sz w:val="28"/>
          <w:szCs w:val="28"/>
          <w:lang w:eastAsia="ar-SA"/>
        </w:rPr>
        <w:t>н</w:t>
      </w:r>
      <w:r w:rsidR="008C643E">
        <w:rPr>
          <w:rFonts w:ascii="Times New Roman" w:eastAsia="Arial" w:hAnsi="Times New Roman"/>
          <w:sz w:val="28"/>
          <w:szCs w:val="28"/>
          <w:lang w:eastAsia="ar-SA"/>
        </w:rPr>
        <w:t>джик</w:t>
      </w:r>
      <w:r w:rsidR="00F751D7">
        <w:rPr>
          <w:rFonts w:ascii="Times New Roman" w:eastAsia="Arial" w:hAnsi="Times New Roman"/>
          <w:sz w:val="28"/>
          <w:szCs w:val="28"/>
          <w:lang w:eastAsia="ar-SA"/>
        </w:rPr>
        <w:t>»</w:t>
      </w:r>
      <w:r w:rsidR="008C643E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442E9C" w:rsidRDefault="00442E9C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3.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Наименование пункта 8.5.2 «Световые вывески, реклама и витрины» приложения к решению изложить в следующей редакции «Рекламные ко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н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струк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ции, 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вывески и витрины»</w:t>
      </w:r>
      <w:r w:rsidR="008C643E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442E9C" w:rsidRDefault="00D17E4E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4.П</w:t>
      </w:r>
      <w:r w:rsidR="008C643E">
        <w:rPr>
          <w:rFonts w:ascii="Times New Roman" w:eastAsia="Arial" w:hAnsi="Times New Roman"/>
          <w:sz w:val="28"/>
          <w:szCs w:val="28"/>
          <w:lang w:eastAsia="ar-SA"/>
        </w:rPr>
        <w:t>ункт 8.5.2</w:t>
      </w:r>
      <w:r w:rsidR="00442E9C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приложения к  решению </w:t>
      </w:r>
      <w:r w:rsidR="00442E9C">
        <w:rPr>
          <w:rFonts w:ascii="Times New Roman" w:eastAsia="Arial" w:hAnsi="Times New Roman"/>
          <w:sz w:val="28"/>
          <w:szCs w:val="28"/>
          <w:lang w:eastAsia="ar-SA"/>
        </w:rPr>
        <w:t xml:space="preserve">изложить в следующей редакции: </w:t>
      </w:r>
    </w:p>
    <w:p w:rsidR="001B1071" w:rsidRPr="0049005B" w:rsidRDefault="00442E9C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«8.5.2.1. Вывески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- информационные конструкции, размещаемые на фас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дах или иных внешних поверхностях (внешних ограждающих конструкциях) зданий, строений, сооружений, включая витрины, внешних поверхностях н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стационарных торговых объектов</w:t>
      </w:r>
      <w:r w:rsidR="008C643E">
        <w:rPr>
          <w:rFonts w:ascii="Times New Roman" w:eastAsia="Arial" w:hAnsi="Times New Roman"/>
          <w:sz w:val="28"/>
          <w:szCs w:val="28"/>
          <w:lang w:eastAsia="ar-SA"/>
        </w:rPr>
        <w:t>,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в месте нахождения или осуществления де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я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тельности организации или индивидуального предпринимателя, содерж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щие сведения о профиле деятельности организации, индивидуального предприн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и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мателя и (или) виде реализуемых ими товаров, оказываемых услуг и (или) их 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lastRenderedPageBreak/>
        <w:t>наименование (фирменное наименование, коммерческое обозначение, изобр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жение товарного знака, знака обслуживания)</w:t>
      </w:r>
      <w:r w:rsidR="00FD3DD6" w:rsidRPr="0049005B">
        <w:rPr>
          <w:rFonts w:ascii="Times New Roman" w:eastAsia="Arial" w:hAnsi="Times New Roman"/>
          <w:sz w:val="28"/>
          <w:szCs w:val="28"/>
          <w:lang w:eastAsia="ar-SA"/>
        </w:rPr>
        <w:t>,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в целях извещения неопределе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н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ного круга лиц о фактическом местоположении (месте осуществления деятел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ь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ности) данной организации, индивидуального предпринимателя, а также свед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ния, размещаемые в случаях, предусмотренных Законом Российской Федер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ции</w:t>
      </w:r>
      <w:r w:rsidR="00ED0B03"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от 7 февраля 1992 года № 2300-1 «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О защите прав потр</w:t>
      </w:r>
      <w:r w:rsidR="00ED0B03" w:rsidRPr="0049005B">
        <w:rPr>
          <w:rFonts w:ascii="Times New Roman" w:eastAsia="Arial" w:hAnsi="Times New Roman"/>
          <w:sz w:val="28"/>
          <w:szCs w:val="28"/>
          <w:lang w:eastAsia="ar-SA"/>
        </w:rPr>
        <w:t>еб</w:t>
      </w:r>
      <w:r w:rsidR="00ED0B03" w:rsidRPr="0049005B">
        <w:rPr>
          <w:rFonts w:ascii="Times New Roman" w:eastAsia="Arial" w:hAnsi="Times New Roman"/>
          <w:sz w:val="28"/>
          <w:szCs w:val="28"/>
          <w:lang w:eastAsia="ar-SA"/>
        </w:rPr>
        <w:t>и</w:t>
      </w:r>
      <w:r w:rsidR="00ED0B03" w:rsidRPr="0049005B">
        <w:rPr>
          <w:rFonts w:ascii="Times New Roman" w:eastAsia="Arial" w:hAnsi="Times New Roman"/>
          <w:sz w:val="28"/>
          <w:szCs w:val="28"/>
          <w:lang w:eastAsia="ar-SA"/>
        </w:rPr>
        <w:t>телей»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666654" w:rsidRPr="0049005B" w:rsidRDefault="00B7523F" w:rsidP="004A325B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Установку 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вывесок необходимо выполнять только после согласования их эскизов с управлением архитектуры и градостроительства администрации м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у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ниципального образования город-курорт Геленджик</w:t>
      </w:r>
      <w:r w:rsidR="00666654" w:rsidRPr="0049005B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1B1071" w:rsidRPr="0049005B" w:rsidRDefault="00442E9C" w:rsidP="00D603F9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8.5.2.2</w:t>
      </w:r>
      <w:r w:rsidR="00637854" w:rsidRPr="005323B4">
        <w:rPr>
          <w:rFonts w:ascii="Times New Roman" w:eastAsia="Arial" w:hAnsi="Times New Roman"/>
          <w:sz w:val="28"/>
          <w:szCs w:val="28"/>
          <w:lang w:eastAsia="ar-SA"/>
        </w:rPr>
        <w:t>.</w:t>
      </w:r>
      <w:r w:rsidR="00747EBB"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5323B4">
        <w:rPr>
          <w:rFonts w:ascii="Times New Roman" w:eastAsia="Arial" w:hAnsi="Times New Roman"/>
          <w:sz w:val="28"/>
          <w:szCs w:val="28"/>
          <w:lang w:eastAsia="ar-SA"/>
        </w:rPr>
        <w:t>Вывески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, размещаемые на территории муниципального образов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ния город-курорт Геленджик, должны быть безопасны, спроектированы, изг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о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товлены и установлены в соответствии с требованиями технических регламе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н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тов, стро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и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тельных норм и правил, государственных стандартов, требованиями к конс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т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рукциям и их размещению, в том числе на внешних поверхностях зданий, строений, сооружений, иными установленными требованиями, а также не нарушать внешний архитектурный облик муниципальн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о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го образования город-курорт Геленджик  и обеспечивать соответствие эстет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и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ческих характеристик информационных конструкций стилистике объекта, на котором они размещ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ются.</w:t>
      </w:r>
    </w:p>
    <w:p w:rsidR="001B1071" w:rsidRPr="0049005B" w:rsidRDefault="00442E9C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8.5.2.3. 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Вывески могут состоять из следующих элементов: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- информационное поле (текстовая часть);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- декоративно-художественные элементы.</w:t>
      </w:r>
    </w:p>
    <w:p w:rsidR="001B1071" w:rsidRPr="0049005B" w:rsidRDefault="00442E9C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8.5.2.4. 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Высота декоративно-художественных элементов не должна пр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вышать высоту текстовой части вывески более чем в полтора раза.</w:t>
      </w:r>
    </w:p>
    <w:p w:rsidR="001B1071" w:rsidRPr="0049005B" w:rsidRDefault="00442E9C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8.5.2.5. 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Вывеска д</w:t>
      </w:r>
      <w:r w:rsidR="00717D8C" w:rsidRPr="0049005B">
        <w:rPr>
          <w:rFonts w:ascii="Times New Roman" w:eastAsia="Arial" w:hAnsi="Times New Roman"/>
          <w:sz w:val="28"/>
          <w:szCs w:val="28"/>
          <w:lang w:eastAsia="ar-SA"/>
        </w:rPr>
        <w:t>олжна быть оборудована внутренней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подсвет</w:t>
      </w:r>
      <w:r w:rsidR="00717D8C" w:rsidRPr="0049005B">
        <w:rPr>
          <w:rFonts w:ascii="Times New Roman" w:eastAsia="Arial" w:hAnsi="Times New Roman"/>
          <w:sz w:val="28"/>
          <w:szCs w:val="28"/>
          <w:lang w:eastAsia="ar-SA"/>
        </w:rPr>
        <w:t>кой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1B1071" w:rsidRPr="0049005B" w:rsidRDefault="00442E9C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8.5.2.6. 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Использование в текстах (надписях), размещаемых </w:t>
      </w:r>
      <w:r w:rsidR="001B1071" w:rsidRPr="005323B4">
        <w:rPr>
          <w:rFonts w:ascii="Times New Roman" w:eastAsia="Arial" w:hAnsi="Times New Roman"/>
          <w:sz w:val="28"/>
          <w:szCs w:val="28"/>
          <w:lang w:eastAsia="ar-SA"/>
        </w:rPr>
        <w:t>на вывесках</w:t>
      </w:r>
      <w:r w:rsidR="00717D8C" w:rsidRPr="005323B4">
        <w:rPr>
          <w:rFonts w:ascii="Times New Roman" w:eastAsia="Arial" w:hAnsi="Times New Roman"/>
          <w:sz w:val="28"/>
          <w:szCs w:val="28"/>
          <w:lang w:eastAsia="ar-SA"/>
        </w:rPr>
        <w:t>,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товарных знаков и знаков обслуживания, в том числе на иностранных языках, осуществляется только при условии их предварительной регистрации в уст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новленном порядке на территории Российской Федерации или в случаях, предусмо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т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ренных международным договором Российской Федерации.</w:t>
      </w:r>
    </w:p>
    <w:p w:rsidR="00705823" w:rsidRPr="0049005B" w:rsidRDefault="00442E9C" w:rsidP="00705823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8.5.2.7. </w:t>
      </w:r>
      <w:r w:rsidR="00705823" w:rsidRPr="0049005B">
        <w:rPr>
          <w:rFonts w:ascii="Times New Roman" w:eastAsia="Arial" w:hAnsi="Times New Roman"/>
          <w:sz w:val="28"/>
          <w:szCs w:val="28"/>
          <w:lang w:eastAsia="ar-SA"/>
        </w:rPr>
        <w:t>Допускается размещение вывесок на фасадах зданий, строений и соор</w:t>
      </w:r>
      <w:r w:rsidR="00705823" w:rsidRPr="0049005B">
        <w:rPr>
          <w:rFonts w:ascii="Times New Roman" w:eastAsia="Arial" w:hAnsi="Times New Roman"/>
          <w:sz w:val="28"/>
          <w:szCs w:val="28"/>
          <w:lang w:eastAsia="ar-SA"/>
        </w:rPr>
        <w:t>у</w:t>
      </w:r>
      <w:r w:rsidR="00705823" w:rsidRPr="0049005B">
        <w:rPr>
          <w:rFonts w:ascii="Times New Roman" w:eastAsia="Arial" w:hAnsi="Times New Roman"/>
          <w:sz w:val="28"/>
          <w:szCs w:val="28"/>
          <w:lang w:eastAsia="ar-SA"/>
        </w:rPr>
        <w:t>жений</w:t>
      </w:r>
      <w:r w:rsidR="00705823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Организации, индивидуальные предприниматели осуществляют разм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щение </w:t>
      </w:r>
      <w:r w:rsidR="005323B4">
        <w:rPr>
          <w:rFonts w:ascii="Times New Roman" w:eastAsia="Arial" w:hAnsi="Times New Roman"/>
          <w:sz w:val="28"/>
          <w:szCs w:val="28"/>
          <w:lang w:eastAsia="ar-SA"/>
        </w:rPr>
        <w:t>вывесок н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а плоских участках фасада, свободных от архитектурных эл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ментов, исключительно в пределах площади внешних поверхностей объекта, соо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т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ветствующей физическим размерам занимаемых данными организациями, и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н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дивидуальными предпринимателями помещений, при этом собственник или иной законный владелец помещений вправе разместить только одну настенную в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ы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веску.</w:t>
      </w:r>
    </w:p>
    <w:p w:rsidR="00563AA8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При </w:t>
      </w:r>
      <w:r w:rsidR="00563AA8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размещении </w:t>
      </w:r>
      <w:r w:rsidR="00563AA8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на </w:t>
      </w:r>
      <w:r w:rsidR="00D030B0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одном </w:t>
      </w:r>
      <w:r w:rsidR="00D030B0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фасаде </w:t>
      </w:r>
      <w:r w:rsidR="00D030B0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объекта</w:t>
      </w:r>
      <w:r w:rsidR="00D030B0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одновременно вывесок не</w:t>
      </w:r>
      <w:r w:rsidR="00563AA8">
        <w:rPr>
          <w:rFonts w:ascii="Times New Roman" w:eastAsia="Arial" w:hAnsi="Times New Roman"/>
          <w:sz w:val="28"/>
          <w:szCs w:val="28"/>
          <w:lang w:eastAsia="ar-SA"/>
        </w:rPr>
        <w:t>с-</w:t>
      </w:r>
    </w:p>
    <w:p w:rsidR="001B1071" w:rsidRPr="0049005B" w:rsidRDefault="001B1071" w:rsidP="00563AA8">
      <w:pPr>
        <w:pStyle w:val="ae"/>
        <w:tabs>
          <w:tab w:val="left" w:pos="0"/>
        </w:tabs>
        <w:spacing w:after="0" w:line="240" w:lineRule="auto"/>
        <w:ind w:left="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скольких организаций, индивидуальных предпринимателей указанные вывески разм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щаются в один высотный ряд на единой горизонтальной линии (на одном уро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в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не, высоте), в одном цветовом решении.</w:t>
      </w:r>
    </w:p>
    <w:p w:rsidR="001B1071" w:rsidRPr="0049005B" w:rsidRDefault="005323B4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Вывески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могут быть размещены в виде комплекса идентичных взаим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о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связанных элементов одной информационной конс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т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рукции.</w:t>
      </w:r>
    </w:p>
    <w:p w:rsidR="001B1071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lastRenderedPageBreak/>
        <w:t>В случае если помещения располагаются в подвальных или цокольных этажах объектов, вывески могут быть размещены над окнами подвального или цокольного этажа, но не ниже 0,60 м от уровня земли до нижнего края насте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н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ной ко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н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струкции. При этом вывеска не должна выступать от плоскости фасада более чем на 0,10 м.</w:t>
      </w:r>
    </w:p>
    <w:p w:rsidR="003F1742" w:rsidRPr="0049005B" w:rsidRDefault="003F1742" w:rsidP="003F1742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При размещении настенной </w:t>
      </w:r>
      <w:r>
        <w:rPr>
          <w:rFonts w:ascii="Times New Roman" w:eastAsia="Arial" w:hAnsi="Times New Roman"/>
          <w:sz w:val="28"/>
          <w:szCs w:val="28"/>
          <w:lang w:eastAsia="ar-SA"/>
        </w:rPr>
        <w:t>вывески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в пределах 70 процентов от длины фасада в виде комплекса идентичных взаимосвязанных элементов (информац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и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онное поле (текстовая часть) и декоративно-художественные элементы) макс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и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мальный размер каждого из указанных элементов не может прев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ы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шать 10 м в длину.</w:t>
      </w:r>
    </w:p>
    <w:p w:rsidR="003F1742" w:rsidRPr="0049005B" w:rsidRDefault="003F1742" w:rsidP="003F1742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При наличии на фасаде объекта фриза настенная </w:t>
      </w:r>
      <w:r>
        <w:rPr>
          <w:rFonts w:ascii="Times New Roman" w:eastAsia="Arial" w:hAnsi="Times New Roman"/>
          <w:sz w:val="28"/>
          <w:szCs w:val="28"/>
          <w:lang w:eastAsia="ar-SA"/>
        </w:rPr>
        <w:t>вывеска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размещается исключительно на фризе, на всю его высоту.</w:t>
      </w:r>
    </w:p>
    <w:p w:rsidR="003F1742" w:rsidRPr="0049005B" w:rsidRDefault="003F1742" w:rsidP="003F1742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При наличии на фасаде объекта козырька настенная </w:t>
      </w:r>
      <w:r>
        <w:rPr>
          <w:rFonts w:ascii="Times New Roman" w:eastAsia="Arial" w:hAnsi="Times New Roman"/>
          <w:sz w:val="28"/>
          <w:szCs w:val="28"/>
          <w:lang w:eastAsia="ar-SA"/>
        </w:rPr>
        <w:t>вывеска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может быть размещена на фризе козырька, строго в габаритах указанного фриза.</w:t>
      </w:r>
    </w:p>
    <w:p w:rsidR="003F1742" w:rsidRPr="0049005B" w:rsidRDefault="003F1742" w:rsidP="003F1742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Запрещается размещение </w:t>
      </w:r>
      <w:r w:rsidRPr="0087581D">
        <w:rPr>
          <w:rFonts w:ascii="Times New Roman" w:eastAsia="Arial" w:hAnsi="Times New Roman"/>
          <w:sz w:val="28"/>
          <w:szCs w:val="28"/>
          <w:lang w:eastAsia="ar-SA"/>
        </w:rPr>
        <w:t xml:space="preserve">настенной </w:t>
      </w:r>
      <w:r>
        <w:rPr>
          <w:rFonts w:ascii="Times New Roman" w:eastAsia="Arial" w:hAnsi="Times New Roman"/>
          <w:sz w:val="28"/>
          <w:szCs w:val="28"/>
          <w:lang w:eastAsia="ar-SA"/>
        </w:rPr>
        <w:t>вывески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непосредственно на ко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н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струкции козырька.</w:t>
      </w:r>
    </w:p>
    <w:p w:rsidR="003F1742" w:rsidRPr="0049005B" w:rsidRDefault="003F1742" w:rsidP="003F1742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Информационное поле настенных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вывесок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, размещаемых на фасадах об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ъ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ектов, являющихся объектами культурного наследия, должно выполняться из отдельных элементов (букв, обозначений, декоративных элементов и т.д.) без использования непрозрачной основы для их крепл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ния.</w:t>
      </w:r>
    </w:p>
    <w:p w:rsidR="001B1071" w:rsidRPr="0049005B" w:rsidRDefault="00442E9C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8.5.2.8. 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Максималь</w:t>
      </w:r>
      <w:r w:rsidR="005323B4">
        <w:rPr>
          <w:rFonts w:ascii="Times New Roman" w:eastAsia="Arial" w:hAnsi="Times New Roman"/>
          <w:sz w:val="28"/>
          <w:szCs w:val="28"/>
          <w:lang w:eastAsia="ar-SA"/>
        </w:rPr>
        <w:t xml:space="preserve">ный размер настенной </w:t>
      </w:r>
      <w:r w:rsidR="0087581D">
        <w:rPr>
          <w:rFonts w:ascii="Times New Roman" w:eastAsia="Arial" w:hAnsi="Times New Roman"/>
          <w:sz w:val="28"/>
          <w:szCs w:val="28"/>
          <w:lang w:eastAsia="ar-SA"/>
        </w:rPr>
        <w:t>вывески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, размещаемых орган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и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зациями, индивидуальными предпринимателями на внешних поверхностях зд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ний, строений, с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о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оружений, не должен превышать: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- по высоте - 0,50 м, за исключением размещения настенной </w:t>
      </w:r>
      <w:r w:rsidR="0087581D">
        <w:rPr>
          <w:rFonts w:ascii="Times New Roman" w:eastAsia="Arial" w:hAnsi="Times New Roman"/>
          <w:sz w:val="28"/>
          <w:szCs w:val="28"/>
          <w:lang w:eastAsia="ar-SA"/>
        </w:rPr>
        <w:t>вывески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на фризе;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- по длине - 70 процентов от длины фасада, соответствующей занима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мым данными организациями, индивидуальными предпринимателями помещ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ниям, но не более 15 м для единичной </w:t>
      </w:r>
      <w:r w:rsidR="0087581D">
        <w:rPr>
          <w:rFonts w:ascii="Times New Roman" w:eastAsia="Arial" w:hAnsi="Times New Roman"/>
          <w:sz w:val="28"/>
          <w:szCs w:val="28"/>
          <w:lang w:eastAsia="ar-SA"/>
        </w:rPr>
        <w:t>вывески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1B1071" w:rsidRPr="0049005B" w:rsidRDefault="003F1742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8.5.2.9. </w:t>
      </w:r>
      <w:r w:rsidR="001B1071" w:rsidRPr="0087581D">
        <w:rPr>
          <w:rFonts w:ascii="Times New Roman" w:eastAsia="Arial" w:hAnsi="Times New Roman"/>
          <w:sz w:val="28"/>
          <w:szCs w:val="28"/>
          <w:lang w:eastAsia="ar-SA"/>
        </w:rPr>
        <w:t xml:space="preserve">Консольные </w:t>
      </w:r>
      <w:r w:rsidR="0087581D">
        <w:rPr>
          <w:rFonts w:ascii="Times New Roman" w:eastAsia="Arial" w:hAnsi="Times New Roman"/>
          <w:sz w:val="28"/>
          <w:szCs w:val="28"/>
          <w:lang w:eastAsia="ar-SA"/>
        </w:rPr>
        <w:t>вывески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располагаются в одной горизонтальной плоскости фасада, у арок, на границах и внешних углах зданий, строений, с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о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оруж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ний.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Расстояние между консольными </w:t>
      </w:r>
      <w:r w:rsidR="0087581D">
        <w:rPr>
          <w:rFonts w:ascii="Times New Roman" w:eastAsia="Arial" w:hAnsi="Times New Roman"/>
          <w:sz w:val="28"/>
          <w:szCs w:val="28"/>
          <w:lang w:eastAsia="ar-SA"/>
        </w:rPr>
        <w:t>вывесками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не может быть менее</w:t>
      </w:r>
      <w:r w:rsidR="00717D8C"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          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 10 м.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Расстояние от уровня земли до нижнего края консольной </w:t>
      </w:r>
      <w:r w:rsidR="0087581D">
        <w:rPr>
          <w:rFonts w:ascii="Times New Roman" w:eastAsia="Arial" w:hAnsi="Times New Roman"/>
          <w:sz w:val="28"/>
          <w:szCs w:val="28"/>
          <w:lang w:eastAsia="ar-SA"/>
        </w:rPr>
        <w:t>вывески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должно быть не менее 2,50 м.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Консольная </w:t>
      </w:r>
      <w:r w:rsidR="0087581D">
        <w:rPr>
          <w:rFonts w:ascii="Times New Roman" w:eastAsia="Arial" w:hAnsi="Times New Roman"/>
          <w:sz w:val="28"/>
          <w:szCs w:val="28"/>
          <w:lang w:eastAsia="ar-SA"/>
        </w:rPr>
        <w:t>вывеска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не должна находиться более чем на 0,20 м от края фасада, а ее крайняя точка лицевой стороны - на расстоянии более чем 1 м от плоскости фасада. В высоту консольная </w:t>
      </w:r>
      <w:r w:rsidR="0087581D">
        <w:rPr>
          <w:rFonts w:ascii="Times New Roman" w:eastAsia="Arial" w:hAnsi="Times New Roman"/>
          <w:sz w:val="28"/>
          <w:szCs w:val="28"/>
          <w:lang w:eastAsia="ar-SA"/>
        </w:rPr>
        <w:t>вывеска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не может превышать </w:t>
      </w:r>
      <w:r w:rsidR="00717D8C"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               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1 м.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Максимальные параметры (размеры) консольных </w:t>
      </w:r>
      <w:r w:rsidR="004842B1">
        <w:rPr>
          <w:rFonts w:ascii="Times New Roman" w:eastAsia="Arial" w:hAnsi="Times New Roman"/>
          <w:sz w:val="28"/>
          <w:szCs w:val="28"/>
          <w:lang w:eastAsia="ar-SA"/>
        </w:rPr>
        <w:t>вывесок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, размещаемых на фасадах объектов, являющихся объектами культурного наследия</w:t>
      </w:r>
      <w:r w:rsidR="00717D8C" w:rsidRPr="0049005B">
        <w:rPr>
          <w:rFonts w:ascii="Times New Roman" w:eastAsia="Arial" w:hAnsi="Times New Roman"/>
          <w:sz w:val="28"/>
          <w:szCs w:val="28"/>
          <w:lang w:eastAsia="ar-SA"/>
        </w:rPr>
        <w:t>, не должны пр</w:t>
      </w:r>
      <w:r w:rsidR="00717D8C" w:rsidRPr="0049005B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="00717D8C"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вышать 0,50 м 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по высоте и 0,50 м - по ширине.</w:t>
      </w:r>
    </w:p>
    <w:p w:rsidR="00505784" w:rsidRPr="0049005B" w:rsidRDefault="00505784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8.5.2.10. 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При наличии на фасаде объекта настенных </w:t>
      </w:r>
      <w:r>
        <w:rPr>
          <w:rFonts w:ascii="Times New Roman" w:eastAsia="Arial" w:hAnsi="Times New Roman"/>
          <w:sz w:val="28"/>
          <w:szCs w:val="28"/>
          <w:lang w:eastAsia="ar-SA"/>
        </w:rPr>
        <w:t>вывесок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консольные 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вывески 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располагаются с ними на единой горизонтальной оси.</w:t>
      </w:r>
    </w:p>
    <w:p w:rsidR="001B1071" w:rsidRPr="0049005B" w:rsidRDefault="00505784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lastRenderedPageBreak/>
        <w:t xml:space="preserve">8.5.2.11. </w:t>
      </w:r>
      <w:r w:rsidR="001B1071" w:rsidRPr="004842B1">
        <w:rPr>
          <w:rFonts w:ascii="Times New Roman" w:eastAsia="Arial" w:hAnsi="Times New Roman"/>
          <w:sz w:val="28"/>
          <w:szCs w:val="28"/>
          <w:lang w:eastAsia="ar-SA"/>
        </w:rPr>
        <w:t xml:space="preserve">Витринные </w:t>
      </w:r>
      <w:r w:rsidR="004842B1">
        <w:rPr>
          <w:rFonts w:ascii="Times New Roman" w:eastAsia="Arial" w:hAnsi="Times New Roman"/>
          <w:sz w:val="28"/>
          <w:szCs w:val="28"/>
          <w:lang w:eastAsia="ar-SA"/>
        </w:rPr>
        <w:t>вывески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размещаются в витрине, на внешней и/или с внутренней стороны остекления витрины объектов.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Максимальный размер витринных </w:t>
      </w:r>
      <w:r w:rsidR="004842B1">
        <w:rPr>
          <w:rFonts w:ascii="Times New Roman" w:eastAsia="Arial" w:hAnsi="Times New Roman"/>
          <w:sz w:val="28"/>
          <w:szCs w:val="28"/>
          <w:lang w:eastAsia="ar-SA"/>
        </w:rPr>
        <w:t>вывесок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(включая электронные нос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и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тели - экраны), размещаемых в витрине, а также с внутренней стороны остекл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ния витрины, не должен превышать половины размера остекления витрины по в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ы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соте и половины размера остекления витрины по длине.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842B1">
        <w:rPr>
          <w:rFonts w:ascii="Times New Roman" w:eastAsia="Arial" w:hAnsi="Times New Roman"/>
          <w:sz w:val="28"/>
          <w:szCs w:val="28"/>
          <w:lang w:eastAsia="ar-SA"/>
        </w:rPr>
        <w:t>При размещении вывески в витрине (с ее внутренней стороны) рассто</w:t>
      </w:r>
      <w:r w:rsidRPr="004842B1">
        <w:rPr>
          <w:rFonts w:ascii="Times New Roman" w:eastAsia="Arial" w:hAnsi="Times New Roman"/>
          <w:sz w:val="28"/>
          <w:szCs w:val="28"/>
          <w:lang w:eastAsia="ar-SA"/>
        </w:rPr>
        <w:t>я</w:t>
      </w:r>
      <w:r w:rsidRPr="004842B1">
        <w:rPr>
          <w:rFonts w:ascii="Times New Roman" w:eastAsia="Arial" w:hAnsi="Times New Roman"/>
          <w:sz w:val="28"/>
          <w:szCs w:val="28"/>
          <w:lang w:eastAsia="ar-SA"/>
        </w:rPr>
        <w:t>ние от остекления витрины до конструкции</w:t>
      </w:r>
      <w:r w:rsidR="004842B1" w:rsidRPr="004842B1">
        <w:rPr>
          <w:rFonts w:ascii="Times New Roman" w:eastAsia="Arial" w:hAnsi="Times New Roman"/>
          <w:sz w:val="28"/>
          <w:szCs w:val="28"/>
          <w:lang w:eastAsia="ar-SA"/>
        </w:rPr>
        <w:t xml:space="preserve"> вывески</w:t>
      </w:r>
      <w:r w:rsidRPr="004842B1">
        <w:rPr>
          <w:rFonts w:ascii="Times New Roman" w:eastAsia="Arial" w:hAnsi="Times New Roman"/>
          <w:sz w:val="28"/>
          <w:szCs w:val="28"/>
          <w:lang w:eastAsia="ar-SA"/>
        </w:rPr>
        <w:t xml:space="preserve"> должно составлять не м</w:t>
      </w:r>
      <w:r w:rsidRPr="004842B1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Pr="004842B1">
        <w:rPr>
          <w:rFonts w:ascii="Times New Roman" w:eastAsia="Arial" w:hAnsi="Times New Roman"/>
          <w:sz w:val="28"/>
          <w:szCs w:val="28"/>
          <w:lang w:eastAsia="ar-SA"/>
        </w:rPr>
        <w:t>нее 0,15 м.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Параметры (размеры) вывески, размещаемой на внешней стороне витр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и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ны, не должны превышать в высоту 0,40 м, в длину - длину остекления витр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и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ны.</w:t>
      </w:r>
    </w:p>
    <w:p w:rsidR="001B1071" w:rsidRPr="0049005B" w:rsidRDefault="004842B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842B1">
        <w:rPr>
          <w:rFonts w:ascii="Times New Roman" w:eastAsia="Arial" w:hAnsi="Times New Roman"/>
          <w:sz w:val="28"/>
          <w:szCs w:val="28"/>
          <w:lang w:eastAsia="ar-SA"/>
        </w:rPr>
        <w:t>В</w:t>
      </w:r>
      <w:r w:rsidR="001B1071" w:rsidRPr="004842B1">
        <w:rPr>
          <w:rFonts w:ascii="Times New Roman" w:eastAsia="Arial" w:hAnsi="Times New Roman"/>
          <w:sz w:val="28"/>
          <w:szCs w:val="28"/>
          <w:lang w:eastAsia="ar-SA"/>
        </w:rPr>
        <w:t>ывески,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 размещенные на внешней стороне витрины не должны вых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о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дить за плоскость фасада объекта.</w:t>
      </w:r>
    </w:p>
    <w:p w:rsidR="001B1071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842B1">
        <w:rPr>
          <w:rFonts w:ascii="Times New Roman" w:eastAsia="Arial" w:hAnsi="Times New Roman"/>
          <w:sz w:val="28"/>
          <w:szCs w:val="28"/>
          <w:lang w:eastAsia="ar-SA"/>
        </w:rPr>
        <w:t>Непосредственно на остеклении витрины допускается размещение выве</w:t>
      </w:r>
      <w:r w:rsidRPr="004842B1">
        <w:rPr>
          <w:rFonts w:ascii="Times New Roman" w:eastAsia="Arial" w:hAnsi="Times New Roman"/>
          <w:sz w:val="28"/>
          <w:szCs w:val="28"/>
          <w:lang w:eastAsia="ar-SA"/>
        </w:rPr>
        <w:t>с</w:t>
      </w:r>
      <w:r w:rsidRPr="004842B1">
        <w:rPr>
          <w:rFonts w:ascii="Times New Roman" w:eastAsia="Arial" w:hAnsi="Times New Roman"/>
          <w:sz w:val="28"/>
          <w:szCs w:val="28"/>
          <w:lang w:eastAsia="ar-SA"/>
        </w:rPr>
        <w:t>ки в виде отдельных букв и декоративных элементов. При этом максимальный размер букв вывески, размещаемой на остеклении витрины, не должен прев</w:t>
      </w:r>
      <w:r w:rsidRPr="004842B1">
        <w:rPr>
          <w:rFonts w:ascii="Times New Roman" w:eastAsia="Arial" w:hAnsi="Times New Roman"/>
          <w:sz w:val="28"/>
          <w:szCs w:val="28"/>
          <w:lang w:eastAsia="ar-SA"/>
        </w:rPr>
        <w:t>ы</w:t>
      </w:r>
      <w:r w:rsidRPr="004842B1">
        <w:rPr>
          <w:rFonts w:ascii="Times New Roman" w:eastAsia="Arial" w:hAnsi="Times New Roman"/>
          <w:sz w:val="28"/>
          <w:szCs w:val="28"/>
          <w:lang w:eastAsia="ar-SA"/>
        </w:rPr>
        <w:t>шать в высоту 0,15 м.</w:t>
      </w:r>
    </w:p>
    <w:p w:rsidR="001B1071" w:rsidRPr="0049005B" w:rsidRDefault="00505784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8.5.2.12.</w:t>
      </w:r>
      <w:r w:rsidR="001B1071" w:rsidRPr="0049005B">
        <w:rPr>
          <w:rFonts w:ascii="Times New Roman" w:eastAsia="Arial" w:hAnsi="Times New Roman"/>
          <w:sz w:val="28"/>
          <w:szCs w:val="28"/>
          <w:lang w:eastAsia="ar-SA"/>
        </w:rPr>
        <w:t>Запрещается: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- нарушение геометрических параметров вывесок;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- нарушение требований к местам расположения;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- вертикальное расположение букв;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- размещение на козырьке;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- полное перекрытие оконных и дверных проемов, витражей и витрин, а также размещение вывесок в оконных проемах;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- размещение вывесок в границах жилых помещений, в том числе на гл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у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хих торцах фасада;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- размещение вывесок на кровлях, лоджиях и балконах;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- размещение вывесок на архитектурных деталях фасадов;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- размещение вывесок возле мемориальных досок;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- перекрытие указателей наименований улиц и номеров домов;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- окраска и покрытие декоративными пленками поверхности остекления ви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т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рин, замена остекления витрин световыми коробами;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- размещение вывесок путем непосредственного нанесения на повер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х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ность фасада декоративно-художественного и (или) текстового изображения (методом покраски, наклейки и иными методами);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- размещение вывесок с помощью демонстрации постеров на динамич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ских системах смены изображений (роллерные системы, системы поворотных панелей - призматроны и др.) или с помощью изображения, д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монстрируемого на электронных носителях (экраны, бегущая строка и т.д.) (за исключением в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ы</w:t>
      </w:r>
      <w:r w:rsidRPr="0049005B">
        <w:rPr>
          <w:rFonts w:ascii="Times New Roman" w:eastAsia="Arial" w:hAnsi="Times New Roman"/>
          <w:sz w:val="28"/>
          <w:szCs w:val="28"/>
          <w:lang w:eastAsia="ar-SA"/>
        </w:rPr>
        <w:t>весок, размещаемых в витрине);</w:t>
      </w:r>
    </w:p>
    <w:p w:rsidR="00D030B0" w:rsidRPr="003E1C4D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 xml:space="preserve">- </w:t>
      </w:r>
      <w:r w:rsidRPr="003E1C4D">
        <w:rPr>
          <w:rFonts w:ascii="Times New Roman" w:eastAsia="Arial" w:hAnsi="Times New Roman"/>
          <w:sz w:val="28"/>
          <w:szCs w:val="28"/>
          <w:lang w:eastAsia="ar-SA"/>
        </w:rPr>
        <w:t>размещение консольных вывесок на расстоянии менее 10 м друг от др</w:t>
      </w:r>
      <w:r w:rsidRPr="003E1C4D">
        <w:rPr>
          <w:rFonts w:ascii="Times New Roman" w:eastAsia="Arial" w:hAnsi="Times New Roman"/>
          <w:sz w:val="28"/>
          <w:szCs w:val="28"/>
          <w:lang w:eastAsia="ar-SA"/>
        </w:rPr>
        <w:t>у</w:t>
      </w:r>
      <w:r w:rsidR="00D030B0" w:rsidRPr="003E1C4D">
        <w:rPr>
          <w:rFonts w:ascii="Times New Roman" w:eastAsia="Arial" w:hAnsi="Times New Roman"/>
          <w:sz w:val="28"/>
          <w:szCs w:val="28"/>
          <w:lang w:eastAsia="ar-SA"/>
        </w:rPr>
        <w:t>-</w:t>
      </w:r>
    </w:p>
    <w:p w:rsidR="001B1071" w:rsidRPr="0049005B" w:rsidRDefault="001B1071" w:rsidP="00AB18B7">
      <w:pPr>
        <w:pStyle w:val="ae"/>
        <w:tabs>
          <w:tab w:val="left" w:pos="0"/>
        </w:tabs>
        <w:spacing w:after="0" w:line="240" w:lineRule="auto"/>
        <w:ind w:left="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3E1C4D">
        <w:rPr>
          <w:rFonts w:ascii="Times New Roman" w:eastAsia="Arial" w:hAnsi="Times New Roman"/>
          <w:sz w:val="28"/>
          <w:szCs w:val="28"/>
          <w:lang w:eastAsia="ar-SA"/>
        </w:rPr>
        <w:t>га;</w:t>
      </w:r>
    </w:p>
    <w:p w:rsidR="001B1071" w:rsidRPr="0049005B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t>- размещение вывесок на ограждающих конструкциях сезонных (летних) кафе при стационарных предприятиях общественного питания;</w:t>
      </w:r>
    </w:p>
    <w:p w:rsidR="001B1071" w:rsidRDefault="001B1071" w:rsidP="00413971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9005B">
        <w:rPr>
          <w:rFonts w:ascii="Times New Roman" w:eastAsia="Arial" w:hAnsi="Times New Roman"/>
          <w:sz w:val="28"/>
          <w:szCs w:val="28"/>
          <w:lang w:eastAsia="ar-SA"/>
        </w:rPr>
        <w:lastRenderedPageBreak/>
        <w:t>- размещение вывесок в виде отдельно стоящих сборно-разборных (ск</w:t>
      </w:r>
      <w:r w:rsidR="000455B2" w:rsidRPr="0049005B">
        <w:rPr>
          <w:rFonts w:ascii="Times New Roman" w:eastAsia="Arial" w:hAnsi="Times New Roman"/>
          <w:sz w:val="28"/>
          <w:szCs w:val="28"/>
          <w:lang w:eastAsia="ar-SA"/>
        </w:rPr>
        <w:t>ладных) конструкций - штендеров</w:t>
      </w:r>
      <w:r w:rsidR="00DA6F4A" w:rsidRPr="0049005B">
        <w:rPr>
          <w:rFonts w:ascii="Times New Roman" w:eastAsia="Arial" w:hAnsi="Times New Roman"/>
          <w:sz w:val="28"/>
          <w:szCs w:val="28"/>
          <w:lang w:eastAsia="ar-SA"/>
        </w:rPr>
        <w:t>»</w:t>
      </w:r>
      <w:r w:rsidR="000455B2" w:rsidRPr="0049005B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505784" w:rsidRPr="00505784" w:rsidRDefault="00505784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8.5.2.13. </w:t>
      </w:r>
      <w:r w:rsidRPr="00505784">
        <w:rPr>
          <w:rFonts w:ascii="Times New Roman" w:eastAsia="Arial" w:hAnsi="Times New Roman"/>
          <w:sz w:val="28"/>
          <w:szCs w:val="28"/>
          <w:lang w:eastAsia="ar-SA"/>
        </w:rPr>
        <w:t>Рекламные конструкции и вывески должны эксплуатироваться в соответствии с требованиями технической, а в случае необходимости и проек</w:t>
      </w:r>
      <w:r w:rsidRPr="00505784">
        <w:rPr>
          <w:rFonts w:ascii="Times New Roman" w:eastAsia="Arial" w:hAnsi="Times New Roman"/>
          <w:sz w:val="28"/>
          <w:szCs w:val="28"/>
          <w:lang w:eastAsia="ar-SA"/>
        </w:rPr>
        <w:t>т</w:t>
      </w:r>
      <w:r w:rsidRPr="00505784">
        <w:rPr>
          <w:rFonts w:ascii="Times New Roman" w:eastAsia="Arial" w:hAnsi="Times New Roman"/>
          <w:sz w:val="28"/>
          <w:szCs w:val="28"/>
          <w:lang w:eastAsia="ar-SA"/>
        </w:rPr>
        <w:t>ной документации на соответствующие рекламные ко</w:t>
      </w:r>
      <w:r w:rsidRPr="00505784">
        <w:rPr>
          <w:rFonts w:ascii="Times New Roman" w:eastAsia="Arial" w:hAnsi="Times New Roman"/>
          <w:sz w:val="28"/>
          <w:szCs w:val="28"/>
          <w:lang w:eastAsia="ar-SA"/>
        </w:rPr>
        <w:t>н</w:t>
      </w:r>
      <w:r w:rsidRPr="00505784">
        <w:rPr>
          <w:rFonts w:ascii="Times New Roman" w:eastAsia="Arial" w:hAnsi="Times New Roman"/>
          <w:sz w:val="28"/>
          <w:szCs w:val="28"/>
          <w:lang w:eastAsia="ar-SA"/>
        </w:rPr>
        <w:t>струкции и вывески, в соответствии с законодательством Российской Федер</w:t>
      </w:r>
      <w:r w:rsidRPr="00505784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Pr="00505784">
        <w:rPr>
          <w:rFonts w:ascii="Times New Roman" w:eastAsia="Arial" w:hAnsi="Times New Roman"/>
          <w:sz w:val="28"/>
          <w:szCs w:val="28"/>
          <w:lang w:eastAsia="ar-SA"/>
        </w:rPr>
        <w:t>ции.</w:t>
      </w:r>
    </w:p>
    <w:p w:rsidR="001B1071" w:rsidRPr="0034195D" w:rsidRDefault="00505784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8.5.2.14. </w:t>
      </w:r>
      <w:r w:rsidR="001B1071" w:rsidRPr="0034195D">
        <w:rPr>
          <w:rFonts w:ascii="Times New Roman" w:eastAsia="Arial" w:hAnsi="Times New Roman"/>
          <w:sz w:val="28"/>
          <w:szCs w:val="28"/>
          <w:lang w:eastAsia="ar-SA"/>
        </w:rPr>
        <w:t>Рекламные конструкции и вывески должны содержаться в надлежащем состоянии.</w:t>
      </w:r>
    </w:p>
    <w:p w:rsidR="001B1071" w:rsidRPr="0034195D" w:rsidRDefault="001B1071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34195D">
        <w:rPr>
          <w:rFonts w:ascii="Times New Roman" w:eastAsia="Arial" w:hAnsi="Times New Roman"/>
          <w:sz w:val="28"/>
          <w:szCs w:val="28"/>
          <w:lang w:eastAsia="ar-SA"/>
        </w:rPr>
        <w:t>Надлежащее состояние рекламных конструкций и вывесок подразумев</w:t>
      </w:r>
      <w:r w:rsidRPr="0034195D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Pr="0034195D">
        <w:rPr>
          <w:rFonts w:ascii="Times New Roman" w:eastAsia="Arial" w:hAnsi="Times New Roman"/>
          <w:sz w:val="28"/>
          <w:szCs w:val="28"/>
          <w:lang w:eastAsia="ar-SA"/>
        </w:rPr>
        <w:t>ет:</w:t>
      </w:r>
    </w:p>
    <w:p w:rsidR="001B1071" w:rsidRPr="0034195D" w:rsidRDefault="001B1071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34195D">
        <w:rPr>
          <w:rFonts w:ascii="Times New Roman" w:eastAsia="Arial" w:hAnsi="Times New Roman"/>
          <w:sz w:val="28"/>
          <w:szCs w:val="28"/>
          <w:lang w:eastAsia="ar-SA"/>
        </w:rPr>
        <w:t>- целостность конструкций;</w:t>
      </w:r>
    </w:p>
    <w:p w:rsidR="001B1071" w:rsidRPr="0034195D" w:rsidRDefault="001B1071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34195D">
        <w:rPr>
          <w:rFonts w:ascii="Times New Roman" w:eastAsia="Arial" w:hAnsi="Times New Roman"/>
          <w:sz w:val="28"/>
          <w:szCs w:val="28"/>
          <w:lang w:eastAsia="ar-SA"/>
        </w:rPr>
        <w:t>- недопущение факта отсутствия рекламной информации на рекламной конс</w:t>
      </w:r>
      <w:r w:rsidRPr="0034195D">
        <w:rPr>
          <w:rFonts w:ascii="Times New Roman" w:eastAsia="Arial" w:hAnsi="Times New Roman"/>
          <w:sz w:val="28"/>
          <w:szCs w:val="28"/>
          <w:lang w:eastAsia="ar-SA"/>
        </w:rPr>
        <w:t>т</w:t>
      </w:r>
      <w:r w:rsidRPr="0034195D">
        <w:rPr>
          <w:rFonts w:ascii="Times New Roman" w:eastAsia="Arial" w:hAnsi="Times New Roman"/>
          <w:sz w:val="28"/>
          <w:szCs w:val="28"/>
          <w:lang w:eastAsia="ar-SA"/>
        </w:rPr>
        <w:t>рукции;</w:t>
      </w:r>
    </w:p>
    <w:p w:rsidR="001B1071" w:rsidRPr="0034195D" w:rsidRDefault="001B1071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34195D">
        <w:rPr>
          <w:rFonts w:ascii="Times New Roman" w:eastAsia="Arial" w:hAnsi="Times New Roman"/>
          <w:sz w:val="28"/>
          <w:szCs w:val="28"/>
          <w:lang w:eastAsia="ar-SA"/>
        </w:rPr>
        <w:t>- отсутствие механических повреждений;</w:t>
      </w:r>
    </w:p>
    <w:p w:rsidR="001B1071" w:rsidRPr="0034195D" w:rsidRDefault="001B1071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34195D">
        <w:rPr>
          <w:rFonts w:ascii="Times New Roman" w:eastAsia="Arial" w:hAnsi="Times New Roman"/>
          <w:sz w:val="28"/>
          <w:szCs w:val="28"/>
          <w:lang w:eastAsia="ar-SA"/>
        </w:rPr>
        <w:t>- отсутствие порывов рекламных полотен;</w:t>
      </w:r>
    </w:p>
    <w:p w:rsidR="001B1071" w:rsidRPr="0034195D" w:rsidRDefault="001B1071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34195D">
        <w:rPr>
          <w:rFonts w:ascii="Times New Roman" w:eastAsia="Arial" w:hAnsi="Times New Roman"/>
          <w:sz w:val="28"/>
          <w:szCs w:val="28"/>
          <w:lang w:eastAsia="ar-SA"/>
        </w:rPr>
        <w:t>- наличие покрашенного каркаса;</w:t>
      </w:r>
    </w:p>
    <w:p w:rsidR="001B1071" w:rsidRPr="0034195D" w:rsidRDefault="001B1071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34195D">
        <w:rPr>
          <w:rFonts w:ascii="Times New Roman" w:eastAsia="Arial" w:hAnsi="Times New Roman"/>
          <w:sz w:val="28"/>
          <w:szCs w:val="28"/>
          <w:lang w:eastAsia="ar-SA"/>
        </w:rPr>
        <w:t>- отсутствие ржавчины, коррозии и грязи на всех частях и элементах ко</w:t>
      </w:r>
      <w:r w:rsidRPr="0034195D">
        <w:rPr>
          <w:rFonts w:ascii="Times New Roman" w:eastAsia="Arial" w:hAnsi="Times New Roman"/>
          <w:sz w:val="28"/>
          <w:szCs w:val="28"/>
          <w:lang w:eastAsia="ar-SA"/>
        </w:rPr>
        <w:t>н</w:t>
      </w:r>
      <w:r w:rsidRPr="0034195D">
        <w:rPr>
          <w:rFonts w:ascii="Times New Roman" w:eastAsia="Arial" w:hAnsi="Times New Roman"/>
          <w:sz w:val="28"/>
          <w:szCs w:val="28"/>
          <w:lang w:eastAsia="ar-SA"/>
        </w:rPr>
        <w:t>стру</w:t>
      </w:r>
      <w:r w:rsidRPr="0034195D">
        <w:rPr>
          <w:rFonts w:ascii="Times New Roman" w:eastAsia="Arial" w:hAnsi="Times New Roman"/>
          <w:sz w:val="28"/>
          <w:szCs w:val="28"/>
          <w:lang w:eastAsia="ar-SA"/>
        </w:rPr>
        <w:t>к</w:t>
      </w:r>
      <w:r w:rsidRPr="0034195D">
        <w:rPr>
          <w:rFonts w:ascii="Times New Roman" w:eastAsia="Arial" w:hAnsi="Times New Roman"/>
          <w:sz w:val="28"/>
          <w:szCs w:val="28"/>
          <w:lang w:eastAsia="ar-SA"/>
        </w:rPr>
        <w:t>ций;</w:t>
      </w:r>
    </w:p>
    <w:p w:rsidR="001B1071" w:rsidRPr="0034195D" w:rsidRDefault="001B1071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34195D">
        <w:rPr>
          <w:rFonts w:ascii="Times New Roman" w:eastAsia="Arial" w:hAnsi="Times New Roman"/>
          <w:sz w:val="28"/>
          <w:szCs w:val="28"/>
          <w:lang w:eastAsia="ar-SA"/>
        </w:rPr>
        <w:t>- отсутствие на всех частях и элементах конструкций наклеенных объя</w:t>
      </w:r>
      <w:r w:rsidRPr="0034195D">
        <w:rPr>
          <w:rFonts w:ascii="Times New Roman" w:eastAsia="Arial" w:hAnsi="Times New Roman"/>
          <w:sz w:val="28"/>
          <w:szCs w:val="28"/>
          <w:lang w:eastAsia="ar-SA"/>
        </w:rPr>
        <w:t>в</w:t>
      </w:r>
      <w:r w:rsidRPr="0034195D">
        <w:rPr>
          <w:rFonts w:ascii="Times New Roman" w:eastAsia="Arial" w:hAnsi="Times New Roman"/>
          <w:sz w:val="28"/>
          <w:szCs w:val="28"/>
          <w:lang w:eastAsia="ar-SA"/>
        </w:rPr>
        <w:t>лений, посторонних надписей, изображений и других информационных соо</w:t>
      </w:r>
      <w:r w:rsidRPr="0034195D">
        <w:rPr>
          <w:rFonts w:ascii="Times New Roman" w:eastAsia="Arial" w:hAnsi="Times New Roman"/>
          <w:sz w:val="28"/>
          <w:szCs w:val="28"/>
          <w:lang w:eastAsia="ar-SA"/>
        </w:rPr>
        <w:t>б</w:t>
      </w:r>
      <w:r w:rsidRPr="0034195D">
        <w:rPr>
          <w:rFonts w:ascii="Times New Roman" w:eastAsia="Arial" w:hAnsi="Times New Roman"/>
          <w:sz w:val="28"/>
          <w:szCs w:val="28"/>
          <w:lang w:eastAsia="ar-SA"/>
        </w:rPr>
        <w:t>щений;</w:t>
      </w:r>
    </w:p>
    <w:p w:rsidR="001B1071" w:rsidRPr="0034195D" w:rsidRDefault="001B1071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34195D">
        <w:rPr>
          <w:rFonts w:ascii="Times New Roman" w:eastAsia="Arial" w:hAnsi="Times New Roman"/>
          <w:sz w:val="28"/>
          <w:szCs w:val="28"/>
          <w:lang w:eastAsia="ar-SA"/>
        </w:rPr>
        <w:t>- подсвет</w:t>
      </w:r>
      <w:r w:rsidR="00717D8C" w:rsidRPr="0034195D">
        <w:rPr>
          <w:rFonts w:ascii="Times New Roman" w:eastAsia="Arial" w:hAnsi="Times New Roman"/>
          <w:sz w:val="28"/>
          <w:szCs w:val="28"/>
          <w:lang w:eastAsia="ar-SA"/>
        </w:rPr>
        <w:t>ку</w:t>
      </w:r>
      <w:r w:rsidRPr="0034195D">
        <w:rPr>
          <w:rFonts w:ascii="Times New Roman" w:eastAsia="Arial" w:hAnsi="Times New Roman"/>
          <w:sz w:val="28"/>
          <w:szCs w:val="28"/>
          <w:lang w:eastAsia="ar-SA"/>
        </w:rPr>
        <w:t xml:space="preserve"> конструкций (в зависимости от типа и вида рекламных ко</w:t>
      </w:r>
      <w:r w:rsidRPr="0034195D">
        <w:rPr>
          <w:rFonts w:ascii="Times New Roman" w:eastAsia="Arial" w:hAnsi="Times New Roman"/>
          <w:sz w:val="28"/>
          <w:szCs w:val="28"/>
          <w:lang w:eastAsia="ar-SA"/>
        </w:rPr>
        <w:t>н</w:t>
      </w:r>
      <w:r w:rsidRPr="0034195D">
        <w:rPr>
          <w:rFonts w:ascii="Times New Roman" w:eastAsia="Arial" w:hAnsi="Times New Roman"/>
          <w:sz w:val="28"/>
          <w:szCs w:val="28"/>
          <w:lang w:eastAsia="ar-SA"/>
        </w:rPr>
        <w:t>струкций) в темное время суток в соответствии с графиком работы уличного о</w:t>
      </w:r>
      <w:r w:rsidRPr="0034195D">
        <w:rPr>
          <w:rFonts w:ascii="Times New Roman" w:eastAsia="Arial" w:hAnsi="Times New Roman"/>
          <w:sz w:val="28"/>
          <w:szCs w:val="28"/>
          <w:lang w:eastAsia="ar-SA"/>
        </w:rPr>
        <w:t>с</w:t>
      </w:r>
      <w:r w:rsidRPr="0034195D">
        <w:rPr>
          <w:rFonts w:ascii="Times New Roman" w:eastAsia="Arial" w:hAnsi="Times New Roman"/>
          <w:sz w:val="28"/>
          <w:szCs w:val="28"/>
          <w:lang w:eastAsia="ar-SA"/>
        </w:rPr>
        <w:t>вещения.</w:t>
      </w:r>
    </w:p>
    <w:p w:rsidR="001B1071" w:rsidRPr="0034195D" w:rsidRDefault="0034195D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34195D">
        <w:rPr>
          <w:rFonts w:ascii="Times New Roman" w:eastAsia="Arial" w:hAnsi="Times New Roman"/>
          <w:sz w:val="28"/>
          <w:szCs w:val="28"/>
          <w:lang w:eastAsia="ar-SA"/>
        </w:rPr>
        <w:t xml:space="preserve">8.5.2.15. </w:t>
      </w:r>
      <w:r w:rsidR="001B1071" w:rsidRPr="0034195D">
        <w:rPr>
          <w:rFonts w:ascii="Times New Roman" w:eastAsia="Arial" w:hAnsi="Times New Roman"/>
          <w:sz w:val="28"/>
          <w:szCs w:val="28"/>
          <w:lang w:eastAsia="ar-SA"/>
        </w:rPr>
        <w:t>Владелец рекламной конструкции обязан мыть и очищать от з</w:t>
      </w:r>
      <w:r w:rsidR="001B1071" w:rsidRPr="0034195D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="001B1071" w:rsidRPr="0034195D">
        <w:rPr>
          <w:rFonts w:ascii="Times New Roman" w:eastAsia="Arial" w:hAnsi="Times New Roman"/>
          <w:sz w:val="28"/>
          <w:szCs w:val="28"/>
          <w:lang w:eastAsia="ar-SA"/>
        </w:rPr>
        <w:t>грязнений принадлежащие ему рекламные конструкции по мере необходим</w:t>
      </w:r>
      <w:r w:rsidR="001B1071" w:rsidRPr="0034195D">
        <w:rPr>
          <w:rFonts w:ascii="Times New Roman" w:eastAsia="Arial" w:hAnsi="Times New Roman"/>
          <w:sz w:val="28"/>
          <w:szCs w:val="28"/>
          <w:lang w:eastAsia="ar-SA"/>
        </w:rPr>
        <w:t>о</w:t>
      </w:r>
      <w:r w:rsidR="001B1071" w:rsidRPr="0034195D">
        <w:rPr>
          <w:rFonts w:ascii="Times New Roman" w:eastAsia="Arial" w:hAnsi="Times New Roman"/>
          <w:sz w:val="28"/>
          <w:szCs w:val="28"/>
          <w:lang w:eastAsia="ar-SA"/>
        </w:rPr>
        <w:t>сти, но не р</w:t>
      </w:r>
      <w:r w:rsidR="001B1071" w:rsidRPr="0034195D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="001B1071" w:rsidRPr="0034195D">
        <w:rPr>
          <w:rFonts w:ascii="Times New Roman" w:eastAsia="Arial" w:hAnsi="Times New Roman"/>
          <w:sz w:val="28"/>
          <w:szCs w:val="28"/>
          <w:lang w:eastAsia="ar-SA"/>
        </w:rPr>
        <w:t>же:</w:t>
      </w:r>
    </w:p>
    <w:p w:rsidR="001B1071" w:rsidRPr="0034195D" w:rsidRDefault="001B1071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34195D">
        <w:rPr>
          <w:rFonts w:ascii="Times New Roman" w:eastAsia="Arial" w:hAnsi="Times New Roman"/>
          <w:sz w:val="28"/>
          <w:szCs w:val="28"/>
          <w:lang w:eastAsia="ar-SA"/>
        </w:rPr>
        <w:t>- одного раза в неделю - рекламные конструкции на остановочных пав</w:t>
      </w:r>
      <w:r w:rsidRPr="0034195D">
        <w:rPr>
          <w:rFonts w:ascii="Times New Roman" w:eastAsia="Arial" w:hAnsi="Times New Roman"/>
          <w:sz w:val="28"/>
          <w:szCs w:val="28"/>
          <w:lang w:eastAsia="ar-SA"/>
        </w:rPr>
        <w:t>и</w:t>
      </w:r>
      <w:r w:rsidRPr="0034195D">
        <w:rPr>
          <w:rFonts w:ascii="Times New Roman" w:eastAsia="Arial" w:hAnsi="Times New Roman"/>
          <w:sz w:val="28"/>
          <w:szCs w:val="28"/>
          <w:lang w:eastAsia="ar-SA"/>
        </w:rPr>
        <w:t>льонах и площадках ожидания общественного транспорта;</w:t>
      </w:r>
    </w:p>
    <w:p w:rsidR="001B1071" w:rsidRPr="0034195D" w:rsidRDefault="001B1071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34195D">
        <w:rPr>
          <w:rFonts w:ascii="Times New Roman" w:eastAsia="Arial" w:hAnsi="Times New Roman"/>
          <w:sz w:val="28"/>
          <w:szCs w:val="28"/>
          <w:lang w:eastAsia="ar-SA"/>
        </w:rPr>
        <w:t>- одного раза в месяц – рекламные конструкции среднего формата (сити-форматы);</w:t>
      </w:r>
    </w:p>
    <w:p w:rsidR="001B1071" w:rsidRPr="0034195D" w:rsidRDefault="001B1071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34195D">
        <w:rPr>
          <w:rFonts w:ascii="Times New Roman" w:eastAsia="Arial" w:hAnsi="Times New Roman"/>
          <w:sz w:val="28"/>
          <w:szCs w:val="28"/>
          <w:lang w:eastAsia="ar-SA"/>
        </w:rPr>
        <w:t>- одного раза в квартал - для прочих рекламных конструкций.</w:t>
      </w:r>
    </w:p>
    <w:p w:rsidR="001B1071" w:rsidRPr="0034195D" w:rsidRDefault="0034195D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34195D">
        <w:rPr>
          <w:rFonts w:ascii="Times New Roman" w:eastAsia="Arial" w:hAnsi="Times New Roman"/>
          <w:sz w:val="28"/>
          <w:szCs w:val="28"/>
          <w:lang w:eastAsia="ar-SA"/>
        </w:rPr>
        <w:t>8.2.5.16. Владелец</w:t>
      </w:r>
      <w:r w:rsidR="001B1071" w:rsidRPr="0034195D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D030B0" w:rsidRPr="0034195D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1B1071" w:rsidRPr="0034195D">
        <w:rPr>
          <w:rFonts w:ascii="Times New Roman" w:eastAsia="Arial" w:hAnsi="Times New Roman"/>
          <w:sz w:val="28"/>
          <w:szCs w:val="28"/>
          <w:lang w:eastAsia="ar-SA"/>
        </w:rPr>
        <w:t xml:space="preserve">вывески </w:t>
      </w:r>
      <w:r w:rsidR="00D030B0" w:rsidRPr="0034195D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1B1071" w:rsidRPr="0034195D">
        <w:rPr>
          <w:rFonts w:ascii="Times New Roman" w:eastAsia="Arial" w:hAnsi="Times New Roman"/>
          <w:sz w:val="28"/>
          <w:szCs w:val="28"/>
          <w:lang w:eastAsia="ar-SA"/>
        </w:rPr>
        <w:t>обязан мыть и очищать от загрязнений пр</w:t>
      </w:r>
      <w:r w:rsidR="001B1071" w:rsidRPr="0034195D">
        <w:rPr>
          <w:rFonts w:ascii="Times New Roman" w:eastAsia="Arial" w:hAnsi="Times New Roman"/>
          <w:sz w:val="28"/>
          <w:szCs w:val="28"/>
          <w:lang w:eastAsia="ar-SA"/>
        </w:rPr>
        <w:t>и</w:t>
      </w:r>
      <w:r w:rsidR="001B1071" w:rsidRPr="0034195D">
        <w:rPr>
          <w:rFonts w:ascii="Times New Roman" w:eastAsia="Arial" w:hAnsi="Times New Roman"/>
          <w:sz w:val="28"/>
          <w:szCs w:val="28"/>
          <w:lang w:eastAsia="ar-SA"/>
        </w:rPr>
        <w:t>надлежащие ему информационные конструкции по мере необходим</w:t>
      </w:r>
      <w:r w:rsidR="001B1071" w:rsidRPr="0034195D">
        <w:rPr>
          <w:rFonts w:ascii="Times New Roman" w:eastAsia="Arial" w:hAnsi="Times New Roman"/>
          <w:sz w:val="28"/>
          <w:szCs w:val="28"/>
          <w:lang w:eastAsia="ar-SA"/>
        </w:rPr>
        <w:t>о</w:t>
      </w:r>
      <w:r w:rsidR="001B1071" w:rsidRPr="0034195D">
        <w:rPr>
          <w:rFonts w:ascii="Times New Roman" w:eastAsia="Arial" w:hAnsi="Times New Roman"/>
          <w:sz w:val="28"/>
          <w:szCs w:val="28"/>
          <w:lang w:eastAsia="ar-SA"/>
        </w:rPr>
        <w:t>сти, но не реже одного раза в неделю.</w:t>
      </w:r>
    </w:p>
    <w:p w:rsidR="001B1071" w:rsidRPr="0034195D" w:rsidRDefault="0034195D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34195D">
        <w:rPr>
          <w:rFonts w:ascii="Times New Roman" w:eastAsia="Arial" w:hAnsi="Times New Roman"/>
          <w:sz w:val="28"/>
          <w:szCs w:val="28"/>
          <w:lang w:eastAsia="ar-SA"/>
        </w:rPr>
        <w:t xml:space="preserve">8.2.5.17. </w:t>
      </w:r>
      <w:r w:rsidR="001B1071" w:rsidRPr="0034195D">
        <w:rPr>
          <w:rFonts w:ascii="Times New Roman" w:eastAsia="Arial" w:hAnsi="Times New Roman"/>
          <w:sz w:val="28"/>
          <w:szCs w:val="28"/>
          <w:lang w:eastAsia="ar-SA"/>
        </w:rPr>
        <w:t>В случае неисп</w:t>
      </w:r>
      <w:r>
        <w:rPr>
          <w:rFonts w:ascii="Times New Roman" w:eastAsia="Arial" w:hAnsi="Times New Roman"/>
          <w:sz w:val="28"/>
          <w:szCs w:val="28"/>
          <w:lang w:eastAsia="ar-SA"/>
        </w:rPr>
        <w:t>равности части подсветки рекламной констру</w:t>
      </w:r>
      <w:r>
        <w:rPr>
          <w:rFonts w:ascii="Times New Roman" w:eastAsia="Arial" w:hAnsi="Times New Roman"/>
          <w:sz w:val="28"/>
          <w:szCs w:val="28"/>
          <w:lang w:eastAsia="ar-SA"/>
        </w:rPr>
        <w:t>к</w:t>
      </w:r>
      <w:r>
        <w:rPr>
          <w:rFonts w:ascii="Times New Roman" w:eastAsia="Arial" w:hAnsi="Times New Roman"/>
          <w:sz w:val="28"/>
          <w:szCs w:val="28"/>
          <w:lang w:eastAsia="ar-SA"/>
        </w:rPr>
        <w:t>ции</w:t>
      </w:r>
      <w:r w:rsidR="001B1071" w:rsidRPr="0034195D">
        <w:rPr>
          <w:rFonts w:ascii="Times New Roman" w:eastAsia="Arial" w:hAnsi="Times New Roman"/>
          <w:sz w:val="28"/>
          <w:szCs w:val="28"/>
          <w:lang w:eastAsia="ar-SA"/>
        </w:rPr>
        <w:t xml:space="preserve"> или вывески рекомендуется выключать всю подсветку конструкции до устранения н</w:t>
      </w:r>
      <w:r w:rsidR="001B1071" w:rsidRPr="0034195D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="001B1071" w:rsidRPr="0034195D">
        <w:rPr>
          <w:rFonts w:ascii="Times New Roman" w:eastAsia="Arial" w:hAnsi="Times New Roman"/>
          <w:sz w:val="28"/>
          <w:szCs w:val="28"/>
          <w:lang w:eastAsia="ar-SA"/>
        </w:rPr>
        <w:t>исправности.</w:t>
      </w:r>
    </w:p>
    <w:p w:rsidR="001B1071" w:rsidRPr="00DA0ADF" w:rsidRDefault="00DA0ADF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DA0ADF">
        <w:rPr>
          <w:rFonts w:ascii="Times New Roman" w:eastAsia="Arial" w:hAnsi="Times New Roman"/>
          <w:sz w:val="28"/>
          <w:szCs w:val="28"/>
          <w:lang w:eastAsia="ar-SA"/>
        </w:rPr>
        <w:t xml:space="preserve">8.2.5.18. 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>Устранение повреждений изображений на рекламных констру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>к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 xml:space="preserve">циях </w:t>
      </w:r>
      <w:r w:rsidRPr="00DA0ADF">
        <w:rPr>
          <w:rFonts w:ascii="Times New Roman" w:eastAsia="Arial" w:hAnsi="Times New Roman"/>
          <w:sz w:val="28"/>
          <w:szCs w:val="28"/>
          <w:lang w:eastAsia="ar-SA"/>
        </w:rPr>
        <w:t xml:space="preserve">и вывесках 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>осуществляется владельцами данных конструкций в течение о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>д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>ного календарного дня со дня выявления указанных фактов.</w:t>
      </w:r>
    </w:p>
    <w:p w:rsidR="001B1071" w:rsidRPr="00DA0ADF" w:rsidRDefault="00DA0ADF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DA0ADF">
        <w:rPr>
          <w:rFonts w:ascii="Times New Roman" w:eastAsia="Arial" w:hAnsi="Times New Roman"/>
          <w:sz w:val="28"/>
          <w:szCs w:val="28"/>
          <w:lang w:eastAsia="ar-SA"/>
        </w:rPr>
        <w:t xml:space="preserve">8.2.19. 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>В случае необходимости приведения рекламных и информацио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>н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>ных конструкций в надлежащий вид владельцы обязаны выполнить их очистку и покраску в течение двух календарных дней со дня выявления указанных фа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>к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lastRenderedPageBreak/>
        <w:t>тов, о чем они уведомляются с использованием телефонной связи, факсимил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>ь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>ной свя</w:t>
      </w:r>
      <w:r w:rsidR="00717D8C" w:rsidRPr="00DA0ADF">
        <w:rPr>
          <w:rFonts w:ascii="Times New Roman" w:eastAsia="Arial" w:hAnsi="Times New Roman"/>
          <w:sz w:val="28"/>
          <w:szCs w:val="28"/>
          <w:lang w:eastAsia="ar-SA"/>
        </w:rPr>
        <w:t xml:space="preserve">зи или посредством 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>электронной по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>ч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>ты.</w:t>
      </w:r>
    </w:p>
    <w:p w:rsidR="001B1071" w:rsidRDefault="00DA0ADF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DA0ADF">
        <w:rPr>
          <w:rFonts w:ascii="Times New Roman" w:eastAsia="Arial" w:hAnsi="Times New Roman"/>
          <w:sz w:val="28"/>
          <w:szCs w:val="28"/>
          <w:lang w:eastAsia="ar-SA"/>
        </w:rPr>
        <w:t>8.</w:t>
      </w:r>
      <w:r>
        <w:rPr>
          <w:rFonts w:ascii="Times New Roman" w:eastAsia="Arial" w:hAnsi="Times New Roman"/>
          <w:sz w:val="28"/>
          <w:szCs w:val="28"/>
          <w:lang w:eastAsia="ar-SA"/>
        </w:rPr>
        <w:t>5.</w:t>
      </w:r>
      <w:r w:rsidRPr="00DA0ADF">
        <w:rPr>
          <w:rFonts w:ascii="Times New Roman" w:eastAsia="Arial" w:hAnsi="Times New Roman"/>
          <w:sz w:val="28"/>
          <w:szCs w:val="28"/>
          <w:lang w:eastAsia="ar-SA"/>
        </w:rPr>
        <w:t xml:space="preserve">2.20. 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>Очистка от объявлений опор уличного освещения, цоколей зд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>ний, заборов и других сооружений осуществляется организациями, эксплуат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>и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>рующими да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>н</w:t>
      </w:r>
      <w:r w:rsidR="001B1071" w:rsidRPr="00DA0ADF">
        <w:rPr>
          <w:rFonts w:ascii="Times New Roman" w:eastAsia="Arial" w:hAnsi="Times New Roman"/>
          <w:sz w:val="28"/>
          <w:szCs w:val="28"/>
          <w:lang w:eastAsia="ar-SA"/>
        </w:rPr>
        <w:t>ные объекты.</w:t>
      </w:r>
    </w:p>
    <w:p w:rsidR="00E25EC0" w:rsidRPr="00E25EC0" w:rsidRDefault="00E25EC0" w:rsidP="00E25EC0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8.5.2.21</w:t>
      </w:r>
      <w:r w:rsidRPr="00E25EC0">
        <w:rPr>
          <w:rFonts w:ascii="Times New Roman" w:eastAsia="Arial" w:hAnsi="Times New Roman"/>
          <w:sz w:val="28"/>
          <w:szCs w:val="28"/>
          <w:lang w:eastAsia="ar-SA"/>
        </w:rPr>
        <w:t>. В витринах необходимо предусмотреть декоративную подсве</w:t>
      </w:r>
      <w:r w:rsidRPr="00E25EC0">
        <w:rPr>
          <w:rFonts w:ascii="Times New Roman" w:eastAsia="Arial" w:hAnsi="Times New Roman"/>
          <w:sz w:val="28"/>
          <w:szCs w:val="28"/>
          <w:lang w:eastAsia="ar-SA"/>
        </w:rPr>
        <w:t>т</w:t>
      </w:r>
      <w:r w:rsidRPr="00E25EC0">
        <w:rPr>
          <w:rFonts w:ascii="Times New Roman" w:eastAsia="Arial" w:hAnsi="Times New Roman"/>
          <w:sz w:val="28"/>
          <w:szCs w:val="28"/>
          <w:lang w:eastAsia="ar-SA"/>
        </w:rPr>
        <w:t>ку»</w:t>
      </w:r>
      <w:r w:rsidR="008C643E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E147E6" w:rsidRPr="0048150D" w:rsidRDefault="0011780F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48150D">
        <w:rPr>
          <w:rFonts w:ascii="Times New Roman" w:eastAsia="Arial" w:hAnsi="Times New Roman"/>
          <w:sz w:val="28"/>
          <w:szCs w:val="28"/>
          <w:lang w:eastAsia="ar-SA"/>
        </w:rPr>
        <w:t>5</w:t>
      </w:r>
      <w:r w:rsidR="00413971" w:rsidRPr="0048150D">
        <w:rPr>
          <w:rFonts w:ascii="Times New Roman" w:eastAsia="Arial" w:hAnsi="Times New Roman"/>
          <w:sz w:val="28"/>
          <w:szCs w:val="28"/>
          <w:lang w:eastAsia="ar-SA"/>
        </w:rPr>
        <w:t>.</w:t>
      </w:r>
      <w:r w:rsidRPr="0048150D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F5744A" w:rsidRPr="0048150D">
        <w:rPr>
          <w:rFonts w:ascii="Times New Roman" w:hAnsi="Times New Roman"/>
          <w:sz w:val="28"/>
        </w:rPr>
        <w:t>В подраздел</w:t>
      </w:r>
      <w:r w:rsidR="00464A68" w:rsidRPr="0048150D">
        <w:rPr>
          <w:rFonts w:ascii="Times New Roman" w:hAnsi="Times New Roman"/>
          <w:sz w:val="28"/>
        </w:rPr>
        <w:t>е</w:t>
      </w:r>
      <w:r w:rsidR="00F5744A" w:rsidRPr="0048150D">
        <w:rPr>
          <w:rFonts w:ascii="Times New Roman" w:hAnsi="Times New Roman"/>
          <w:sz w:val="28"/>
        </w:rPr>
        <w:t xml:space="preserve"> 9</w:t>
      </w:r>
      <w:r w:rsidR="00464A68" w:rsidRPr="0048150D">
        <w:rPr>
          <w:rFonts w:ascii="Times New Roman" w:hAnsi="Times New Roman"/>
          <w:sz w:val="28"/>
        </w:rPr>
        <w:t>.1</w:t>
      </w:r>
      <w:r w:rsidR="00F5744A" w:rsidRPr="0048150D">
        <w:rPr>
          <w:rFonts w:ascii="Times New Roman" w:hAnsi="Times New Roman"/>
          <w:sz w:val="28"/>
        </w:rPr>
        <w:t xml:space="preserve"> </w:t>
      </w:r>
      <w:r w:rsidR="0065731C" w:rsidRPr="0048150D">
        <w:rPr>
          <w:rFonts w:ascii="Times New Roman" w:hAnsi="Times New Roman"/>
          <w:sz w:val="28"/>
        </w:rPr>
        <w:t>«</w:t>
      </w:r>
      <w:r w:rsidR="00B15107" w:rsidRPr="0048150D">
        <w:rPr>
          <w:rFonts w:ascii="Times New Roman" w:hAnsi="Times New Roman"/>
          <w:sz w:val="28"/>
        </w:rPr>
        <w:t>На территории муниципального образования запр</w:t>
      </w:r>
      <w:r w:rsidR="00B15107" w:rsidRPr="0048150D">
        <w:rPr>
          <w:rFonts w:ascii="Times New Roman" w:hAnsi="Times New Roman"/>
          <w:sz w:val="28"/>
        </w:rPr>
        <w:t>е</w:t>
      </w:r>
      <w:r w:rsidR="00B15107" w:rsidRPr="0048150D">
        <w:rPr>
          <w:rFonts w:ascii="Times New Roman" w:hAnsi="Times New Roman"/>
          <w:sz w:val="28"/>
        </w:rPr>
        <w:t>щается</w:t>
      </w:r>
      <w:r w:rsidR="0065731C" w:rsidRPr="0048150D">
        <w:rPr>
          <w:rFonts w:ascii="Times New Roman" w:hAnsi="Times New Roman"/>
          <w:sz w:val="28"/>
        </w:rPr>
        <w:t>»</w:t>
      </w:r>
      <w:r w:rsidR="00464A68" w:rsidRPr="0048150D">
        <w:rPr>
          <w:rFonts w:ascii="Times New Roman" w:hAnsi="Times New Roman"/>
          <w:sz w:val="28"/>
        </w:rPr>
        <w:t xml:space="preserve"> приложения к решению</w:t>
      </w:r>
      <w:r w:rsidR="00BE46B3" w:rsidRPr="0048150D">
        <w:rPr>
          <w:rFonts w:ascii="Times New Roman" w:hAnsi="Times New Roman"/>
          <w:sz w:val="28"/>
        </w:rPr>
        <w:t>:</w:t>
      </w:r>
    </w:p>
    <w:p w:rsidR="00F5744A" w:rsidRPr="0048150D" w:rsidRDefault="00F5744A" w:rsidP="00505784">
      <w:pPr>
        <w:pStyle w:val="a3"/>
        <w:tabs>
          <w:tab w:val="left" w:pos="0"/>
        </w:tabs>
        <w:ind w:firstLine="709"/>
        <w:jc w:val="both"/>
        <w:rPr>
          <w:rFonts w:ascii="Times New Roman" w:hAnsi="Times New Roman"/>
          <w:sz w:val="28"/>
        </w:rPr>
      </w:pPr>
      <w:r w:rsidRPr="0048150D">
        <w:rPr>
          <w:rFonts w:ascii="Times New Roman" w:hAnsi="Times New Roman"/>
          <w:sz w:val="28"/>
        </w:rPr>
        <w:t>1)абзац двадцать третий изложить в следующей редакции:</w:t>
      </w:r>
    </w:p>
    <w:p w:rsidR="003A387F" w:rsidRPr="0048150D" w:rsidRDefault="00BE46B3" w:rsidP="00505784">
      <w:pPr>
        <w:pStyle w:val="a3"/>
        <w:tabs>
          <w:tab w:val="left" w:pos="0"/>
        </w:tabs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8150D">
        <w:rPr>
          <w:rFonts w:ascii="Times New Roman" w:hAnsi="Times New Roman"/>
          <w:sz w:val="28"/>
        </w:rPr>
        <w:t>«</w:t>
      </w:r>
      <w:r w:rsidR="003A387F" w:rsidRPr="0048150D">
        <w:rPr>
          <w:rFonts w:ascii="Times New Roman" w:eastAsia="Arial" w:hAnsi="Times New Roman"/>
          <w:sz w:val="28"/>
          <w:szCs w:val="28"/>
          <w:lang w:eastAsia="ar-SA"/>
        </w:rPr>
        <w:t>ус</w:t>
      </w:r>
      <w:r w:rsidR="007E79D8" w:rsidRPr="0048150D">
        <w:rPr>
          <w:rFonts w:ascii="Times New Roman" w:eastAsia="Arial" w:hAnsi="Times New Roman"/>
          <w:sz w:val="28"/>
          <w:szCs w:val="28"/>
          <w:lang w:eastAsia="ar-SA"/>
        </w:rPr>
        <w:t>танавливать</w:t>
      </w:r>
      <w:r w:rsidR="003A387F" w:rsidRPr="0048150D">
        <w:rPr>
          <w:rFonts w:ascii="Times New Roman" w:eastAsia="Arial" w:hAnsi="Times New Roman"/>
          <w:sz w:val="28"/>
          <w:szCs w:val="28"/>
          <w:lang w:eastAsia="ar-SA"/>
        </w:rPr>
        <w:t xml:space="preserve"> и эксплуат</w:t>
      </w:r>
      <w:r w:rsidR="00124B46" w:rsidRPr="0048150D">
        <w:rPr>
          <w:rFonts w:ascii="Times New Roman" w:eastAsia="Arial" w:hAnsi="Times New Roman"/>
          <w:sz w:val="28"/>
          <w:szCs w:val="28"/>
          <w:lang w:eastAsia="ar-SA"/>
        </w:rPr>
        <w:t>ировать рекламные конструкции, информац</w:t>
      </w:r>
      <w:r w:rsidR="00124B46" w:rsidRPr="0048150D">
        <w:rPr>
          <w:rFonts w:ascii="Times New Roman" w:eastAsia="Arial" w:hAnsi="Times New Roman"/>
          <w:sz w:val="28"/>
          <w:szCs w:val="28"/>
          <w:lang w:eastAsia="ar-SA"/>
        </w:rPr>
        <w:t>и</w:t>
      </w:r>
      <w:r w:rsidR="00124B46" w:rsidRPr="0048150D">
        <w:rPr>
          <w:rFonts w:ascii="Times New Roman" w:eastAsia="Arial" w:hAnsi="Times New Roman"/>
          <w:sz w:val="28"/>
          <w:szCs w:val="28"/>
          <w:lang w:eastAsia="ar-SA"/>
        </w:rPr>
        <w:t>онные щиты,</w:t>
      </w:r>
      <w:r w:rsidR="004A325B" w:rsidRPr="0048150D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F5744A" w:rsidRPr="0048150D">
        <w:rPr>
          <w:rFonts w:ascii="Times New Roman" w:eastAsia="Arial" w:hAnsi="Times New Roman"/>
          <w:sz w:val="28"/>
          <w:szCs w:val="28"/>
          <w:lang w:eastAsia="ar-SA"/>
        </w:rPr>
        <w:t>штендеры</w:t>
      </w:r>
      <w:r w:rsidR="00124B46" w:rsidRPr="0048150D">
        <w:rPr>
          <w:rFonts w:ascii="Times New Roman" w:eastAsia="Arial" w:hAnsi="Times New Roman"/>
          <w:sz w:val="28"/>
          <w:szCs w:val="28"/>
          <w:lang w:eastAsia="ar-SA"/>
        </w:rPr>
        <w:t xml:space="preserve"> и иные </w:t>
      </w:r>
      <w:r w:rsidR="0011780F" w:rsidRPr="0048150D">
        <w:rPr>
          <w:rFonts w:ascii="Times New Roman" w:eastAsia="Arial" w:hAnsi="Times New Roman"/>
          <w:sz w:val="28"/>
          <w:szCs w:val="28"/>
          <w:lang w:eastAsia="ar-SA"/>
        </w:rPr>
        <w:t>средства наружной рекламы</w:t>
      </w:r>
      <w:r w:rsidR="00164218" w:rsidRPr="0048150D">
        <w:rPr>
          <w:rFonts w:ascii="Times New Roman" w:eastAsia="Arial" w:hAnsi="Times New Roman"/>
          <w:sz w:val="28"/>
          <w:szCs w:val="28"/>
          <w:lang w:eastAsia="ar-SA"/>
        </w:rPr>
        <w:t xml:space="preserve">, </w:t>
      </w:r>
      <w:r w:rsidR="00F5744A" w:rsidRPr="0048150D">
        <w:rPr>
          <w:rFonts w:ascii="Times New Roman" w:eastAsia="Arial" w:hAnsi="Times New Roman"/>
          <w:sz w:val="28"/>
          <w:szCs w:val="28"/>
          <w:lang w:eastAsia="ar-SA"/>
        </w:rPr>
        <w:t>б</w:t>
      </w:r>
      <w:r w:rsidR="003A387F" w:rsidRPr="0048150D">
        <w:rPr>
          <w:rFonts w:ascii="Times New Roman" w:eastAsia="Arial" w:hAnsi="Times New Roman"/>
          <w:sz w:val="28"/>
          <w:szCs w:val="28"/>
          <w:lang w:eastAsia="ar-SA"/>
        </w:rPr>
        <w:t>ез разреше</w:t>
      </w:r>
      <w:r w:rsidR="007E79D8" w:rsidRPr="0048150D">
        <w:rPr>
          <w:rFonts w:ascii="Times New Roman" w:eastAsia="Arial" w:hAnsi="Times New Roman"/>
          <w:sz w:val="28"/>
          <w:szCs w:val="28"/>
          <w:lang w:eastAsia="ar-SA"/>
        </w:rPr>
        <w:t xml:space="preserve">ния </w:t>
      </w:r>
      <w:r w:rsidR="00F5744A" w:rsidRPr="0048150D">
        <w:rPr>
          <w:rFonts w:ascii="Times New Roman" w:eastAsia="Arial" w:hAnsi="Times New Roman"/>
          <w:sz w:val="28"/>
          <w:szCs w:val="28"/>
          <w:lang w:eastAsia="ar-SA"/>
        </w:rPr>
        <w:t xml:space="preserve">администрации </w:t>
      </w:r>
      <w:r w:rsidR="007E79D8" w:rsidRPr="0048150D">
        <w:rPr>
          <w:rFonts w:ascii="Times New Roman" w:eastAsia="Arial" w:hAnsi="Times New Roman"/>
          <w:sz w:val="28"/>
          <w:szCs w:val="28"/>
          <w:lang w:eastAsia="ar-SA"/>
        </w:rPr>
        <w:t>муниципального образования город-курорт Геленджик</w:t>
      </w:r>
      <w:r w:rsidR="00F5744A" w:rsidRPr="0048150D">
        <w:rPr>
          <w:rFonts w:ascii="Times New Roman" w:eastAsia="Arial" w:hAnsi="Times New Roman"/>
          <w:sz w:val="28"/>
          <w:szCs w:val="28"/>
          <w:lang w:eastAsia="ar-SA"/>
        </w:rPr>
        <w:t>, выда</w:t>
      </w:r>
      <w:r w:rsidR="00F5744A" w:rsidRPr="0048150D">
        <w:rPr>
          <w:rFonts w:ascii="Times New Roman" w:eastAsia="Arial" w:hAnsi="Times New Roman"/>
          <w:sz w:val="28"/>
          <w:szCs w:val="28"/>
          <w:lang w:eastAsia="ar-SA"/>
        </w:rPr>
        <w:t>н</w:t>
      </w:r>
      <w:r w:rsidR="00F5744A" w:rsidRPr="0048150D">
        <w:rPr>
          <w:rFonts w:ascii="Times New Roman" w:eastAsia="Arial" w:hAnsi="Times New Roman"/>
          <w:sz w:val="28"/>
          <w:szCs w:val="28"/>
          <w:lang w:eastAsia="ar-SA"/>
        </w:rPr>
        <w:t>ного в установленном поря</w:t>
      </w:r>
      <w:r w:rsidR="00F5744A" w:rsidRPr="0048150D">
        <w:rPr>
          <w:rFonts w:ascii="Times New Roman" w:eastAsia="Arial" w:hAnsi="Times New Roman"/>
          <w:sz w:val="28"/>
          <w:szCs w:val="28"/>
          <w:lang w:eastAsia="ar-SA"/>
        </w:rPr>
        <w:t>д</w:t>
      </w:r>
      <w:r w:rsidR="00F5744A" w:rsidRPr="0048150D">
        <w:rPr>
          <w:rFonts w:ascii="Times New Roman" w:eastAsia="Arial" w:hAnsi="Times New Roman"/>
          <w:sz w:val="28"/>
          <w:szCs w:val="28"/>
          <w:lang w:eastAsia="ar-SA"/>
        </w:rPr>
        <w:t>ке»;</w:t>
      </w:r>
    </w:p>
    <w:p w:rsidR="00F5744A" w:rsidRPr="0048150D" w:rsidRDefault="00F5744A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8150D">
        <w:rPr>
          <w:rFonts w:ascii="Times New Roman" w:eastAsia="Arial" w:hAnsi="Times New Roman"/>
          <w:sz w:val="28"/>
          <w:szCs w:val="28"/>
          <w:lang w:eastAsia="ar-SA"/>
        </w:rPr>
        <w:t xml:space="preserve">2)абзац двадцать девятый изложить в следующей редакции: </w:t>
      </w:r>
    </w:p>
    <w:p w:rsidR="00D17622" w:rsidRPr="0048150D" w:rsidRDefault="00F5744A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8150D">
        <w:rPr>
          <w:rFonts w:ascii="Times New Roman" w:eastAsia="Arial" w:hAnsi="Times New Roman"/>
          <w:sz w:val="28"/>
          <w:szCs w:val="28"/>
          <w:lang w:eastAsia="ar-SA"/>
        </w:rPr>
        <w:t>«производить р</w:t>
      </w:r>
      <w:r w:rsidR="00D17622" w:rsidRPr="0048150D">
        <w:rPr>
          <w:rFonts w:ascii="Times New Roman" w:eastAsia="Arial" w:hAnsi="Times New Roman"/>
          <w:sz w:val="28"/>
          <w:szCs w:val="28"/>
          <w:lang w:eastAsia="ar-SA"/>
        </w:rPr>
        <w:t>асклейк</w:t>
      </w:r>
      <w:r w:rsidRPr="0048150D">
        <w:rPr>
          <w:rFonts w:ascii="Times New Roman" w:eastAsia="Arial" w:hAnsi="Times New Roman"/>
          <w:sz w:val="28"/>
          <w:szCs w:val="28"/>
          <w:lang w:eastAsia="ar-SA"/>
        </w:rPr>
        <w:t>у</w:t>
      </w:r>
      <w:r w:rsidR="00D17622" w:rsidRPr="0048150D">
        <w:rPr>
          <w:rFonts w:ascii="Times New Roman" w:eastAsia="Arial" w:hAnsi="Times New Roman"/>
          <w:sz w:val="28"/>
          <w:szCs w:val="28"/>
          <w:lang w:eastAsia="ar-SA"/>
        </w:rPr>
        <w:t xml:space="preserve"> афиш, рекламных, агитационных и информац</w:t>
      </w:r>
      <w:r w:rsidR="00D17622" w:rsidRPr="0048150D">
        <w:rPr>
          <w:rFonts w:ascii="Times New Roman" w:eastAsia="Arial" w:hAnsi="Times New Roman"/>
          <w:sz w:val="28"/>
          <w:szCs w:val="28"/>
          <w:lang w:eastAsia="ar-SA"/>
        </w:rPr>
        <w:t>и</w:t>
      </w:r>
      <w:r w:rsidR="00D17622" w:rsidRPr="0048150D">
        <w:rPr>
          <w:rFonts w:ascii="Times New Roman" w:eastAsia="Arial" w:hAnsi="Times New Roman"/>
          <w:sz w:val="28"/>
          <w:szCs w:val="28"/>
          <w:lang w:eastAsia="ar-SA"/>
        </w:rPr>
        <w:t>онных материалов, в том числе объявлений, плакатов,</w:t>
      </w:r>
      <w:r w:rsidR="00A047CF" w:rsidRPr="0048150D">
        <w:rPr>
          <w:rFonts w:ascii="Times New Roman" w:eastAsia="Arial" w:hAnsi="Times New Roman"/>
          <w:sz w:val="28"/>
          <w:szCs w:val="28"/>
          <w:lang w:eastAsia="ar-SA"/>
        </w:rPr>
        <w:t xml:space="preserve"> баннеров,</w:t>
      </w:r>
      <w:r w:rsidR="00D17622" w:rsidRPr="0048150D">
        <w:rPr>
          <w:rFonts w:ascii="Times New Roman" w:eastAsia="Arial" w:hAnsi="Times New Roman"/>
          <w:sz w:val="28"/>
          <w:szCs w:val="28"/>
          <w:lang w:eastAsia="ar-SA"/>
        </w:rPr>
        <w:t xml:space="preserve"> иных матери</w:t>
      </w:r>
      <w:r w:rsidR="00D17622" w:rsidRPr="0048150D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="00D17622" w:rsidRPr="0048150D">
        <w:rPr>
          <w:rFonts w:ascii="Times New Roman" w:eastAsia="Arial" w:hAnsi="Times New Roman"/>
          <w:sz w:val="28"/>
          <w:szCs w:val="28"/>
          <w:lang w:eastAsia="ar-SA"/>
        </w:rPr>
        <w:t>лов информационного характера, в частности, в отношении различных групп товаров, на стенах зданий, строений и сооружений, электрических опорах, д</w:t>
      </w:r>
      <w:r w:rsidR="00D17622" w:rsidRPr="0048150D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="00D17622" w:rsidRPr="0048150D">
        <w:rPr>
          <w:rFonts w:ascii="Times New Roman" w:eastAsia="Arial" w:hAnsi="Times New Roman"/>
          <w:sz w:val="28"/>
          <w:szCs w:val="28"/>
          <w:lang w:eastAsia="ar-SA"/>
        </w:rPr>
        <w:t>ревьях, остановочных павильонах, ограждениях, заборах и иных объектах, не предн</w:t>
      </w:r>
      <w:r w:rsidR="00D17622" w:rsidRPr="0048150D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="00D17622" w:rsidRPr="0048150D">
        <w:rPr>
          <w:rFonts w:ascii="Times New Roman" w:eastAsia="Arial" w:hAnsi="Times New Roman"/>
          <w:sz w:val="28"/>
          <w:szCs w:val="28"/>
          <w:lang w:eastAsia="ar-SA"/>
        </w:rPr>
        <w:t>значен</w:t>
      </w:r>
      <w:r w:rsidRPr="0048150D">
        <w:rPr>
          <w:rFonts w:ascii="Times New Roman" w:eastAsia="Arial" w:hAnsi="Times New Roman"/>
          <w:sz w:val="28"/>
          <w:szCs w:val="28"/>
          <w:lang w:eastAsia="ar-SA"/>
        </w:rPr>
        <w:t>ных для этих целей»</w:t>
      </w:r>
      <w:r w:rsidR="008C643E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A047CF" w:rsidRPr="0048150D" w:rsidRDefault="00A047CF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8150D">
        <w:rPr>
          <w:rFonts w:ascii="Times New Roman" w:eastAsia="Arial" w:hAnsi="Times New Roman"/>
          <w:sz w:val="28"/>
          <w:szCs w:val="28"/>
          <w:lang w:eastAsia="ar-SA"/>
        </w:rPr>
        <w:t>6. Подраздел 9.1 «На территории муниципального образования запрещ</w:t>
      </w:r>
      <w:r w:rsidRPr="0048150D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Pr="0048150D">
        <w:rPr>
          <w:rFonts w:ascii="Times New Roman" w:eastAsia="Arial" w:hAnsi="Times New Roman"/>
          <w:sz w:val="28"/>
          <w:szCs w:val="28"/>
          <w:lang w:eastAsia="ar-SA"/>
        </w:rPr>
        <w:t>ется» приложения к решению дополнить абзацем следующего содержания:</w:t>
      </w:r>
    </w:p>
    <w:p w:rsidR="00A047CF" w:rsidRPr="0048150D" w:rsidRDefault="00A047CF" w:rsidP="00A047CF">
      <w:pPr>
        <w:pStyle w:val="a3"/>
        <w:tabs>
          <w:tab w:val="left" w:pos="0"/>
        </w:tabs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8150D">
        <w:rPr>
          <w:rFonts w:ascii="Times New Roman" w:hAnsi="Times New Roman"/>
          <w:sz w:val="28"/>
        </w:rPr>
        <w:t>«</w:t>
      </w:r>
      <w:r w:rsidRPr="0048150D">
        <w:rPr>
          <w:rFonts w:ascii="Times New Roman" w:eastAsia="Arial" w:hAnsi="Times New Roman"/>
          <w:sz w:val="28"/>
          <w:szCs w:val="28"/>
          <w:lang w:eastAsia="ar-SA"/>
        </w:rPr>
        <w:t>устанавл</w:t>
      </w:r>
      <w:r w:rsidR="008C643E">
        <w:rPr>
          <w:rFonts w:ascii="Times New Roman" w:eastAsia="Arial" w:hAnsi="Times New Roman"/>
          <w:sz w:val="28"/>
          <w:szCs w:val="28"/>
          <w:lang w:eastAsia="ar-SA"/>
        </w:rPr>
        <w:t>ивать и эксплуатировать вывески</w:t>
      </w:r>
      <w:r w:rsidRPr="0048150D">
        <w:rPr>
          <w:rFonts w:ascii="Times New Roman" w:eastAsia="Arial" w:hAnsi="Times New Roman"/>
          <w:sz w:val="28"/>
          <w:szCs w:val="28"/>
          <w:lang w:eastAsia="ar-SA"/>
        </w:rPr>
        <w:t xml:space="preserve"> без </w:t>
      </w:r>
      <w:r w:rsidR="00AE6773" w:rsidRPr="0048150D">
        <w:rPr>
          <w:rFonts w:ascii="Times New Roman" w:eastAsia="Arial" w:hAnsi="Times New Roman"/>
          <w:sz w:val="28"/>
          <w:szCs w:val="28"/>
          <w:lang w:eastAsia="ar-SA"/>
        </w:rPr>
        <w:t>согласования эскизов да</w:t>
      </w:r>
      <w:r w:rsidR="00AE6773" w:rsidRPr="0048150D">
        <w:rPr>
          <w:rFonts w:ascii="Times New Roman" w:eastAsia="Arial" w:hAnsi="Times New Roman"/>
          <w:sz w:val="28"/>
          <w:szCs w:val="28"/>
          <w:lang w:eastAsia="ar-SA"/>
        </w:rPr>
        <w:t>н</w:t>
      </w:r>
      <w:r w:rsidR="00AE6773" w:rsidRPr="0048150D">
        <w:rPr>
          <w:rFonts w:ascii="Times New Roman" w:eastAsia="Arial" w:hAnsi="Times New Roman"/>
          <w:sz w:val="28"/>
          <w:szCs w:val="28"/>
          <w:lang w:eastAsia="ar-SA"/>
        </w:rPr>
        <w:t xml:space="preserve">ных конструкций </w:t>
      </w:r>
      <w:r w:rsidRPr="0048150D">
        <w:rPr>
          <w:rFonts w:ascii="Times New Roman" w:eastAsia="Arial" w:hAnsi="Times New Roman"/>
          <w:sz w:val="28"/>
          <w:szCs w:val="28"/>
          <w:lang w:eastAsia="ar-SA"/>
        </w:rPr>
        <w:t>администраци</w:t>
      </w:r>
      <w:r w:rsidR="00AE6773" w:rsidRPr="0048150D">
        <w:rPr>
          <w:rFonts w:ascii="Times New Roman" w:eastAsia="Arial" w:hAnsi="Times New Roman"/>
          <w:sz w:val="28"/>
          <w:szCs w:val="28"/>
          <w:lang w:eastAsia="ar-SA"/>
        </w:rPr>
        <w:t>ей</w:t>
      </w:r>
      <w:r w:rsidRPr="0048150D">
        <w:rPr>
          <w:rFonts w:ascii="Times New Roman" w:eastAsia="Arial" w:hAnsi="Times New Roman"/>
          <w:sz w:val="28"/>
          <w:szCs w:val="28"/>
          <w:lang w:eastAsia="ar-SA"/>
        </w:rPr>
        <w:t xml:space="preserve"> муниципального образования город-курорт Г</w:t>
      </w:r>
      <w:r w:rsidRPr="0048150D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Pr="0048150D">
        <w:rPr>
          <w:rFonts w:ascii="Times New Roman" w:eastAsia="Arial" w:hAnsi="Times New Roman"/>
          <w:sz w:val="28"/>
          <w:szCs w:val="28"/>
          <w:lang w:eastAsia="ar-SA"/>
        </w:rPr>
        <w:t>ленджик</w:t>
      </w:r>
      <w:r w:rsidR="00AE6773" w:rsidRPr="0048150D">
        <w:rPr>
          <w:rFonts w:ascii="Times New Roman" w:eastAsia="Arial" w:hAnsi="Times New Roman"/>
          <w:sz w:val="28"/>
          <w:szCs w:val="28"/>
          <w:lang w:eastAsia="ar-SA"/>
        </w:rPr>
        <w:t>».</w:t>
      </w:r>
    </w:p>
    <w:p w:rsidR="00A047CF" w:rsidRDefault="00A047CF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A047CF" w:rsidRPr="0049005B" w:rsidRDefault="00A047CF" w:rsidP="00505784">
      <w:pPr>
        <w:pStyle w:val="a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tbl>
      <w:tblPr>
        <w:tblW w:w="9747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3969"/>
      </w:tblGrid>
      <w:tr w:rsidR="00C8024F" w:rsidRPr="00806505" w:rsidTr="008F5C48">
        <w:tc>
          <w:tcPr>
            <w:tcW w:w="5778" w:type="dxa"/>
          </w:tcPr>
          <w:p w:rsidR="00F10337" w:rsidRDefault="00F10337" w:rsidP="00413971">
            <w:pPr>
              <w:pStyle w:val="ConsNormal"/>
              <w:widowControl/>
              <w:tabs>
                <w:tab w:val="left" w:pos="0"/>
              </w:tabs>
              <w:ind w:right="0" w:firstLine="0"/>
              <w:jc w:val="both"/>
              <w:rPr>
                <w:rFonts w:ascii="Times New Roman" w:hAnsi="Times New Roman"/>
                <w:sz w:val="28"/>
              </w:rPr>
            </w:pPr>
          </w:p>
          <w:p w:rsidR="008C643E" w:rsidRDefault="008C643E" w:rsidP="00413971">
            <w:pPr>
              <w:pStyle w:val="ConsNormal"/>
              <w:widowControl/>
              <w:tabs>
                <w:tab w:val="left" w:pos="0"/>
              </w:tabs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Глава</w:t>
            </w:r>
            <w:r w:rsidR="00C8024F" w:rsidRPr="0049005B">
              <w:rPr>
                <w:rFonts w:ascii="Times New Roman" w:hAnsi="Times New Roman"/>
                <w:sz w:val="28"/>
              </w:rPr>
              <w:t xml:space="preserve"> муниципального образования</w:t>
            </w:r>
          </w:p>
          <w:p w:rsidR="00C8024F" w:rsidRPr="0049005B" w:rsidRDefault="00C8024F" w:rsidP="00413971">
            <w:pPr>
              <w:pStyle w:val="ConsNormal"/>
              <w:widowControl/>
              <w:tabs>
                <w:tab w:val="left" w:pos="0"/>
              </w:tabs>
              <w:ind w:right="0" w:firstLine="0"/>
              <w:jc w:val="both"/>
              <w:rPr>
                <w:rFonts w:ascii="Times New Roman" w:hAnsi="Times New Roman"/>
                <w:sz w:val="28"/>
              </w:rPr>
            </w:pPr>
            <w:r w:rsidRPr="0049005B">
              <w:rPr>
                <w:rFonts w:ascii="Times New Roman" w:hAnsi="Times New Roman"/>
                <w:sz w:val="28"/>
              </w:rPr>
              <w:t>город-курорт Г</w:t>
            </w:r>
            <w:r w:rsidRPr="0049005B">
              <w:rPr>
                <w:rFonts w:ascii="Times New Roman" w:hAnsi="Times New Roman"/>
                <w:sz w:val="28"/>
              </w:rPr>
              <w:t>е</w:t>
            </w:r>
            <w:r w:rsidRPr="0049005B">
              <w:rPr>
                <w:rFonts w:ascii="Times New Roman" w:hAnsi="Times New Roman"/>
                <w:sz w:val="28"/>
              </w:rPr>
              <w:t>ленджик</w:t>
            </w:r>
          </w:p>
        </w:tc>
        <w:tc>
          <w:tcPr>
            <w:tcW w:w="3969" w:type="dxa"/>
          </w:tcPr>
          <w:p w:rsidR="00C8024F" w:rsidRPr="0049005B" w:rsidRDefault="00C8024F" w:rsidP="00413971">
            <w:pPr>
              <w:pStyle w:val="ConsNormal"/>
              <w:widowControl/>
              <w:tabs>
                <w:tab w:val="left" w:pos="0"/>
              </w:tabs>
              <w:ind w:right="0" w:firstLine="709"/>
              <w:jc w:val="right"/>
              <w:rPr>
                <w:rFonts w:ascii="Times New Roman" w:hAnsi="Times New Roman"/>
                <w:sz w:val="28"/>
              </w:rPr>
            </w:pPr>
          </w:p>
          <w:p w:rsidR="00C8024F" w:rsidRPr="0049005B" w:rsidRDefault="00C8024F" w:rsidP="00413971">
            <w:pPr>
              <w:pStyle w:val="ConsNormal"/>
              <w:widowControl/>
              <w:tabs>
                <w:tab w:val="left" w:pos="0"/>
              </w:tabs>
              <w:ind w:right="0" w:firstLine="709"/>
              <w:jc w:val="right"/>
              <w:rPr>
                <w:rFonts w:ascii="Times New Roman" w:hAnsi="Times New Roman"/>
                <w:sz w:val="28"/>
              </w:rPr>
            </w:pPr>
          </w:p>
          <w:p w:rsidR="00C8024F" w:rsidRPr="00806505" w:rsidRDefault="008C643E" w:rsidP="008C643E">
            <w:pPr>
              <w:pStyle w:val="ConsNormal"/>
              <w:widowControl/>
              <w:tabs>
                <w:tab w:val="left" w:pos="0"/>
              </w:tabs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В.А. Хр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стин</w:t>
            </w:r>
          </w:p>
        </w:tc>
      </w:tr>
    </w:tbl>
    <w:p w:rsidR="00CC7835" w:rsidRDefault="00CC7835" w:rsidP="00413971">
      <w:pPr>
        <w:pStyle w:val="a3"/>
        <w:tabs>
          <w:tab w:val="left" w:pos="0"/>
        </w:tabs>
        <w:ind w:firstLine="709"/>
        <w:jc w:val="both"/>
        <w:rPr>
          <w:rFonts w:ascii="Times New Roman" w:hAnsi="Times New Roman"/>
          <w:sz w:val="28"/>
        </w:rPr>
      </w:pPr>
    </w:p>
    <w:p w:rsidR="00F220D3" w:rsidRDefault="00F220D3" w:rsidP="00413971">
      <w:pPr>
        <w:pStyle w:val="a3"/>
        <w:tabs>
          <w:tab w:val="left" w:pos="0"/>
        </w:tabs>
        <w:ind w:firstLine="709"/>
        <w:jc w:val="both"/>
        <w:rPr>
          <w:rFonts w:ascii="Times New Roman" w:hAnsi="Times New Roman"/>
          <w:sz w:val="28"/>
        </w:rPr>
      </w:pPr>
    </w:p>
    <w:sectPr w:rsidR="00F220D3" w:rsidSect="00564BA7">
      <w:headerReference w:type="even" r:id="rId9"/>
      <w:headerReference w:type="default" r:id="rId10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71E" w:rsidRDefault="009F371E">
      <w:r>
        <w:separator/>
      </w:r>
    </w:p>
  </w:endnote>
  <w:endnote w:type="continuationSeparator" w:id="0">
    <w:p w:rsidR="009F371E" w:rsidRDefault="009F3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71E" w:rsidRDefault="009F371E">
      <w:r>
        <w:separator/>
      </w:r>
    </w:p>
  </w:footnote>
  <w:footnote w:type="continuationSeparator" w:id="0">
    <w:p w:rsidR="009F371E" w:rsidRDefault="009F3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11A" w:rsidRDefault="0002711A" w:rsidP="00AE538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2711A" w:rsidRDefault="0002711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C96" w:rsidRDefault="00D52C96" w:rsidP="00D030B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185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267A"/>
    <w:multiLevelType w:val="hybridMultilevel"/>
    <w:tmpl w:val="0080A1AA"/>
    <w:lvl w:ilvl="0" w:tplc="E490F07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BC6687"/>
    <w:multiLevelType w:val="hybridMultilevel"/>
    <w:tmpl w:val="BF5A770A"/>
    <w:lvl w:ilvl="0" w:tplc="1ECAAD48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A593F"/>
    <w:multiLevelType w:val="singleLevel"/>
    <w:tmpl w:val="0C686D30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4A1A1887"/>
    <w:multiLevelType w:val="hybridMultilevel"/>
    <w:tmpl w:val="D6B8FF56"/>
    <w:lvl w:ilvl="0" w:tplc="2AD462A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1F3"/>
    <w:rsid w:val="00003613"/>
    <w:rsid w:val="000047C5"/>
    <w:rsid w:val="00005983"/>
    <w:rsid w:val="000147CB"/>
    <w:rsid w:val="00026505"/>
    <w:rsid w:val="0002711A"/>
    <w:rsid w:val="000455B2"/>
    <w:rsid w:val="00052C71"/>
    <w:rsid w:val="00083335"/>
    <w:rsid w:val="00085A62"/>
    <w:rsid w:val="000861E1"/>
    <w:rsid w:val="000A0BD8"/>
    <w:rsid w:val="000A18C3"/>
    <w:rsid w:val="000B395D"/>
    <w:rsid w:val="000B5A21"/>
    <w:rsid w:val="000D0FB6"/>
    <w:rsid w:val="000D3F2F"/>
    <w:rsid w:val="000D76E0"/>
    <w:rsid w:val="000E5AE6"/>
    <w:rsid w:val="000F566F"/>
    <w:rsid w:val="001159F5"/>
    <w:rsid w:val="0011780F"/>
    <w:rsid w:val="001178D0"/>
    <w:rsid w:val="00121B62"/>
    <w:rsid w:val="00124463"/>
    <w:rsid w:val="00124B46"/>
    <w:rsid w:val="00134CC3"/>
    <w:rsid w:val="00135FFA"/>
    <w:rsid w:val="00142D0B"/>
    <w:rsid w:val="00144FDD"/>
    <w:rsid w:val="001534F7"/>
    <w:rsid w:val="00164218"/>
    <w:rsid w:val="001653BD"/>
    <w:rsid w:val="00166EFF"/>
    <w:rsid w:val="00167461"/>
    <w:rsid w:val="001773B0"/>
    <w:rsid w:val="00182E62"/>
    <w:rsid w:val="00186895"/>
    <w:rsid w:val="00186D54"/>
    <w:rsid w:val="00194186"/>
    <w:rsid w:val="00196CDB"/>
    <w:rsid w:val="001973C0"/>
    <w:rsid w:val="001A04B5"/>
    <w:rsid w:val="001B1071"/>
    <w:rsid w:val="001C198F"/>
    <w:rsid w:val="001C3B0F"/>
    <w:rsid w:val="001D69E1"/>
    <w:rsid w:val="001F14D4"/>
    <w:rsid w:val="001F7213"/>
    <w:rsid w:val="002014FB"/>
    <w:rsid w:val="00203002"/>
    <w:rsid w:val="00206B6B"/>
    <w:rsid w:val="00211655"/>
    <w:rsid w:val="002137C7"/>
    <w:rsid w:val="002206B9"/>
    <w:rsid w:val="00225C04"/>
    <w:rsid w:val="00226A9A"/>
    <w:rsid w:val="00256215"/>
    <w:rsid w:val="002660C0"/>
    <w:rsid w:val="00266189"/>
    <w:rsid w:val="00274D1B"/>
    <w:rsid w:val="00290CB3"/>
    <w:rsid w:val="002914D1"/>
    <w:rsid w:val="00294417"/>
    <w:rsid w:val="002A4D4E"/>
    <w:rsid w:val="002B3803"/>
    <w:rsid w:val="002C2ABE"/>
    <w:rsid w:val="002D1F8D"/>
    <w:rsid w:val="002E2401"/>
    <w:rsid w:val="002E5A25"/>
    <w:rsid w:val="00302BA5"/>
    <w:rsid w:val="00307426"/>
    <w:rsid w:val="00315874"/>
    <w:rsid w:val="00317BC1"/>
    <w:rsid w:val="00323D96"/>
    <w:rsid w:val="00325BED"/>
    <w:rsid w:val="0032655A"/>
    <w:rsid w:val="00326A51"/>
    <w:rsid w:val="00336D69"/>
    <w:rsid w:val="00340732"/>
    <w:rsid w:val="0034195D"/>
    <w:rsid w:val="00343E40"/>
    <w:rsid w:val="00344149"/>
    <w:rsid w:val="00346F11"/>
    <w:rsid w:val="00347914"/>
    <w:rsid w:val="003531C3"/>
    <w:rsid w:val="00356426"/>
    <w:rsid w:val="00386EE6"/>
    <w:rsid w:val="003914D9"/>
    <w:rsid w:val="00394DED"/>
    <w:rsid w:val="003A1915"/>
    <w:rsid w:val="003A384C"/>
    <w:rsid w:val="003A387F"/>
    <w:rsid w:val="003B4736"/>
    <w:rsid w:val="003B5429"/>
    <w:rsid w:val="003D1617"/>
    <w:rsid w:val="003D6021"/>
    <w:rsid w:val="003D6ECD"/>
    <w:rsid w:val="003D7B7F"/>
    <w:rsid w:val="003E1C4D"/>
    <w:rsid w:val="003E1E58"/>
    <w:rsid w:val="003E4730"/>
    <w:rsid w:val="003E4E60"/>
    <w:rsid w:val="003F1742"/>
    <w:rsid w:val="003F2C11"/>
    <w:rsid w:val="003F548F"/>
    <w:rsid w:val="003F685C"/>
    <w:rsid w:val="00404BA0"/>
    <w:rsid w:val="00413971"/>
    <w:rsid w:val="0042305E"/>
    <w:rsid w:val="00424BA7"/>
    <w:rsid w:val="00425467"/>
    <w:rsid w:val="00442E9C"/>
    <w:rsid w:val="0044595B"/>
    <w:rsid w:val="00460EE4"/>
    <w:rsid w:val="00464A68"/>
    <w:rsid w:val="0048150D"/>
    <w:rsid w:val="00481850"/>
    <w:rsid w:val="004842B1"/>
    <w:rsid w:val="00487391"/>
    <w:rsid w:val="0049005B"/>
    <w:rsid w:val="00491243"/>
    <w:rsid w:val="00491F2C"/>
    <w:rsid w:val="004969D2"/>
    <w:rsid w:val="004A28C7"/>
    <w:rsid w:val="004A2A3A"/>
    <w:rsid w:val="004A2B82"/>
    <w:rsid w:val="004A31BB"/>
    <w:rsid w:val="004A325B"/>
    <w:rsid w:val="004A45F6"/>
    <w:rsid w:val="004B6E09"/>
    <w:rsid w:val="004C290B"/>
    <w:rsid w:val="004C49CC"/>
    <w:rsid w:val="004C5D21"/>
    <w:rsid w:val="004D52C0"/>
    <w:rsid w:val="004E420A"/>
    <w:rsid w:val="004F7277"/>
    <w:rsid w:val="00501D82"/>
    <w:rsid w:val="00505204"/>
    <w:rsid w:val="00505784"/>
    <w:rsid w:val="005079C2"/>
    <w:rsid w:val="00531D85"/>
    <w:rsid w:val="005323B4"/>
    <w:rsid w:val="00532969"/>
    <w:rsid w:val="005409BD"/>
    <w:rsid w:val="005444B2"/>
    <w:rsid w:val="0055110C"/>
    <w:rsid w:val="0055750F"/>
    <w:rsid w:val="00561C83"/>
    <w:rsid w:val="00563AA8"/>
    <w:rsid w:val="00564BA7"/>
    <w:rsid w:val="0056692E"/>
    <w:rsid w:val="00576179"/>
    <w:rsid w:val="00576617"/>
    <w:rsid w:val="005865B9"/>
    <w:rsid w:val="00591B52"/>
    <w:rsid w:val="005C45F8"/>
    <w:rsid w:val="005D6614"/>
    <w:rsid w:val="00600DF0"/>
    <w:rsid w:val="006054E9"/>
    <w:rsid w:val="00634AB4"/>
    <w:rsid w:val="00637854"/>
    <w:rsid w:val="0065731C"/>
    <w:rsid w:val="006637C4"/>
    <w:rsid w:val="00666654"/>
    <w:rsid w:val="00667FE3"/>
    <w:rsid w:val="00671EA8"/>
    <w:rsid w:val="00676A2D"/>
    <w:rsid w:val="00686141"/>
    <w:rsid w:val="0068709E"/>
    <w:rsid w:val="00687C6C"/>
    <w:rsid w:val="00697211"/>
    <w:rsid w:val="006A2ED6"/>
    <w:rsid w:val="006B2963"/>
    <w:rsid w:val="006C33C6"/>
    <w:rsid w:val="006C64FB"/>
    <w:rsid w:val="006D03B4"/>
    <w:rsid w:val="006D372E"/>
    <w:rsid w:val="006E0F7C"/>
    <w:rsid w:val="006E2F82"/>
    <w:rsid w:val="006F3CDF"/>
    <w:rsid w:val="00700511"/>
    <w:rsid w:val="007008A5"/>
    <w:rsid w:val="00705823"/>
    <w:rsid w:val="00706E78"/>
    <w:rsid w:val="00707371"/>
    <w:rsid w:val="00707C07"/>
    <w:rsid w:val="00707C59"/>
    <w:rsid w:val="00717D8C"/>
    <w:rsid w:val="00721806"/>
    <w:rsid w:val="0072207E"/>
    <w:rsid w:val="007228DC"/>
    <w:rsid w:val="007274CF"/>
    <w:rsid w:val="00737AA5"/>
    <w:rsid w:val="00743949"/>
    <w:rsid w:val="00744EF7"/>
    <w:rsid w:val="00747EBB"/>
    <w:rsid w:val="007576E6"/>
    <w:rsid w:val="00766D77"/>
    <w:rsid w:val="00775D81"/>
    <w:rsid w:val="007862AE"/>
    <w:rsid w:val="0078683E"/>
    <w:rsid w:val="007869C5"/>
    <w:rsid w:val="00786E4D"/>
    <w:rsid w:val="00794E01"/>
    <w:rsid w:val="007B03A7"/>
    <w:rsid w:val="007B240E"/>
    <w:rsid w:val="007B2AE3"/>
    <w:rsid w:val="007C31D8"/>
    <w:rsid w:val="007C3B66"/>
    <w:rsid w:val="007D7C72"/>
    <w:rsid w:val="007E2340"/>
    <w:rsid w:val="007E5164"/>
    <w:rsid w:val="007E79D8"/>
    <w:rsid w:val="007F5334"/>
    <w:rsid w:val="00800080"/>
    <w:rsid w:val="00800986"/>
    <w:rsid w:val="00803F8C"/>
    <w:rsid w:val="00805579"/>
    <w:rsid w:val="00831E71"/>
    <w:rsid w:val="00836022"/>
    <w:rsid w:val="00850E70"/>
    <w:rsid w:val="00856047"/>
    <w:rsid w:val="008626DF"/>
    <w:rsid w:val="00865B12"/>
    <w:rsid w:val="0087159A"/>
    <w:rsid w:val="00872183"/>
    <w:rsid w:val="00873A68"/>
    <w:rsid w:val="0087581D"/>
    <w:rsid w:val="008774BC"/>
    <w:rsid w:val="008838DF"/>
    <w:rsid w:val="00890C5E"/>
    <w:rsid w:val="00892C09"/>
    <w:rsid w:val="00895E03"/>
    <w:rsid w:val="00897593"/>
    <w:rsid w:val="008A07A0"/>
    <w:rsid w:val="008B04B1"/>
    <w:rsid w:val="008C0570"/>
    <w:rsid w:val="008C2237"/>
    <w:rsid w:val="008C5BC9"/>
    <w:rsid w:val="008C643E"/>
    <w:rsid w:val="008F5C48"/>
    <w:rsid w:val="008F6300"/>
    <w:rsid w:val="0090197F"/>
    <w:rsid w:val="009241EB"/>
    <w:rsid w:val="009358E7"/>
    <w:rsid w:val="00942EE2"/>
    <w:rsid w:val="00945B6A"/>
    <w:rsid w:val="00956ED0"/>
    <w:rsid w:val="0096162F"/>
    <w:rsid w:val="009673A7"/>
    <w:rsid w:val="00973CE3"/>
    <w:rsid w:val="00975ABB"/>
    <w:rsid w:val="00976E23"/>
    <w:rsid w:val="00981B73"/>
    <w:rsid w:val="00981C30"/>
    <w:rsid w:val="0098707E"/>
    <w:rsid w:val="009912E8"/>
    <w:rsid w:val="009A03F7"/>
    <w:rsid w:val="009A1995"/>
    <w:rsid w:val="009A2044"/>
    <w:rsid w:val="009C749B"/>
    <w:rsid w:val="009D21F1"/>
    <w:rsid w:val="009D4FDB"/>
    <w:rsid w:val="009D6B97"/>
    <w:rsid w:val="009E0021"/>
    <w:rsid w:val="009E7FBD"/>
    <w:rsid w:val="009F0461"/>
    <w:rsid w:val="009F371E"/>
    <w:rsid w:val="009F6D20"/>
    <w:rsid w:val="009F760D"/>
    <w:rsid w:val="00A047CF"/>
    <w:rsid w:val="00A06920"/>
    <w:rsid w:val="00A13A28"/>
    <w:rsid w:val="00A1635D"/>
    <w:rsid w:val="00A21B85"/>
    <w:rsid w:val="00A23902"/>
    <w:rsid w:val="00A2554F"/>
    <w:rsid w:val="00A26146"/>
    <w:rsid w:val="00A265B4"/>
    <w:rsid w:val="00A30725"/>
    <w:rsid w:val="00A45E0F"/>
    <w:rsid w:val="00A51168"/>
    <w:rsid w:val="00A55821"/>
    <w:rsid w:val="00A71257"/>
    <w:rsid w:val="00A81E68"/>
    <w:rsid w:val="00A9392E"/>
    <w:rsid w:val="00A94286"/>
    <w:rsid w:val="00A94AFD"/>
    <w:rsid w:val="00A96C54"/>
    <w:rsid w:val="00A977A6"/>
    <w:rsid w:val="00AA2083"/>
    <w:rsid w:val="00AA34C5"/>
    <w:rsid w:val="00AA5080"/>
    <w:rsid w:val="00AA590A"/>
    <w:rsid w:val="00AB18B7"/>
    <w:rsid w:val="00AC3141"/>
    <w:rsid w:val="00AE0259"/>
    <w:rsid w:val="00AE4BAA"/>
    <w:rsid w:val="00AE5385"/>
    <w:rsid w:val="00AE55B9"/>
    <w:rsid w:val="00AE6773"/>
    <w:rsid w:val="00AF6BB8"/>
    <w:rsid w:val="00B03131"/>
    <w:rsid w:val="00B0698B"/>
    <w:rsid w:val="00B10479"/>
    <w:rsid w:val="00B15107"/>
    <w:rsid w:val="00B41EFF"/>
    <w:rsid w:val="00B4316C"/>
    <w:rsid w:val="00B43569"/>
    <w:rsid w:val="00B447DF"/>
    <w:rsid w:val="00B53BB1"/>
    <w:rsid w:val="00B54DBB"/>
    <w:rsid w:val="00B64FE5"/>
    <w:rsid w:val="00B7523F"/>
    <w:rsid w:val="00B803E5"/>
    <w:rsid w:val="00B86523"/>
    <w:rsid w:val="00B87D14"/>
    <w:rsid w:val="00B968FC"/>
    <w:rsid w:val="00BB015D"/>
    <w:rsid w:val="00BB1D2F"/>
    <w:rsid w:val="00BB6040"/>
    <w:rsid w:val="00BB63D6"/>
    <w:rsid w:val="00BC0C9A"/>
    <w:rsid w:val="00BC6BFD"/>
    <w:rsid w:val="00BE0927"/>
    <w:rsid w:val="00BE13A9"/>
    <w:rsid w:val="00BE25A9"/>
    <w:rsid w:val="00BE3365"/>
    <w:rsid w:val="00BE46B3"/>
    <w:rsid w:val="00BF2510"/>
    <w:rsid w:val="00BF574D"/>
    <w:rsid w:val="00BF5CE2"/>
    <w:rsid w:val="00C1375D"/>
    <w:rsid w:val="00C20DBB"/>
    <w:rsid w:val="00C2597A"/>
    <w:rsid w:val="00C26B6C"/>
    <w:rsid w:val="00C41F03"/>
    <w:rsid w:val="00C6017A"/>
    <w:rsid w:val="00C67711"/>
    <w:rsid w:val="00C8024F"/>
    <w:rsid w:val="00C814DE"/>
    <w:rsid w:val="00C82D32"/>
    <w:rsid w:val="00C84269"/>
    <w:rsid w:val="00C90D44"/>
    <w:rsid w:val="00C9149A"/>
    <w:rsid w:val="00C941F3"/>
    <w:rsid w:val="00CA1800"/>
    <w:rsid w:val="00CB2FDF"/>
    <w:rsid w:val="00CB33C4"/>
    <w:rsid w:val="00CB39DE"/>
    <w:rsid w:val="00CB6230"/>
    <w:rsid w:val="00CB68FD"/>
    <w:rsid w:val="00CC7835"/>
    <w:rsid w:val="00CC7C46"/>
    <w:rsid w:val="00CD2800"/>
    <w:rsid w:val="00CD4507"/>
    <w:rsid w:val="00CD4AA0"/>
    <w:rsid w:val="00CD7162"/>
    <w:rsid w:val="00CD7E36"/>
    <w:rsid w:val="00CE75BB"/>
    <w:rsid w:val="00CF2275"/>
    <w:rsid w:val="00CF5723"/>
    <w:rsid w:val="00D02F46"/>
    <w:rsid w:val="00D030B0"/>
    <w:rsid w:val="00D04252"/>
    <w:rsid w:val="00D04356"/>
    <w:rsid w:val="00D17622"/>
    <w:rsid w:val="00D17E4E"/>
    <w:rsid w:val="00D21342"/>
    <w:rsid w:val="00D21C6F"/>
    <w:rsid w:val="00D26963"/>
    <w:rsid w:val="00D31E33"/>
    <w:rsid w:val="00D36DA5"/>
    <w:rsid w:val="00D421EB"/>
    <w:rsid w:val="00D427C9"/>
    <w:rsid w:val="00D444FC"/>
    <w:rsid w:val="00D457ED"/>
    <w:rsid w:val="00D52C96"/>
    <w:rsid w:val="00D54B74"/>
    <w:rsid w:val="00D603F9"/>
    <w:rsid w:val="00D64687"/>
    <w:rsid w:val="00D707B1"/>
    <w:rsid w:val="00D70E92"/>
    <w:rsid w:val="00D7471A"/>
    <w:rsid w:val="00D84B12"/>
    <w:rsid w:val="00D93121"/>
    <w:rsid w:val="00D944B5"/>
    <w:rsid w:val="00DA0317"/>
    <w:rsid w:val="00DA0ADF"/>
    <w:rsid w:val="00DA6F4A"/>
    <w:rsid w:val="00DB545E"/>
    <w:rsid w:val="00DB5D4F"/>
    <w:rsid w:val="00DD67AF"/>
    <w:rsid w:val="00DE1522"/>
    <w:rsid w:val="00DE23E5"/>
    <w:rsid w:val="00DE3AAB"/>
    <w:rsid w:val="00DF0217"/>
    <w:rsid w:val="00DF1344"/>
    <w:rsid w:val="00E147E6"/>
    <w:rsid w:val="00E14DFA"/>
    <w:rsid w:val="00E25EC0"/>
    <w:rsid w:val="00E32C8E"/>
    <w:rsid w:val="00E3364A"/>
    <w:rsid w:val="00E4433F"/>
    <w:rsid w:val="00E45655"/>
    <w:rsid w:val="00E52229"/>
    <w:rsid w:val="00E53558"/>
    <w:rsid w:val="00E570CA"/>
    <w:rsid w:val="00E622E7"/>
    <w:rsid w:val="00E64756"/>
    <w:rsid w:val="00E933BE"/>
    <w:rsid w:val="00EB0FB2"/>
    <w:rsid w:val="00EB2935"/>
    <w:rsid w:val="00EB2D6B"/>
    <w:rsid w:val="00EB4E62"/>
    <w:rsid w:val="00EB54B0"/>
    <w:rsid w:val="00EB5D62"/>
    <w:rsid w:val="00EB70DC"/>
    <w:rsid w:val="00ED0B03"/>
    <w:rsid w:val="00ED0DAF"/>
    <w:rsid w:val="00ED55EB"/>
    <w:rsid w:val="00ED778D"/>
    <w:rsid w:val="00EE19A2"/>
    <w:rsid w:val="00EE3544"/>
    <w:rsid w:val="00EE4E0D"/>
    <w:rsid w:val="00EF5764"/>
    <w:rsid w:val="00EF5B79"/>
    <w:rsid w:val="00EF7575"/>
    <w:rsid w:val="00F01483"/>
    <w:rsid w:val="00F02652"/>
    <w:rsid w:val="00F03D5D"/>
    <w:rsid w:val="00F10337"/>
    <w:rsid w:val="00F13B36"/>
    <w:rsid w:val="00F1759A"/>
    <w:rsid w:val="00F220D3"/>
    <w:rsid w:val="00F44A0B"/>
    <w:rsid w:val="00F47E66"/>
    <w:rsid w:val="00F539A1"/>
    <w:rsid w:val="00F5744A"/>
    <w:rsid w:val="00F72231"/>
    <w:rsid w:val="00F751D7"/>
    <w:rsid w:val="00F90E57"/>
    <w:rsid w:val="00FA0096"/>
    <w:rsid w:val="00FA0D9A"/>
    <w:rsid w:val="00FA30B9"/>
    <w:rsid w:val="00FB15FA"/>
    <w:rsid w:val="00FB5D8E"/>
    <w:rsid w:val="00FD1026"/>
    <w:rsid w:val="00FD10E9"/>
    <w:rsid w:val="00FD3DD6"/>
    <w:rsid w:val="00FD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Pr>
      <w:rFonts w:ascii="Courier New" w:hAnsi="Courier New"/>
      <w:sz w:val="20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</w:rPr>
  </w:style>
  <w:style w:type="paragraph" w:styleId="a5">
    <w:name w:val="header"/>
    <w:basedOn w:val="a"/>
    <w:link w:val="a6"/>
    <w:uiPriority w:val="99"/>
    <w:rsid w:val="00A0692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06920"/>
  </w:style>
  <w:style w:type="paragraph" w:styleId="a8">
    <w:name w:val="footer"/>
    <w:basedOn w:val="a"/>
    <w:rsid w:val="00831E71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97593"/>
    <w:rPr>
      <w:rFonts w:ascii="Tahoma" w:hAnsi="Tahoma" w:cs="Tahoma"/>
      <w:sz w:val="16"/>
      <w:szCs w:val="16"/>
    </w:rPr>
  </w:style>
  <w:style w:type="character" w:customStyle="1" w:styleId="a4">
    <w:name w:val="Текст Знак"/>
    <w:basedOn w:val="a0"/>
    <w:link w:val="a3"/>
    <w:rsid w:val="00C20DBB"/>
    <w:rPr>
      <w:rFonts w:ascii="Courier New" w:hAnsi="Courier New"/>
    </w:rPr>
  </w:style>
  <w:style w:type="paragraph" w:styleId="aa">
    <w:name w:val="Body Text Indent"/>
    <w:basedOn w:val="a"/>
    <w:link w:val="ab"/>
    <w:rsid w:val="003B5429"/>
    <w:pPr>
      <w:ind w:firstLine="1134"/>
      <w:jc w:val="both"/>
    </w:pPr>
  </w:style>
  <w:style w:type="character" w:customStyle="1" w:styleId="ab">
    <w:name w:val="Основной текст с отступом Знак"/>
    <w:basedOn w:val="a0"/>
    <w:link w:val="aa"/>
    <w:rsid w:val="003B5429"/>
    <w:rPr>
      <w:sz w:val="28"/>
    </w:rPr>
  </w:style>
  <w:style w:type="paragraph" w:styleId="ac">
    <w:name w:val="Body Text"/>
    <w:basedOn w:val="a"/>
    <w:link w:val="ad"/>
    <w:rsid w:val="003B5429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3B5429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7C3B66"/>
    <w:rPr>
      <w:sz w:val="28"/>
    </w:rPr>
  </w:style>
  <w:style w:type="paragraph" w:styleId="ae">
    <w:name w:val="List Paragraph"/>
    <w:basedOn w:val="a"/>
    <w:uiPriority w:val="34"/>
    <w:qFormat/>
    <w:rsid w:val="001B10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3A38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Pr>
      <w:rFonts w:ascii="Courier New" w:hAnsi="Courier New"/>
      <w:sz w:val="20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</w:rPr>
  </w:style>
  <w:style w:type="paragraph" w:styleId="a5">
    <w:name w:val="header"/>
    <w:basedOn w:val="a"/>
    <w:link w:val="a6"/>
    <w:uiPriority w:val="99"/>
    <w:rsid w:val="00A0692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06920"/>
  </w:style>
  <w:style w:type="paragraph" w:styleId="a8">
    <w:name w:val="footer"/>
    <w:basedOn w:val="a"/>
    <w:rsid w:val="00831E71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97593"/>
    <w:rPr>
      <w:rFonts w:ascii="Tahoma" w:hAnsi="Tahoma" w:cs="Tahoma"/>
      <w:sz w:val="16"/>
      <w:szCs w:val="16"/>
    </w:rPr>
  </w:style>
  <w:style w:type="character" w:customStyle="1" w:styleId="a4">
    <w:name w:val="Текст Знак"/>
    <w:basedOn w:val="a0"/>
    <w:link w:val="a3"/>
    <w:rsid w:val="00C20DBB"/>
    <w:rPr>
      <w:rFonts w:ascii="Courier New" w:hAnsi="Courier New"/>
    </w:rPr>
  </w:style>
  <w:style w:type="paragraph" w:styleId="aa">
    <w:name w:val="Body Text Indent"/>
    <w:basedOn w:val="a"/>
    <w:link w:val="ab"/>
    <w:rsid w:val="003B5429"/>
    <w:pPr>
      <w:ind w:firstLine="1134"/>
      <w:jc w:val="both"/>
    </w:pPr>
  </w:style>
  <w:style w:type="character" w:customStyle="1" w:styleId="ab">
    <w:name w:val="Основной текст с отступом Знак"/>
    <w:basedOn w:val="a0"/>
    <w:link w:val="aa"/>
    <w:rsid w:val="003B5429"/>
    <w:rPr>
      <w:sz w:val="28"/>
    </w:rPr>
  </w:style>
  <w:style w:type="paragraph" w:styleId="ac">
    <w:name w:val="Body Text"/>
    <w:basedOn w:val="a"/>
    <w:link w:val="ad"/>
    <w:rsid w:val="003B5429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3B5429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7C3B66"/>
    <w:rPr>
      <w:sz w:val="28"/>
    </w:rPr>
  </w:style>
  <w:style w:type="paragraph" w:styleId="ae">
    <w:name w:val="List Paragraph"/>
    <w:basedOn w:val="a"/>
    <w:uiPriority w:val="34"/>
    <w:qFormat/>
    <w:rsid w:val="001B10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3A38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7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03F5F-C5BB-4D71-9AD9-721AED958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2034</Words>
  <Characters>11598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Об усилении санитарного</vt:lpstr>
    </vt:vector>
  </TitlesOfParts>
  <Company>Home</Company>
  <LinksUpToDate>false</LinksUpToDate>
  <CharactersWithSpaces>13605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усилении санитарного</dc:title>
  <dc:creator>МУЖКХ</dc:creator>
  <cp:lastModifiedBy>Михаил Заболотнев</cp:lastModifiedBy>
  <cp:revision>2</cp:revision>
  <cp:lastPrinted>2015-04-23T08:18:00Z</cp:lastPrinted>
  <dcterms:created xsi:type="dcterms:W3CDTF">2015-04-30T09:20:00Z</dcterms:created>
  <dcterms:modified xsi:type="dcterms:W3CDTF">2015-04-30T09:20:00Z</dcterms:modified>
</cp:coreProperties>
</file>