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E12A6" w:rsidRP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августа 2016 года №465 «О налоге на имущество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лиц на территории муниципального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BE12A6" w:rsidRPr="00B7162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24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№151)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BE12A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BE12A6">
        <w:rPr>
          <w:rFonts w:ascii="Times New Roman" w:eastAsia="Times New Roman" w:hAnsi="Times New Roman" w:cs="Times New Roman"/>
          <w:lang w:eastAsia="ru-RU"/>
        </w:rPr>
        <w:t>от 26 августа 2016 го</w:t>
      </w:r>
      <w:r>
        <w:rPr>
          <w:rFonts w:ascii="Times New Roman" w:eastAsia="Times New Roman" w:hAnsi="Times New Roman" w:cs="Times New Roman"/>
          <w:lang w:eastAsia="ru-RU"/>
        </w:rPr>
        <w:t xml:space="preserve">да №465 «О налоге на имущество </w:t>
      </w:r>
      <w:r w:rsidRPr="00BE12A6">
        <w:rPr>
          <w:rFonts w:ascii="Times New Roman" w:eastAsia="Times New Roman" w:hAnsi="Times New Roman" w:cs="Times New Roman"/>
          <w:lang w:eastAsia="ru-RU"/>
        </w:rPr>
        <w:t>физических ли</w:t>
      </w:r>
      <w:r>
        <w:rPr>
          <w:rFonts w:ascii="Times New Roman" w:eastAsia="Times New Roman" w:hAnsi="Times New Roman" w:cs="Times New Roman"/>
          <w:lang w:eastAsia="ru-RU"/>
        </w:rPr>
        <w:t xml:space="preserve">ц на территории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lang w:eastAsia="ru-RU"/>
        </w:rPr>
        <w:t xml:space="preserve">-курорт Геленджик» (в редакции </w:t>
      </w:r>
      <w:r w:rsidRPr="00BE12A6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BE12A6">
        <w:rPr>
          <w:rFonts w:ascii="Times New Roman" w:eastAsia="Times New Roman" w:hAnsi="Times New Roman" w:cs="Times New Roman"/>
          <w:lang w:eastAsia="ru-RU"/>
        </w:rPr>
        <w:t>город-курорт Геленджик от 24 октября 2024 года №151)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BE12A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BE12A6">
        <w:rPr>
          <w:rFonts w:ascii="Times New Roman" w:eastAsia="Times New Roman" w:hAnsi="Times New Roman" w:cs="Times New Roman"/>
          <w:lang w:eastAsia="ru-RU"/>
        </w:rPr>
        <w:t>от 26 августа 2016 го</w:t>
      </w:r>
      <w:r>
        <w:rPr>
          <w:rFonts w:ascii="Times New Roman" w:eastAsia="Times New Roman" w:hAnsi="Times New Roman" w:cs="Times New Roman"/>
          <w:lang w:eastAsia="ru-RU"/>
        </w:rPr>
        <w:t xml:space="preserve">да №465 «О налоге на имущество </w:t>
      </w:r>
      <w:r w:rsidRPr="00BE12A6">
        <w:rPr>
          <w:rFonts w:ascii="Times New Roman" w:eastAsia="Times New Roman" w:hAnsi="Times New Roman" w:cs="Times New Roman"/>
          <w:lang w:eastAsia="ru-RU"/>
        </w:rPr>
        <w:t>физических ли</w:t>
      </w:r>
      <w:r>
        <w:rPr>
          <w:rFonts w:ascii="Times New Roman" w:eastAsia="Times New Roman" w:hAnsi="Times New Roman" w:cs="Times New Roman"/>
          <w:lang w:eastAsia="ru-RU"/>
        </w:rPr>
        <w:t xml:space="preserve">ц на территории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lang w:eastAsia="ru-RU"/>
        </w:rPr>
        <w:t xml:space="preserve">-курорт Геленджик» (в редакции </w:t>
      </w:r>
      <w:r w:rsidRPr="00BE12A6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BE12A6">
        <w:rPr>
          <w:rFonts w:ascii="Times New Roman" w:eastAsia="Times New Roman" w:hAnsi="Times New Roman" w:cs="Times New Roman"/>
          <w:lang w:eastAsia="ru-RU"/>
        </w:rPr>
        <w:t>город-курорт Геленджик от 24 октября 2024 года №151)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>городской</w:t>
            </w:r>
            <w:proofErr w:type="gramEnd"/>
            <w:r w:rsidR="00BE12A6" w:rsidRPr="00BE12A6"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E12A6" w:rsidRP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августа 2016 года №465 «О налоге на имущество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лиц на территории муниципального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BE12A6" w:rsidRPr="00B7162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24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№151)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BE12A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BE12A6">
        <w:rPr>
          <w:rFonts w:ascii="Times New Roman" w:eastAsia="Times New Roman" w:hAnsi="Times New Roman" w:cs="Times New Roman"/>
          <w:lang w:eastAsia="ru-RU"/>
        </w:rPr>
        <w:t>от 26 августа 2016 го</w:t>
      </w:r>
      <w:r>
        <w:rPr>
          <w:rFonts w:ascii="Times New Roman" w:eastAsia="Times New Roman" w:hAnsi="Times New Roman" w:cs="Times New Roman"/>
          <w:lang w:eastAsia="ru-RU"/>
        </w:rPr>
        <w:t xml:space="preserve">да №465 «О налоге на имущество </w:t>
      </w:r>
      <w:r w:rsidRPr="00BE12A6">
        <w:rPr>
          <w:rFonts w:ascii="Times New Roman" w:eastAsia="Times New Roman" w:hAnsi="Times New Roman" w:cs="Times New Roman"/>
          <w:lang w:eastAsia="ru-RU"/>
        </w:rPr>
        <w:t>физических ли</w:t>
      </w:r>
      <w:r>
        <w:rPr>
          <w:rFonts w:ascii="Times New Roman" w:eastAsia="Times New Roman" w:hAnsi="Times New Roman" w:cs="Times New Roman"/>
          <w:lang w:eastAsia="ru-RU"/>
        </w:rPr>
        <w:t xml:space="preserve">ц на территории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lang w:eastAsia="ru-RU"/>
        </w:rPr>
        <w:t xml:space="preserve">-курорт Геленджик» (в редакции </w:t>
      </w:r>
      <w:r w:rsidRPr="00BE12A6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BE12A6">
        <w:rPr>
          <w:rFonts w:ascii="Times New Roman" w:eastAsia="Times New Roman" w:hAnsi="Times New Roman" w:cs="Times New Roman"/>
          <w:lang w:eastAsia="ru-RU"/>
        </w:rPr>
        <w:t>город-курорт Геленджик от 24 октября 2024 года №151)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>16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BE12A6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BE12A6">
        <w:rPr>
          <w:rFonts w:ascii="Times New Roman" w:eastAsia="Times New Roman" w:hAnsi="Times New Roman" w:cs="Times New Roman"/>
          <w:lang w:eastAsia="ru-RU"/>
        </w:rPr>
        <w:t>от 26 августа 2016 го</w:t>
      </w:r>
      <w:r>
        <w:rPr>
          <w:rFonts w:ascii="Times New Roman" w:eastAsia="Times New Roman" w:hAnsi="Times New Roman" w:cs="Times New Roman"/>
          <w:lang w:eastAsia="ru-RU"/>
        </w:rPr>
        <w:t xml:space="preserve">да №465 «О налоге на имущество </w:t>
      </w:r>
      <w:r w:rsidRPr="00BE12A6">
        <w:rPr>
          <w:rFonts w:ascii="Times New Roman" w:eastAsia="Times New Roman" w:hAnsi="Times New Roman" w:cs="Times New Roman"/>
          <w:lang w:eastAsia="ru-RU"/>
        </w:rPr>
        <w:t>физических ли</w:t>
      </w:r>
      <w:r>
        <w:rPr>
          <w:rFonts w:ascii="Times New Roman" w:eastAsia="Times New Roman" w:hAnsi="Times New Roman" w:cs="Times New Roman"/>
          <w:lang w:eastAsia="ru-RU"/>
        </w:rPr>
        <w:t xml:space="preserve">ц на территории муниципального </w:t>
      </w:r>
      <w:r w:rsidRPr="00BE12A6">
        <w:rPr>
          <w:rFonts w:ascii="Times New Roman" w:eastAsia="Times New Roman" w:hAnsi="Times New Roman" w:cs="Times New Roman"/>
          <w:lang w:eastAsia="ru-RU"/>
        </w:rPr>
        <w:t>образования город</w:t>
      </w:r>
      <w:r>
        <w:rPr>
          <w:rFonts w:ascii="Times New Roman" w:eastAsia="Times New Roman" w:hAnsi="Times New Roman" w:cs="Times New Roman"/>
          <w:lang w:eastAsia="ru-RU"/>
        </w:rPr>
        <w:t xml:space="preserve">-курорт Геленджик» (в редакции </w:t>
      </w:r>
      <w:r w:rsidRPr="00BE12A6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BE12A6">
        <w:rPr>
          <w:rFonts w:ascii="Times New Roman" w:eastAsia="Times New Roman" w:hAnsi="Times New Roman" w:cs="Times New Roman"/>
          <w:lang w:eastAsia="ru-RU"/>
        </w:rPr>
        <w:t>город-курорт Геленджик от 24 октября 2024 года №151)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90" w:rsidRDefault="001A7790" w:rsidP="004E50DA">
      <w:pPr>
        <w:spacing w:after="0" w:line="240" w:lineRule="auto"/>
      </w:pPr>
      <w:r>
        <w:separator/>
      </w:r>
    </w:p>
  </w:endnote>
  <w:endnote w:type="continuationSeparator" w:id="0">
    <w:p w:rsidR="001A7790" w:rsidRDefault="001A779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90" w:rsidRDefault="001A7790" w:rsidP="004E50DA">
      <w:pPr>
        <w:spacing w:after="0" w:line="240" w:lineRule="auto"/>
      </w:pPr>
      <w:r>
        <w:separator/>
      </w:r>
    </w:p>
  </w:footnote>
  <w:footnote w:type="continuationSeparator" w:id="0">
    <w:p w:rsidR="001A7790" w:rsidRDefault="001A779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1A7790">
    <w:pPr>
      <w:pStyle w:val="a4"/>
      <w:jc w:val="center"/>
    </w:pPr>
  </w:p>
  <w:p w:rsidR="005E437C" w:rsidRDefault="001A77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1599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9172-48A0-409F-9F96-B00041FD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111</cp:revision>
  <cp:lastPrinted>2025-12-16T13:23:00Z</cp:lastPrinted>
  <dcterms:created xsi:type="dcterms:W3CDTF">2022-06-06T06:11:00Z</dcterms:created>
  <dcterms:modified xsi:type="dcterms:W3CDTF">2026-01-23T12:14:00Z</dcterms:modified>
</cp:coreProperties>
</file>