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5F4C4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5F4C4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5F4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5F4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5F4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F4C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5F4C4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5F4C4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5F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23C9499E" w:rsidR="00F1603D" w:rsidRPr="005F4C47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E432EA" w:rsidRPr="005F4C47">
        <w:rPr>
          <w:rFonts w:ascii="Times New Roman" w:hAnsi="Times New Roman" w:cs="Times New Roman"/>
          <w:sz w:val="28"/>
          <w:szCs w:val="28"/>
        </w:rPr>
        <w:t>23:40:0504006:509</w:t>
      </w:r>
    </w:p>
    <w:p w14:paraId="3DFEDF5D" w14:textId="77777777" w:rsidR="00F1603D" w:rsidRPr="005F4C4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8E07026" w:rsidR="00C06729" w:rsidRPr="005F4C4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4C4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E432EA" w:rsidRPr="005F4C47">
        <w:rPr>
          <w:rFonts w:ascii="Times New Roman" w:hAnsi="Times New Roman" w:cs="Times New Roman"/>
          <w:sz w:val="28"/>
          <w:szCs w:val="28"/>
        </w:rPr>
        <w:t xml:space="preserve">гр-н Мошкина Ильи Николаевича, </w:t>
      </w:r>
      <w:proofErr w:type="spellStart"/>
      <w:r w:rsidR="00E432EA" w:rsidRPr="005F4C47">
        <w:rPr>
          <w:rFonts w:ascii="Times New Roman" w:hAnsi="Times New Roman" w:cs="Times New Roman"/>
          <w:sz w:val="28"/>
          <w:szCs w:val="28"/>
        </w:rPr>
        <w:t>Каковина</w:t>
      </w:r>
      <w:proofErr w:type="spellEnd"/>
      <w:r w:rsidR="00E432EA" w:rsidRPr="005F4C47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B57A07" w:rsidRP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 xml:space="preserve">от </w:t>
      </w:r>
      <w:r w:rsidR="007A0066" w:rsidRPr="005F4C47">
        <w:rPr>
          <w:rFonts w:ascii="Times New Roman" w:hAnsi="Times New Roman" w:cs="Times New Roman"/>
          <w:sz w:val="28"/>
          <w:szCs w:val="28"/>
        </w:rPr>
        <w:t>1</w:t>
      </w:r>
      <w:r w:rsidR="00E432EA" w:rsidRPr="005F4C47">
        <w:rPr>
          <w:rFonts w:ascii="Times New Roman" w:hAnsi="Times New Roman" w:cs="Times New Roman"/>
          <w:sz w:val="28"/>
          <w:szCs w:val="28"/>
        </w:rPr>
        <w:t>8</w:t>
      </w:r>
      <w:r w:rsidRPr="005F4C47">
        <w:rPr>
          <w:rFonts w:ascii="Times New Roman" w:hAnsi="Times New Roman" w:cs="Times New Roman"/>
          <w:sz w:val="28"/>
          <w:szCs w:val="28"/>
        </w:rPr>
        <w:t xml:space="preserve"> </w:t>
      </w:r>
      <w:r w:rsidR="00E432EA" w:rsidRPr="005F4C47">
        <w:rPr>
          <w:rFonts w:ascii="Times New Roman" w:hAnsi="Times New Roman" w:cs="Times New Roman"/>
          <w:sz w:val="28"/>
          <w:szCs w:val="28"/>
        </w:rPr>
        <w:t>декабря</w:t>
      </w:r>
      <w:r w:rsidR="007A0066" w:rsidRP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>202</w:t>
      </w:r>
      <w:r w:rsidR="00E432EA" w:rsidRPr="005F4C47">
        <w:rPr>
          <w:rFonts w:ascii="Times New Roman" w:hAnsi="Times New Roman" w:cs="Times New Roman"/>
          <w:sz w:val="28"/>
          <w:szCs w:val="28"/>
        </w:rPr>
        <w:t>4</w:t>
      </w:r>
      <w:r w:rsidRPr="005F4C47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E432EA" w:rsidRPr="005F4C47">
        <w:rPr>
          <w:rFonts w:ascii="Times New Roman" w:hAnsi="Times New Roman" w:cs="Times New Roman"/>
          <w:sz w:val="28"/>
          <w:szCs w:val="28"/>
        </w:rPr>
        <w:t>9321</w:t>
      </w:r>
      <w:r w:rsidRPr="005F4C4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754 </w:t>
      </w:r>
      <w:proofErr w:type="spellStart"/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E432EA" w:rsidRPr="005F4C47">
        <w:rPr>
          <w:rFonts w:ascii="Times New Roman" w:hAnsi="Times New Roman" w:cs="Times New Roman"/>
          <w:sz w:val="28"/>
          <w:szCs w:val="28"/>
        </w:rPr>
        <w:t xml:space="preserve"> кадастровым номером 23:40:0504006:509, расположенного по адресу: </w:t>
      </w:r>
      <w:r w:rsidR="00E432EA" w:rsidRP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п. Светлый, ул. Подгорная</w:t>
      </w:r>
      <w:r w:rsidRPr="005F4C47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5F4C47">
        <w:rPr>
          <w:rFonts w:ascii="Times New Roman" w:hAnsi="Times New Roman" w:cs="Times New Roman"/>
          <w:sz w:val="28"/>
          <w:szCs w:val="28"/>
        </w:rPr>
        <w:t>изменив</w:t>
      </w:r>
      <w:r w:rsidRPr="005F4C47">
        <w:rPr>
          <w:rFonts w:ascii="Times New Roman" w:hAnsi="Times New Roman" w:cs="Times New Roman"/>
          <w:sz w:val="28"/>
          <w:szCs w:val="28"/>
        </w:rPr>
        <w:t xml:space="preserve"> существующий вид использования земельного участка </w:t>
      </w:r>
      <w:r w:rsidR="00E432EA" w:rsidRPr="005F4C4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7A0066" w:rsidRPr="005F4C47">
        <w:rPr>
          <w:rFonts w:ascii="Times New Roman" w:hAnsi="Times New Roman" w:cs="Times New Roman"/>
          <w:sz w:val="28"/>
          <w:szCs w:val="28"/>
        </w:rPr>
        <w:t xml:space="preserve">  </w:t>
      </w:r>
      <w:r w:rsidRPr="005F4C47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7A0066" w:rsidRPr="005F4C47">
        <w:rPr>
          <w:rFonts w:ascii="Times New Roman" w:hAnsi="Times New Roman" w:cs="Times New Roman"/>
          <w:sz w:val="28"/>
          <w:szCs w:val="28"/>
        </w:rPr>
        <w:t>о</w:t>
      </w:r>
      <w:r w:rsidRPr="005F4C47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</w:t>
      </w:r>
      <w:r w:rsidR="00E432EA" w:rsidRPr="005F4C47">
        <w:rPr>
          <w:rFonts w:ascii="Times New Roman" w:hAnsi="Times New Roman" w:cs="Times New Roman"/>
          <w:sz w:val="28"/>
          <w:szCs w:val="28"/>
        </w:rPr>
        <w:t>«блокированная жилая застройка»</w:t>
      </w:r>
      <w:r w:rsidRPr="005F4C4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5F4C47">
        <w:rPr>
          <w:rFonts w:ascii="Times New Roman" w:hAnsi="Times New Roman" w:cs="Times New Roman"/>
          <w:sz w:val="28"/>
          <w:szCs w:val="28"/>
        </w:rPr>
        <w:t>________</w:t>
      </w:r>
      <w:r w:rsidRPr="005F4C4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5F4C4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5F4C4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5F4C47">
        <w:rPr>
          <w:rFonts w:ascii="Times New Roman" w:hAnsi="Times New Roman" w:cs="Times New Roman"/>
          <w:sz w:val="28"/>
          <w:szCs w:val="28"/>
        </w:rPr>
        <w:br/>
      </w:r>
      <w:r w:rsidRPr="005F4C47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5F4C47">
        <w:rPr>
          <w:rFonts w:ascii="Times New Roman" w:hAnsi="Times New Roman" w:cs="Times New Roman"/>
          <w:sz w:val="28"/>
          <w:szCs w:val="28"/>
        </w:rPr>
        <w:t>_______</w:t>
      </w:r>
      <w:r w:rsidRPr="005F4C4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E432EA" w:rsidRPr="005F4C47">
        <w:rPr>
          <w:rFonts w:ascii="Times New Roman" w:hAnsi="Times New Roman" w:cs="Times New Roman"/>
          <w:sz w:val="28"/>
          <w:szCs w:val="28"/>
        </w:rPr>
        <w:t xml:space="preserve"> </w:t>
      </w:r>
      <w:r w:rsidR="005F4C47">
        <w:rPr>
          <w:rFonts w:ascii="Times New Roman" w:hAnsi="Times New Roman" w:cs="Times New Roman"/>
          <w:sz w:val="28"/>
          <w:szCs w:val="28"/>
        </w:rPr>
        <w:br/>
      </w:r>
      <w:r w:rsidRPr="005F4C4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561F358C" w:rsidR="00C06729" w:rsidRPr="005F4C4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4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E432EA" w:rsidRPr="005F4C47">
        <w:rPr>
          <w:rFonts w:ascii="Times New Roman" w:hAnsi="Times New Roman" w:cs="Times New Roman"/>
          <w:sz w:val="28"/>
          <w:szCs w:val="28"/>
        </w:rPr>
        <w:t xml:space="preserve">гр-нам Мошкину Илье Николаевичу, </w:t>
      </w:r>
      <w:proofErr w:type="spellStart"/>
      <w:r w:rsidR="00E432EA" w:rsidRPr="005F4C47">
        <w:rPr>
          <w:rFonts w:ascii="Times New Roman" w:hAnsi="Times New Roman" w:cs="Times New Roman"/>
          <w:sz w:val="28"/>
          <w:szCs w:val="28"/>
        </w:rPr>
        <w:t>Каковину</w:t>
      </w:r>
      <w:proofErr w:type="spellEnd"/>
      <w:r w:rsidR="00E432EA" w:rsidRPr="005F4C47">
        <w:rPr>
          <w:rFonts w:ascii="Times New Roman" w:hAnsi="Times New Roman" w:cs="Times New Roman"/>
          <w:sz w:val="28"/>
          <w:szCs w:val="28"/>
        </w:rPr>
        <w:t xml:space="preserve"> Александру Сергеевичу</w:t>
      </w:r>
      <w:r w:rsidR="00025B4B" w:rsidRPr="005F4C47">
        <w:rPr>
          <w:rFonts w:ascii="Times New Roman" w:hAnsi="Times New Roman" w:cs="Times New Roman"/>
          <w:sz w:val="28"/>
          <w:szCs w:val="28"/>
        </w:rPr>
        <w:t xml:space="preserve"> </w:t>
      </w:r>
      <w:r w:rsidRPr="005F4C4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5F4C4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754 </w:t>
      </w:r>
      <w:proofErr w:type="spellStart"/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E432EA" w:rsidRPr="005F4C4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E432EA" w:rsidRPr="005F4C47">
        <w:rPr>
          <w:rFonts w:ascii="Times New Roman" w:hAnsi="Times New Roman" w:cs="Times New Roman"/>
          <w:sz w:val="28"/>
          <w:szCs w:val="28"/>
        </w:rPr>
        <w:t xml:space="preserve"> кадастровым номером 23:40:0504006:509, расположенного по адресу: </w:t>
      </w:r>
      <w:r w:rsidR="00E432EA" w:rsidRP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E432EA" w:rsidRP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п. Светлый,</w:t>
      </w:r>
      <w:r w:rsid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E432EA" w:rsidRPr="005F4C4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ул. Подгорная</w:t>
      </w:r>
      <w:r w:rsidR="00D05AD6" w:rsidRPr="005F4C47">
        <w:rPr>
          <w:rFonts w:ascii="Times New Roman" w:hAnsi="Times New Roman" w:cs="Times New Roman"/>
          <w:sz w:val="28"/>
          <w:szCs w:val="28"/>
        </w:rPr>
        <w:t xml:space="preserve">, изменив существующий вид использования земельного участка </w:t>
      </w:r>
      <w:r w:rsidR="00E432EA" w:rsidRPr="005F4C4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D05AD6" w:rsidRPr="005F4C47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</w:t>
      </w:r>
      <w:r w:rsidR="00E432EA" w:rsidRPr="005F4C47">
        <w:rPr>
          <w:rFonts w:ascii="Times New Roman" w:hAnsi="Times New Roman" w:cs="Times New Roman"/>
          <w:sz w:val="28"/>
          <w:szCs w:val="28"/>
        </w:rPr>
        <w:t>«блокированная жилая застройка»</w:t>
      </w:r>
      <w:r w:rsidRPr="005F4C4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5F4C4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C47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F4C4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5F4C4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5F4C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4C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4C4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5F4C47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C4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5F4C47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5F4C4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5F4C47" w:rsidSect="005F4C4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5F4C47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635DC"/>
    <w:rsid w:val="0087265C"/>
    <w:rsid w:val="008967D4"/>
    <w:rsid w:val="008D5FF9"/>
    <w:rsid w:val="008E4FA2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5AD6"/>
    <w:rsid w:val="00D960B6"/>
    <w:rsid w:val="00E20A2E"/>
    <w:rsid w:val="00E432EA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2025-06-25T09:38:00Z</dcterms:created>
  <dcterms:modified xsi:type="dcterms:W3CDTF">2025-06-26T08:56:00Z</dcterms:modified>
</cp:coreProperties>
</file>