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7" w:rsidRDefault="006C1FB7" w:rsidP="007F6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173" w:rsidRDefault="002B4173" w:rsidP="007F6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5FC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Pr="007F65B6">
        <w:rPr>
          <w:rFonts w:ascii="Times New Roman" w:hAnsi="Times New Roman" w:cs="Times New Roman"/>
          <w:b/>
          <w:sz w:val="28"/>
          <w:szCs w:val="28"/>
        </w:rPr>
        <w:t xml:space="preserve">взаимодействия </w:t>
      </w:r>
      <w:r w:rsidR="000416AC">
        <w:rPr>
          <w:rFonts w:ascii="Times New Roman" w:hAnsi="Times New Roman" w:cs="Times New Roman"/>
          <w:b/>
          <w:sz w:val="28"/>
          <w:szCs w:val="28"/>
        </w:rPr>
        <w:t>отраслевых</w:t>
      </w:r>
      <w:r w:rsidR="00A22EB8">
        <w:rPr>
          <w:rFonts w:ascii="Times New Roman" w:hAnsi="Times New Roman" w:cs="Times New Roman"/>
          <w:b/>
          <w:sz w:val="28"/>
          <w:szCs w:val="28"/>
        </w:rPr>
        <w:t>,</w:t>
      </w:r>
      <w:r w:rsidR="000416AC">
        <w:rPr>
          <w:rFonts w:ascii="Times New Roman" w:hAnsi="Times New Roman" w:cs="Times New Roman"/>
          <w:b/>
          <w:sz w:val="28"/>
          <w:szCs w:val="28"/>
        </w:rPr>
        <w:t xml:space="preserve"> функциональных органов</w:t>
      </w:r>
      <w:r w:rsidRPr="007F65B6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 w:rsidRPr="007F65B6">
        <w:rPr>
          <w:rFonts w:ascii="Times New Roman" w:hAnsi="Times New Roman" w:cs="Times New Roman"/>
          <w:b/>
          <w:sz w:val="28"/>
          <w:szCs w:val="28"/>
        </w:rPr>
        <w:t xml:space="preserve">, муниципальных учреждений и </w:t>
      </w:r>
      <w:r w:rsidR="002B4173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7F65B6">
        <w:rPr>
          <w:rFonts w:ascii="Times New Roman" w:hAnsi="Times New Roman" w:cs="Times New Roman"/>
          <w:b/>
          <w:sz w:val="28"/>
          <w:szCs w:val="28"/>
        </w:rPr>
        <w:t xml:space="preserve">унитарных предприятий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 w:rsidRPr="007F65B6">
        <w:rPr>
          <w:rFonts w:ascii="Times New Roman" w:hAnsi="Times New Roman" w:cs="Times New Roman"/>
          <w:b/>
          <w:sz w:val="28"/>
          <w:szCs w:val="28"/>
        </w:rPr>
        <w:t xml:space="preserve">, операторов связи, инфраструктурных операторов при размещении опор двойного назначения на месте опор, находящихся в муниципальной собственности </w:t>
      </w:r>
      <w:r w:rsidR="002B417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  <w:r w:rsidRPr="007F65B6">
        <w:rPr>
          <w:rFonts w:ascii="Times New Roman" w:hAnsi="Times New Roman" w:cs="Times New Roman"/>
          <w:b/>
          <w:sz w:val="28"/>
          <w:szCs w:val="28"/>
        </w:rPr>
        <w:t>(в том числе обремененных правами третьих лиц) в целях установки и эксплуатации оборудования связи</w:t>
      </w:r>
      <w:proofErr w:type="gramEnd"/>
    </w:p>
    <w:p w:rsidR="007F65B6" w:rsidRDefault="007F65B6" w:rsidP="007F65B6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B6" w:rsidRDefault="007F65B6" w:rsidP="007F65B6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173" w:rsidRPr="002B4173" w:rsidRDefault="002B4173" w:rsidP="007F65B6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B6" w:rsidRPr="00D15FC2" w:rsidRDefault="007F65B6" w:rsidP="007F65B6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пункта 2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Протокола выездного совещания в Крымском районе по вопросам развития инфраструктуры связи в Краснодарском крае от 9 апреля 2021 года, в</w:t>
      </w:r>
      <w:r w:rsidRPr="00D15FC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7 июля 2003 года № 126-ФЗ «О связи»</w:t>
      </w:r>
      <w:r w:rsidRPr="00D15FC2">
        <w:rPr>
          <w:rFonts w:ascii="Times New Roman" w:hAnsi="Times New Roman" w:cs="Times New Roman"/>
          <w:sz w:val="28"/>
          <w:szCs w:val="28"/>
        </w:rPr>
        <w:t xml:space="preserve"> </w:t>
      </w:r>
      <w:r w:rsidR="00E16511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от </w:t>
      </w:r>
      <w:r w:rsidR="00D856A6">
        <w:rPr>
          <w:rFonts w:ascii="Times New Roman" w:hAnsi="Times New Roman" w:cs="Times New Roman"/>
          <w:sz w:val="28"/>
          <w:szCs w:val="28"/>
        </w:rPr>
        <w:t>30</w:t>
      </w:r>
      <w:r w:rsidR="00E16511">
        <w:rPr>
          <w:rFonts w:ascii="Times New Roman" w:hAnsi="Times New Roman" w:cs="Times New Roman"/>
          <w:sz w:val="28"/>
          <w:szCs w:val="28"/>
        </w:rPr>
        <w:t xml:space="preserve"> </w:t>
      </w:r>
      <w:r w:rsidR="00D856A6">
        <w:rPr>
          <w:rFonts w:ascii="Times New Roman" w:hAnsi="Times New Roman" w:cs="Times New Roman"/>
          <w:sz w:val="28"/>
          <w:szCs w:val="28"/>
        </w:rPr>
        <w:t>декабря</w:t>
      </w:r>
      <w:r w:rsidR="00E16511">
        <w:rPr>
          <w:rFonts w:ascii="Times New Roman" w:hAnsi="Times New Roman" w:cs="Times New Roman"/>
          <w:sz w:val="28"/>
          <w:szCs w:val="28"/>
        </w:rPr>
        <w:t xml:space="preserve"> </w:t>
      </w:r>
      <w:r w:rsidR="00E16511" w:rsidRPr="00E16511">
        <w:rPr>
          <w:rFonts w:ascii="Times New Roman" w:hAnsi="Times New Roman" w:cs="Times New Roman"/>
          <w:sz w:val="28"/>
          <w:szCs w:val="28"/>
        </w:rPr>
        <w:t>2021</w:t>
      </w:r>
      <w:r w:rsidR="00E165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6511" w:rsidRPr="00E16511">
        <w:rPr>
          <w:rFonts w:ascii="Times New Roman" w:hAnsi="Times New Roman" w:cs="Times New Roman"/>
          <w:sz w:val="28"/>
          <w:szCs w:val="28"/>
        </w:rPr>
        <w:t xml:space="preserve"> </w:t>
      </w:r>
      <w:r w:rsidR="00E16511">
        <w:rPr>
          <w:rFonts w:ascii="Times New Roman" w:hAnsi="Times New Roman" w:cs="Times New Roman"/>
          <w:sz w:val="28"/>
          <w:szCs w:val="28"/>
        </w:rPr>
        <w:t>№</w:t>
      </w:r>
      <w:r w:rsidR="00E16511" w:rsidRPr="00E16511">
        <w:rPr>
          <w:rFonts w:ascii="Times New Roman" w:hAnsi="Times New Roman" w:cs="Times New Roman"/>
          <w:sz w:val="28"/>
          <w:szCs w:val="28"/>
        </w:rPr>
        <w:t xml:space="preserve"> </w:t>
      </w:r>
      <w:r w:rsidR="00D856A6">
        <w:rPr>
          <w:rFonts w:ascii="Times New Roman" w:hAnsi="Times New Roman" w:cs="Times New Roman"/>
          <w:sz w:val="28"/>
          <w:szCs w:val="28"/>
        </w:rPr>
        <w:t>465</w:t>
      </w:r>
      <w:r w:rsidR="00E16511" w:rsidRPr="00E16511">
        <w:rPr>
          <w:rFonts w:ascii="Times New Roman" w:hAnsi="Times New Roman" w:cs="Times New Roman"/>
          <w:sz w:val="28"/>
          <w:szCs w:val="28"/>
        </w:rPr>
        <w:t>-ФЗ</w:t>
      </w:r>
      <w:r w:rsidR="00E16511">
        <w:rPr>
          <w:rFonts w:ascii="Times New Roman" w:hAnsi="Times New Roman" w:cs="Times New Roman"/>
          <w:sz w:val="28"/>
          <w:szCs w:val="28"/>
        </w:rPr>
        <w:t xml:space="preserve">), </w:t>
      </w:r>
      <w:r w:rsidRPr="00D15FC2">
        <w:rPr>
          <w:rFonts w:ascii="Times New Roman" w:hAnsi="Times New Roman" w:cs="Times New Roman"/>
          <w:sz w:val="28"/>
          <w:szCs w:val="28"/>
        </w:rPr>
        <w:t>руководствуясь статьями                          16, 37 Федерального закона от 6 октября 2003 года № 131-ФЗ</w:t>
      </w:r>
      <w:proofErr w:type="gramEnd"/>
      <w:r w:rsidRPr="00D15FC2">
        <w:rPr>
          <w:rFonts w:ascii="Times New Roman" w:hAnsi="Times New Roman" w:cs="Times New Roman"/>
          <w:sz w:val="28"/>
          <w:szCs w:val="28"/>
        </w:rPr>
        <w:t xml:space="preserve">                                «Об общих принципах организации местного самоуправления в Российской Федерации» (в редакции Федерального закона от </w:t>
      </w:r>
      <w:r w:rsidR="008A0F53">
        <w:rPr>
          <w:rFonts w:ascii="Times New Roman" w:hAnsi="Times New Roman" w:cs="Times New Roman"/>
          <w:sz w:val="28"/>
          <w:szCs w:val="28"/>
        </w:rPr>
        <w:t>30</w:t>
      </w:r>
      <w:r w:rsidR="00E16511">
        <w:rPr>
          <w:rFonts w:ascii="Times New Roman" w:hAnsi="Times New Roman" w:cs="Times New Roman"/>
          <w:sz w:val="28"/>
          <w:szCs w:val="28"/>
        </w:rPr>
        <w:t xml:space="preserve"> </w:t>
      </w:r>
      <w:r w:rsidR="008A0F53">
        <w:rPr>
          <w:rFonts w:ascii="Times New Roman" w:hAnsi="Times New Roman" w:cs="Times New Roman"/>
          <w:sz w:val="28"/>
          <w:szCs w:val="28"/>
        </w:rPr>
        <w:t>декабря</w:t>
      </w:r>
      <w:r w:rsidR="00E16511">
        <w:rPr>
          <w:rFonts w:ascii="Times New Roman" w:hAnsi="Times New Roman" w:cs="Times New Roman"/>
          <w:sz w:val="28"/>
          <w:szCs w:val="28"/>
        </w:rPr>
        <w:t xml:space="preserve"> </w:t>
      </w:r>
      <w:r w:rsidR="00E16511" w:rsidRPr="00E16511">
        <w:rPr>
          <w:rFonts w:ascii="Times New Roman" w:hAnsi="Times New Roman" w:cs="Times New Roman"/>
          <w:sz w:val="28"/>
          <w:szCs w:val="28"/>
        </w:rPr>
        <w:t xml:space="preserve">2021 </w:t>
      </w:r>
      <w:r w:rsidR="00E16511">
        <w:rPr>
          <w:rFonts w:ascii="Times New Roman" w:hAnsi="Times New Roman" w:cs="Times New Roman"/>
          <w:sz w:val="28"/>
          <w:szCs w:val="28"/>
        </w:rPr>
        <w:t>года                          №</w:t>
      </w:r>
      <w:r w:rsidR="00E16511" w:rsidRPr="00E16511">
        <w:rPr>
          <w:rFonts w:ascii="Times New Roman" w:hAnsi="Times New Roman" w:cs="Times New Roman"/>
          <w:sz w:val="28"/>
          <w:szCs w:val="28"/>
        </w:rPr>
        <w:t xml:space="preserve"> </w:t>
      </w:r>
      <w:r w:rsidR="008A0F53">
        <w:rPr>
          <w:rFonts w:ascii="Times New Roman" w:hAnsi="Times New Roman" w:cs="Times New Roman"/>
          <w:sz w:val="28"/>
          <w:szCs w:val="28"/>
        </w:rPr>
        <w:t>492</w:t>
      </w:r>
      <w:r w:rsidR="005D1498">
        <w:rPr>
          <w:rFonts w:ascii="Times New Roman" w:hAnsi="Times New Roman" w:cs="Times New Roman"/>
          <w:sz w:val="28"/>
          <w:szCs w:val="28"/>
        </w:rPr>
        <w:t>-ФЗ</w:t>
      </w:r>
      <w:r w:rsidRPr="00D15FC2">
        <w:rPr>
          <w:rFonts w:ascii="Times New Roman" w:hAnsi="Times New Roman" w:cs="Times New Roman"/>
          <w:sz w:val="28"/>
          <w:szCs w:val="28"/>
        </w:rPr>
        <w:t xml:space="preserve">), статьями 8, 34 Устава муниципального образования город-курорт Геленджик, </w:t>
      </w:r>
      <w:proofErr w:type="gramStart"/>
      <w:r w:rsidRPr="00D15F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5FC2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7F65B6" w:rsidRPr="00D15FC2" w:rsidRDefault="00E16511" w:rsidP="007F65B6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7F65B6" w:rsidRPr="00D15FC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F65B6" w:rsidRPr="00365551">
        <w:rPr>
          <w:rFonts w:ascii="Times New Roman" w:hAnsi="Times New Roman" w:cs="Times New Roman"/>
          <w:sz w:val="28"/>
          <w:szCs w:val="28"/>
        </w:rPr>
        <w:t>Поряд</w:t>
      </w:r>
      <w:r w:rsidR="007F65B6">
        <w:rPr>
          <w:rFonts w:ascii="Times New Roman" w:hAnsi="Times New Roman" w:cs="Times New Roman"/>
          <w:sz w:val="28"/>
          <w:szCs w:val="28"/>
        </w:rPr>
        <w:t>о</w:t>
      </w:r>
      <w:r w:rsidR="007F65B6" w:rsidRPr="00365551">
        <w:rPr>
          <w:rFonts w:ascii="Times New Roman" w:hAnsi="Times New Roman" w:cs="Times New Roman"/>
          <w:sz w:val="28"/>
          <w:szCs w:val="28"/>
        </w:rPr>
        <w:t xml:space="preserve">к </w:t>
      </w:r>
      <w:r w:rsidRPr="00E16511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0416AC" w:rsidRPr="000416AC">
        <w:rPr>
          <w:rFonts w:ascii="Times New Roman" w:hAnsi="Times New Roman" w:cs="Times New Roman"/>
          <w:sz w:val="28"/>
          <w:szCs w:val="28"/>
        </w:rPr>
        <w:t>отраслевых</w:t>
      </w:r>
      <w:r w:rsidR="002B4173">
        <w:rPr>
          <w:rFonts w:ascii="Times New Roman" w:hAnsi="Times New Roman" w:cs="Times New Roman"/>
          <w:sz w:val="28"/>
          <w:szCs w:val="28"/>
        </w:rPr>
        <w:t>,</w:t>
      </w:r>
      <w:r w:rsidR="000416AC" w:rsidRPr="000416AC">
        <w:rPr>
          <w:rFonts w:ascii="Times New Roman" w:hAnsi="Times New Roman" w:cs="Times New Roman"/>
          <w:sz w:val="28"/>
          <w:szCs w:val="28"/>
        </w:rPr>
        <w:t xml:space="preserve"> функциональных органов </w:t>
      </w:r>
      <w:r w:rsidRPr="00E1651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Геленджик, муниципальных учреждений и </w:t>
      </w:r>
      <w:r w:rsidR="002B417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16511">
        <w:rPr>
          <w:rFonts w:ascii="Times New Roman" w:hAnsi="Times New Roman" w:cs="Times New Roman"/>
          <w:sz w:val="28"/>
          <w:szCs w:val="28"/>
        </w:rPr>
        <w:t xml:space="preserve">унитарных предприятий муниципального образования город-курорт Геленджик, операторов связи, инфраструктурных операторов при размещении опор двойного назначения на месте опор, находящихся в муниципальной собственности </w:t>
      </w:r>
      <w:r w:rsidR="002B4173" w:rsidRPr="002B41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Pr="00E16511">
        <w:rPr>
          <w:rFonts w:ascii="Times New Roman" w:hAnsi="Times New Roman" w:cs="Times New Roman"/>
          <w:sz w:val="28"/>
          <w:szCs w:val="28"/>
        </w:rPr>
        <w:t>(в том числе обремененных правами третьих лиц) в целях установки и эксплуатации оборудования связи</w:t>
      </w:r>
      <w:r w:rsidR="007F65B6" w:rsidRPr="00D15FC2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bookmarkStart w:id="0" w:name="_GoBack"/>
      <w:bookmarkEnd w:id="0"/>
      <w:proofErr w:type="gramEnd"/>
    </w:p>
    <w:p w:rsidR="007F65B6" w:rsidRPr="00D15FC2" w:rsidRDefault="007F65B6" w:rsidP="007F65B6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C2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7F65B6" w:rsidRPr="00D15FC2" w:rsidRDefault="007F65B6" w:rsidP="007F65B6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15FC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15FC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A02247">
        <w:rPr>
          <w:rFonts w:ascii="Times New Roman" w:hAnsi="Times New Roman"/>
          <w:sz w:val="28"/>
          <w:szCs w:val="28"/>
        </w:rPr>
        <w:t>(</w:t>
      </w:r>
      <w:r w:rsidR="00A02247">
        <w:rPr>
          <w:rFonts w:ascii="Times New Roman" w:hAnsi="Times New Roman"/>
          <w:sz w:val="28"/>
          <w:szCs w:val="28"/>
          <w:lang w:val="en-US"/>
        </w:rPr>
        <w:t>www</w:t>
      </w:r>
      <w:r w:rsidR="00A02247" w:rsidRPr="00A02247">
        <w:rPr>
          <w:rFonts w:ascii="Times New Roman" w:hAnsi="Times New Roman"/>
          <w:sz w:val="28"/>
          <w:szCs w:val="28"/>
        </w:rPr>
        <w:t>.</w:t>
      </w:r>
      <w:proofErr w:type="spellStart"/>
      <w:r w:rsidR="00A02247">
        <w:rPr>
          <w:rFonts w:ascii="Times New Roman" w:hAnsi="Times New Roman"/>
          <w:sz w:val="28"/>
          <w:szCs w:val="28"/>
          <w:lang w:val="en-US"/>
        </w:rPr>
        <w:t>gelendzhik</w:t>
      </w:r>
      <w:proofErr w:type="spellEnd"/>
      <w:r w:rsidR="00A02247" w:rsidRPr="00A02247">
        <w:rPr>
          <w:rFonts w:ascii="Times New Roman" w:hAnsi="Times New Roman"/>
          <w:sz w:val="28"/>
          <w:szCs w:val="28"/>
        </w:rPr>
        <w:t>.</w:t>
      </w:r>
      <w:r w:rsidR="00A02247">
        <w:rPr>
          <w:rFonts w:ascii="Times New Roman" w:hAnsi="Times New Roman"/>
          <w:sz w:val="28"/>
          <w:szCs w:val="28"/>
          <w:lang w:val="en-US"/>
        </w:rPr>
        <w:t>org</w:t>
      </w:r>
      <w:r w:rsidR="00A02247" w:rsidRPr="00EA79DB">
        <w:rPr>
          <w:rFonts w:ascii="Times New Roman" w:hAnsi="Times New Roman"/>
          <w:sz w:val="28"/>
          <w:szCs w:val="28"/>
        </w:rPr>
        <w:t>)</w:t>
      </w:r>
      <w:r w:rsidR="00A02247">
        <w:rPr>
          <w:rFonts w:ascii="Times New Roman" w:hAnsi="Times New Roman"/>
          <w:sz w:val="28"/>
          <w:szCs w:val="28"/>
        </w:rPr>
        <w:t xml:space="preserve"> </w:t>
      </w:r>
      <w:r w:rsidRPr="00D15FC2">
        <w:rPr>
          <w:rFonts w:ascii="Times New Roman" w:hAnsi="Times New Roman" w:cs="Times New Roman"/>
          <w:sz w:val="28"/>
          <w:szCs w:val="28"/>
        </w:rPr>
        <w:t>в течение 10 дней со дня вступления его в силу.</w:t>
      </w:r>
    </w:p>
    <w:p w:rsidR="007F65B6" w:rsidRPr="00D15FC2" w:rsidRDefault="007F65B6" w:rsidP="000416AC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C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15F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5FC2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FC2">
        <w:rPr>
          <w:rFonts w:ascii="Times New Roman" w:hAnsi="Times New Roman" w:cs="Times New Roman"/>
          <w:sz w:val="28"/>
          <w:szCs w:val="28"/>
        </w:rPr>
        <w:t>настоящего постановления возложить на</w:t>
      </w:r>
      <w:r w:rsidR="00041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64A12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F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FC2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="000416AC">
        <w:rPr>
          <w:rFonts w:ascii="Times New Roman" w:hAnsi="Times New Roman" w:cs="Times New Roman"/>
          <w:sz w:val="28"/>
          <w:szCs w:val="28"/>
        </w:rPr>
        <w:t xml:space="preserve"> </w:t>
      </w:r>
      <w:r w:rsidR="00C30458">
        <w:rPr>
          <w:rFonts w:ascii="Times New Roman" w:hAnsi="Times New Roman" w:cs="Times New Roman"/>
          <w:sz w:val="28"/>
          <w:szCs w:val="28"/>
        </w:rPr>
        <w:t>Кациди</w:t>
      </w:r>
      <w:r w:rsidR="00264A12" w:rsidRPr="00264A12">
        <w:rPr>
          <w:rFonts w:ascii="Times New Roman" w:hAnsi="Times New Roman" w:cs="Times New Roman"/>
          <w:sz w:val="28"/>
          <w:szCs w:val="28"/>
        </w:rPr>
        <w:t xml:space="preserve"> </w:t>
      </w:r>
      <w:r w:rsidR="00264A12">
        <w:rPr>
          <w:rFonts w:ascii="Times New Roman" w:hAnsi="Times New Roman" w:cs="Times New Roman"/>
          <w:sz w:val="28"/>
          <w:szCs w:val="28"/>
        </w:rPr>
        <w:t>Ю.Г.</w:t>
      </w:r>
    </w:p>
    <w:p w:rsidR="007F65B6" w:rsidRDefault="007F65B6" w:rsidP="007F65B6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C2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7F65B6" w:rsidRDefault="007F65B6" w:rsidP="007F65B6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458" w:rsidRPr="006C5158" w:rsidRDefault="00C30458" w:rsidP="007F65B6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Pr="00D15FC2" w:rsidRDefault="00FE7FF0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65B6" w:rsidRPr="00D15FC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65B6" w:rsidRPr="00D15F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5FC2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15F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2AD6">
        <w:rPr>
          <w:rFonts w:ascii="Times New Roman" w:hAnsi="Times New Roman" w:cs="Times New Roman"/>
          <w:sz w:val="28"/>
          <w:szCs w:val="28"/>
        </w:rPr>
        <w:t xml:space="preserve"> </w:t>
      </w:r>
      <w:r w:rsidR="00FE7FF0">
        <w:rPr>
          <w:rFonts w:ascii="Times New Roman" w:hAnsi="Times New Roman" w:cs="Times New Roman"/>
          <w:sz w:val="28"/>
          <w:szCs w:val="28"/>
        </w:rPr>
        <w:t xml:space="preserve"> </w:t>
      </w:r>
      <w:r w:rsidR="00A22EB8">
        <w:rPr>
          <w:rFonts w:ascii="Times New Roman" w:hAnsi="Times New Roman" w:cs="Times New Roman"/>
          <w:sz w:val="28"/>
          <w:szCs w:val="28"/>
        </w:rPr>
        <w:t xml:space="preserve"> </w:t>
      </w:r>
      <w:r w:rsidR="00C42AD6">
        <w:rPr>
          <w:rFonts w:ascii="Times New Roman" w:hAnsi="Times New Roman" w:cs="Times New Roman"/>
          <w:sz w:val="28"/>
          <w:szCs w:val="28"/>
        </w:rPr>
        <w:t xml:space="preserve"> </w:t>
      </w:r>
      <w:r w:rsidRPr="00D15FC2">
        <w:rPr>
          <w:rFonts w:ascii="Times New Roman" w:hAnsi="Times New Roman" w:cs="Times New Roman"/>
          <w:sz w:val="28"/>
          <w:szCs w:val="28"/>
        </w:rPr>
        <w:t xml:space="preserve">А.А. </w:t>
      </w:r>
      <w:r w:rsidR="00FE7FF0">
        <w:rPr>
          <w:rFonts w:ascii="Times New Roman" w:hAnsi="Times New Roman" w:cs="Times New Roman"/>
          <w:sz w:val="28"/>
          <w:szCs w:val="28"/>
        </w:rPr>
        <w:t>Богодистов</w:t>
      </w: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002A" w:rsidRDefault="0056002A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Default="007F65B6" w:rsidP="007F65B6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65B6" w:rsidRPr="002D256C" w:rsidRDefault="007F65B6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7F65B6" w:rsidRPr="002D256C" w:rsidRDefault="007F65B6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муниципального </w:t>
      </w:r>
    </w:p>
    <w:p w:rsidR="007F65B6" w:rsidRPr="002D256C" w:rsidRDefault="007F65B6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7F65B6" w:rsidRPr="002D256C" w:rsidRDefault="007F65B6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____________________№_________</w:t>
      </w:r>
    </w:p>
    <w:p w:rsidR="007F65B6" w:rsidRPr="002D256C" w:rsidRDefault="007F65B6" w:rsidP="007F65B6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F738FF" w:rsidRPr="00F7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взаимодействия </w:t>
      </w:r>
      <w:r w:rsidR="000416AC" w:rsidRPr="00041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</w:t>
      </w:r>
      <w:r w:rsidR="002B41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16AC" w:rsidRPr="000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функциональных органов</w:t>
      </w:r>
      <w:r w:rsidR="00F738FF" w:rsidRPr="00F7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Геленджик, муниципальных учреждений и </w:t>
      </w:r>
      <w:r w:rsidR="002B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F738FF" w:rsidRPr="00F7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унитарных предприятий муниципального образования город-курорт Геленджик, операторов связи, инфраструктурных операторов при размещении опор двойного назначения на месте опор, находящихся в муниципальной собственности </w:t>
      </w:r>
      <w:r w:rsidR="002B4173" w:rsidRPr="002B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F738FF" w:rsidRPr="00F738F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обремененных правами третьих лиц) в целях установки и эксплуатации оборудования связи</w:t>
      </w: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7F65B6" w:rsidRDefault="007F65B6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5B6" w:rsidRPr="002D256C" w:rsidRDefault="007F65B6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1920"/>
        <w:gridCol w:w="2546"/>
      </w:tblGrid>
      <w:tr w:rsidR="007F65B6" w:rsidRPr="002D256C" w:rsidTr="008375FC">
        <w:tc>
          <w:tcPr>
            <w:tcW w:w="5388" w:type="dxa"/>
            <w:shd w:val="clear" w:color="auto" w:fill="auto"/>
            <w:hideMark/>
          </w:tcPr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Отделом промышленности, </w:t>
            </w:r>
          </w:p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транспорта, связи и экологии </w:t>
            </w:r>
          </w:p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7F65B6" w:rsidRPr="002D256C" w:rsidRDefault="00C30458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F65B6"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</w:t>
            </w:r>
          </w:p>
        </w:tc>
        <w:tc>
          <w:tcPr>
            <w:tcW w:w="1920" w:type="dxa"/>
            <w:shd w:val="clear" w:color="auto" w:fill="auto"/>
          </w:tcPr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5B6" w:rsidRPr="002D256C" w:rsidRDefault="00C30458" w:rsidP="00C30458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 Полуничев</w:t>
            </w:r>
          </w:p>
        </w:tc>
      </w:tr>
    </w:tbl>
    <w:p w:rsidR="007F65B6" w:rsidRPr="002D256C" w:rsidRDefault="007F65B6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D6" w:rsidRDefault="007F65B6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BC4422" w:rsidRDefault="00BC4422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7F65B6" w:rsidRPr="00DA5E44" w:rsidRDefault="00BC4422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F65B6" w:rsidRPr="00DA5E4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65B6" w:rsidRPr="00DA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управления </w:t>
      </w:r>
    </w:p>
    <w:p w:rsidR="007F65B6" w:rsidRPr="00DA5E44" w:rsidRDefault="007F65B6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DA5E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A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5B6" w:rsidRDefault="007F65B6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BC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Зубова</w:t>
      </w:r>
    </w:p>
    <w:p w:rsidR="00C42AD6" w:rsidRDefault="00C42AD6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D6" w:rsidRDefault="00065CC7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42AD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жилищно-</w:t>
      </w:r>
    </w:p>
    <w:p w:rsidR="00C30458" w:rsidRDefault="00C42AD6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</w:t>
      </w:r>
    </w:p>
    <w:p w:rsidR="00C42AD6" w:rsidRDefault="00C42AD6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AD6" w:rsidRDefault="00C42AD6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FA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</w:t>
      </w:r>
      <w:proofErr w:type="spellStart"/>
      <w:r w:rsidR="00FA25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204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2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мишкез</w:t>
      </w:r>
      <w:proofErr w:type="spellEnd"/>
    </w:p>
    <w:p w:rsidR="00C42AD6" w:rsidRPr="00FA2520" w:rsidRDefault="00C42AD6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458" w:rsidRDefault="00C30458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C30458" w:rsidRDefault="00C30458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</w:p>
    <w:p w:rsidR="00C30458" w:rsidRDefault="00C30458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администрации </w:t>
      </w:r>
    </w:p>
    <w:p w:rsidR="00C30458" w:rsidRDefault="00C30458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30458" w:rsidRDefault="00C30458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</w:t>
      </w:r>
      <w:r w:rsidR="0085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7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8524C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Расторгуева</w:t>
      </w:r>
    </w:p>
    <w:p w:rsidR="008524C4" w:rsidRPr="00FA2520" w:rsidRDefault="008524C4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524C4" w:rsidRDefault="008524C4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:rsidR="008524C4" w:rsidRDefault="008524C4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</w:p>
    <w:p w:rsidR="008524C4" w:rsidRDefault="008524C4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524C4" w:rsidRDefault="008524C4" w:rsidP="008524C4">
      <w:pPr>
        <w:widowControl w:val="0"/>
        <w:tabs>
          <w:tab w:val="left" w:pos="2982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F7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Ю.Ю. Сомова</w:t>
      </w:r>
    </w:p>
    <w:p w:rsidR="00F738FF" w:rsidRDefault="00F738FF" w:rsidP="008524C4">
      <w:pPr>
        <w:widowControl w:val="0"/>
        <w:tabs>
          <w:tab w:val="left" w:pos="2982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8FF" w:rsidRDefault="00F738FF" w:rsidP="008524C4">
      <w:pPr>
        <w:widowControl w:val="0"/>
        <w:tabs>
          <w:tab w:val="left" w:pos="2982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управления архитектуры</w:t>
      </w:r>
    </w:p>
    <w:p w:rsidR="00F738FF" w:rsidRDefault="002B4173" w:rsidP="008524C4">
      <w:pPr>
        <w:widowControl w:val="0"/>
        <w:tabs>
          <w:tab w:val="left" w:pos="2982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 администрации</w:t>
      </w:r>
    </w:p>
    <w:p w:rsidR="00F738FF" w:rsidRDefault="002B4173" w:rsidP="008524C4">
      <w:pPr>
        <w:widowControl w:val="0"/>
        <w:tabs>
          <w:tab w:val="left" w:pos="2982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 </w:t>
      </w:r>
    </w:p>
    <w:p w:rsidR="00F738FF" w:rsidRPr="00DA5E44" w:rsidRDefault="00F738FF" w:rsidP="008524C4">
      <w:pPr>
        <w:widowControl w:val="0"/>
        <w:tabs>
          <w:tab w:val="left" w:pos="2982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   Е.А. Семенова</w:t>
      </w:r>
    </w:p>
    <w:p w:rsidR="007F65B6" w:rsidRPr="002D256C" w:rsidRDefault="007F65B6" w:rsidP="007F65B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1"/>
        <w:gridCol w:w="1996"/>
        <w:gridCol w:w="2546"/>
      </w:tblGrid>
      <w:tr w:rsidR="007F65B6" w:rsidRPr="002D256C" w:rsidTr="008375FC">
        <w:tc>
          <w:tcPr>
            <w:tcW w:w="5312" w:type="dxa"/>
            <w:shd w:val="clear" w:color="auto" w:fill="auto"/>
            <w:hideMark/>
          </w:tcPr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996" w:type="dxa"/>
            <w:shd w:val="clear" w:color="auto" w:fill="auto"/>
          </w:tcPr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5B6" w:rsidRDefault="00684AA0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ind w:left="-7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Кациди</w:t>
            </w:r>
          </w:p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5B6" w:rsidRPr="002D256C" w:rsidTr="008375FC">
        <w:tc>
          <w:tcPr>
            <w:tcW w:w="5312" w:type="dxa"/>
          </w:tcPr>
          <w:p w:rsidR="007F65B6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</w:p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996" w:type="dxa"/>
          </w:tcPr>
          <w:p w:rsidR="007F65B6" w:rsidRPr="002D256C" w:rsidRDefault="007F65B6" w:rsidP="008375F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7F65B6" w:rsidRPr="002D256C" w:rsidRDefault="007F65B6" w:rsidP="008375FC">
            <w:pPr>
              <w:tabs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5B6" w:rsidRPr="002D256C" w:rsidRDefault="007F65B6" w:rsidP="008375FC">
            <w:pPr>
              <w:tabs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5B6" w:rsidRDefault="007F65B6" w:rsidP="008375FC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5B6" w:rsidRDefault="00684AA0" w:rsidP="008375FC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5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Рыбалкина</w:t>
            </w:r>
          </w:p>
          <w:p w:rsidR="00F738FF" w:rsidRDefault="00F738FF" w:rsidP="008375FC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8FF" w:rsidRDefault="00F738FF" w:rsidP="008375FC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8FF" w:rsidRDefault="00F738FF" w:rsidP="008375FC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8FF" w:rsidRDefault="00F738FF" w:rsidP="008375FC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8FF" w:rsidRDefault="00F738FF" w:rsidP="008375FC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8FF" w:rsidRDefault="00F738FF" w:rsidP="008375FC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8FF" w:rsidRPr="002D256C" w:rsidRDefault="00F738FF" w:rsidP="008375FC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8FF" w:rsidRDefault="00F738FF" w:rsidP="007F6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738FF" w:rsidSect="002B4173">
          <w:headerReference w:type="default" r:id="rId8"/>
          <w:type w:val="continuous"/>
          <w:pgSz w:w="11905" w:h="16838"/>
          <w:pgMar w:top="1134" w:right="567" w:bottom="1134" w:left="1701" w:header="680" w:footer="680" w:gutter="0"/>
          <w:cols w:space="708"/>
          <w:noEndnote/>
          <w:titlePg/>
          <w:docGrid w:linePitch="299"/>
        </w:sectPr>
      </w:pPr>
    </w:p>
    <w:p w:rsidR="00F738FF" w:rsidRPr="00F738FF" w:rsidRDefault="00F738FF" w:rsidP="00F738F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FF73EC" w:rsidRPr="00FF73EC" w:rsidRDefault="00FF73EC" w:rsidP="00F738FF">
      <w:pPr>
        <w:spacing w:after="0" w:line="240" w:lineRule="auto"/>
        <w:ind w:left="5387"/>
        <w:rPr>
          <w:rFonts w:ascii="Times New Roman" w:hAnsi="Times New Roman" w:cs="Times New Roman"/>
          <w:sz w:val="32"/>
          <w:szCs w:val="28"/>
        </w:rPr>
      </w:pPr>
    </w:p>
    <w:p w:rsidR="00F738FF" w:rsidRPr="00F738FF" w:rsidRDefault="00264A12" w:rsidP="00F738F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F738FF" w:rsidRPr="00F738FF" w:rsidRDefault="00F738FF" w:rsidP="00F738F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город-курорт Геленджик</w:t>
      </w:r>
    </w:p>
    <w:p w:rsidR="007F65B6" w:rsidRDefault="00F738FF" w:rsidP="00F738F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t>от _________________№______</w:t>
      </w:r>
    </w:p>
    <w:p w:rsidR="00FF73EC" w:rsidRDefault="00FF73EC" w:rsidP="00FF7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3EC" w:rsidRPr="00FF73EC" w:rsidRDefault="00FF73EC" w:rsidP="00FF73EC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FF73EC" w:rsidRDefault="00FF73EC" w:rsidP="00FF7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8FF" w:rsidRDefault="00264A12" w:rsidP="00F738FF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738FF" w:rsidRDefault="00F738FF" w:rsidP="00F738FF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38FF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0416AC" w:rsidRPr="000416AC">
        <w:rPr>
          <w:rFonts w:ascii="Times New Roman" w:hAnsi="Times New Roman" w:cs="Times New Roman"/>
          <w:sz w:val="28"/>
          <w:szCs w:val="28"/>
        </w:rPr>
        <w:t>отраслевых</w:t>
      </w:r>
      <w:r w:rsidR="00B0357C">
        <w:rPr>
          <w:rFonts w:ascii="Times New Roman" w:hAnsi="Times New Roman" w:cs="Times New Roman"/>
          <w:sz w:val="28"/>
          <w:szCs w:val="28"/>
        </w:rPr>
        <w:t>,</w:t>
      </w:r>
      <w:r w:rsidR="000416AC" w:rsidRPr="000416AC">
        <w:rPr>
          <w:rFonts w:ascii="Times New Roman" w:hAnsi="Times New Roman" w:cs="Times New Roman"/>
          <w:sz w:val="28"/>
          <w:szCs w:val="28"/>
        </w:rPr>
        <w:t xml:space="preserve"> функциональных органов </w:t>
      </w:r>
      <w:r w:rsidRPr="00F738F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Геленджик, муниципальных учреждений и </w:t>
      </w:r>
      <w:r w:rsidR="00B0357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738FF">
        <w:rPr>
          <w:rFonts w:ascii="Times New Roman" w:hAnsi="Times New Roman" w:cs="Times New Roman"/>
          <w:sz w:val="28"/>
          <w:szCs w:val="28"/>
        </w:rPr>
        <w:t xml:space="preserve">унитарных предприятий муниципального образования город-курорт Геленджик, операторов связи, инфраструктурных операторов при размещении опор двойного назначения на месте опор, находящихся в муниципальной собственности </w:t>
      </w:r>
      <w:r w:rsidR="00B0357C" w:rsidRPr="00B035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Pr="00F738FF">
        <w:rPr>
          <w:rFonts w:ascii="Times New Roman" w:hAnsi="Times New Roman" w:cs="Times New Roman"/>
          <w:sz w:val="28"/>
          <w:szCs w:val="28"/>
        </w:rPr>
        <w:t>(в том числе обремененных правами третьих лиц) в целях установки и эксплуатации оборудования связи</w:t>
      </w:r>
      <w:proofErr w:type="gramEnd"/>
    </w:p>
    <w:p w:rsidR="00F738FF" w:rsidRPr="00FF73EC" w:rsidRDefault="00F738FF" w:rsidP="00F738FF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36"/>
          <w:szCs w:val="28"/>
        </w:rPr>
      </w:pPr>
    </w:p>
    <w:p w:rsidR="00F738FF" w:rsidRDefault="00F738FF" w:rsidP="00F738FF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738FF" w:rsidRPr="00FF73EC" w:rsidRDefault="00F738FF" w:rsidP="00F738FF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40"/>
          <w:szCs w:val="28"/>
        </w:rPr>
      </w:pPr>
    </w:p>
    <w:p w:rsidR="00F738FF" w:rsidRPr="00F738FF" w:rsidRDefault="00F738FF" w:rsidP="00F738F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t>1.1.</w:t>
      </w:r>
      <w:r w:rsidRPr="00F738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38FF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="000416AC" w:rsidRPr="000416AC">
        <w:rPr>
          <w:rFonts w:ascii="Times New Roman" w:hAnsi="Times New Roman" w:cs="Times New Roman"/>
          <w:sz w:val="28"/>
          <w:szCs w:val="28"/>
        </w:rPr>
        <w:t>отраслевых</w:t>
      </w:r>
      <w:r w:rsidR="00B0357C">
        <w:rPr>
          <w:rFonts w:ascii="Times New Roman" w:hAnsi="Times New Roman" w:cs="Times New Roman"/>
          <w:sz w:val="28"/>
          <w:szCs w:val="28"/>
        </w:rPr>
        <w:t>,</w:t>
      </w:r>
      <w:r w:rsidR="000416AC" w:rsidRPr="000416AC">
        <w:rPr>
          <w:rFonts w:ascii="Times New Roman" w:hAnsi="Times New Roman" w:cs="Times New Roman"/>
          <w:sz w:val="28"/>
          <w:szCs w:val="28"/>
        </w:rPr>
        <w:t xml:space="preserve"> функциональных органов </w:t>
      </w:r>
      <w:r w:rsidRPr="00F738F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F738FF">
        <w:rPr>
          <w:rFonts w:ascii="Times New Roman" w:hAnsi="Times New Roman" w:cs="Times New Roman"/>
          <w:sz w:val="28"/>
          <w:szCs w:val="28"/>
        </w:rPr>
        <w:t xml:space="preserve">, муниципальных учреждений и </w:t>
      </w:r>
      <w:r w:rsidR="00B0357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738FF">
        <w:rPr>
          <w:rFonts w:ascii="Times New Roman" w:hAnsi="Times New Roman" w:cs="Times New Roman"/>
          <w:sz w:val="28"/>
          <w:szCs w:val="28"/>
        </w:rPr>
        <w:t xml:space="preserve">унитарных предприятий муниципального образования город-курорт Геленджик, операторов связи, инфраструктурных операторов при размещении опор двойного назначения на месте опор, находящихся в муниципальной собственности </w:t>
      </w:r>
      <w:r w:rsidR="00B0357C" w:rsidRPr="00B035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Pr="00F738FF">
        <w:rPr>
          <w:rFonts w:ascii="Times New Roman" w:hAnsi="Times New Roman" w:cs="Times New Roman"/>
          <w:sz w:val="28"/>
          <w:szCs w:val="28"/>
        </w:rPr>
        <w:t>в целях установки и эксплуатации оборудования связи (далее – Порядок), устанавливает комплекс мероприятий по размещению опор двойного назначения (далее – ОДН) на</w:t>
      </w:r>
      <w:proofErr w:type="gramEnd"/>
      <w:r w:rsidRPr="00F73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8FF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F738FF">
        <w:rPr>
          <w:rFonts w:ascii="Times New Roman" w:hAnsi="Times New Roman" w:cs="Times New Roman"/>
          <w:sz w:val="28"/>
          <w:szCs w:val="28"/>
        </w:rPr>
        <w:t xml:space="preserve"> опор, находящихся в муниципальной собственности (в том числе обремененных правами третьих лиц) в целях установки и эксплуатации оборудования связи.</w:t>
      </w:r>
    </w:p>
    <w:p w:rsidR="00F738FF" w:rsidRPr="00F738FF" w:rsidRDefault="00F738FF" w:rsidP="00F738F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t>1.2.</w:t>
      </w:r>
      <w:r w:rsidRPr="00F738FF">
        <w:rPr>
          <w:rFonts w:ascii="Times New Roman" w:hAnsi="Times New Roman" w:cs="Times New Roman"/>
          <w:sz w:val="28"/>
          <w:szCs w:val="28"/>
        </w:rPr>
        <w:tab/>
        <w:t>В Порядке используются следующие понятия:</w:t>
      </w:r>
    </w:p>
    <w:p w:rsidR="00F738FF" w:rsidRPr="00F738FF" w:rsidRDefault="00F738FF" w:rsidP="00F738F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t>1)</w:t>
      </w:r>
      <w:r w:rsidRPr="00F738FF">
        <w:rPr>
          <w:rFonts w:ascii="Times New Roman" w:hAnsi="Times New Roman" w:cs="Times New Roman"/>
          <w:sz w:val="28"/>
          <w:szCs w:val="28"/>
        </w:rPr>
        <w:tab/>
        <w:t>инфраструктурный оператор – юридическое лицо, осуществляющее строительство сооружений связи с целью размещения оборудования связи;</w:t>
      </w:r>
    </w:p>
    <w:p w:rsidR="00F738FF" w:rsidRPr="00F738FF" w:rsidRDefault="00F738FF" w:rsidP="00F738F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t>2)</w:t>
      </w:r>
      <w:r w:rsidRPr="00F738FF">
        <w:rPr>
          <w:rFonts w:ascii="Times New Roman" w:hAnsi="Times New Roman" w:cs="Times New Roman"/>
          <w:sz w:val="28"/>
          <w:szCs w:val="28"/>
        </w:rPr>
        <w:tab/>
        <w:t>оператор связи – юридическое лицо или индивидуальный предприниматель, оказывающие услуги связи на основании соответствующей лицензии;</w:t>
      </w:r>
    </w:p>
    <w:p w:rsidR="00F738FF" w:rsidRPr="00F738FF" w:rsidRDefault="00F738FF" w:rsidP="00F738F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t>3)</w:t>
      </w:r>
      <w:r w:rsidRPr="00F738FF">
        <w:rPr>
          <w:rFonts w:ascii="Times New Roman" w:hAnsi="Times New Roman" w:cs="Times New Roman"/>
          <w:sz w:val="28"/>
          <w:szCs w:val="28"/>
        </w:rPr>
        <w:tab/>
      </w:r>
      <w:r w:rsidR="00065CC7">
        <w:rPr>
          <w:rFonts w:ascii="Times New Roman" w:hAnsi="Times New Roman" w:cs="Times New Roman"/>
          <w:sz w:val="28"/>
          <w:szCs w:val="28"/>
        </w:rPr>
        <w:t>о</w:t>
      </w:r>
      <w:r w:rsidRPr="00F738FF">
        <w:rPr>
          <w:rFonts w:ascii="Times New Roman" w:hAnsi="Times New Roman" w:cs="Times New Roman"/>
          <w:sz w:val="28"/>
          <w:szCs w:val="28"/>
        </w:rPr>
        <w:t xml:space="preserve">пора – существующая опора, являющаяся составной частью соответствующей линии инженерных коммуникаций, в том числе опора линии </w:t>
      </w:r>
      <w:r w:rsidRPr="00F738FF">
        <w:rPr>
          <w:rFonts w:ascii="Times New Roman" w:hAnsi="Times New Roman" w:cs="Times New Roman"/>
          <w:sz w:val="28"/>
          <w:szCs w:val="28"/>
        </w:rPr>
        <w:lastRenderedPageBreak/>
        <w:t>наружного освещения, опора линии электропередач, находящаяся в муниципальной собственности</w:t>
      </w:r>
      <w:r w:rsidR="00B0357C">
        <w:rPr>
          <w:rFonts w:ascii="Times New Roman" w:hAnsi="Times New Roman" w:cs="Times New Roman"/>
          <w:sz w:val="28"/>
          <w:szCs w:val="28"/>
        </w:rPr>
        <w:t xml:space="preserve"> </w:t>
      </w:r>
      <w:r w:rsidR="00B0357C" w:rsidRPr="00B0357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264A12">
        <w:rPr>
          <w:rFonts w:ascii="Times New Roman" w:hAnsi="Times New Roman" w:cs="Times New Roman"/>
          <w:sz w:val="28"/>
          <w:szCs w:val="28"/>
        </w:rPr>
        <w:t xml:space="preserve"> (далее – Опора)</w:t>
      </w:r>
      <w:r w:rsidRPr="00F738FF">
        <w:rPr>
          <w:rFonts w:ascii="Times New Roman" w:hAnsi="Times New Roman" w:cs="Times New Roman"/>
          <w:sz w:val="28"/>
          <w:szCs w:val="28"/>
        </w:rPr>
        <w:t>.</w:t>
      </w:r>
    </w:p>
    <w:p w:rsidR="00F738FF" w:rsidRPr="00F738FF" w:rsidRDefault="00F738FF" w:rsidP="00F738F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t>1.3.</w:t>
      </w:r>
      <w:r w:rsidRPr="00F738FF">
        <w:rPr>
          <w:rFonts w:ascii="Times New Roman" w:hAnsi="Times New Roman" w:cs="Times New Roman"/>
          <w:sz w:val="28"/>
          <w:szCs w:val="28"/>
        </w:rPr>
        <w:tab/>
        <w:t>Процеду</w:t>
      </w:r>
      <w:r w:rsidR="00065CC7">
        <w:rPr>
          <w:rFonts w:ascii="Times New Roman" w:hAnsi="Times New Roman" w:cs="Times New Roman"/>
          <w:sz w:val="28"/>
          <w:szCs w:val="28"/>
        </w:rPr>
        <w:t>ра размещения ОДН на месте Опор</w:t>
      </w:r>
      <w:r w:rsidRPr="00F738FF">
        <w:rPr>
          <w:rFonts w:ascii="Times New Roman" w:hAnsi="Times New Roman" w:cs="Times New Roman"/>
          <w:sz w:val="28"/>
          <w:szCs w:val="28"/>
        </w:rPr>
        <w:t xml:space="preserve"> осуществляется в несколько этапов:</w:t>
      </w:r>
    </w:p>
    <w:p w:rsidR="00F738FF" w:rsidRPr="00F738FF" w:rsidRDefault="00F738FF" w:rsidP="00F738F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t>1)</w:t>
      </w:r>
      <w:r w:rsidRPr="00F738FF">
        <w:rPr>
          <w:rFonts w:ascii="Times New Roman" w:hAnsi="Times New Roman" w:cs="Times New Roman"/>
          <w:sz w:val="28"/>
          <w:szCs w:val="28"/>
        </w:rPr>
        <w:tab/>
        <w:t>согласование размещения ОДН;</w:t>
      </w:r>
    </w:p>
    <w:p w:rsidR="00F738FF" w:rsidRPr="00F738FF" w:rsidRDefault="00F738FF" w:rsidP="00F738F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t>2)</w:t>
      </w:r>
      <w:r w:rsidRPr="00F738FF">
        <w:rPr>
          <w:rFonts w:ascii="Times New Roman" w:hAnsi="Times New Roman" w:cs="Times New Roman"/>
          <w:sz w:val="28"/>
          <w:szCs w:val="28"/>
        </w:rPr>
        <w:tab/>
        <w:t>заключение договора</w:t>
      </w:r>
      <w:r w:rsidR="00914622">
        <w:rPr>
          <w:rFonts w:ascii="Times New Roman" w:hAnsi="Times New Roman" w:cs="Times New Roman"/>
          <w:sz w:val="28"/>
          <w:szCs w:val="28"/>
        </w:rPr>
        <w:t xml:space="preserve"> на размещение ОДН</w:t>
      </w:r>
      <w:r w:rsidRPr="00F738FF">
        <w:rPr>
          <w:rFonts w:ascii="Times New Roman" w:hAnsi="Times New Roman" w:cs="Times New Roman"/>
          <w:sz w:val="28"/>
          <w:szCs w:val="28"/>
        </w:rPr>
        <w:t>;</w:t>
      </w:r>
    </w:p>
    <w:p w:rsidR="00F738FF" w:rsidRDefault="00F738FF" w:rsidP="00F738F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FF">
        <w:rPr>
          <w:rFonts w:ascii="Times New Roman" w:hAnsi="Times New Roman" w:cs="Times New Roman"/>
          <w:sz w:val="28"/>
          <w:szCs w:val="28"/>
        </w:rPr>
        <w:t>3)</w:t>
      </w:r>
      <w:r w:rsidRPr="00F738FF">
        <w:rPr>
          <w:rFonts w:ascii="Times New Roman" w:hAnsi="Times New Roman" w:cs="Times New Roman"/>
          <w:sz w:val="28"/>
          <w:szCs w:val="28"/>
        </w:rPr>
        <w:tab/>
        <w:t>установка ОДН.</w:t>
      </w:r>
    </w:p>
    <w:p w:rsidR="00F738FF" w:rsidRPr="00FF73EC" w:rsidRDefault="00F738FF" w:rsidP="00F738F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F738FF" w:rsidRDefault="00F738FF" w:rsidP="00F738FF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738FF">
        <w:rPr>
          <w:rFonts w:ascii="Times New Roman" w:hAnsi="Times New Roman" w:cs="Times New Roman"/>
          <w:sz w:val="28"/>
          <w:szCs w:val="28"/>
        </w:rPr>
        <w:t xml:space="preserve">Порядок согласования </w:t>
      </w:r>
      <w:r w:rsidR="00BC4422">
        <w:rPr>
          <w:rFonts w:ascii="Times New Roman" w:hAnsi="Times New Roman" w:cs="Times New Roman"/>
          <w:sz w:val="28"/>
          <w:szCs w:val="28"/>
        </w:rPr>
        <w:t>размещения</w:t>
      </w:r>
      <w:r w:rsidRPr="00F738FF">
        <w:rPr>
          <w:rFonts w:ascii="Times New Roman" w:hAnsi="Times New Roman" w:cs="Times New Roman"/>
          <w:sz w:val="28"/>
          <w:szCs w:val="28"/>
        </w:rPr>
        <w:t xml:space="preserve"> опор двойного назначения</w:t>
      </w:r>
    </w:p>
    <w:p w:rsidR="00F738FF" w:rsidRPr="00FF73EC" w:rsidRDefault="00F738FF" w:rsidP="00F738FF">
      <w:pPr>
        <w:tabs>
          <w:tab w:val="left" w:pos="9637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36"/>
          <w:szCs w:val="28"/>
        </w:rPr>
      </w:pPr>
    </w:p>
    <w:p w:rsidR="0057349C" w:rsidRPr="001A2737" w:rsidRDefault="0057349C" w:rsidP="0057349C">
      <w:pPr>
        <w:pStyle w:val="a9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2.1.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Основанием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для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рассмотрения вопроса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о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согласовании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>размещени</w:t>
      </w:r>
      <w:r>
        <w:rPr>
          <w:rFonts w:ascii="Times New Roman" w:hAnsi="Times New Roman" w:cs="Times New Roman"/>
          <w:spacing w:val="-8"/>
          <w:w w:val="105"/>
          <w:sz w:val="28"/>
          <w:szCs w:val="28"/>
        </w:rPr>
        <w:t>я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ОДН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месте 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>О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пор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является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письменное </w:t>
      </w:r>
      <w:r w:rsidRPr="001A273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обращение </w:t>
      </w:r>
      <w:r w:rsidR="0079794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 размещении ОДН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>муниципального образования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оператора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инфраструктурного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оператора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с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указанием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адреса установки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ОДН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D0444">
        <w:rPr>
          <w:rFonts w:ascii="Times New Roman" w:hAnsi="Times New Roman" w:cs="Times New Roman"/>
          <w:spacing w:val="-4"/>
          <w:w w:val="105"/>
          <w:sz w:val="28"/>
          <w:szCs w:val="28"/>
        </w:rPr>
        <w:t>(или описанием границ интересу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ющей</w:t>
      </w:r>
      <w:r w:rsidRPr="008D044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территории)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 приложением предлагаемого технического и </w:t>
      </w:r>
      <w:proofErr w:type="gramStart"/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архитектурного решения</w:t>
      </w:r>
      <w:proofErr w:type="gramEnd"/>
      <w:r w:rsidR="00065CC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размещения ОДН.</w:t>
      </w:r>
    </w:p>
    <w:p w:rsidR="0057349C" w:rsidRPr="001A2737" w:rsidRDefault="0057349C" w:rsidP="0057349C">
      <w:pPr>
        <w:pStyle w:val="a9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2.2. </w:t>
      </w:r>
      <w:proofErr w:type="gramStart"/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На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основании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поступившего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>муниципального образования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обращения,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указанного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                         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п</w:t>
      </w:r>
      <w:r w:rsidR="00B0357C">
        <w:rPr>
          <w:rFonts w:ascii="Times New Roman" w:hAnsi="Times New Roman" w:cs="Times New Roman"/>
          <w:w w:val="105"/>
          <w:sz w:val="28"/>
          <w:szCs w:val="28"/>
        </w:rPr>
        <w:t>ункте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2.1 </w:t>
      </w:r>
      <w:r w:rsidR="00264A12">
        <w:rPr>
          <w:rFonts w:ascii="Times New Roman" w:hAnsi="Times New Roman" w:cs="Times New Roman"/>
          <w:spacing w:val="-4"/>
          <w:w w:val="105"/>
          <w:sz w:val="28"/>
          <w:szCs w:val="28"/>
        </w:rPr>
        <w:t>настоящего раздела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, </w:t>
      </w:r>
      <w:r w:rsidRPr="0057349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отдел промышленности, транспорта, связи и экологии </w:t>
      </w:r>
      <w:r w:rsidR="006C2306" w:rsidRPr="0057349C">
        <w:rPr>
          <w:rFonts w:ascii="Times New Roman" w:hAnsi="Times New Roman" w:cs="Times New Roman"/>
          <w:spacing w:val="-7"/>
          <w:w w:val="105"/>
          <w:sz w:val="28"/>
          <w:szCs w:val="28"/>
        </w:rPr>
        <w:t>администрации</w:t>
      </w:r>
      <w:r w:rsidRPr="0057349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муниципального образования город-курорт Геленджик (далее – </w:t>
      </w:r>
      <w:proofErr w:type="spellStart"/>
      <w:r w:rsidRPr="0057349C">
        <w:rPr>
          <w:rFonts w:ascii="Times New Roman" w:hAnsi="Times New Roman" w:cs="Times New Roman"/>
          <w:spacing w:val="-7"/>
          <w:w w:val="105"/>
          <w:sz w:val="28"/>
          <w:szCs w:val="28"/>
        </w:rPr>
        <w:t>ОПТСиЭ</w:t>
      </w:r>
      <w:proofErr w:type="spellEnd"/>
      <w:r w:rsidRPr="0057349C">
        <w:rPr>
          <w:rFonts w:ascii="Times New Roman" w:hAnsi="Times New Roman" w:cs="Times New Roman"/>
          <w:spacing w:val="-7"/>
          <w:w w:val="105"/>
          <w:sz w:val="28"/>
          <w:szCs w:val="28"/>
        </w:rPr>
        <w:t>)</w:t>
      </w:r>
      <w:r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пяти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 </w:t>
      </w:r>
      <w:r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направляет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в</w:t>
      </w:r>
      <w:r w:rsidR="00EA60DB">
        <w:rPr>
          <w:rFonts w:ascii="Times New Roman" w:hAnsi="Times New Roman" w:cs="Times New Roman"/>
          <w:w w:val="105"/>
          <w:sz w:val="28"/>
          <w:szCs w:val="28"/>
        </w:rPr>
        <w:t xml:space="preserve"> управление имущественных отношений</w:t>
      </w:r>
      <w:r w:rsidR="00065CC7">
        <w:rPr>
          <w:rFonts w:ascii="Times New Roman" w:hAnsi="Times New Roman" w:cs="Times New Roman"/>
          <w:w w:val="105"/>
          <w:sz w:val="28"/>
          <w:szCs w:val="28"/>
        </w:rPr>
        <w:t xml:space="preserve"> администрации муниципального образования город-курорт Геленджик</w:t>
      </w:r>
      <w:r w:rsidR="008A0F53">
        <w:rPr>
          <w:rFonts w:ascii="Times New Roman" w:hAnsi="Times New Roman" w:cs="Times New Roman"/>
          <w:w w:val="105"/>
          <w:sz w:val="28"/>
          <w:szCs w:val="28"/>
        </w:rPr>
        <w:t xml:space="preserve"> (далее – УИО)</w:t>
      </w:r>
      <w:r w:rsidR="00EA60DB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="006C230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управление жилищно-коммунального хозяйства администрации муниципального образования </w:t>
      </w:r>
      <w:r w:rsidR="00264A1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город-курорт Геленджик (далее – </w:t>
      </w:r>
      <w:r w:rsidR="006C2306">
        <w:rPr>
          <w:rFonts w:ascii="Times New Roman" w:hAnsi="Times New Roman" w:cs="Times New Roman"/>
          <w:spacing w:val="-5"/>
          <w:w w:val="105"/>
          <w:sz w:val="28"/>
          <w:szCs w:val="28"/>
        </w:rPr>
        <w:t>УЖКХ)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 организации, эксплуатирующие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>лини</w:t>
      </w:r>
      <w:r>
        <w:rPr>
          <w:rFonts w:ascii="Times New Roman" w:hAnsi="Times New Roman" w:cs="Times New Roman"/>
          <w:spacing w:val="-8"/>
          <w:w w:val="105"/>
          <w:sz w:val="28"/>
          <w:szCs w:val="28"/>
        </w:rPr>
        <w:t>и</w:t>
      </w:r>
      <w:proofErr w:type="gramEnd"/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инженерных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коммуникаций,</w:t>
      </w:r>
      <w:r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запросы о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рассмотрении </w:t>
      </w:r>
      <w:r w:rsidR="00065CC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технической 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возможности и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вариантов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ОДН</w:t>
      </w:r>
      <w:r w:rsidRPr="0047754E">
        <w:t xml:space="preserve">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на указанном в обращении месте.</w:t>
      </w:r>
    </w:p>
    <w:p w:rsidR="0057349C" w:rsidRPr="007944A3" w:rsidRDefault="0057349C" w:rsidP="0057349C">
      <w:pPr>
        <w:pStyle w:val="a9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2.3. </w:t>
      </w:r>
      <w:r w:rsidR="006C2306">
        <w:rPr>
          <w:rFonts w:ascii="Times New Roman" w:hAnsi="Times New Roman" w:cs="Times New Roman"/>
          <w:spacing w:val="-5"/>
          <w:w w:val="105"/>
          <w:sz w:val="28"/>
          <w:szCs w:val="28"/>
        </w:rPr>
        <w:t>УЖКХ</w:t>
      </w:r>
      <w:r w:rsidR="008A0F53">
        <w:rPr>
          <w:rFonts w:ascii="Times New Roman" w:hAnsi="Times New Roman" w:cs="Times New Roman"/>
          <w:spacing w:val="-5"/>
          <w:w w:val="105"/>
          <w:sz w:val="28"/>
          <w:szCs w:val="28"/>
        </w:rPr>
        <w:t>, УИО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 организации, эксплуатирующие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>лини</w:t>
      </w:r>
      <w:r>
        <w:rPr>
          <w:rFonts w:ascii="Times New Roman" w:hAnsi="Times New Roman" w:cs="Times New Roman"/>
          <w:spacing w:val="-8"/>
          <w:w w:val="105"/>
          <w:sz w:val="28"/>
          <w:szCs w:val="28"/>
        </w:rPr>
        <w:t>и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инженерных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коммуникаций,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основании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поступивших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>запросов</w:t>
      </w:r>
      <w:r w:rsidRPr="001A273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,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указанн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>ых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в п</w:t>
      </w:r>
      <w:r w:rsidR="00B0357C">
        <w:rPr>
          <w:rFonts w:ascii="Times New Roman" w:hAnsi="Times New Roman" w:cs="Times New Roman"/>
          <w:w w:val="105"/>
          <w:sz w:val="28"/>
          <w:szCs w:val="28"/>
        </w:rPr>
        <w:t>ункте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0357C">
        <w:rPr>
          <w:rFonts w:ascii="Times New Roman" w:hAnsi="Times New Roman" w:cs="Times New Roman"/>
          <w:w w:val="105"/>
          <w:sz w:val="28"/>
          <w:szCs w:val="28"/>
        </w:rPr>
        <w:t xml:space="preserve">                 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2.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2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264A12">
        <w:rPr>
          <w:rFonts w:ascii="Times New Roman" w:hAnsi="Times New Roman" w:cs="Times New Roman"/>
          <w:spacing w:val="-4"/>
          <w:w w:val="105"/>
          <w:sz w:val="28"/>
          <w:szCs w:val="28"/>
        </w:rPr>
        <w:t>настоящего раздела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,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 в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пяти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 представляют 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>информацию</w:t>
      </w:r>
      <w:r w:rsidR="00065CC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в письменном виде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о технической возможности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ОДН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варианты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ОДН 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>месте</w:t>
      </w:r>
      <w:r w:rsidR="00264A12">
        <w:rPr>
          <w:rFonts w:ascii="Times New Roman" w:hAnsi="Times New Roman" w:cs="Times New Roman"/>
          <w:spacing w:val="-45"/>
          <w:w w:val="105"/>
          <w:sz w:val="28"/>
          <w:szCs w:val="28"/>
        </w:rPr>
        <w:t xml:space="preserve"> </w:t>
      </w:r>
      <w:r w:rsidR="008A0F53">
        <w:rPr>
          <w:rFonts w:ascii="Times New Roman" w:hAnsi="Times New Roman" w:cs="Times New Roman"/>
          <w:spacing w:val="-45"/>
          <w:w w:val="105"/>
          <w:sz w:val="28"/>
          <w:szCs w:val="28"/>
        </w:rPr>
        <w:t xml:space="preserve"> </w:t>
      </w:r>
      <w:r w:rsidR="00264A12">
        <w:rPr>
          <w:rFonts w:ascii="Times New Roman" w:hAnsi="Times New Roman" w:cs="Times New Roman"/>
          <w:spacing w:val="-4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>О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пор.</w:t>
      </w:r>
    </w:p>
    <w:p w:rsidR="0057349C" w:rsidRPr="00AC1C87" w:rsidRDefault="0057349C" w:rsidP="0057349C">
      <w:pPr>
        <w:pStyle w:val="a9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7349C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57349C">
        <w:rPr>
          <w:rFonts w:ascii="Times New Roman" w:hAnsi="Times New Roman" w:cs="Times New Roman"/>
          <w:sz w:val="28"/>
          <w:szCs w:val="28"/>
        </w:rPr>
        <w:t>ОПТСиЭ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информации, указанной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                              </w:t>
      </w:r>
      <w:r w:rsidR="00B0357C">
        <w:rPr>
          <w:rFonts w:ascii="Times New Roman" w:hAnsi="Times New Roman" w:cs="Times New Roman"/>
          <w:w w:val="105"/>
          <w:sz w:val="28"/>
          <w:szCs w:val="28"/>
        </w:rPr>
        <w:t>пункте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2.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3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264A12">
        <w:rPr>
          <w:rFonts w:ascii="Times New Roman" w:hAnsi="Times New Roman" w:cs="Times New Roman"/>
          <w:spacing w:val="-4"/>
          <w:w w:val="105"/>
          <w:sz w:val="28"/>
          <w:szCs w:val="28"/>
        </w:rPr>
        <w:t>настоящего раздела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,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пяти</w:t>
      </w:r>
      <w:r w:rsidRPr="001A273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</w:t>
      </w:r>
      <w:r w:rsidRPr="000B5AE9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0B5AE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 согласование </w:t>
      </w:r>
      <w:r w:rsidRPr="000B5AE9">
        <w:rPr>
          <w:rFonts w:ascii="Times New Roman" w:hAnsi="Times New Roman" w:cs="Times New Roman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57349C">
        <w:rPr>
          <w:rFonts w:ascii="Times New Roman" w:hAnsi="Times New Roman" w:cs="Times New Roman"/>
          <w:spacing w:val="-7"/>
          <w:w w:val="105"/>
          <w:sz w:val="28"/>
          <w:szCs w:val="28"/>
        </w:rPr>
        <w:t>управление архитектуры и градостроительства администрации муниципального образования город-курорт Геленджик</w:t>
      </w:r>
      <w:r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(далее – </w:t>
      </w:r>
      <w:proofErr w:type="spellStart"/>
      <w:r>
        <w:rPr>
          <w:rFonts w:ascii="Times New Roman" w:hAnsi="Times New Roman" w:cs="Times New Roman"/>
          <w:spacing w:val="-7"/>
          <w:w w:val="105"/>
          <w:sz w:val="28"/>
          <w:szCs w:val="28"/>
        </w:rPr>
        <w:t>УАиГ</w:t>
      </w:r>
      <w:proofErr w:type="spellEnd"/>
      <w:r>
        <w:rPr>
          <w:rFonts w:ascii="Times New Roman" w:hAnsi="Times New Roman" w:cs="Times New Roman"/>
          <w:spacing w:val="-7"/>
          <w:w w:val="105"/>
          <w:sz w:val="28"/>
          <w:szCs w:val="28"/>
        </w:rPr>
        <w:t>)</w:t>
      </w:r>
      <w:r w:rsidRPr="0099753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предлагаемое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оператор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>ом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>инфраструктурн</w:t>
      </w: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ым</w:t>
      </w:r>
      <w:r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оператор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>ом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архитектурное решение</w:t>
      </w:r>
      <w:proofErr w:type="gramEnd"/>
      <w:r w:rsidRPr="00AC1C8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ОДН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.</w:t>
      </w:r>
    </w:p>
    <w:p w:rsidR="0057349C" w:rsidRPr="00C917F6" w:rsidRDefault="0057349C" w:rsidP="0057349C">
      <w:pPr>
        <w:pStyle w:val="a9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7349C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57349C">
        <w:rPr>
          <w:rFonts w:ascii="Times New Roman" w:hAnsi="Times New Roman" w:cs="Times New Roman"/>
          <w:sz w:val="28"/>
          <w:szCs w:val="28"/>
        </w:rPr>
        <w:t>УАиГ</w:t>
      </w:r>
      <w:proofErr w:type="spellEnd"/>
      <w:r w:rsidRPr="005734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1C87">
        <w:rPr>
          <w:rFonts w:ascii="Times New Roman" w:hAnsi="Times New Roman" w:cs="Times New Roman"/>
          <w:sz w:val="28"/>
          <w:szCs w:val="28"/>
        </w:rPr>
        <w:t xml:space="preserve">на основании запроса </w:t>
      </w:r>
      <w:proofErr w:type="spellStart"/>
      <w:r w:rsidRPr="0057349C">
        <w:rPr>
          <w:rFonts w:ascii="Times New Roman" w:hAnsi="Times New Roman" w:cs="Times New Roman"/>
          <w:sz w:val="28"/>
          <w:szCs w:val="28"/>
        </w:rPr>
        <w:t>ОПТСиЭ</w:t>
      </w:r>
      <w:proofErr w:type="spellEnd"/>
      <w:r w:rsidRPr="0057349C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AC1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AC1C87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предоставляет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предлагаемого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оператор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>ом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>инфраструктурн</w:t>
      </w: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ым</w:t>
      </w:r>
      <w:r w:rsidRPr="001A273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5"/>
          <w:w w:val="105"/>
          <w:sz w:val="28"/>
          <w:szCs w:val="28"/>
        </w:rPr>
        <w:t>оператор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>ом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архитектурного решения</w:t>
      </w:r>
      <w:proofErr w:type="gramEnd"/>
      <w:r w:rsidRPr="00AC1C8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ОДН</w:t>
      </w:r>
      <w:r w:rsidRPr="00781099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или предоставляет замечания и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lastRenderedPageBreak/>
        <w:t>предложения по архитектурному решению</w:t>
      </w:r>
      <w:r w:rsidRPr="00AC1C8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>ОДН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.</w:t>
      </w:r>
    </w:p>
    <w:p w:rsidR="0057349C" w:rsidRPr="0057349C" w:rsidRDefault="0057349C" w:rsidP="005734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2.6. </w:t>
      </w:r>
      <w:proofErr w:type="gramStart"/>
      <w:r w:rsidRPr="0057349C">
        <w:rPr>
          <w:rFonts w:ascii="Times New Roman" w:hAnsi="Times New Roman" w:cs="Times New Roman"/>
          <w:spacing w:val="-8"/>
          <w:w w:val="105"/>
          <w:sz w:val="28"/>
          <w:szCs w:val="28"/>
        </w:rPr>
        <w:t>На</w:t>
      </w:r>
      <w:r w:rsidRPr="0057349C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57349C">
        <w:rPr>
          <w:rFonts w:ascii="Times New Roman" w:hAnsi="Times New Roman" w:cs="Times New Roman"/>
          <w:spacing w:val="-4"/>
          <w:w w:val="105"/>
          <w:sz w:val="28"/>
          <w:szCs w:val="28"/>
        </w:rPr>
        <w:t>основании</w:t>
      </w:r>
      <w:r w:rsidRPr="0057349C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57349C">
        <w:rPr>
          <w:rFonts w:ascii="Times New Roman" w:hAnsi="Times New Roman" w:cs="Times New Roman"/>
          <w:spacing w:val="-7"/>
          <w:w w:val="105"/>
          <w:sz w:val="28"/>
          <w:szCs w:val="28"/>
        </w:rPr>
        <w:t>информации,</w:t>
      </w:r>
      <w:r w:rsidRPr="0057349C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57349C">
        <w:rPr>
          <w:rFonts w:ascii="Times New Roman" w:hAnsi="Times New Roman" w:cs="Times New Roman"/>
          <w:spacing w:val="-4"/>
          <w:w w:val="105"/>
          <w:sz w:val="28"/>
          <w:szCs w:val="28"/>
        </w:rPr>
        <w:t>представленной</w:t>
      </w:r>
      <w:r w:rsidRPr="0057349C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5734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7349C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57349C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Pr="0057349C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57349C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57349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57349C">
        <w:rPr>
          <w:rFonts w:ascii="Times New Roman" w:hAnsi="Times New Roman" w:cs="Times New Roman"/>
          <w:w w:val="105"/>
          <w:sz w:val="28"/>
          <w:szCs w:val="28"/>
        </w:rPr>
        <w:t>п</w:t>
      </w:r>
      <w:r w:rsidR="00B0357C">
        <w:rPr>
          <w:rFonts w:ascii="Times New Roman" w:hAnsi="Times New Roman" w:cs="Times New Roman"/>
          <w:w w:val="105"/>
          <w:sz w:val="28"/>
          <w:szCs w:val="28"/>
        </w:rPr>
        <w:t>ункт</w:t>
      </w:r>
      <w:r w:rsidR="00103750">
        <w:rPr>
          <w:rFonts w:ascii="Times New Roman" w:hAnsi="Times New Roman" w:cs="Times New Roman"/>
          <w:w w:val="105"/>
          <w:sz w:val="28"/>
          <w:szCs w:val="28"/>
        </w:rPr>
        <w:t>ами</w:t>
      </w:r>
      <w:r w:rsidRPr="0057349C">
        <w:rPr>
          <w:rFonts w:ascii="Times New Roman" w:hAnsi="Times New Roman" w:cs="Times New Roman"/>
          <w:spacing w:val="-19"/>
          <w:w w:val="105"/>
          <w:sz w:val="28"/>
          <w:szCs w:val="28"/>
        </w:rPr>
        <w:t> </w:t>
      </w:r>
      <w:r w:rsidRPr="0057349C">
        <w:rPr>
          <w:rFonts w:ascii="Times New Roman" w:hAnsi="Times New Roman" w:cs="Times New Roman"/>
          <w:spacing w:val="-4"/>
          <w:w w:val="105"/>
          <w:sz w:val="28"/>
          <w:szCs w:val="28"/>
        </w:rPr>
        <w:t>2.3</w:t>
      </w:r>
      <w:r w:rsidRPr="0057349C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и</w:t>
      </w:r>
      <w:r w:rsidRPr="0057349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 2.5 </w:t>
      </w:r>
      <w:r w:rsidR="008A0F53">
        <w:rPr>
          <w:rFonts w:ascii="Times New Roman" w:hAnsi="Times New Roman" w:cs="Times New Roman"/>
          <w:spacing w:val="-4"/>
          <w:w w:val="105"/>
          <w:sz w:val="28"/>
          <w:szCs w:val="28"/>
        </w:rPr>
        <w:t>настоящего раздела</w:t>
      </w:r>
      <w:r w:rsidRPr="0057349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, </w:t>
      </w:r>
      <w:r w:rsidRPr="0057349C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57349C">
        <w:rPr>
          <w:rFonts w:ascii="Times New Roman" w:hAnsi="Times New Roman" w:cs="Times New Roman"/>
          <w:spacing w:val="-4"/>
          <w:w w:val="105"/>
          <w:sz w:val="28"/>
          <w:szCs w:val="28"/>
        </w:rPr>
        <w:t>течение десяти</w:t>
      </w:r>
      <w:r w:rsidRPr="0057349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рабочих дней</w:t>
      </w:r>
      <w:r w:rsidRPr="0057349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проводится совместное с представителями оператора связи и инфраструктурного оператора заседание</w:t>
      </w:r>
      <w:r w:rsidRPr="00E63716">
        <w:t xml:space="preserve"> </w:t>
      </w:r>
      <w:r w:rsidRPr="0057349C">
        <w:rPr>
          <w:rFonts w:ascii="Times New Roman" w:hAnsi="Times New Roman" w:cs="Times New Roman"/>
          <w:spacing w:val="-4"/>
          <w:w w:val="105"/>
          <w:sz w:val="28"/>
          <w:szCs w:val="28"/>
        </w:rPr>
        <w:t>(в случае, если Опора уже передана по договору аренды третьему лицу, к участию в совещании приглаш</w:t>
      </w:r>
      <w:r w:rsidR="00103750">
        <w:rPr>
          <w:rFonts w:ascii="Times New Roman" w:hAnsi="Times New Roman" w:cs="Times New Roman"/>
          <w:spacing w:val="-4"/>
          <w:w w:val="105"/>
          <w:sz w:val="28"/>
          <w:szCs w:val="28"/>
        </w:rPr>
        <w:t>ается</w:t>
      </w:r>
      <w:r w:rsidRPr="0057349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представитель арендатора)</w:t>
      </w:r>
      <w:r w:rsidRPr="0057349C">
        <w:rPr>
          <w:rFonts w:ascii="Times New Roman" w:hAnsi="Times New Roman" w:cs="Times New Roman"/>
          <w:i/>
          <w:spacing w:val="-4"/>
          <w:w w:val="105"/>
          <w:sz w:val="28"/>
          <w:szCs w:val="28"/>
        </w:rPr>
        <w:t xml:space="preserve"> </w:t>
      </w:r>
      <w:r w:rsidR="0091462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уполномоченного коллегиального (совещательного) органа </w:t>
      </w:r>
      <w:r w:rsidR="00065CC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при администрации </w:t>
      </w:r>
      <w:r w:rsidR="00914622">
        <w:rPr>
          <w:rFonts w:ascii="Times New Roman" w:hAnsi="Times New Roman" w:cs="Times New Roman"/>
          <w:spacing w:val="-4"/>
          <w:w w:val="105"/>
          <w:sz w:val="28"/>
          <w:szCs w:val="28"/>
        </w:rPr>
        <w:t>муниципального образования город-курорт Геленджик (в состав коллегиального органа</w:t>
      </w:r>
      <w:proofErr w:type="gramEnd"/>
      <w:r w:rsidR="0091462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proofErr w:type="gramStart"/>
      <w:r w:rsidR="0091462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включаются представители муниципальных учреждений, </w:t>
      </w:r>
      <w:r w:rsidR="00065CC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муниципальных </w:t>
      </w:r>
      <w:r w:rsidR="00914622">
        <w:rPr>
          <w:rFonts w:ascii="Times New Roman" w:hAnsi="Times New Roman" w:cs="Times New Roman"/>
          <w:spacing w:val="-4"/>
          <w:w w:val="105"/>
          <w:sz w:val="28"/>
          <w:szCs w:val="28"/>
        </w:rPr>
        <w:t>унитарных предприятий, являющихся правообладателями линий инженерных коммуникаций, и организаций, эксплуатирующих линии инженерных коммуникаций, а также могут быть включены представители заинтересованных органов власти и организаций)</w:t>
      </w:r>
      <w:r w:rsidRPr="0057349C">
        <w:rPr>
          <w:rFonts w:ascii="Times New Roman" w:hAnsi="Times New Roman" w:cs="Times New Roman"/>
          <w:spacing w:val="-4"/>
          <w:w w:val="105"/>
          <w:sz w:val="28"/>
          <w:szCs w:val="28"/>
        </w:rPr>
        <w:t>, на котором принимается решение о согласовании размещения ОДН на месте Опор или об отказе в согласовании размещения ОДН.</w:t>
      </w:r>
      <w:proofErr w:type="gramEnd"/>
    </w:p>
    <w:p w:rsidR="0057349C" w:rsidRDefault="00103750" w:rsidP="0057349C">
      <w:pPr>
        <w:pStyle w:val="a7"/>
        <w:ind w:left="0" w:firstLine="709"/>
        <w:jc w:val="both"/>
        <w:rPr>
          <w:rFonts w:ascii="Times New Roman" w:hAnsi="Times New Roman" w:cs="Times New Roman"/>
          <w:spacing w:val="-4"/>
          <w:w w:val="105"/>
        </w:rPr>
      </w:pPr>
      <w:r>
        <w:rPr>
          <w:rFonts w:ascii="Times New Roman" w:hAnsi="Times New Roman" w:cs="Times New Roman"/>
          <w:w w:val="105"/>
        </w:rPr>
        <w:t>В</w:t>
      </w:r>
      <w:r w:rsidR="0057349C">
        <w:rPr>
          <w:rFonts w:ascii="Times New Roman" w:hAnsi="Times New Roman" w:cs="Times New Roman"/>
          <w:w w:val="105"/>
        </w:rPr>
        <w:t xml:space="preserve"> случае </w:t>
      </w:r>
      <w:r>
        <w:rPr>
          <w:rFonts w:ascii="Times New Roman" w:hAnsi="Times New Roman" w:cs="Times New Roman"/>
          <w:spacing w:val="-4"/>
          <w:w w:val="105"/>
        </w:rPr>
        <w:t xml:space="preserve">если </w:t>
      </w:r>
      <w:r w:rsidR="0057349C" w:rsidRPr="001A2737">
        <w:rPr>
          <w:rFonts w:ascii="Times New Roman" w:hAnsi="Times New Roman" w:cs="Times New Roman"/>
          <w:spacing w:val="-6"/>
          <w:w w:val="105"/>
        </w:rPr>
        <w:t xml:space="preserve">предложенные </w:t>
      </w:r>
      <w:r w:rsidR="0057349C" w:rsidRPr="001A2737">
        <w:rPr>
          <w:rFonts w:ascii="Times New Roman" w:hAnsi="Times New Roman" w:cs="Times New Roman"/>
          <w:spacing w:val="-5"/>
          <w:w w:val="105"/>
        </w:rPr>
        <w:t xml:space="preserve">варианты </w:t>
      </w:r>
      <w:r w:rsidR="0057349C" w:rsidRPr="001A2737">
        <w:rPr>
          <w:rFonts w:ascii="Times New Roman" w:hAnsi="Times New Roman" w:cs="Times New Roman"/>
          <w:spacing w:val="-8"/>
          <w:w w:val="105"/>
        </w:rPr>
        <w:t xml:space="preserve">размещения </w:t>
      </w:r>
      <w:r>
        <w:rPr>
          <w:rFonts w:ascii="Times New Roman" w:hAnsi="Times New Roman" w:cs="Times New Roman"/>
          <w:w w:val="105"/>
        </w:rPr>
        <w:t xml:space="preserve">влекут </w:t>
      </w:r>
      <w:r w:rsidR="0057349C">
        <w:rPr>
          <w:rFonts w:ascii="Times New Roman" w:hAnsi="Times New Roman" w:cs="Times New Roman"/>
          <w:spacing w:val="-5"/>
          <w:w w:val="105"/>
        </w:rPr>
        <w:t>объективны</w:t>
      </w:r>
      <w:r w:rsidR="00A724EA">
        <w:rPr>
          <w:rFonts w:ascii="Times New Roman" w:hAnsi="Times New Roman" w:cs="Times New Roman"/>
          <w:spacing w:val="-5"/>
          <w:w w:val="105"/>
        </w:rPr>
        <w:t>е</w:t>
      </w:r>
      <w:r w:rsidR="0057349C">
        <w:rPr>
          <w:rFonts w:ascii="Times New Roman" w:hAnsi="Times New Roman" w:cs="Times New Roman"/>
          <w:spacing w:val="-5"/>
          <w:w w:val="105"/>
        </w:rPr>
        <w:t xml:space="preserve"> </w:t>
      </w:r>
      <w:r w:rsidR="0057349C" w:rsidRPr="00F26C62">
        <w:rPr>
          <w:rFonts w:ascii="Times New Roman" w:hAnsi="Times New Roman" w:cs="Times New Roman"/>
          <w:spacing w:val="-5"/>
          <w:w w:val="105"/>
        </w:rPr>
        <w:t>технически</w:t>
      </w:r>
      <w:r w:rsidR="00A724EA">
        <w:rPr>
          <w:rFonts w:ascii="Times New Roman" w:hAnsi="Times New Roman" w:cs="Times New Roman"/>
          <w:spacing w:val="-5"/>
          <w:w w:val="105"/>
        </w:rPr>
        <w:t>е</w:t>
      </w:r>
      <w:r w:rsidR="0057349C" w:rsidRPr="00F26C62">
        <w:rPr>
          <w:rFonts w:ascii="Times New Roman" w:hAnsi="Times New Roman" w:cs="Times New Roman"/>
          <w:spacing w:val="-5"/>
          <w:w w:val="105"/>
        </w:rPr>
        <w:t xml:space="preserve"> </w:t>
      </w:r>
      <w:r w:rsidR="0057349C">
        <w:rPr>
          <w:rFonts w:ascii="Times New Roman" w:hAnsi="Times New Roman" w:cs="Times New Roman"/>
          <w:spacing w:val="-5"/>
          <w:w w:val="105"/>
        </w:rPr>
        <w:t>ограничения (измен</w:t>
      </w:r>
      <w:r w:rsidR="00B0357C">
        <w:rPr>
          <w:rFonts w:ascii="Times New Roman" w:hAnsi="Times New Roman" w:cs="Times New Roman"/>
          <w:spacing w:val="-5"/>
          <w:w w:val="105"/>
        </w:rPr>
        <w:t>ение параметров объекта, влекуще</w:t>
      </w:r>
      <w:r w:rsidR="0057349C">
        <w:rPr>
          <w:rFonts w:ascii="Times New Roman" w:hAnsi="Times New Roman" w:cs="Times New Roman"/>
          <w:spacing w:val="-5"/>
          <w:w w:val="105"/>
        </w:rPr>
        <w:t xml:space="preserve">е невозможность целевого использования объекта) </w:t>
      </w:r>
      <w:r w:rsidR="0057349C" w:rsidRPr="00F26C62">
        <w:rPr>
          <w:rFonts w:ascii="Times New Roman" w:hAnsi="Times New Roman" w:cs="Times New Roman"/>
          <w:spacing w:val="-5"/>
          <w:w w:val="105"/>
        </w:rPr>
        <w:t>и/или нормативны</w:t>
      </w:r>
      <w:r w:rsidR="00A724EA">
        <w:rPr>
          <w:rFonts w:ascii="Times New Roman" w:hAnsi="Times New Roman" w:cs="Times New Roman"/>
          <w:spacing w:val="-5"/>
          <w:w w:val="105"/>
        </w:rPr>
        <w:t>е</w:t>
      </w:r>
      <w:r w:rsidR="0057349C" w:rsidRPr="00F26C62">
        <w:rPr>
          <w:rFonts w:ascii="Times New Roman" w:hAnsi="Times New Roman" w:cs="Times New Roman"/>
          <w:spacing w:val="-5"/>
          <w:w w:val="105"/>
        </w:rPr>
        <w:t xml:space="preserve"> </w:t>
      </w:r>
      <w:r w:rsidR="0057349C">
        <w:rPr>
          <w:rFonts w:ascii="Times New Roman" w:hAnsi="Times New Roman" w:cs="Times New Roman"/>
          <w:spacing w:val="-5"/>
          <w:w w:val="105"/>
        </w:rPr>
        <w:t>ограничения (противоречия документам территориального планирования, правил землепользования и застройки),</w:t>
      </w:r>
      <w:r w:rsidR="0057349C" w:rsidRPr="00F26C62">
        <w:rPr>
          <w:rFonts w:ascii="Times New Roman" w:hAnsi="Times New Roman" w:cs="Times New Roman"/>
          <w:spacing w:val="-5"/>
          <w:w w:val="105"/>
        </w:rPr>
        <w:t xml:space="preserve"> </w:t>
      </w:r>
      <w:r w:rsidR="0057349C" w:rsidRPr="001A2737">
        <w:rPr>
          <w:rFonts w:ascii="Times New Roman" w:hAnsi="Times New Roman" w:cs="Times New Roman"/>
          <w:spacing w:val="-5"/>
          <w:w w:val="105"/>
        </w:rPr>
        <w:t>оформляется</w:t>
      </w:r>
      <w:r w:rsidR="0057349C" w:rsidRPr="001A2737">
        <w:rPr>
          <w:rFonts w:ascii="Times New Roman" w:hAnsi="Times New Roman" w:cs="Times New Roman"/>
          <w:spacing w:val="-7"/>
          <w:w w:val="105"/>
        </w:rPr>
        <w:t xml:space="preserve"> </w:t>
      </w:r>
      <w:r w:rsidR="0057349C">
        <w:rPr>
          <w:rFonts w:ascii="Times New Roman" w:hAnsi="Times New Roman" w:cs="Times New Roman"/>
          <w:spacing w:val="-7"/>
          <w:w w:val="105"/>
        </w:rPr>
        <w:t xml:space="preserve">мотивированный </w:t>
      </w:r>
      <w:r w:rsidR="0057349C" w:rsidRPr="001A2737">
        <w:rPr>
          <w:rFonts w:ascii="Times New Roman" w:hAnsi="Times New Roman" w:cs="Times New Roman"/>
          <w:w w:val="105"/>
        </w:rPr>
        <w:t>отказ в</w:t>
      </w:r>
      <w:r w:rsidR="0057349C">
        <w:rPr>
          <w:rFonts w:ascii="Times New Roman" w:hAnsi="Times New Roman" w:cs="Times New Roman"/>
          <w:w w:val="105"/>
        </w:rPr>
        <w:t xml:space="preserve"> согласовании</w:t>
      </w:r>
      <w:r w:rsidR="0057349C" w:rsidRPr="001A2737">
        <w:rPr>
          <w:rFonts w:ascii="Times New Roman" w:hAnsi="Times New Roman" w:cs="Times New Roman"/>
          <w:w w:val="105"/>
        </w:rPr>
        <w:t xml:space="preserve"> </w:t>
      </w:r>
      <w:r w:rsidR="0057349C" w:rsidRPr="001A2737">
        <w:rPr>
          <w:rFonts w:ascii="Times New Roman" w:hAnsi="Times New Roman" w:cs="Times New Roman"/>
          <w:spacing w:val="-8"/>
          <w:w w:val="105"/>
        </w:rPr>
        <w:t>размещени</w:t>
      </w:r>
      <w:r>
        <w:rPr>
          <w:rFonts w:ascii="Times New Roman" w:hAnsi="Times New Roman" w:cs="Times New Roman"/>
          <w:spacing w:val="-8"/>
          <w:w w:val="105"/>
        </w:rPr>
        <w:t>я</w:t>
      </w:r>
      <w:r w:rsidR="0057349C" w:rsidRPr="001A2737">
        <w:rPr>
          <w:rFonts w:ascii="Times New Roman" w:hAnsi="Times New Roman" w:cs="Times New Roman"/>
          <w:spacing w:val="-8"/>
          <w:w w:val="105"/>
        </w:rPr>
        <w:t xml:space="preserve"> </w:t>
      </w:r>
      <w:r w:rsidR="0057349C" w:rsidRPr="001A2737">
        <w:rPr>
          <w:rFonts w:ascii="Times New Roman" w:hAnsi="Times New Roman" w:cs="Times New Roman"/>
          <w:spacing w:val="-4"/>
          <w:w w:val="105"/>
        </w:rPr>
        <w:t>ОДН.</w:t>
      </w:r>
    </w:p>
    <w:p w:rsidR="0057349C" w:rsidRPr="00323D4A" w:rsidRDefault="0057349C" w:rsidP="0057349C">
      <w:pPr>
        <w:pStyle w:val="a9"/>
        <w:ind w:left="0" w:right="0" w:firstLine="709"/>
        <w:rPr>
          <w:rFonts w:ascii="Times New Roman" w:hAnsi="Times New Roman" w:cs="Times New Roman"/>
          <w:spacing w:val="-4"/>
          <w:w w:val="105"/>
          <w:sz w:val="28"/>
          <w:szCs w:val="28"/>
        </w:rPr>
      </w:pPr>
      <w:r w:rsidRPr="0057349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2.7. </w:t>
      </w:r>
      <w:proofErr w:type="spellStart"/>
      <w:r w:rsidRPr="0057349C">
        <w:rPr>
          <w:rFonts w:ascii="Times New Roman" w:hAnsi="Times New Roman" w:cs="Times New Roman"/>
          <w:spacing w:val="-7"/>
          <w:w w:val="105"/>
          <w:sz w:val="28"/>
          <w:szCs w:val="28"/>
        </w:rPr>
        <w:t>ОПТСиЭ</w:t>
      </w:r>
      <w:proofErr w:type="spellEnd"/>
      <w:r w:rsidRPr="0057349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в</w:t>
      </w:r>
      <w:r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пяти</w:t>
      </w:r>
      <w:r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рабочих дней </w:t>
      </w:r>
      <w:r w:rsidRPr="001A273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после </w:t>
      </w:r>
      <w:r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принятия решения о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согласовании </w:t>
      </w:r>
      <w:r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>размещени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я</w:t>
      </w:r>
      <w:r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об</w:t>
      </w:r>
      <w:r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отказе в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согласовании </w:t>
      </w:r>
      <w:r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>размещени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я</w:t>
      </w:r>
      <w:r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ОДН </w:t>
      </w:r>
      <w:r w:rsidR="00B0357C">
        <w:rPr>
          <w:rFonts w:ascii="Times New Roman" w:hAnsi="Times New Roman" w:cs="Times New Roman"/>
          <w:spacing w:val="-4"/>
          <w:w w:val="105"/>
          <w:sz w:val="28"/>
          <w:szCs w:val="28"/>
        </w:rPr>
        <w:t>направляет решение</w:t>
      </w:r>
      <w:r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оператор</w:t>
      </w:r>
      <w:r w:rsidR="00B0357C">
        <w:rPr>
          <w:rFonts w:ascii="Times New Roman" w:hAnsi="Times New Roman" w:cs="Times New Roman"/>
          <w:spacing w:val="-4"/>
          <w:w w:val="105"/>
          <w:sz w:val="28"/>
          <w:szCs w:val="28"/>
        </w:rPr>
        <w:t>у</w:t>
      </w:r>
      <w:r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связи или инфраструктурно</w:t>
      </w:r>
      <w:r w:rsidR="00B0357C">
        <w:rPr>
          <w:rFonts w:ascii="Times New Roman" w:hAnsi="Times New Roman" w:cs="Times New Roman"/>
          <w:spacing w:val="-4"/>
          <w:w w:val="105"/>
          <w:sz w:val="28"/>
          <w:szCs w:val="28"/>
        </w:rPr>
        <w:t>му</w:t>
      </w:r>
      <w:r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оператор</w:t>
      </w:r>
      <w:r w:rsidR="00B0357C">
        <w:rPr>
          <w:rFonts w:ascii="Times New Roman" w:hAnsi="Times New Roman" w:cs="Times New Roman"/>
          <w:spacing w:val="-4"/>
          <w:w w:val="105"/>
          <w:sz w:val="28"/>
          <w:szCs w:val="28"/>
        </w:rPr>
        <w:t>у.</w:t>
      </w:r>
      <w:r w:rsidRPr="00323D4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</w:p>
    <w:p w:rsidR="0057349C" w:rsidRDefault="0057349C" w:rsidP="0057349C">
      <w:pPr>
        <w:pStyle w:val="a7"/>
        <w:ind w:left="0" w:firstLine="709"/>
        <w:jc w:val="both"/>
        <w:rPr>
          <w:rFonts w:ascii="Times New Roman" w:hAnsi="Times New Roman" w:cs="Times New Roman"/>
          <w:spacing w:val="-4"/>
          <w:w w:val="105"/>
        </w:rPr>
      </w:pPr>
      <w:r w:rsidRPr="00195B15">
        <w:rPr>
          <w:rFonts w:ascii="Times New Roman" w:hAnsi="Times New Roman" w:cs="Times New Roman"/>
          <w:w w:val="105"/>
        </w:rPr>
        <w:t xml:space="preserve">В </w:t>
      </w:r>
      <w:r w:rsidRPr="00195B15">
        <w:rPr>
          <w:rFonts w:ascii="Times New Roman" w:hAnsi="Times New Roman" w:cs="Times New Roman"/>
          <w:spacing w:val="-5"/>
          <w:w w:val="105"/>
        </w:rPr>
        <w:t xml:space="preserve">случаях, </w:t>
      </w:r>
      <w:r w:rsidRPr="00195B15">
        <w:rPr>
          <w:rFonts w:ascii="Times New Roman" w:hAnsi="Times New Roman" w:cs="Times New Roman"/>
          <w:spacing w:val="-4"/>
          <w:w w:val="105"/>
        </w:rPr>
        <w:t xml:space="preserve">если </w:t>
      </w:r>
      <w:r w:rsidRPr="00195B15">
        <w:rPr>
          <w:rFonts w:ascii="Times New Roman" w:hAnsi="Times New Roman" w:cs="Times New Roman"/>
          <w:spacing w:val="-8"/>
          <w:w w:val="105"/>
        </w:rPr>
        <w:t xml:space="preserve">размещение </w:t>
      </w:r>
      <w:r w:rsidRPr="00195B15">
        <w:rPr>
          <w:rFonts w:ascii="Times New Roman" w:hAnsi="Times New Roman" w:cs="Times New Roman"/>
          <w:w w:val="105"/>
        </w:rPr>
        <w:t xml:space="preserve">ОДН </w:t>
      </w:r>
      <w:r w:rsidRPr="00195B15">
        <w:rPr>
          <w:rFonts w:ascii="Times New Roman" w:hAnsi="Times New Roman" w:cs="Times New Roman"/>
          <w:spacing w:val="-4"/>
          <w:w w:val="105"/>
        </w:rPr>
        <w:t>п</w:t>
      </w:r>
      <w:r>
        <w:rPr>
          <w:rFonts w:ascii="Times New Roman" w:hAnsi="Times New Roman" w:cs="Times New Roman"/>
          <w:spacing w:val="-4"/>
          <w:w w:val="105"/>
        </w:rPr>
        <w:t xml:space="preserve">ланируется </w:t>
      </w:r>
      <w:r w:rsidRPr="00195B15">
        <w:rPr>
          <w:rFonts w:ascii="Times New Roman" w:hAnsi="Times New Roman" w:cs="Times New Roman"/>
          <w:spacing w:val="-3"/>
          <w:w w:val="105"/>
        </w:rPr>
        <w:t xml:space="preserve">на </w:t>
      </w:r>
      <w:r w:rsidRPr="00195B15">
        <w:rPr>
          <w:rFonts w:ascii="Times New Roman" w:hAnsi="Times New Roman" w:cs="Times New Roman"/>
          <w:w w:val="105"/>
        </w:rPr>
        <w:t xml:space="preserve">месте </w:t>
      </w:r>
      <w:r w:rsidRPr="00195B15">
        <w:rPr>
          <w:rFonts w:ascii="Times New Roman" w:hAnsi="Times New Roman" w:cs="Times New Roman"/>
          <w:spacing w:val="-4"/>
          <w:w w:val="105"/>
        </w:rPr>
        <w:t xml:space="preserve">опоры, </w:t>
      </w:r>
      <w:r w:rsidRPr="00195B15">
        <w:rPr>
          <w:rFonts w:ascii="Times New Roman" w:hAnsi="Times New Roman" w:cs="Times New Roman"/>
          <w:spacing w:val="-3"/>
          <w:w w:val="105"/>
        </w:rPr>
        <w:t xml:space="preserve">не </w:t>
      </w:r>
      <w:r w:rsidRPr="00195B15">
        <w:rPr>
          <w:rFonts w:ascii="Times New Roman" w:hAnsi="Times New Roman" w:cs="Times New Roman"/>
          <w:spacing w:val="-6"/>
          <w:w w:val="105"/>
        </w:rPr>
        <w:t xml:space="preserve">являющейся муниципальной </w:t>
      </w:r>
      <w:r w:rsidRPr="00195B15">
        <w:rPr>
          <w:rFonts w:ascii="Times New Roman" w:hAnsi="Times New Roman" w:cs="Times New Roman"/>
          <w:w w:val="105"/>
        </w:rPr>
        <w:t>собственностью</w:t>
      </w:r>
      <w:r w:rsidR="00C224EC">
        <w:rPr>
          <w:rFonts w:ascii="Times New Roman" w:hAnsi="Times New Roman" w:cs="Times New Roman"/>
          <w:w w:val="105"/>
        </w:rPr>
        <w:t xml:space="preserve"> муниципального образования город-курорт Геленджик</w:t>
      </w:r>
      <w:r w:rsidRPr="00195B15">
        <w:rPr>
          <w:rFonts w:ascii="Times New Roman" w:hAnsi="Times New Roman" w:cs="Times New Roman"/>
          <w:w w:val="105"/>
        </w:rPr>
        <w:t xml:space="preserve">, </w:t>
      </w:r>
      <w:proofErr w:type="spellStart"/>
      <w:r w:rsidRPr="0057349C">
        <w:rPr>
          <w:rFonts w:ascii="Times New Roman" w:hAnsi="Times New Roman" w:cs="Times New Roman"/>
          <w:spacing w:val="-7"/>
          <w:w w:val="105"/>
        </w:rPr>
        <w:t>ОПТСиЭ</w:t>
      </w:r>
      <w:proofErr w:type="spellEnd"/>
      <w:r w:rsidRPr="0057349C">
        <w:rPr>
          <w:rFonts w:ascii="Times New Roman" w:hAnsi="Times New Roman" w:cs="Times New Roman"/>
          <w:spacing w:val="-7"/>
          <w:w w:val="105"/>
        </w:rPr>
        <w:t xml:space="preserve"> </w:t>
      </w:r>
      <w:r w:rsidRPr="0057349C">
        <w:rPr>
          <w:rFonts w:ascii="Times New Roman" w:hAnsi="Times New Roman" w:cs="Times New Roman"/>
          <w:spacing w:val="-3"/>
          <w:w w:val="105"/>
        </w:rPr>
        <w:t>п</w:t>
      </w:r>
      <w:r w:rsidRPr="00195B15">
        <w:rPr>
          <w:rFonts w:ascii="Times New Roman" w:hAnsi="Times New Roman" w:cs="Times New Roman"/>
          <w:spacing w:val="-3"/>
          <w:w w:val="105"/>
        </w:rPr>
        <w:t xml:space="preserve">исьменно </w:t>
      </w:r>
      <w:r w:rsidRPr="00195B15">
        <w:rPr>
          <w:rFonts w:ascii="Times New Roman" w:hAnsi="Times New Roman" w:cs="Times New Roman"/>
          <w:spacing w:val="-9"/>
          <w:w w:val="105"/>
        </w:rPr>
        <w:t xml:space="preserve">информирует </w:t>
      </w:r>
      <w:r w:rsidRPr="00195B15">
        <w:rPr>
          <w:rFonts w:ascii="Times New Roman" w:hAnsi="Times New Roman" w:cs="Times New Roman"/>
          <w:spacing w:val="-5"/>
          <w:w w:val="105"/>
        </w:rPr>
        <w:t xml:space="preserve">оператора </w:t>
      </w:r>
      <w:r w:rsidRPr="00195B15">
        <w:rPr>
          <w:rFonts w:ascii="Times New Roman" w:hAnsi="Times New Roman" w:cs="Times New Roman"/>
          <w:w w:val="105"/>
        </w:rPr>
        <w:t xml:space="preserve">связи, </w:t>
      </w:r>
      <w:r w:rsidRPr="00195B15">
        <w:rPr>
          <w:rFonts w:ascii="Times New Roman" w:hAnsi="Times New Roman" w:cs="Times New Roman"/>
          <w:spacing w:val="-6"/>
          <w:w w:val="105"/>
        </w:rPr>
        <w:t xml:space="preserve">инфраструктурного </w:t>
      </w:r>
      <w:r w:rsidRPr="00195B15">
        <w:rPr>
          <w:rFonts w:ascii="Times New Roman" w:hAnsi="Times New Roman" w:cs="Times New Roman"/>
          <w:spacing w:val="-5"/>
          <w:w w:val="105"/>
        </w:rPr>
        <w:t xml:space="preserve">оператора </w:t>
      </w:r>
      <w:r w:rsidRPr="00195B15">
        <w:rPr>
          <w:rFonts w:ascii="Times New Roman" w:hAnsi="Times New Roman" w:cs="Times New Roman"/>
          <w:w w:val="105"/>
        </w:rPr>
        <w:t xml:space="preserve">о </w:t>
      </w:r>
      <w:r w:rsidRPr="00195B15">
        <w:rPr>
          <w:rFonts w:ascii="Times New Roman" w:hAnsi="Times New Roman" w:cs="Times New Roman"/>
          <w:spacing w:val="-3"/>
          <w:w w:val="105"/>
        </w:rPr>
        <w:t xml:space="preserve">необходимости </w:t>
      </w:r>
      <w:r w:rsidRPr="00195B15">
        <w:rPr>
          <w:rFonts w:ascii="Times New Roman" w:hAnsi="Times New Roman" w:cs="Times New Roman"/>
          <w:w w:val="105"/>
        </w:rPr>
        <w:t xml:space="preserve">обратиться к собственнику </w:t>
      </w:r>
      <w:r w:rsidRPr="00195B15">
        <w:rPr>
          <w:rFonts w:ascii="Times New Roman" w:hAnsi="Times New Roman" w:cs="Times New Roman"/>
          <w:spacing w:val="-5"/>
          <w:w w:val="105"/>
        </w:rPr>
        <w:t xml:space="preserve">опоры </w:t>
      </w:r>
      <w:r w:rsidR="0079794E">
        <w:rPr>
          <w:rFonts w:ascii="Times New Roman" w:hAnsi="Times New Roman" w:cs="Times New Roman"/>
          <w:spacing w:val="-5"/>
          <w:w w:val="105"/>
        </w:rPr>
        <w:t>(с указанием реквизитов собственника)</w:t>
      </w:r>
      <w:r w:rsidRPr="00195B15">
        <w:rPr>
          <w:rFonts w:ascii="Times New Roman" w:hAnsi="Times New Roman" w:cs="Times New Roman"/>
          <w:spacing w:val="-5"/>
          <w:w w:val="105"/>
        </w:rPr>
        <w:t xml:space="preserve"> </w:t>
      </w:r>
      <w:r w:rsidRPr="00195B15">
        <w:rPr>
          <w:rFonts w:ascii="Times New Roman" w:hAnsi="Times New Roman" w:cs="Times New Roman"/>
          <w:spacing w:val="-4"/>
          <w:w w:val="105"/>
        </w:rPr>
        <w:t xml:space="preserve">для </w:t>
      </w:r>
      <w:r w:rsidRPr="00195B15">
        <w:rPr>
          <w:rFonts w:ascii="Times New Roman" w:hAnsi="Times New Roman" w:cs="Times New Roman"/>
          <w:spacing w:val="-8"/>
          <w:w w:val="105"/>
        </w:rPr>
        <w:t xml:space="preserve">решения </w:t>
      </w:r>
      <w:r w:rsidRPr="00195B15">
        <w:rPr>
          <w:rFonts w:ascii="Times New Roman" w:hAnsi="Times New Roman" w:cs="Times New Roman"/>
          <w:spacing w:val="-3"/>
          <w:w w:val="105"/>
        </w:rPr>
        <w:t xml:space="preserve">вопроса </w:t>
      </w:r>
      <w:r w:rsidRPr="00195B15">
        <w:rPr>
          <w:rFonts w:ascii="Times New Roman" w:hAnsi="Times New Roman" w:cs="Times New Roman"/>
          <w:spacing w:val="-8"/>
          <w:w w:val="105"/>
        </w:rPr>
        <w:t>размещения</w:t>
      </w:r>
      <w:r w:rsidRPr="00195B15">
        <w:rPr>
          <w:rFonts w:ascii="Times New Roman" w:hAnsi="Times New Roman" w:cs="Times New Roman"/>
          <w:spacing w:val="-9"/>
          <w:w w:val="105"/>
        </w:rPr>
        <w:t xml:space="preserve"> </w:t>
      </w:r>
      <w:r w:rsidRPr="00195B15">
        <w:rPr>
          <w:rFonts w:ascii="Times New Roman" w:hAnsi="Times New Roman" w:cs="Times New Roman"/>
          <w:spacing w:val="-4"/>
          <w:w w:val="105"/>
        </w:rPr>
        <w:t>ОДН.</w:t>
      </w:r>
    </w:p>
    <w:p w:rsidR="0057349C" w:rsidRPr="00FF73EC" w:rsidRDefault="0057349C" w:rsidP="0057349C">
      <w:pPr>
        <w:pStyle w:val="a7"/>
        <w:ind w:left="0" w:firstLine="709"/>
        <w:jc w:val="both"/>
        <w:rPr>
          <w:rFonts w:ascii="Times New Roman" w:hAnsi="Times New Roman" w:cs="Times New Roman"/>
          <w:spacing w:val="-4"/>
          <w:w w:val="105"/>
          <w:sz w:val="36"/>
        </w:rPr>
      </w:pPr>
    </w:p>
    <w:p w:rsidR="0057349C" w:rsidRDefault="0057349C" w:rsidP="0057349C">
      <w:pPr>
        <w:pStyle w:val="a7"/>
        <w:ind w:left="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57349C">
        <w:rPr>
          <w:rFonts w:ascii="Times New Roman" w:hAnsi="Times New Roman" w:cs="Times New Roman"/>
        </w:rPr>
        <w:t>Порядок заключения договоров</w:t>
      </w:r>
      <w:r w:rsidR="00F874E5">
        <w:rPr>
          <w:rFonts w:ascii="Times New Roman" w:hAnsi="Times New Roman" w:cs="Times New Roman"/>
        </w:rPr>
        <w:t xml:space="preserve"> на размещение</w:t>
      </w:r>
      <w:r w:rsidRPr="0057349C">
        <w:rPr>
          <w:rFonts w:ascii="Times New Roman" w:hAnsi="Times New Roman" w:cs="Times New Roman"/>
        </w:rPr>
        <w:t xml:space="preserve"> и установк</w:t>
      </w:r>
      <w:r w:rsidR="008A0F53">
        <w:rPr>
          <w:rFonts w:ascii="Times New Roman" w:hAnsi="Times New Roman" w:cs="Times New Roman"/>
        </w:rPr>
        <w:t>у</w:t>
      </w:r>
      <w:r w:rsidRPr="0057349C">
        <w:rPr>
          <w:rFonts w:ascii="Times New Roman" w:hAnsi="Times New Roman" w:cs="Times New Roman"/>
        </w:rPr>
        <w:t xml:space="preserve"> ОДН</w:t>
      </w:r>
    </w:p>
    <w:p w:rsidR="0057349C" w:rsidRPr="00FF73EC" w:rsidRDefault="0057349C" w:rsidP="0057349C">
      <w:pPr>
        <w:pStyle w:val="a7"/>
        <w:ind w:left="0" w:firstLine="709"/>
        <w:jc w:val="center"/>
        <w:rPr>
          <w:rFonts w:ascii="Times New Roman" w:hAnsi="Times New Roman" w:cs="Times New Roman"/>
          <w:sz w:val="36"/>
        </w:rPr>
      </w:pPr>
    </w:p>
    <w:p w:rsidR="00F06244" w:rsidRPr="00F06244" w:rsidRDefault="00F06244" w:rsidP="00F06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</w:pPr>
      <w:r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3.1. 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Основанием для заключения договора на размещение ОДН на месте Опор в целях </w:t>
      </w:r>
      <w:r w:rsidRPr="00F06244">
        <w:rPr>
          <w:rFonts w:ascii="Times New Roman" w:eastAsia="Arial" w:hAnsi="Times New Roman" w:cs="Times New Roman"/>
          <w:sz w:val="28"/>
          <w:szCs w:val="28"/>
        </w:rPr>
        <w:t>размещения и эксплуатации оборудования связи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 (далее – Договор) является письменное обращение в </w:t>
      </w:r>
      <w:r w:rsidR="00B0357C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администраци</w:t>
      </w:r>
      <w:r w:rsidR="00EA60DB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ю</w:t>
      </w:r>
      <w:r w:rsidR="00B0357C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 муниципального образования город-курорт Геленджик, в лице </w:t>
      </w:r>
      <w:proofErr w:type="spellStart"/>
      <w:r w:rsidR="00C224EC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ОПТСиЭ</w:t>
      </w:r>
      <w:proofErr w:type="spellEnd"/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, оператора связи или инфраструктурного оператора о заключении Договора и </w:t>
      </w:r>
      <w:r w:rsidR="00B0357C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выдаче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 технических условий на проектирование и установку ОДН. К обращению прилагается копия </w:t>
      </w:r>
      <w:r w:rsidR="00F874E5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решения 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администрации муниципального образования город-курорт Геленджик</w:t>
      </w:r>
      <w:r w:rsidR="00D856A6" w:rsidRPr="00D856A6">
        <w:t xml:space="preserve"> </w:t>
      </w:r>
      <w:r w:rsidR="00D856A6" w:rsidRPr="00D856A6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о согласовании</w:t>
      </w:r>
      <w:r w:rsidR="00D856A6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 размещения ОДН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, указанного в п</w:t>
      </w:r>
      <w:r w:rsidR="00B0357C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ункте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 </w:t>
      </w:r>
      <w:r w:rsidR="00D856A6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                 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2.7 </w:t>
      </w:r>
      <w:r w:rsidR="008A0F53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настоящего раздела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.</w:t>
      </w:r>
    </w:p>
    <w:p w:rsidR="00F06244" w:rsidRPr="00F06244" w:rsidRDefault="00F06244" w:rsidP="00F06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spacing w:val="-8"/>
          <w:w w:val="105"/>
          <w:sz w:val="28"/>
          <w:szCs w:val="28"/>
        </w:rPr>
        <w:t xml:space="preserve">3.2. </w:t>
      </w:r>
      <w:r w:rsidRPr="00F06244">
        <w:rPr>
          <w:rFonts w:ascii="Times New Roman" w:eastAsia="Arial" w:hAnsi="Times New Roman" w:cs="Times New Roman"/>
          <w:spacing w:val="-8"/>
          <w:w w:val="105"/>
          <w:sz w:val="28"/>
          <w:szCs w:val="28"/>
        </w:rPr>
        <w:t>На</w:t>
      </w:r>
      <w:r w:rsidRPr="00F06244">
        <w:rPr>
          <w:rFonts w:ascii="Times New Roman" w:eastAsia="Arial" w:hAnsi="Times New Roman" w:cs="Times New Roman"/>
          <w:spacing w:val="-17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основании</w:t>
      </w:r>
      <w:r w:rsidRPr="00F06244">
        <w:rPr>
          <w:rFonts w:ascii="Times New Roman" w:eastAsia="Arial" w:hAnsi="Times New Roman" w:cs="Times New Roman"/>
          <w:spacing w:val="-17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>поступившего</w:t>
      </w:r>
      <w:r w:rsidRPr="00F06244">
        <w:rPr>
          <w:rFonts w:ascii="Times New Roman" w:eastAsia="Arial" w:hAnsi="Times New Roman" w:cs="Times New Roman"/>
          <w:spacing w:val="-16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spacing w:val="-7"/>
          <w:w w:val="105"/>
          <w:sz w:val="28"/>
          <w:szCs w:val="28"/>
        </w:rPr>
        <w:t>обращения,</w:t>
      </w:r>
      <w:r w:rsidRPr="00F06244">
        <w:rPr>
          <w:rFonts w:ascii="Times New Roman" w:eastAsia="Arial" w:hAnsi="Times New Roman" w:cs="Times New Roman"/>
          <w:spacing w:val="-14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>указанного</w:t>
      </w:r>
      <w:r w:rsidRPr="00F06244">
        <w:rPr>
          <w:rFonts w:ascii="Times New Roman" w:eastAsia="Arial" w:hAnsi="Times New Roman" w:cs="Times New Roman"/>
          <w:spacing w:val="-17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в</w:t>
      </w:r>
      <w:r w:rsidRPr="00F06244">
        <w:rPr>
          <w:rFonts w:ascii="Times New Roman" w:eastAsia="Arial" w:hAnsi="Times New Roman" w:cs="Times New Roman"/>
          <w:spacing w:val="-11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pacing w:val="-11"/>
          <w:w w:val="105"/>
          <w:sz w:val="28"/>
          <w:szCs w:val="28"/>
        </w:rPr>
        <w:t xml:space="preserve">                          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lastRenderedPageBreak/>
        <w:t>п</w:t>
      </w:r>
      <w:r w:rsidR="00B0357C">
        <w:rPr>
          <w:rFonts w:ascii="Times New Roman" w:eastAsia="Arial" w:hAnsi="Times New Roman" w:cs="Times New Roman"/>
          <w:w w:val="105"/>
          <w:sz w:val="28"/>
          <w:szCs w:val="28"/>
        </w:rPr>
        <w:t>ункте</w:t>
      </w:r>
      <w:r w:rsidRPr="00F06244">
        <w:rPr>
          <w:rFonts w:ascii="Times New Roman" w:eastAsia="Arial" w:hAnsi="Times New Roman" w:cs="Times New Roman"/>
          <w:spacing w:val="-14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3.1</w:t>
      </w:r>
      <w:r w:rsidRPr="00F06244">
        <w:rPr>
          <w:rFonts w:ascii="Times New Roman" w:eastAsia="Arial" w:hAnsi="Times New Roman" w:cs="Times New Roman"/>
          <w:spacing w:val="-16"/>
          <w:w w:val="105"/>
          <w:sz w:val="28"/>
          <w:szCs w:val="28"/>
        </w:rPr>
        <w:t xml:space="preserve"> </w:t>
      </w:r>
      <w:r w:rsidR="008A0F53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настоящего раздела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, </w:t>
      </w:r>
      <w:proofErr w:type="spellStart"/>
      <w:r w:rsidR="00C224EC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ОПТСиЭ</w:t>
      </w:r>
      <w:proofErr w:type="spellEnd"/>
      <w:r w:rsidR="00C224EC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 </w:t>
      </w:r>
      <w:r w:rsidR="00C224EC" w:rsidRPr="00C224EC">
        <w:rPr>
          <w:rFonts w:ascii="Times New Roman" w:eastAsia="Arial" w:hAnsi="Times New Roman" w:cs="Times New Roman"/>
          <w:spacing w:val="-6"/>
          <w:w w:val="105"/>
          <w:sz w:val="28"/>
          <w:szCs w:val="28"/>
        </w:rPr>
        <w:t>в течение пяти рабочих дней направляет в УЖКХ, и организации, эксплуатирующие линии инженерных коммуникаций</w:t>
      </w:r>
      <w:r w:rsidR="00C224EC">
        <w:rPr>
          <w:rFonts w:ascii="Times New Roman" w:eastAsia="Arial" w:hAnsi="Times New Roman" w:cs="Times New Roman"/>
          <w:spacing w:val="-6"/>
          <w:w w:val="105"/>
          <w:sz w:val="28"/>
          <w:szCs w:val="28"/>
        </w:rPr>
        <w:t>,</w:t>
      </w:r>
      <w:r w:rsidRPr="00F0624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spacing w:val="-3"/>
          <w:w w:val="105"/>
          <w:sz w:val="28"/>
          <w:szCs w:val="28"/>
        </w:rPr>
        <w:t xml:space="preserve">технические </w:t>
      </w:r>
      <w:r w:rsidRPr="00F0624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 xml:space="preserve">условия </w:t>
      </w:r>
      <w:r w:rsidR="00B0357C" w:rsidRPr="00B0357C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 xml:space="preserve">на проектирование и установку ОДН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и </w:t>
      </w:r>
      <w:r w:rsidRPr="00F06244">
        <w:rPr>
          <w:rFonts w:ascii="Times New Roman" w:eastAsia="Arial" w:hAnsi="Times New Roman" w:cs="Times New Roman"/>
          <w:spacing w:val="-3"/>
          <w:w w:val="105"/>
          <w:sz w:val="28"/>
          <w:szCs w:val="28"/>
        </w:rPr>
        <w:t xml:space="preserve">проект </w:t>
      </w:r>
      <w:r w:rsidRPr="00F0624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>Договора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.</w:t>
      </w:r>
    </w:p>
    <w:p w:rsidR="00F06244" w:rsidRPr="00F06244" w:rsidRDefault="00F06244" w:rsidP="00F06244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Arial" w:hAnsi="Times New Roman" w:cs="Times New Roman"/>
          <w:sz w:val="28"/>
          <w:szCs w:val="28"/>
        </w:rPr>
      </w:pPr>
      <w:r w:rsidRPr="00F06244">
        <w:rPr>
          <w:rFonts w:ascii="Times New Roman" w:eastAsia="Arial" w:hAnsi="Times New Roman" w:cs="Times New Roman"/>
          <w:sz w:val="28"/>
          <w:szCs w:val="28"/>
        </w:rPr>
        <w:t>Договором устанавливаются следующие основные обязанности сторон:</w:t>
      </w:r>
    </w:p>
    <w:p w:rsidR="00F06244" w:rsidRPr="00F06244" w:rsidRDefault="00F06244" w:rsidP="00F06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- </w:t>
      </w:r>
      <w:r w:rsidR="00BA5A11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администрация муниципального образования город-курорт Геленджик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 или организация, эксплуатирующая линии инженерных коммуникаций,</w:t>
      </w:r>
      <w:r w:rsidRPr="00F06244">
        <w:rPr>
          <w:rFonts w:ascii="Times New Roman" w:eastAsia="Arial" w:hAnsi="Times New Roman" w:cs="Times New Roman"/>
          <w:sz w:val="28"/>
          <w:szCs w:val="28"/>
        </w:rPr>
        <w:t xml:space="preserve"> предоставляет Опору в аренду (субаренду) с правом модернизации для размещения и эксплуатации оборудования связи;</w:t>
      </w:r>
    </w:p>
    <w:p w:rsidR="00F06244" w:rsidRPr="00F06244" w:rsidRDefault="00F06244" w:rsidP="00F06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F06244">
        <w:rPr>
          <w:rFonts w:ascii="Times New Roman" w:eastAsia="Arial" w:hAnsi="Times New Roman" w:cs="Times New Roman"/>
          <w:sz w:val="28"/>
          <w:szCs w:val="28"/>
        </w:rPr>
        <w:t>оператор связи или инфраструктурный оператор обязуется произвести модернизацию Опоры с целью размещения и эксплуатации оборудования связи.</w:t>
      </w:r>
    </w:p>
    <w:p w:rsidR="00F06244" w:rsidRDefault="00F06244" w:rsidP="00F06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3.</w:t>
      </w:r>
      <w:r w:rsidR="003C0C2D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3</w:t>
      </w:r>
      <w:r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.</w:t>
      </w:r>
      <w:r w:rsidR="003C0C2D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Заключение</w:t>
      </w:r>
      <w:r w:rsidRPr="00F06244">
        <w:rPr>
          <w:rFonts w:ascii="Times New Roman" w:eastAsia="Arial" w:hAnsi="Times New Roman" w:cs="Times New Roman"/>
          <w:spacing w:val="-21"/>
          <w:w w:val="105"/>
          <w:sz w:val="28"/>
          <w:szCs w:val="28"/>
        </w:rPr>
        <w:t xml:space="preserve"> </w:t>
      </w:r>
      <w:r w:rsidR="00F874E5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>Д</w:t>
      </w:r>
      <w:r w:rsidRPr="00F0624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>оговора</w:t>
      </w:r>
      <w:r w:rsidRPr="00F06244">
        <w:rPr>
          <w:rFonts w:ascii="Times New Roman" w:eastAsia="Arial" w:hAnsi="Times New Roman" w:cs="Times New Roman"/>
          <w:spacing w:val="-21"/>
          <w:w w:val="105"/>
          <w:sz w:val="28"/>
          <w:szCs w:val="28"/>
        </w:rPr>
        <w:t xml:space="preserve"> </w:t>
      </w:r>
      <w:r w:rsidR="00F874E5">
        <w:rPr>
          <w:rFonts w:ascii="Times New Roman" w:eastAsia="Arial" w:hAnsi="Times New Roman" w:cs="Times New Roman"/>
          <w:spacing w:val="-21"/>
          <w:w w:val="105"/>
          <w:sz w:val="28"/>
          <w:szCs w:val="28"/>
        </w:rPr>
        <w:t xml:space="preserve">на размещение ОДН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в</w:t>
      </w:r>
      <w:r w:rsidRPr="00F06244">
        <w:rPr>
          <w:rFonts w:ascii="Times New Roman" w:eastAsia="Arial" w:hAnsi="Times New Roman" w:cs="Times New Roman"/>
          <w:spacing w:val="-15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spacing w:val="-7"/>
          <w:w w:val="105"/>
          <w:sz w:val="28"/>
          <w:szCs w:val="28"/>
        </w:rPr>
        <w:t>отношении</w:t>
      </w:r>
      <w:r w:rsidRPr="00F06244">
        <w:rPr>
          <w:rFonts w:ascii="Times New Roman" w:eastAsia="Arial" w:hAnsi="Times New Roman" w:cs="Times New Roman"/>
          <w:spacing w:val="-21"/>
          <w:w w:val="105"/>
          <w:sz w:val="28"/>
          <w:szCs w:val="28"/>
        </w:rPr>
        <w:t xml:space="preserve"> </w:t>
      </w:r>
      <w:r w:rsidR="00F874E5">
        <w:rPr>
          <w:rFonts w:ascii="Times New Roman" w:eastAsia="Arial" w:hAnsi="Times New Roman" w:cs="Times New Roman"/>
          <w:spacing w:val="-21"/>
          <w:w w:val="105"/>
          <w:sz w:val="28"/>
          <w:szCs w:val="28"/>
        </w:rPr>
        <w:t>О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поры,</w:t>
      </w:r>
      <w:r w:rsidRPr="00F06244">
        <w:rPr>
          <w:rFonts w:ascii="Times New Roman" w:eastAsia="Arial" w:hAnsi="Times New Roman" w:cs="Times New Roman"/>
          <w:spacing w:val="-18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spacing w:val="-6"/>
          <w:w w:val="105"/>
          <w:sz w:val="28"/>
          <w:szCs w:val="28"/>
        </w:rPr>
        <w:t>являющейся</w:t>
      </w:r>
      <w:r w:rsidRPr="00F06244">
        <w:rPr>
          <w:rFonts w:ascii="Times New Roman" w:eastAsia="Arial" w:hAnsi="Times New Roman" w:cs="Times New Roman"/>
          <w:spacing w:val="-17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spacing w:val="-6"/>
          <w:w w:val="105"/>
          <w:sz w:val="28"/>
          <w:szCs w:val="28"/>
        </w:rPr>
        <w:t xml:space="preserve">муниципальной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собственностью</w:t>
      </w:r>
      <w:r w:rsidR="00F774B0">
        <w:rPr>
          <w:rFonts w:ascii="Times New Roman" w:eastAsia="Arial" w:hAnsi="Times New Roman" w:cs="Times New Roman"/>
          <w:w w:val="105"/>
          <w:sz w:val="28"/>
          <w:szCs w:val="28"/>
        </w:rPr>
        <w:t xml:space="preserve"> </w:t>
      </w:r>
      <w:r w:rsidR="00F774B0" w:rsidRPr="00F774B0">
        <w:rPr>
          <w:rFonts w:ascii="Times New Roman" w:eastAsia="Arial" w:hAnsi="Times New Roman" w:cs="Times New Roman"/>
          <w:w w:val="105"/>
          <w:sz w:val="28"/>
          <w:szCs w:val="28"/>
        </w:rPr>
        <w:t>муниципального образования город-курорт Геленджик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, 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осуществляется </w:t>
      </w:r>
      <w:r w:rsidR="00F774B0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администрацией </w:t>
      </w:r>
      <w:r w:rsidR="00F774B0" w:rsidRPr="00F774B0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муниципального образования город-курорт Геленджик </w:t>
      </w:r>
      <w:r w:rsidR="00F774B0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через </w:t>
      </w:r>
      <w:r w:rsidR="003C0C2D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>УЖКХ</w:t>
      </w:r>
      <w:r w:rsidR="00CB2B3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 xml:space="preserve"> с учетом требований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, установленных статьей 17.1 Федерального закона от 26 июля 2006 </w:t>
      </w:r>
      <w:r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года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 </w:t>
      </w:r>
      <w:r w:rsidR="008A0F53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         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№ 135-ФЗ </w:t>
      </w:r>
      <w:r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«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О защите </w:t>
      </w:r>
      <w:r w:rsidRPr="00F06244">
        <w:rPr>
          <w:rFonts w:ascii="Times New Roman" w:eastAsia="Arial" w:hAnsi="Times New Roman" w:cs="Times New Roman"/>
          <w:sz w:val="28"/>
          <w:szCs w:val="28"/>
        </w:rPr>
        <w:t>конкуренции</w:t>
      </w:r>
      <w:r>
        <w:rPr>
          <w:rFonts w:ascii="Times New Roman" w:eastAsia="Arial" w:hAnsi="Times New Roman" w:cs="Times New Roman"/>
          <w:sz w:val="28"/>
          <w:szCs w:val="28"/>
        </w:rPr>
        <w:t>»</w:t>
      </w:r>
      <w:r w:rsidRPr="00F06244">
        <w:rPr>
          <w:rFonts w:ascii="Times New Roman" w:eastAsia="Arial" w:hAnsi="Times New Roman" w:cs="Times New Roman"/>
          <w:sz w:val="28"/>
          <w:szCs w:val="28"/>
        </w:rPr>
        <w:t>. Стоимость арендуемого имущества определяется в соответствии с законодательством Российской Федерации, регулирующим оценочную деятельность.</w:t>
      </w:r>
    </w:p>
    <w:p w:rsidR="00841EF9" w:rsidRPr="00F06244" w:rsidRDefault="00841EF9" w:rsidP="00F06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3.4. После з</w:t>
      </w:r>
      <w:r w:rsidRPr="00841EF9">
        <w:rPr>
          <w:rFonts w:ascii="Times New Roman" w:eastAsia="Arial" w:hAnsi="Times New Roman" w:cs="Times New Roman"/>
          <w:sz w:val="28"/>
          <w:szCs w:val="28"/>
        </w:rPr>
        <w:t>аключени</w:t>
      </w:r>
      <w:r w:rsidR="00CE30DF">
        <w:rPr>
          <w:rFonts w:ascii="Times New Roman" w:eastAsia="Arial" w:hAnsi="Times New Roman" w:cs="Times New Roman"/>
          <w:sz w:val="28"/>
          <w:szCs w:val="28"/>
        </w:rPr>
        <w:t>я</w:t>
      </w:r>
      <w:r w:rsidRPr="00841EF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874E5">
        <w:rPr>
          <w:rFonts w:ascii="Times New Roman" w:eastAsia="Arial" w:hAnsi="Times New Roman" w:cs="Times New Roman"/>
          <w:sz w:val="28"/>
          <w:szCs w:val="28"/>
        </w:rPr>
        <w:t>Д</w:t>
      </w:r>
      <w:r w:rsidRPr="00841EF9">
        <w:rPr>
          <w:rFonts w:ascii="Times New Roman" w:eastAsia="Arial" w:hAnsi="Times New Roman" w:cs="Times New Roman"/>
          <w:sz w:val="28"/>
          <w:szCs w:val="28"/>
        </w:rPr>
        <w:t xml:space="preserve">оговора в отношении </w:t>
      </w:r>
      <w:r w:rsidR="00F874E5">
        <w:rPr>
          <w:rFonts w:ascii="Times New Roman" w:eastAsia="Arial" w:hAnsi="Times New Roman" w:cs="Times New Roman"/>
          <w:sz w:val="28"/>
          <w:szCs w:val="28"/>
        </w:rPr>
        <w:t>О</w:t>
      </w:r>
      <w:r w:rsidRPr="00841EF9">
        <w:rPr>
          <w:rFonts w:ascii="Times New Roman" w:eastAsia="Arial" w:hAnsi="Times New Roman" w:cs="Times New Roman"/>
          <w:sz w:val="28"/>
          <w:szCs w:val="28"/>
        </w:rPr>
        <w:t>поры, являющейся муниципальной собственностью муниципального образования город-курорт Геленджик</w:t>
      </w:r>
      <w:r w:rsidR="00CE30DF">
        <w:rPr>
          <w:rFonts w:ascii="Times New Roman" w:eastAsia="Arial" w:hAnsi="Times New Roman" w:cs="Times New Roman"/>
          <w:sz w:val="28"/>
          <w:szCs w:val="28"/>
        </w:rPr>
        <w:t>,</w:t>
      </w:r>
      <w:r>
        <w:rPr>
          <w:rFonts w:ascii="Times New Roman" w:eastAsia="Arial" w:hAnsi="Times New Roman" w:cs="Times New Roman"/>
          <w:sz w:val="28"/>
          <w:szCs w:val="28"/>
        </w:rPr>
        <w:t xml:space="preserve"> УЖКХ информирует </w:t>
      </w:r>
      <w:r w:rsidR="00F874E5">
        <w:rPr>
          <w:rFonts w:ascii="Times New Roman" w:eastAsia="Arial" w:hAnsi="Times New Roman" w:cs="Times New Roman"/>
          <w:sz w:val="28"/>
          <w:szCs w:val="28"/>
        </w:rPr>
        <w:t>письменно</w:t>
      </w:r>
      <w:r w:rsidR="008A0F53">
        <w:rPr>
          <w:rFonts w:ascii="Times New Roman" w:eastAsia="Arial" w:hAnsi="Times New Roman" w:cs="Times New Roman"/>
          <w:sz w:val="28"/>
          <w:szCs w:val="28"/>
        </w:rPr>
        <w:t xml:space="preserve"> в течение семи рабочих дней</w:t>
      </w:r>
      <w:r w:rsidR="00F874E5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о предмете и сроках договора </w:t>
      </w:r>
      <w:r w:rsidR="00D856A6">
        <w:rPr>
          <w:rFonts w:ascii="Times New Roman" w:eastAsia="Arial" w:hAnsi="Times New Roman" w:cs="Times New Roman"/>
          <w:sz w:val="28"/>
          <w:szCs w:val="28"/>
        </w:rPr>
        <w:t>УИО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F06244" w:rsidRPr="00F06244" w:rsidRDefault="003C0C2D" w:rsidP="00F06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w w:val="105"/>
          <w:sz w:val="28"/>
          <w:szCs w:val="28"/>
        </w:rPr>
        <w:t>3.</w:t>
      </w:r>
      <w:r w:rsidR="00841EF9">
        <w:rPr>
          <w:rFonts w:ascii="Times New Roman" w:eastAsia="Arial" w:hAnsi="Times New Roman" w:cs="Times New Roman"/>
          <w:spacing w:val="-8"/>
          <w:w w:val="105"/>
          <w:sz w:val="28"/>
          <w:szCs w:val="28"/>
        </w:rPr>
        <w:t>5</w:t>
      </w:r>
      <w:r w:rsidR="00F06244">
        <w:rPr>
          <w:rFonts w:ascii="Times New Roman" w:eastAsia="Arial" w:hAnsi="Times New Roman" w:cs="Times New Roman"/>
          <w:spacing w:val="-8"/>
          <w:w w:val="105"/>
          <w:sz w:val="28"/>
          <w:szCs w:val="28"/>
        </w:rPr>
        <w:t xml:space="preserve">. </w:t>
      </w:r>
      <w:r w:rsidR="00F06244" w:rsidRPr="00F06244">
        <w:rPr>
          <w:rFonts w:ascii="Times New Roman" w:eastAsia="Arial" w:hAnsi="Times New Roman" w:cs="Times New Roman"/>
          <w:spacing w:val="-8"/>
          <w:w w:val="105"/>
          <w:sz w:val="28"/>
          <w:szCs w:val="28"/>
        </w:rPr>
        <w:t xml:space="preserve">Перед </w:t>
      </w:r>
      <w:r w:rsidR="00F06244" w:rsidRPr="00F06244">
        <w:rPr>
          <w:rFonts w:ascii="Times New Roman" w:eastAsia="Arial" w:hAnsi="Times New Roman" w:cs="Times New Roman"/>
          <w:spacing w:val="-6"/>
          <w:w w:val="105"/>
          <w:sz w:val="28"/>
          <w:szCs w:val="28"/>
        </w:rPr>
        <w:t xml:space="preserve">началом </w:t>
      </w:r>
      <w:r w:rsidR="00F06244" w:rsidRPr="00F06244">
        <w:rPr>
          <w:rFonts w:ascii="Times New Roman" w:eastAsia="Arial" w:hAnsi="Times New Roman" w:cs="Times New Roman"/>
          <w:spacing w:val="-3"/>
          <w:w w:val="105"/>
          <w:sz w:val="28"/>
          <w:szCs w:val="28"/>
        </w:rPr>
        <w:t xml:space="preserve">работ </w:t>
      </w:r>
      <w:r w:rsidR="00F06244"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по установке ОДН </w:t>
      </w:r>
      <w:r w:rsidR="00F06244" w:rsidRPr="00F0624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 xml:space="preserve">оператор </w:t>
      </w:r>
      <w:r w:rsidR="00F06244"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связи </w:t>
      </w:r>
      <w:r w:rsidR="00F06244" w:rsidRPr="00F06244">
        <w:rPr>
          <w:rFonts w:ascii="Times New Roman" w:eastAsia="Arial" w:hAnsi="Times New Roman" w:cs="Times New Roman"/>
          <w:spacing w:val="-8"/>
          <w:w w:val="105"/>
          <w:sz w:val="28"/>
          <w:szCs w:val="28"/>
        </w:rPr>
        <w:t xml:space="preserve">или </w:t>
      </w:r>
      <w:r w:rsidR="00F06244" w:rsidRPr="00F0624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 xml:space="preserve">инфраструктурный оператор </w:t>
      </w:r>
      <w:r w:rsidR="00F06244"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обязан </w:t>
      </w:r>
      <w:r w:rsidR="00F06244" w:rsidRPr="00F0624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 xml:space="preserve">получить </w:t>
      </w:r>
      <w:r w:rsidR="00F06244"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в </w:t>
      </w:r>
      <w:r w:rsidR="00F774B0" w:rsidRPr="00F774B0">
        <w:rPr>
          <w:rFonts w:ascii="Times New Roman" w:eastAsia="Arial" w:hAnsi="Times New Roman" w:cs="Times New Roman"/>
          <w:w w:val="105"/>
          <w:sz w:val="28"/>
          <w:szCs w:val="28"/>
        </w:rPr>
        <w:t>администраци</w:t>
      </w:r>
      <w:r w:rsidR="00F774B0">
        <w:rPr>
          <w:rFonts w:ascii="Times New Roman" w:eastAsia="Arial" w:hAnsi="Times New Roman" w:cs="Times New Roman"/>
          <w:w w:val="105"/>
          <w:sz w:val="28"/>
          <w:szCs w:val="28"/>
        </w:rPr>
        <w:t>и</w:t>
      </w:r>
      <w:r w:rsidR="00F774B0" w:rsidRPr="00F774B0">
        <w:rPr>
          <w:rFonts w:ascii="Times New Roman" w:eastAsia="Arial" w:hAnsi="Times New Roman" w:cs="Times New Roman"/>
          <w:w w:val="105"/>
          <w:sz w:val="28"/>
          <w:szCs w:val="28"/>
        </w:rPr>
        <w:t xml:space="preserve"> муниципального образования город-курорт Геленджик через УЖКХ </w:t>
      </w:r>
      <w:r w:rsidR="00F06244"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или организации, эксплуатирующей линии инженерных коммуникаций, </w:t>
      </w:r>
      <w:r w:rsidR="00F06244" w:rsidRPr="00F06244">
        <w:rPr>
          <w:rFonts w:ascii="Times New Roman" w:eastAsia="Arial" w:hAnsi="Times New Roman" w:cs="Times New Roman"/>
          <w:spacing w:val="-7"/>
          <w:w w:val="105"/>
          <w:sz w:val="28"/>
          <w:szCs w:val="28"/>
        </w:rPr>
        <w:t>разрешение</w:t>
      </w:r>
      <w:r w:rsidR="00F06244" w:rsidRPr="00F06244">
        <w:rPr>
          <w:rFonts w:ascii="Times New Roman" w:eastAsia="Arial" w:hAnsi="Times New Roman" w:cs="Times New Roman"/>
          <w:spacing w:val="-16"/>
          <w:w w:val="105"/>
          <w:sz w:val="28"/>
          <w:szCs w:val="28"/>
        </w:rPr>
        <w:t xml:space="preserve"> </w:t>
      </w:r>
      <w:r w:rsidR="00F06244" w:rsidRPr="00F06244">
        <w:rPr>
          <w:rFonts w:ascii="Times New Roman" w:eastAsia="Arial" w:hAnsi="Times New Roman" w:cs="Times New Roman"/>
          <w:spacing w:val="-3"/>
          <w:w w:val="105"/>
          <w:sz w:val="28"/>
          <w:szCs w:val="28"/>
        </w:rPr>
        <w:t>на</w:t>
      </w:r>
      <w:r w:rsidR="00F06244" w:rsidRPr="00F06244">
        <w:rPr>
          <w:rFonts w:ascii="Times New Roman" w:eastAsia="Arial" w:hAnsi="Times New Roman" w:cs="Times New Roman"/>
          <w:spacing w:val="-15"/>
          <w:w w:val="105"/>
          <w:sz w:val="28"/>
          <w:szCs w:val="28"/>
        </w:rPr>
        <w:t xml:space="preserve"> </w:t>
      </w:r>
      <w:r w:rsidR="00F06244" w:rsidRPr="00F0624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>проведение</w:t>
      </w:r>
      <w:r w:rsidR="00F06244" w:rsidRPr="00F06244">
        <w:rPr>
          <w:rFonts w:ascii="Times New Roman" w:eastAsia="Arial" w:hAnsi="Times New Roman" w:cs="Times New Roman"/>
          <w:spacing w:val="-16"/>
          <w:w w:val="105"/>
          <w:sz w:val="28"/>
          <w:szCs w:val="28"/>
        </w:rPr>
        <w:t xml:space="preserve"> </w:t>
      </w:r>
      <w:r w:rsidR="00F06244" w:rsidRPr="00F06244">
        <w:rPr>
          <w:rFonts w:ascii="Times New Roman" w:eastAsia="Arial" w:hAnsi="Times New Roman" w:cs="Times New Roman"/>
          <w:spacing w:val="-3"/>
          <w:w w:val="105"/>
          <w:sz w:val="28"/>
          <w:szCs w:val="28"/>
        </w:rPr>
        <w:t>работ</w:t>
      </w:r>
      <w:r w:rsidR="00F06244" w:rsidRPr="00F06244">
        <w:rPr>
          <w:rFonts w:ascii="Times New Roman" w:eastAsia="Arial" w:hAnsi="Times New Roman" w:cs="Times New Roman"/>
          <w:spacing w:val="-8"/>
          <w:w w:val="105"/>
          <w:sz w:val="28"/>
          <w:szCs w:val="28"/>
        </w:rPr>
        <w:t xml:space="preserve"> </w:t>
      </w:r>
      <w:r w:rsidR="00F06244" w:rsidRPr="00F06244">
        <w:rPr>
          <w:rFonts w:ascii="Times New Roman" w:eastAsia="Arial" w:hAnsi="Times New Roman" w:cs="Times New Roman"/>
          <w:w w:val="105"/>
          <w:sz w:val="28"/>
          <w:szCs w:val="28"/>
        </w:rPr>
        <w:t>в</w:t>
      </w:r>
      <w:r w:rsidR="00F06244" w:rsidRPr="00F06244">
        <w:rPr>
          <w:rFonts w:ascii="Times New Roman" w:eastAsia="Arial" w:hAnsi="Times New Roman" w:cs="Times New Roman"/>
          <w:spacing w:val="-10"/>
          <w:w w:val="105"/>
          <w:sz w:val="28"/>
          <w:szCs w:val="28"/>
        </w:rPr>
        <w:t xml:space="preserve"> </w:t>
      </w:r>
      <w:r w:rsidR="00F06244" w:rsidRPr="00F06244">
        <w:rPr>
          <w:rFonts w:ascii="Times New Roman" w:eastAsia="Arial" w:hAnsi="Times New Roman" w:cs="Times New Roman"/>
          <w:spacing w:val="-7"/>
          <w:w w:val="105"/>
          <w:sz w:val="28"/>
          <w:szCs w:val="28"/>
        </w:rPr>
        <w:t xml:space="preserve">охранной </w:t>
      </w:r>
      <w:r w:rsidR="00F06244" w:rsidRPr="00F06244">
        <w:rPr>
          <w:rFonts w:ascii="Times New Roman" w:eastAsia="Arial" w:hAnsi="Times New Roman" w:cs="Times New Roman"/>
          <w:spacing w:val="-3"/>
          <w:w w:val="105"/>
          <w:sz w:val="28"/>
          <w:szCs w:val="28"/>
        </w:rPr>
        <w:t xml:space="preserve">зоне </w:t>
      </w:r>
      <w:r w:rsidR="00F06244" w:rsidRPr="00F06244">
        <w:rPr>
          <w:rFonts w:ascii="Times New Roman" w:eastAsia="Arial" w:hAnsi="Times New Roman" w:cs="Times New Roman"/>
          <w:spacing w:val="-8"/>
          <w:w w:val="105"/>
          <w:sz w:val="28"/>
          <w:szCs w:val="28"/>
        </w:rPr>
        <w:t>линий</w:t>
      </w:r>
      <w:r w:rsidR="00F06244" w:rsidRPr="00F06244">
        <w:rPr>
          <w:rFonts w:ascii="Times New Roman" w:eastAsia="Arial" w:hAnsi="Times New Roman" w:cs="Times New Roman"/>
          <w:spacing w:val="-24"/>
          <w:w w:val="105"/>
          <w:sz w:val="28"/>
          <w:szCs w:val="28"/>
        </w:rPr>
        <w:t xml:space="preserve"> </w:t>
      </w:r>
      <w:r w:rsidR="00F06244"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электропередачи. </w:t>
      </w:r>
    </w:p>
    <w:p w:rsidR="00F06244" w:rsidRPr="00F06244" w:rsidRDefault="00F06244" w:rsidP="00F06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Разрешение выдается </w:t>
      </w:r>
      <w:r w:rsidR="00F774B0" w:rsidRPr="00F774B0">
        <w:rPr>
          <w:rFonts w:ascii="Times New Roman" w:eastAsia="Arial" w:hAnsi="Times New Roman" w:cs="Times New Roman"/>
          <w:spacing w:val="-6"/>
          <w:w w:val="105"/>
          <w:sz w:val="28"/>
          <w:szCs w:val="28"/>
        </w:rPr>
        <w:t>администрацией муниципального образования город-курорт Геленджик через УЖКХ</w:t>
      </w:r>
      <w:r w:rsidRPr="00F0624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spacing w:val="-15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или организацией, эксплуатирующей линии инженерных коммуникаций, в срок не позднее трёх дней с</w:t>
      </w:r>
      <w:r w:rsidR="00F774B0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о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 </w:t>
      </w:r>
      <w:r w:rsidR="00F774B0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дня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 xml:space="preserve"> получения запроса от </w:t>
      </w:r>
      <w:r w:rsidRPr="00F0624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 xml:space="preserve">оператора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связи </w:t>
      </w:r>
      <w:r w:rsidRPr="00F06244">
        <w:rPr>
          <w:rFonts w:ascii="Times New Roman" w:eastAsia="Arial" w:hAnsi="Times New Roman" w:cs="Times New Roman"/>
          <w:spacing w:val="-8"/>
          <w:w w:val="105"/>
          <w:sz w:val="28"/>
          <w:szCs w:val="28"/>
        </w:rPr>
        <w:t xml:space="preserve">или </w:t>
      </w:r>
      <w:r w:rsidRPr="00F0624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>инфраструктурного оператора.</w:t>
      </w:r>
    </w:p>
    <w:p w:rsidR="00F06244" w:rsidRPr="00F06244" w:rsidRDefault="00F06244" w:rsidP="00F06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>3.</w:t>
      </w:r>
      <w:r w:rsidR="00841EF9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>6</w:t>
      </w:r>
      <w:r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 xml:space="preserve">. </w:t>
      </w:r>
      <w:r w:rsidRPr="00F0624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 xml:space="preserve">Выполнение </w:t>
      </w:r>
      <w:r w:rsidRPr="00F06244">
        <w:rPr>
          <w:rFonts w:ascii="Times New Roman" w:eastAsia="Arial" w:hAnsi="Times New Roman" w:cs="Times New Roman"/>
          <w:spacing w:val="-3"/>
          <w:w w:val="105"/>
          <w:sz w:val="28"/>
          <w:szCs w:val="28"/>
        </w:rPr>
        <w:t xml:space="preserve">работ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по </w:t>
      </w:r>
      <w:r w:rsidRPr="00F06244">
        <w:rPr>
          <w:rFonts w:ascii="Times New Roman" w:eastAsia="Arial" w:hAnsi="Times New Roman" w:cs="Times New Roman"/>
          <w:spacing w:val="-7"/>
          <w:w w:val="105"/>
          <w:sz w:val="28"/>
          <w:szCs w:val="28"/>
        </w:rPr>
        <w:t xml:space="preserve">монтажу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ОДН </w:t>
      </w:r>
      <w:r w:rsidRPr="00F06244">
        <w:rPr>
          <w:rFonts w:ascii="Times New Roman" w:eastAsia="Arial" w:hAnsi="Times New Roman" w:cs="Times New Roman"/>
          <w:spacing w:val="-3"/>
          <w:w w:val="105"/>
          <w:sz w:val="28"/>
          <w:szCs w:val="28"/>
        </w:rPr>
        <w:t xml:space="preserve">на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месте </w:t>
      </w:r>
      <w:r w:rsidRPr="00F0624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 xml:space="preserve">Опор </w:t>
      </w:r>
      <w:r w:rsidRPr="00F06244">
        <w:rPr>
          <w:rFonts w:ascii="Times New Roman" w:eastAsia="Arial" w:hAnsi="Times New Roman" w:cs="Times New Roman"/>
          <w:spacing w:val="-3"/>
          <w:w w:val="105"/>
          <w:sz w:val="28"/>
          <w:szCs w:val="28"/>
        </w:rPr>
        <w:t>выполняется</w:t>
      </w:r>
      <w:r w:rsidRPr="00F06244">
        <w:rPr>
          <w:rFonts w:ascii="Times New Roman" w:eastAsia="Arial" w:hAnsi="Times New Roman" w:cs="Times New Roman"/>
          <w:spacing w:val="-30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spacing w:val="-6"/>
          <w:w w:val="105"/>
          <w:sz w:val="28"/>
          <w:szCs w:val="28"/>
        </w:rPr>
        <w:t>операторами</w:t>
      </w:r>
      <w:r w:rsidRPr="00F06244">
        <w:rPr>
          <w:rFonts w:ascii="Times New Roman" w:eastAsia="Arial" w:hAnsi="Times New Roman" w:cs="Times New Roman"/>
          <w:spacing w:val="-34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связи</w:t>
      </w:r>
      <w:r w:rsidRPr="00F06244">
        <w:rPr>
          <w:rFonts w:ascii="Times New Roman" w:eastAsia="Arial" w:hAnsi="Times New Roman" w:cs="Times New Roman"/>
          <w:spacing w:val="-33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spacing w:val="-8"/>
          <w:w w:val="105"/>
          <w:sz w:val="28"/>
          <w:szCs w:val="28"/>
        </w:rPr>
        <w:t>или</w:t>
      </w:r>
      <w:r w:rsidRPr="00F06244">
        <w:rPr>
          <w:rFonts w:ascii="Times New Roman" w:eastAsia="Arial" w:hAnsi="Times New Roman" w:cs="Times New Roman"/>
          <w:spacing w:val="-33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spacing w:val="-5"/>
          <w:w w:val="105"/>
          <w:sz w:val="28"/>
          <w:szCs w:val="28"/>
        </w:rPr>
        <w:t>инфраструктурными</w:t>
      </w:r>
      <w:r w:rsidRPr="00F06244">
        <w:rPr>
          <w:rFonts w:ascii="Times New Roman" w:eastAsia="Arial" w:hAnsi="Times New Roman" w:cs="Times New Roman"/>
          <w:spacing w:val="-34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spacing w:val="-6"/>
          <w:w w:val="105"/>
          <w:sz w:val="28"/>
          <w:szCs w:val="28"/>
        </w:rPr>
        <w:t>операторами</w:t>
      </w:r>
      <w:r w:rsidRPr="00F06244">
        <w:rPr>
          <w:rFonts w:ascii="Times New Roman" w:eastAsia="Arial" w:hAnsi="Times New Roman" w:cs="Times New Roman"/>
          <w:spacing w:val="-33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за</w:t>
      </w:r>
      <w:r w:rsidRPr="00F06244">
        <w:rPr>
          <w:rFonts w:ascii="Times New Roman" w:eastAsia="Arial" w:hAnsi="Times New Roman" w:cs="Times New Roman"/>
          <w:spacing w:val="-32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счет собственных</w:t>
      </w:r>
      <w:r w:rsidRPr="00F06244">
        <w:rPr>
          <w:rFonts w:ascii="Times New Roman" w:eastAsia="Arial" w:hAnsi="Times New Roman" w:cs="Times New Roman"/>
          <w:spacing w:val="-16"/>
          <w:w w:val="105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средств.</w:t>
      </w:r>
    </w:p>
    <w:p w:rsidR="00F06244" w:rsidRPr="00F06244" w:rsidRDefault="00F06244" w:rsidP="00F06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w w:val="105"/>
          <w:sz w:val="28"/>
          <w:szCs w:val="28"/>
        </w:rPr>
      </w:pPr>
      <w:r>
        <w:rPr>
          <w:rFonts w:ascii="Times New Roman" w:eastAsia="Arial" w:hAnsi="Times New Roman" w:cs="Times New Roman"/>
          <w:w w:val="105"/>
          <w:sz w:val="28"/>
          <w:szCs w:val="28"/>
        </w:rPr>
        <w:t>3.</w:t>
      </w:r>
      <w:r w:rsidR="00841EF9">
        <w:rPr>
          <w:rFonts w:ascii="Times New Roman" w:eastAsia="Arial" w:hAnsi="Times New Roman" w:cs="Times New Roman"/>
          <w:w w:val="105"/>
          <w:sz w:val="28"/>
          <w:szCs w:val="28"/>
        </w:rPr>
        <w:t>7</w:t>
      </w:r>
      <w:r>
        <w:rPr>
          <w:rFonts w:ascii="Times New Roman" w:eastAsia="Arial" w:hAnsi="Times New Roman" w:cs="Times New Roman"/>
          <w:w w:val="105"/>
          <w:sz w:val="28"/>
          <w:szCs w:val="28"/>
        </w:rPr>
        <w:t xml:space="preserve">.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В случае если Опора передана по договору аренды третьему лицу, в существующий договор аренды вносятся следующие изменения:</w:t>
      </w:r>
    </w:p>
    <w:p w:rsidR="00F06244" w:rsidRPr="00F06244" w:rsidRDefault="00F06244" w:rsidP="00F06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w w:val="105"/>
          <w:sz w:val="28"/>
          <w:szCs w:val="28"/>
        </w:rPr>
      </w:pPr>
      <w:r>
        <w:rPr>
          <w:rFonts w:ascii="Times New Roman" w:eastAsia="Arial" w:hAnsi="Times New Roman" w:cs="Times New Roman"/>
          <w:w w:val="105"/>
          <w:sz w:val="28"/>
          <w:szCs w:val="28"/>
        </w:rPr>
        <w:t xml:space="preserve">-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право арендатора на модернизацию и передачу Опоры в субаренду в целях размещения и эксплуатации оборудования связи;</w:t>
      </w:r>
    </w:p>
    <w:p w:rsidR="00F06244" w:rsidRPr="00F06244" w:rsidRDefault="00F06244" w:rsidP="00F06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w w:val="105"/>
          <w:sz w:val="28"/>
          <w:szCs w:val="28"/>
        </w:rPr>
      </w:pPr>
      <w:r>
        <w:rPr>
          <w:rFonts w:ascii="Times New Roman" w:eastAsia="Arial" w:hAnsi="Times New Roman" w:cs="Times New Roman"/>
          <w:w w:val="105"/>
          <w:sz w:val="28"/>
          <w:szCs w:val="28"/>
        </w:rPr>
        <w:t xml:space="preserve">-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обязанность арендатора в течение пяти рабочих дней с момента поступления запроса </w:t>
      </w:r>
      <w:proofErr w:type="spellStart"/>
      <w:r w:rsidRPr="00F06244">
        <w:rPr>
          <w:rFonts w:ascii="Times New Roman" w:eastAsia="Arial" w:hAnsi="Times New Roman" w:cs="Times New Roman"/>
          <w:sz w:val="28"/>
          <w:szCs w:val="28"/>
        </w:rPr>
        <w:t>ОПТСиЭ</w:t>
      </w:r>
      <w:proofErr w:type="spellEnd"/>
      <w:r w:rsidRPr="00F0624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предоставлять информацию, указанную в </w:t>
      </w:r>
      <w:r>
        <w:rPr>
          <w:rFonts w:ascii="Times New Roman" w:eastAsia="Arial" w:hAnsi="Times New Roman" w:cs="Times New Roman"/>
          <w:w w:val="105"/>
          <w:sz w:val="28"/>
          <w:szCs w:val="28"/>
        </w:rPr>
        <w:t xml:space="preserve">                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п</w:t>
      </w:r>
      <w:r w:rsidR="00F774B0">
        <w:rPr>
          <w:rFonts w:ascii="Times New Roman" w:eastAsia="Arial" w:hAnsi="Times New Roman" w:cs="Times New Roman"/>
          <w:w w:val="105"/>
          <w:sz w:val="28"/>
          <w:szCs w:val="28"/>
        </w:rPr>
        <w:t>ункте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 2.3 </w:t>
      </w:r>
      <w:r w:rsidR="008A0F53">
        <w:rPr>
          <w:rFonts w:ascii="Times New Roman" w:eastAsia="Arial" w:hAnsi="Times New Roman" w:cs="Times New Roman"/>
          <w:w w:val="105"/>
          <w:sz w:val="28"/>
          <w:szCs w:val="28"/>
        </w:rPr>
        <w:t>настоящего раздела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;</w:t>
      </w:r>
    </w:p>
    <w:p w:rsidR="00F06244" w:rsidRPr="00F06244" w:rsidRDefault="00F06244" w:rsidP="00F06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w w:val="105"/>
          <w:sz w:val="28"/>
          <w:szCs w:val="28"/>
        </w:rPr>
      </w:pPr>
      <w:r>
        <w:rPr>
          <w:rFonts w:ascii="Times New Roman" w:eastAsia="Arial" w:hAnsi="Times New Roman" w:cs="Times New Roman"/>
          <w:w w:val="105"/>
          <w:sz w:val="28"/>
          <w:szCs w:val="28"/>
        </w:rPr>
        <w:t xml:space="preserve">-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обязанность арендатора размещать оборудование связи при наличии положительного решения администрации муниципального образования 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lastRenderedPageBreak/>
        <w:t>город-курорт Геленджик</w:t>
      </w:r>
      <w:r w:rsidRPr="00F06244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Pr="00F06244">
        <w:rPr>
          <w:rFonts w:ascii="Times New Roman" w:eastAsia="Arial" w:hAnsi="Times New Roman" w:cs="Times New Roman"/>
          <w:sz w:val="28"/>
          <w:szCs w:val="28"/>
        </w:rPr>
        <w:t xml:space="preserve">указанного в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п</w:t>
      </w:r>
      <w:r w:rsidR="00F774B0">
        <w:rPr>
          <w:rFonts w:ascii="Times New Roman" w:eastAsia="Arial" w:hAnsi="Times New Roman" w:cs="Times New Roman"/>
          <w:w w:val="105"/>
          <w:sz w:val="28"/>
          <w:szCs w:val="28"/>
        </w:rPr>
        <w:t>ункте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 2.7 </w:t>
      </w:r>
      <w:r w:rsidR="008A0F53">
        <w:rPr>
          <w:rFonts w:ascii="Times New Roman" w:eastAsia="Arial" w:hAnsi="Times New Roman" w:cs="Times New Roman"/>
          <w:w w:val="105"/>
          <w:sz w:val="28"/>
          <w:szCs w:val="28"/>
        </w:rPr>
        <w:t>настоящего раздела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;</w:t>
      </w:r>
    </w:p>
    <w:p w:rsidR="00F06244" w:rsidRDefault="00F06244" w:rsidP="00F06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w w:val="105"/>
          <w:sz w:val="28"/>
          <w:szCs w:val="28"/>
        </w:rPr>
      </w:pPr>
      <w:r>
        <w:rPr>
          <w:rFonts w:ascii="Times New Roman" w:eastAsia="Arial" w:hAnsi="Times New Roman" w:cs="Times New Roman"/>
          <w:w w:val="105"/>
          <w:sz w:val="28"/>
          <w:szCs w:val="28"/>
        </w:rPr>
        <w:t xml:space="preserve">-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обязанность арендатора в течение пяти рабочих дней с</w:t>
      </w:r>
      <w:r w:rsidR="00F774B0">
        <w:rPr>
          <w:rFonts w:ascii="Times New Roman" w:eastAsia="Arial" w:hAnsi="Times New Roman" w:cs="Times New Roman"/>
          <w:w w:val="105"/>
          <w:sz w:val="28"/>
          <w:szCs w:val="28"/>
        </w:rPr>
        <w:t>о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 </w:t>
      </w:r>
      <w:r w:rsidR="00F774B0">
        <w:rPr>
          <w:rFonts w:ascii="Times New Roman" w:eastAsia="Arial" w:hAnsi="Times New Roman" w:cs="Times New Roman"/>
          <w:w w:val="105"/>
          <w:sz w:val="28"/>
          <w:szCs w:val="28"/>
        </w:rPr>
        <w:t>дня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 поступления запроса </w:t>
      </w:r>
      <w:r w:rsidRPr="00F06244">
        <w:rPr>
          <w:rFonts w:ascii="Times New Roman" w:eastAsia="Arial" w:hAnsi="Times New Roman" w:cs="Times New Roman"/>
          <w:spacing w:val="-4"/>
          <w:w w:val="105"/>
          <w:sz w:val="28"/>
          <w:szCs w:val="28"/>
        </w:rPr>
        <w:t>оператора связи или инфраструктурного оператора</w:t>
      </w:r>
      <w:r w:rsidRPr="00F06244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предоставлять информацию, указанную в п</w:t>
      </w:r>
      <w:r w:rsidR="00F774B0">
        <w:rPr>
          <w:rFonts w:ascii="Times New Roman" w:eastAsia="Arial" w:hAnsi="Times New Roman" w:cs="Times New Roman"/>
          <w:w w:val="105"/>
          <w:sz w:val="28"/>
          <w:szCs w:val="28"/>
        </w:rPr>
        <w:t>ункте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 3.2 </w:t>
      </w:r>
      <w:r w:rsidR="008A0F53" w:rsidRPr="008A0F53">
        <w:rPr>
          <w:rFonts w:ascii="Times New Roman" w:eastAsia="Arial" w:hAnsi="Times New Roman" w:cs="Times New Roman"/>
          <w:w w:val="105"/>
          <w:sz w:val="28"/>
          <w:szCs w:val="28"/>
        </w:rPr>
        <w:t>настоящего раздела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.</w:t>
      </w:r>
    </w:p>
    <w:p w:rsidR="00F06244" w:rsidRPr="00FF73EC" w:rsidRDefault="00F06244" w:rsidP="00F06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w w:val="105"/>
          <w:sz w:val="28"/>
          <w:szCs w:val="28"/>
        </w:rPr>
      </w:pPr>
    </w:p>
    <w:p w:rsidR="00F06244" w:rsidRPr="00FF73EC" w:rsidRDefault="00F06244" w:rsidP="00525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w w:val="105"/>
          <w:sz w:val="28"/>
          <w:szCs w:val="28"/>
        </w:rPr>
      </w:pPr>
    </w:p>
    <w:p w:rsidR="00F06244" w:rsidRPr="00F06244" w:rsidRDefault="00F06244" w:rsidP="00F06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w w:val="105"/>
          <w:sz w:val="28"/>
          <w:szCs w:val="28"/>
        </w:rPr>
      </w:pPr>
      <w:r>
        <w:rPr>
          <w:rFonts w:ascii="Times New Roman" w:eastAsia="Arial" w:hAnsi="Times New Roman" w:cs="Times New Roman"/>
          <w:w w:val="105"/>
          <w:sz w:val="28"/>
          <w:szCs w:val="28"/>
        </w:rPr>
        <w:t xml:space="preserve">Начальник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отдела промышленности,</w:t>
      </w:r>
    </w:p>
    <w:p w:rsidR="00F06244" w:rsidRPr="00F06244" w:rsidRDefault="00F06244" w:rsidP="00F06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w w:val="105"/>
          <w:sz w:val="28"/>
          <w:szCs w:val="28"/>
        </w:rPr>
      </w:pP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транспорта, связи и экологии </w:t>
      </w:r>
    </w:p>
    <w:p w:rsidR="00F06244" w:rsidRPr="00F06244" w:rsidRDefault="00F06244" w:rsidP="00F06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w w:val="105"/>
          <w:sz w:val="28"/>
          <w:szCs w:val="28"/>
        </w:rPr>
      </w:pP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администрации </w:t>
      </w:r>
      <w:proofErr w:type="gramStart"/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>муниципального</w:t>
      </w:r>
      <w:proofErr w:type="gramEnd"/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 </w:t>
      </w:r>
    </w:p>
    <w:p w:rsidR="00F06244" w:rsidRPr="00F06244" w:rsidRDefault="00F06244" w:rsidP="00F06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w w:val="105"/>
          <w:sz w:val="28"/>
          <w:szCs w:val="28"/>
        </w:rPr>
      </w:pP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образования город-курорт Геленджик         </w:t>
      </w:r>
      <w:r>
        <w:rPr>
          <w:rFonts w:ascii="Times New Roman" w:eastAsia="Arial" w:hAnsi="Times New Roman" w:cs="Times New Roman"/>
          <w:w w:val="105"/>
          <w:sz w:val="28"/>
          <w:szCs w:val="28"/>
        </w:rPr>
        <w:t xml:space="preserve">                         </w:t>
      </w:r>
      <w:r w:rsidRPr="00F06244">
        <w:rPr>
          <w:rFonts w:ascii="Times New Roman" w:eastAsia="Arial" w:hAnsi="Times New Roman" w:cs="Times New Roman"/>
          <w:w w:val="105"/>
          <w:sz w:val="28"/>
          <w:szCs w:val="28"/>
        </w:rPr>
        <w:t xml:space="preserve">    </w:t>
      </w:r>
      <w:r>
        <w:rPr>
          <w:rFonts w:ascii="Times New Roman" w:eastAsia="Arial" w:hAnsi="Times New Roman" w:cs="Times New Roman"/>
          <w:w w:val="105"/>
          <w:sz w:val="28"/>
          <w:szCs w:val="28"/>
        </w:rPr>
        <w:t>М.С. Полуничев</w:t>
      </w:r>
    </w:p>
    <w:sectPr w:rsidR="00F06244" w:rsidRPr="00F06244" w:rsidSect="00841EF9">
      <w:headerReference w:type="default" r:id="rId9"/>
      <w:pgSz w:w="11905" w:h="16838"/>
      <w:pgMar w:top="1134" w:right="567" w:bottom="1134" w:left="1701" w:header="680" w:footer="680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2B" w:rsidRDefault="001F192B">
      <w:pPr>
        <w:spacing w:after="0" w:line="240" w:lineRule="auto"/>
      </w:pPr>
      <w:r>
        <w:separator/>
      </w:r>
    </w:p>
  </w:endnote>
  <w:endnote w:type="continuationSeparator" w:id="0">
    <w:p w:rsidR="001F192B" w:rsidRDefault="001F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2B" w:rsidRDefault="001F192B">
      <w:pPr>
        <w:spacing w:after="0" w:line="240" w:lineRule="auto"/>
      </w:pPr>
      <w:r>
        <w:separator/>
      </w:r>
    </w:p>
  </w:footnote>
  <w:footnote w:type="continuationSeparator" w:id="0">
    <w:p w:rsidR="001F192B" w:rsidRDefault="001F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098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:rsidR="00D15FC2" w:rsidRPr="00F738FF" w:rsidRDefault="008524C4">
        <w:pPr>
          <w:pStyle w:val="a3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F738FF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Pr="00F738FF">
          <w:rPr>
            <w:rFonts w:ascii="Times New Roman" w:hAnsi="Times New Roman" w:cs="Times New Roman"/>
            <w:sz w:val="28"/>
            <w:szCs w:val="24"/>
          </w:rPr>
          <w:instrText>PAGE   \* MERGEFORMAT</w:instrText>
        </w:r>
        <w:r w:rsidRPr="00F738FF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5D1498">
          <w:rPr>
            <w:rFonts w:ascii="Times New Roman" w:hAnsi="Times New Roman" w:cs="Times New Roman"/>
            <w:noProof/>
            <w:sz w:val="28"/>
            <w:szCs w:val="24"/>
          </w:rPr>
          <w:t>4</w:t>
        </w:r>
        <w:r w:rsidRPr="00F738FF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D15FC2" w:rsidRDefault="001F19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8200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:rsidR="00841EF9" w:rsidRPr="00F738FF" w:rsidRDefault="00841EF9">
        <w:pPr>
          <w:pStyle w:val="a3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F738FF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Pr="00F738FF">
          <w:rPr>
            <w:rFonts w:ascii="Times New Roman" w:hAnsi="Times New Roman" w:cs="Times New Roman"/>
            <w:sz w:val="28"/>
            <w:szCs w:val="24"/>
          </w:rPr>
          <w:instrText>PAGE   \* MERGEFORMAT</w:instrText>
        </w:r>
        <w:r w:rsidRPr="00F738FF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5D1498">
          <w:rPr>
            <w:rFonts w:ascii="Times New Roman" w:hAnsi="Times New Roman" w:cs="Times New Roman"/>
            <w:noProof/>
            <w:sz w:val="28"/>
            <w:szCs w:val="24"/>
          </w:rPr>
          <w:t>5</w:t>
        </w:r>
        <w:r w:rsidRPr="00F738FF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841EF9" w:rsidRDefault="00841E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6E60"/>
    <w:multiLevelType w:val="multilevel"/>
    <w:tmpl w:val="5F30214E"/>
    <w:lvl w:ilvl="0">
      <w:start w:val="1"/>
      <w:numFmt w:val="decimal"/>
      <w:lvlText w:val="%1."/>
      <w:lvlJc w:val="left"/>
      <w:pPr>
        <w:ind w:left="523" w:hanging="404"/>
      </w:pPr>
      <w:rPr>
        <w:rFonts w:ascii="Times New Roman" w:eastAsia="Arial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584"/>
      </w:pPr>
      <w:rPr>
        <w:rFonts w:ascii="Times New Roman" w:eastAsia="Arial" w:hAnsi="Times New Roman" w:cs="Times New Roman" w:hint="default"/>
        <w:i w:val="0"/>
        <w:spacing w:val="-7"/>
        <w:w w:val="102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0" w:hanging="372"/>
      </w:pPr>
      <w:rPr>
        <w:rFonts w:ascii="Arial" w:eastAsia="Arial" w:hAnsi="Arial" w:cs="Arial" w:hint="default"/>
        <w:w w:val="10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7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13"/>
    <w:rsid w:val="000416AC"/>
    <w:rsid w:val="00061425"/>
    <w:rsid w:val="00065CC7"/>
    <w:rsid w:val="00083818"/>
    <w:rsid w:val="00103750"/>
    <w:rsid w:val="001F192B"/>
    <w:rsid w:val="00205A1E"/>
    <w:rsid w:val="00264A12"/>
    <w:rsid w:val="002B4173"/>
    <w:rsid w:val="002E531D"/>
    <w:rsid w:val="003C0C2D"/>
    <w:rsid w:val="00425B46"/>
    <w:rsid w:val="004F3398"/>
    <w:rsid w:val="00525CE6"/>
    <w:rsid w:val="0056002A"/>
    <w:rsid w:val="0057349C"/>
    <w:rsid w:val="005D1498"/>
    <w:rsid w:val="00684AA0"/>
    <w:rsid w:val="006A57A5"/>
    <w:rsid w:val="006C1FB7"/>
    <w:rsid w:val="006C2306"/>
    <w:rsid w:val="006E637E"/>
    <w:rsid w:val="007425A7"/>
    <w:rsid w:val="0079794E"/>
    <w:rsid w:val="007F65B6"/>
    <w:rsid w:val="00803344"/>
    <w:rsid w:val="00841EF9"/>
    <w:rsid w:val="00847D58"/>
    <w:rsid w:val="008524C4"/>
    <w:rsid w:val="008910A8"/>
    <w:rsid w:val="008A0F53"/>
    <w:rsid w:val="00913974"/>
    <w:rsid w:val="00914622"/>
    <w:rsid w:val="00A02247"/>
    <w:rsid w:val="00A03FFA"/>
    <w:rsid w:val="00A22EB8"/>
    <w:rsid w:val="00A322F7"/>
    <w:rsid w:val="00A44A93"/>
    <w:rsid w:val="00A724EA"/>
    <w:rsid w:val="00B0357C"/>
    <w:rsid w:val="00B34688"/>
    <w:rsid w:val="00BA5A11"/>
    <w:rsid w:val="00BC4422"/>
    <w:rsid w:val="00C224EC"/>
    <w:rsid w:val="00C27DFB"/>
    <w:rsid w:val="00C30458"/>
    <w:rsid w:val="00C42AD6"/>
    <w:rsid w:val="00C73EE2"/>
    <w:rsid w:val="00C90621"/>
    <w:rsid w:val="00CB2B34"/>
    <w:rsid w:val="00CD4540"/>
    <w:rsid w:val="00CE30DF"/>
    <w:rsid w:val="00CE65DF"/>
    <w:rsid w:val="00D204C0"/>
    <w:rsid w:val="00D26012"/>
    <w:rsid w:val="00D54B13"/>
    <w:rsid w:val="00D660A3"/>
    <w:rsid w:val="00D77090"/>
    <w:rsid w:val="00D856A6"/>
    <w:rsid w:val="00E16511"/>
    <w:rsid w:val="00E2030F"/>
    <w:rsid w:val="00E361AF"/>
    <w:rsid w:val="00E54AA2"/>
    <w:rsid w:val="00EA60DB"/>
    <w:rsid w:val="00F06244"/>
    <w:rsid w:val="00F32F79"/>
    <w:rsid w:val="00F738FF"/>
    <w:rsid w:val="00F774B0"/>
    <w:rsid w:val="00F874E5"/>
    <w:rsid w:val="00F95721"/>
    <w:rsid w:val="00FA2520"/>
    <w:rsid w:val="00FE7FF0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5B6"/>
  </w:style>
  <w:style w:type="paragraph" w:styleId="a5">
    <w:name w:val="footer"/>
    <w:basedOn w:val="a"/>
    <w:link w:val="a6"/>
    <w:uiPriority w:val="99"/>
    <w:unhideWhenUsed/>
    <w:rsid w:val="00F7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8FF"/>
  </w:style>
  <w:style w:type="paragraph" w:styleId="a7">
    <w:name w:val="Body Text"/>
    <w:basedOn w:val="a"/>
    <w:link w:val="a8"/>
    <w:uiPriority w:val="1"/>
    <w:qFormat/>
    <w:rsid w:val="0057349C"/>
    <w:pPr>
      <w:widowControl w:val="0"/>
      <w:autoSpaceDE w:val="0"/>
      <w:autoSpaceDN w:val="0"/>
      <w:spacing w:after="0" w:line="240" w:lineRule="auto"/>
      <w:ind w:left="119"/>
    </w:pPr>
    <w:rPr>
      <w:rFonts w:ascii="Arial" w:eastAsia="Arial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7349C"/>
    <w:rPr>
      <w:rFonts w:ascii="Arial" w:eastAsia="Arial" w:hAnsi="Arial" w:cs="Arial"/>
      <w:sz w:val="28"/>
      <w:szCs w:val="28"/>
    </w:rPr>
  </w:style>
  <w:style w:type="paragraph" w:styleId="a9">
    <w:name w:val="List Paragraph"/>
    <w:basedOn w:val="a"/>
    <w:uiPriority w:val="1"/>
    <w:qFormat/>
    <w:rsid w:val="0057349C"/>
    <w:pPr>
      <w:widowControl w:val="0"/>
      <w:autoSpaceDE w:val="0"/>
      <w:autoSpaceDN w:val="0"/>
      <w:spacing w:after="0" w:line="240" w:lineRule="auto"/>
      <w:ind w:left="119" w:right="105" w:firstLine="384"/>
      <w:jc w:val="both"/>
    </w:pPr>
    <w:rPr>
      <w:rFonts w:ascii="Arial" w:eastAsia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B3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68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022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5B6"/>
  </w:style>
  <w:style w:type="paragraph" w:styleId="a5">
    <w:name w:val="footer"/>
    <w:basedOn w:val="a"/>
    <w:link w:val="a6"/>
    <w:uiPriority w:val="99"/>
    <w:unhideWhenUsed/>
    <w:rsid w:val="00F7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8FF"/>
  </w:style>
  <w:style w:type="paragraph" w:styleId="a7">
    <w:name w:val="Body Text"/>
    <w:basedOn w:val="a"/>
    <w:link w:val="a8"/>
    <w:uiPriority w:val="1"/>
    <w:qFormat/>
    <w:rsid w:val="0057349C"/>
    <w:pPr>
      <w:widowControl w:val="0"/>
      <w:autoSpaceDE w:val="0"/>
      <w:autoSpaceDN w:val="0"/>
      <w:spacing w:after="0" w:line="240" w:lineRule="auto"/>
      <w:ind w:left="119"/>
    </w:pPr>
    <w:rPr>
      <w:rFonts w:ascii="Arial" w:eastAsia="Arial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7349C"/>
    <w:rPr>
      <w:rFonts w:ascii="Arial" w:eastAsia="Arial" w:hAnsi="Arial" w:cs="Arial"/>
      <w:sz w:val="28"/>
      <w:szCs w:val="28"/>
    </w:rPr>
  </w:style>
  <w:style w:type="paragraph" w:styleId="a9">
    <w:name w:val="List Paragraph"/>
    <w:basedOn w:val="a"/>
    <w:uiPriority w:val="1"/>
    <w:qFormat/>
    <w:rsid w:val="0057349C"/>
    <w:pPr>
      <w:widowControl w:val="0"/>
      <w:autoSpaceDE w:val="0"/>
      <w:autoSpaceDN w:val="0"/>
      <w:spacing w:after="0" w:line="240" w:lineRule="auto"/>
      <w:ind w:left="119" w:right="105" w:firstLine="384"/>
      <w:jc w:val="both"/>
    </w:pPr>
    <w:rPr>
      <w:rFonts w:ascii="Arial" w:eastAsia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B3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68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02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9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Максим Станиславович</dc:creator>
  <cp:keywords/>
  <dc:description/>
  <cp:lastModifiedBy>Стародубцев В.Э.</cp:lastModifiedBy>
  <cp:revision>37</cp:revision>
  <cp:lastPrinted>2022-01-19T13:04:00Z</cp:lastPrinted>
  <dcterms:created xsi:type="dcterms:W3CDTF">2021-08-10T15:19:00Z</dcterms:created>
  <dcterms:modified xsi:type="dcterms:W3CDTF">2022-01-19T13:05:00Z</dcterms:modified>
</cp:coreProperties>
</file>