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B10" w:rsidRDefault="00D64B10" w:rsidP="00D64B10">
      <w:pPr>
        <w:pStyle w:val="60"/>
        <w:shd w:val="clear" w:color="auto" w:fill="auto"/>
        <w:spacing w:before="0" w:after="0" w:line="240" w:lineRule="auto"/>
      </w:pPr>
    </w:p>
    <w:p w:rsidR="00D64B10" w:rsidRDefault="00D64B10" w:rsidP="00D64B10">
      <w:pPr>
        <w:pStyle w:val="60"/>
        <w:shd w:val="clear" w:color="auto" w:fill="auto"/>
        <w:spacing w:before="0" w:after="0" w:line="240" w:lineRule="auto"/>
      </w:pPr>
    </w:p>
    <w:p w:rsidR="00D64B10" w:rsidRDefault="00D64B10" w:rsidP="00D64B10">
      <w:pPr>
        <w:pStyle w:val="60"/>
        <w:shd w:val="clear" w:color="auto" w:fill="auto"/>
        <w:spacing w:before="0" w:after="0" w:line="240" w:lineRule="auto"/>
      </w:pPr>
    </w:p>
    <w:p w:rsidR="00D64B10" w:rsidRDefault="00D64B10" w:rsidP="00D64B10">
      <w:pPr>
        <w:pStyle w:val="60"/>
        <w:shd w:val="clear" w:color="auto" w:fill="auto"/>
        <w:spacing w:before="0" w:after="0" w:line="240" w:lineRule="auto"/>
      </w:pPr>
    </w:p>
    <w:p w:rsidR="00D64B10" w:rsidRDefault="00D64B10" w:rsidP="00D64B10">
      <w:pPr>
        <w:pStyle w:val="60"/>
        <w:shd w:val="clear" w:color="auto" w:fill="auto"/>
        <w:spacing w:before="0" w:after="0" w:line="240" w:lineRule="auto"/>
      </w:pPr>
    </w:p>
    <w:p w:rsidR="00D64B10" w:rsidRDefault="00D64B10" w:rsidP="00D64B10">
      <w:pPr>
        <w:pStyle w:val="60"/>
        <w:shd w:val="clear" w:color="auto" w:fill="auto"/>
        <w:spacing w:before="0" w:after="0" w:line="240" w:lineRule="auto"/>
      </w:pPr>
    </w:p>
    <w:p w:rsidR="00D64B10" w:rsidRDefault="00D64B10" w:rsidP="00D64B10">
      <w:pPr>
        <w:pStyle w:val="60"/>
        <w:shd w:val="clear" w:color="auto" w:fill="auto"/>
        <w:spacing w:before="0" w:after="0" w:line="240" w:lineRule="auto"/>
      </w:pPr>
    </w:p>
    <w:p w:rsidR="00D64B10" w:rsidRDefault="00D64B10" w:rsidP="00D64B10">
      <w:pPr>
        <w:pStyle w:val="60"/>
        <w:shd w:val="clear" w:color="auto" w:fill="auto"/>
        <w:spacing w:before="0" w:after="0" w:line="240" w:lineRule="auto"/>
      </w:pPr>
    </w:p>
    <w:p w:rsidR="00D64B10" w:rsidRDefault="00D64B10" w:rsidP="00D64B10">
      <w:pPr>
        <w:pStyle w:val="60"/>
        <w:shd w:val="clear" w:color="auto" w:fill="auto"/>
        <w:spacing w:before="0" w:after="0" w:line="240" w:lineRule="auto"/>
      </w:pPr>
    </w:p>
    <w:p w:rsidR="00D64B10" w:rsidRDefault="00D64B10" w:rsidP="00D64B10">
      <w:pPr>
        <w:pStyle w:val="60"/>
        <w:shd w:val="clear" w:color="auto" w:fill="auto"/>
        <w:spacing w:before="0" w:after="0" w:line="240" w:lineRule="auto"/>
      </w:pPr>
    </w:p>
    <w:p w:rsidR="00D64B10" w:rsidRDefault="00D64B10" w:rsidP="00D64B10">
      <w:pPr>
        <w:pStyle w:val="60"/>
        <w:shd w:val="clear" w:color="auto" w:fill="auto"/>
        <w:spacing w:before="0" w:after="0" w:line="240" w:lineRule="auto"/>
      </w:pPr>
    </w:p>
    <w:p w:rsidR="00D64B10" w:rsidRPr="005F1D26" w:rsidRDefault="00D64B10" w:rsidP="00D64B10">
      <w:pPr>
        <w:pStyle w:val="60"/>
        <w:shd w:val="clear" w:color="auto" w:fill="auto"/>
        <w:spacing w:before="0" w:after="0" w:line="240" w:lineRule="auto"/>
      </w:pPr>
    </w:p>
    <w:p w:rsidR="002C5D91" w:rsidRDefault="00D64B10" w:rsidP="002C5D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F1D26">
        <w:rPr>
          <w:rFonts w:ascii="Times New Roman" w:hAnsi="Times New Roman" w:cs="Times New Roman"/>
          <w:b/>
          <w:sz w:val="28"/>
          <w:szCs w:val="28"/>
        </w:rPr>
        <w:t>Об отказе в предоставлении разрешения на отклонение</w:t>
      </w:r>
      <w:r w:rsidRPr="005F1D26">
        <w:rPr>
          <w:rFonts w:ascii="Times New Roman" w:hAnsi="Times New Roman" w:cs="Times New Roman"/>
          <w:b/>
          <w:sz w:val="28"/>
          <w:szCs w:val="28"/>
        </w:rPr>
        <w:br/>
        <w:t>от пре</w:t>
      </w:r>
      <w:r w:rsidR="002C5D91">
        <w:rPr>
          <w:rFonts w:ascii="Times New Roman" w:hAnsi="Times New Roman" w:cs="Times New Roman"/>
          <w:b/>
          <w:sz w:val="28"/>
          <w:szCs w:val="28"/>
        </w:rPr>
        <w:t xml:space="preserve">дельных параметров разрешенной реконструкции </w:t>
      </w:r>
    </w:p>
    <w:p w:rsidR="002C5D91" w:rsidRDefault="00D64B10" w:rsidP="002C5D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D26">
        <w:rPr>
          <w:rFonts w:ascii="Times New Roman" w:hAnsi="Times New Roman" w:cs="Times New Roman"/>
          <w:b/>
          <w:sz w:val="28"/>
          <w:szCs w:val="28"/>
        </w:rPr>
        <w:t>объекта капитального строительства</w:t>
      </w:r>
      <w:r w:rsidR="005F1D26" w:rsidRPr="005F1D26">
        <w:rPr>
          <w:rFonts w:ascii="Times New Roman" w:hAnsi="Times New Roman" w:cs="Times New Roman"/>
          <w:b/>
          <w:sz w:val="28"/>
          <w:szCs w:val="28"/>
        </w:rPr>
        <w:t xml:space="preserve"> на земельно</w:t>
      </w:r>
      <w:r w:rsidR="002C5D91">
        <w:rPr>
          <w:rFonts w:ascii="Times New Roman" w:hAnsi="Times New Roman" w:cs="Times New Roman"/>
          <w:b/>
          <w:sz w:val="28"/>
          <w:szCs w:val="28"/>
        </w:rPr>
        <w:t>м</w:t>
      </w:r>
      <w:r w:rsidR="005F1D26" w:rsidRPr="005F1D26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2C5D91">
        <w:rPr>
          <w:rFonts w:ascii="Times New Roman" w:hAnsi="Times New Roman" w:cs="Times New Roman"/>
          <w:b/>
          <w:sz w:val="28"/>
          <w:szCs w:val="28"/>
        </w:rPr>
        <w:t>е</w:t>
      </w:r>
    </w:p>
    <w:p w:rsidR="00D64B10" w:rsidRPr="005F1D26" w:rsidRDefault="005F1D26" w:rsidP="002C5D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D26">
        <w:rPr>
          <w:rFonts w:ascii="Times New Roman" w:hAnsi="Times New Roman" w:cs="Times New Roman"/>
          <w:b/>
          <w:sz w:val="28"/>
          <w:szCs w:val="28"/>
        </w:rPr>
        <w:t xml:space="preserve">по адресу: г. Геленджик, ул. </w:t>
      </w:r>
      <w:proofErr w:type="gramStart"/>
      <w:r w:rsidR="002C5D91">
        <w:rPr>
          <w:rFonts w:ascii="Times New Roman" w:hAnsi="Times New Roman" w:cs="Times New Roman"/>
          <w:b/>
          <w:sz w:val="28"/>
          <w:szCs w:val="28"/>
        </w:rPr>
        <w:t>Магистральная</w:t>
      </w:r>
      <w:proofErr w:type="gramEnd"/>
      <w:r w:rsidR="002C5D91">
        <w:rPr>
          <w:rFonts w:ascii="Times New Roman" w:hAnsi="Times New Roman" w:cs="Times New Roman"/>
          <w:b/>
          <w:sz w:val="28"/>
          <w:szCs w:val="28"/>
        </w:rPr>
        <w:t>, 6</w:t>
      </w:r>
      <w:bookmarkEnd w:id="0"/>
    </w:p>
    <w:p w:rsidR="00D64B10" w:rsidRDefault="00D64B10" w:rsidP="00D64B10">
      <w:pPr>
        <w:pStyle w:val="60"/>
        <w:shd w:val="clear" w:color="auto" w:fill="auto"/>
        <w:spacing w:before="0" w:after="0" w:line="240" w:lineRule="auto"/>
      </w:pPr>
    </w:p>
    <w:p w:rsidR="00D64B10" w:rsidRDefault="00D64B10" w:rsidP="00D64B10">
      <w:pPr>
        <w:pStyle w:val="60"/>
        <w:shd w:val="clear" w:color="auto" w:fill="auto"/>
        <w:spacing w:before="0" w:after="0" w:line="240" w:lineRule="auto"/>
      </w:pPr>
    </w:p>
    <w:p w:rsidR="00D64B10" w:rsidRDefault="00C504AF" w:rsidP="00D64B10">
      <w:pPr>
        <w:pStyle w:val="20"/>
        <w:shd w:val="clear" w:color="auto" w:fill="auto"/>
        <w:spacing w:before="0"/>
      </w:pPr>
      <w:proofErr w:type="gramStart"/>
      <w:r>
        <w:t>Рассмотрев заявление</w:t>
      </w:r>
      <w:r w:rsidR="005F1D26">
        <w:t xml:space="preserve"> </w:t>
      </w:r>
      <w:proofErr w:type="spellStart"/>
      <w:r w:rsidR="005F1D26">
        <w:t>гр-ки</w:t>
      </w:r>
      <w:proofErr w:type="spellEnd"/>
      <w:r w:rsidR="005F1D26">
        <w:t xml:space="preserve"> </w:t>
      </w:r>
      <w:proofErr w:type="spellStart"/>
      <w:r w:rsidR="002C5D91">
        <w:t>Хорышевой</w:t>
      </w:r>
      <w:proofErr w:type="spellEnd"/>
      <w:r w:rsidR="002C5D91">
        <w:t xml:space="preserve"> Аллы Владимировны</w:t>
      </w:r>
      <w:r w:rsidR="00D64B10">
        <w:t xml:space="preserve">                          от </w:t>
      </w:r>
      <w:r w:rsidR="002C5D91">
        <w:t>31 мая 2021</w:t>
      </w:r>
      <w:r w:rsidR="005F1D26">
        <w:t xml:space="preserve"> года №</w:t>
      </w:r>
      <w:r w:rsidR="002C5D91">
        <w:t>4541</w:t>
      </w:r>
      <w:r w:rsidR="00D64B10">
        <w:t>, на основании рекомендаций комиссии по подготовке проекта правил землепользования и застройки муниципального образования город-курорт Геленджик о предоставлении разрешения на отклонение от предельных параметров разрешенно</w:t>
      </w:r>
      <w:r w:rsidR="004E3007">
        <w:t xml:space="preserve">й реконструкции </w:t>
      </w:r>
      <w:r w:rsidR="00D64B10">
        <w:t>объекта</w:t>
      </w:r>
      <w:r w:rsidR="00590BB6">
        <w:t xml:space="preserve"> капитального строительства от </w:t>
      </w:r>
      <w:r w:rsidR="002C5D91">
        <w:t>30 июля</w:t>
      </w:r>
      <w:r w:rsidR="00D64B10">
        <w:t xml:space="preserve"> 2021 года, руководствуясь статьями 38, 40 Градостроительного кодекса Российской Федерации, статьями 16, 37 Федерального закона от 6</w:t>
      </w:r>
      <w:proofErr w:type="gramEnd"/>
      <w:r w:rsidR="00D64B10">
        <w:t xml:space="preserve"> </w:t>
      </w:r>
      <w:proofErr w:type="gramStart"/>
      <w:r w:rsidR="00D64B10">
        <w:t xml:space="preserve">октября 2003 года №131-ФЗ «Об общих принципах организации местного самоуправления в Российской Федерации» (в редакции Федерального закона от </w:t>
      </w:r>
      <w:r w:rsidR="008D5A99">
        <w:t>30 декабря</w:t>
      </w:r>
      <w:r w:rsidR="00D64B10">
        <w:t xml:space="preserve"> 2021 года №</w:t>
      </w:r>
      <w:r w:rsidR="008D5A99">
        <w:t>492</w:t>
      </w:r>
      <w:r w:rsidR="00D64B10">
        <w:t>-ФЗ), решением Думы муниципального образования город-курорт Геленджик от 27 июля 2010 года №466 «Об утверждении правил землепользования и застройки части территории муниципального образования город-курорт Геленджик»                          (в редакции решения Думы муниципального образования город-курорт Геленджик от 10 сентября 2021 года</w:t>
      </w:r>
      <w:proofErr w:type="gramEnd"/>
      <w:r w:rsidR="00D64B10">
        <w:t xml:space="preserve"> №416), решением Думы муниципального образования город-курорт Геленджик от 26 июня 2012 года №769 «</w:t>
      </w:r>
      <w:proofErr w:type="gramStart"/>
      <w:r w:rsidR="00D64B10">
        <w:t>Об</w:t>
      </w:r>
      <w:proofErr w:type="gramEnd"/>
      <w:r w:rsidR="00D64B10">
        <w:t xml:space="preserve"> </w:t>
      </w:r>
      <w:proofErr w:type="gramStart"/>
      <w:r w:rsidR="00D64B10">
        <w:t>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 город-курорт Геленджик от 31 мая 2019 года №105), оповещением о начале публичных слушаний, заключением о результатах публичных слушаний по вопросу о предоставлении разрешения на отклонение от п</w:t>
      </w:r>
      <w:r w:rsidR="008F573C">
        <w:t>редельных параметров разрешенно</w:t>
      </w:r>
      <w:r w:rsidR="004E3007">
        <w:t>й реконструкции</w:t>
      </w:r>
      <w:r w:rsidR="00D64B10">
        <w:t xml:space="preserve"> объекта </w:t>
      </w:r>
      <w:r w:rsidR="008F573C">
        <w:t xml:space="preserve">капитального строительства от </w:t>
      </w:r>
      <w:r w:rsidR="002C5D91">
        <w:t>30 июля</w:t>
      </w:r>
      <w:r w:rsidR="008F573C">
        <w:t xml:space="preserve"> 2021</w:t>
      </w:r>
      <w:r w:rsidR="00D64B10">
        <w:t xml:space="preserve"> года, статьями 8, 33, 72 Устава муниципального образования город-курорт</w:t>
      </w:r>
      <w:proofErr w:type="gramEnd"/>
      <w:r w:rsidR="00D64B10">
        <w:t xml:space="preserve"> Геленджик, </w:t>
      </w:r>
      <w:r w:rsidR="00D64B10">
        <w:rPr>
          <w:rStyle w:val="23pt"/>
        </w:rPr>
        <w:t>постановляю:</w:t>
      </w:r>
    </w:p>
    <w:p w:rsidR="00590BB6" w:rsidRPr="00590BB6" w:rsidRDefault="00D64B10" w:rsidP="002C5D91">
      <w:pPr>
        <w:pStyle w:val="a3"/>
        <w:ind w:firstLine="720"/>
        <w:rPr>
          <w:sz w:val="28"/>
          <w:szCs w:val="28"/>
        </w:rPr>
      </w:pPr>
      <w:r>
        <w:rPr>
          <w:sz w:val="28"/>
        </w:rPr>
        <w:t xml:space="preserve">1. </w:t>
      </w:r>
      <w:r>
        <w:rPr>
          <w:sz w:val="28"/>
          <w:lang w:val="ru-RU"/>
        </w:rPr>
        <w:t xml:space="preserve">Отказать </w:t>
      </w:r>
      <w:proofErr w:type="spellStart"/>
      <w:r>
        <w:rPr>
          <w:sz w:val="28"/>
          <w:szCs w:val="28"/>
        </w:rPr>
        <w:t>гр-</w:t>
      </w:r>
      <w:r w:rsidR="005F1D26">
        <w:rPr>
          <w:sz w:val="28"/>
          <w:szCs w:val="28"/>
          <w:lang w:val="ru-RU"/>
        </w:rPr>
        <w:t>ке</w:t>
      </w:r>
      <w:proofErr w:type="spellEnd"/>
      <w:r w:rsidR="005F1D26">
        <w:rPr>
          <w:sz w:val="28"/>
          <w:szCs w:val="28"/>
          <w:lang w:val="ru-RU"/>
        </w:rPr>
        <w:t xml:space="preserve"> </w:t>
      </w:r>
      <w:proofErr w:type="spellStart"/>
      <w:r w:rsidR="002C5D91">
        <w:rPr>
          <w:sz w:val="28"/>
          <w:szCs w:val="28"/>
          <w:lang w:val="ru-RU"/>
        </w:rPr>
        <w:t>Хорышевой</w:t>
      </w:r>
      <w:proofErr w:type="spellEnd"/>
      <w:r w:rsidR="002C5D91">
        <w:rPr>
          <w:sz w:val="28"/>
          <w:szCs w:val="28"/>
          <w:lang w:val="ru-RU"/>
        </w:rPr>
        <w:t xml:space="preserve"> Алле Владимировне</w:t>
      </w:r>
      <w:r w:rsidR="005F1D2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 предоставлении</w:t>
      </w:r>
      <w:r w:rsidR="002C5D9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разрешени</w:t>
      </w:r>
      <w:r>
        <w:rPr>
          <w:sz w:val="28"/>
          <w:szCs w:val="28"/>
          <w:lang w:val="ru-RU"/>
        </w:rPr>
        <w:t>я</w:t>
      </w:r>
      <w:r>
        <w:rPr>
          <w:sz w:val="28"/>
          <w:szCs w:val="28"/>
        </w:rPr>
        <w:t xml:space="preserve"> на отклонение от предельных параметров разрешенно</w:t>
      </w:r>
      <w:r w:rsidR="00D34512">
        <w:rPr>
          <w:sz w:val="28"/>
          <w:szCs w:val="28"/>
          <w:lang w:val="ru-RU"/>
        </w:rPr>
        <w:t>й</w:t>
      </w:r>
      <w:r>
        <w:rPr>
          <w:sz w:val="28"/>
          <w:szCs w:val="28"/>
        </w:rPr>
        <w:t xml:space="preserve"> </w:t>
      </w:r>
      <w:r w:rsidR="00D34512">
        <w:rPr>
          <w:sz w:val="28"/>
          <w:szCs w:val="28"/>
          <w:lang w:val="ru-RU"/>
        </w:rPr>
        <w:t>реконструкции</w:t>
      </w:r>
      <w:r>
        <w:rPr>
          <w:sz w:val="28"/>
          <w:szCs w:val="28"/>
        </w:rPr>
        <w:t xml:space="preserve"> объекта капитального строительства на земельном участке, </w:t>
      </w:r>
      <w:r>
        <w:rPr>
          <w:sz w:val="28"/>
          <w:szCs w:val="28"/>
        </w:rPr>
        <w:lastRenderedPageBreak/>
        <w:t>принадлежащем е</w:t>
      </w:r>
      <w:r w:rsidR="005F1D26">
        <w:rPr>
          <w:sz w:val="28"/>
          <w:szCs w:val="28"/>
          <w:lang w:val="ru-RU"/>
        </w:rPr>
        <w:t>й</w:t>
      </w:r>
      <w:r w:rsidR="00A63BC6">
        <w:rPr>
          <w:sz w:val="28"/>
          <w:szCs w:val="28"/>
        </w:rPr>
        <w:t xml:space="preserve"> на </w:t>
      </w:r>
      <w:r w:rsidR="002C5D91">
        <w:rPr>
          <w:sz w:val="28"/>
          <w:szCs w:val="28"/>
          <w:lang w:val="ru-RU"/>
        </w:rPr>
        <w:t xml:space="preserve">праве </w:t>
      </w:r>
      <w:r w:rsidR="005F1D26">
        <w:rPr>
          <w:sz w:val="28"/>
          <w:szCs w:val="28"/>
          <w:lang w:val="ru-RU"/>
        </w:rPr>
        <w:t xml:space="preserve">собственности, площадью </w:t>
      </w:r>
      <w:r w:rsidR="002C5D91">
        <w:rPr>
          <w:sz w:val="28"/>
          <w:szCs w:val="28"/>
          <w:lang w:val="ru-RU"/>
        </w:rPr>
        <w:t xml:space="preserve">770 </w:t>
      </w:r>
      <w:proofErr w:type="spellStart"/>
      <w:r w:rsidR="00A63BC6">
        <w:rPr>
          <w:sz w:val="28"/>
          <w:szCs w:val="28"/>
          <w:lang w:val="ru-RU"/>
        </w:rPr>
        <w:t>кв</w:t>
      </w:r>
      <w:proofErr w:type="gramStart"/>
      <w:r w:rsidR="00A63BC6">
        <w:rPr>
          <w:sz w:val="28"/>
          <w:szCs w:val="28"/>
          <w:lang w:val="ru-RU"/>
        </w:rPr>
        <w:t>.м</w:t>
      </w:r>
      <w:proofErr w:type="spellEnd"/>
      <w:proofErr w:type="gramEnd"/>
      <w:r>
        <w:rPr>
          <w:sz w:val="28"/>
          <w:szCs w:val="28"/>
        </w:rPr>
        <w:t>, имеющем</w:t>
      </w:r>
      <w:r w:rsidR="00A63BC6">
        <w:rPr>
          <w:sz w:val="28"/>
          <w:szCs w:val="28"/>
        </w:rPr>
        <w:t xml:space="preserve"> кадастровый номер 23:40:</w:t>
      </w:r>
      <w:r w:rsidR="00A63BC6">
        <w:rPr>
          <w:sz w:val="28"/>
          <w:szCs w:val="28"/>
          <w:lang w:val="ru-RU"/>
        </w:rPr>
        <w:t>0</w:t>
      </w:r>
      <w:r w:rsidR="005F1D26">
        <w:rPr>
          <w:sz w:val="28"/>
          <w:szCs w:val="28"/>
          <w:lang w:val="ru-RU"/>
        </w:rPr>
        <w:t>4</w:t>
      </w:r>
      <w:r w:rsidR="002C5D91">
        <w:rPr>
          <w:sz w:val="28"/>
          <w:szCs w:val="28"/>
          <w:lang w:val="ru-RU"/>
        </w:rPr>
        <w:t>13068</w:t>
      </w:r>
      <w:r w:rsidR="00A63BC6">
        <w:rPr>
          <w:sz w:val="28"/>
          <w:szCs w:val="28"/>
        </w:rPr>
        <w:t>:</w:t>
      </w:r>
      <w:r w:rsidR="002C5D91">
        <w:rPr>
          <w:sz w:val="28"/>
          <w:szCs w:val="28"/>
        </w:rPr>
        <w:t>1</w:t>
      </w:r>
      <w:r>
        <w:rPr>
          <w:sz w:val="28"/>
          <w:szCs w:val="28"/>
        </w:rPr>
        <w:t xml:space="preserve">, расположенном по адресу: г. Геленджик,                                       </w:t>
      </w:r>
      <w:r w:rsidR="005F1D26">
        <w:rPr>
          <w:sz w:val="28"/>
          <w:szCs w:val="28"/>
          <w:lang w:val="ru-RU"/>
        </w:rPr>
        <w:t xml:space="preserve">ул. </w:t>
      </w:r>
      <w:r w:rsidR="002C5D91">
        <w:rPr>
          <w:sz w:val="28"/>
          <w:szCs w:val="28"/>
          <w:lang w:val="ru-RU"/>
        </w:rPr>
        <w:t>Магистральная, 6</w:t>
      </w:r>
      <w:r>
        <w:rPr>
          <w:sz w:val="28"/>
          <w:szCs w:val="28"/>
        </w:rPr>
        <w:t xml:space="preserve">, </w:t>
      </w:r>
      <w:r w:rsidR="00D34512">
        <w:rPr>
          <w:sz w:val="28"/>
          <w:szCs w:val="28"/>
        </w:rPr>
        <w:t>в производственно-коммерческой зоне ПК</w:t>
      </w:r>
      <w:r>
        <w:rPr>
          <w:sz w:val="28"/>
          <w:szCs w:val="28"/>
        </w:rPr>
        <w:t>, в части минимальных отступов от границ земельного участка</w:t>
      </w:r>
      <w:r>
        <w:rPr>
          <w:sz w:val="28"/>
          <w:szCs w:val="28"/>
          <w:lang w:val="ru-RU"/>
        </w:rPr>
        <w:t xml:space="preserve"> (</w:t>
      </w:r>
      <w:r w:rsidR="002C5D91">
        <w:rPr>
          <w:sz w:val="28"/>
          <w:szCs w:val="28"/>
          <w:lang w:val="ru-RU"/>
        </w:rPr>
        <w:t xml:space="preserve">реконструкция магазина на </w:t>
      </w:r>
      <w:proofErr w:type="gramStart"/>
      <w:r w:rsidR="002C5D91">
        <w:rPr>
          <w:sz w:val="28"/>
          <w:szCs w:val="28"/>
          <w:lang w:val="ru-RU"/>
        </w:rPr>
        <w:t xml:space="preserve">расстоянии 1,2 метра </w:t>
      </w:r>
      <w:r w:rsidR="005F1D26">
        <w:rPr>
          <w:sz w:val="28"/>
          <w:szCs w:val="28"/>
          <w:lang w:val="ru-RU"/>
        </w:rPr>
        <w:t>от</w:t>
      </w:r>
      <w:r w:rsidR="002C5D91">
        <w:rPr>
          <w:sz w:val="28"/>
          <w:szCs w:val="28"/>
          <w:lang w:val="ru-RU"/>
        </w:rPr>
        <w:t xml:space="preserve"> границы земельного участка, отделяюще</w:t>
      </w:r>
      <w:r w:rsidR="00C504AF">
        <w:rPr>
          <w:sz w:val="28"/>
          <w:szCs w:val="28"/>
          <w:lang w:val="ru-RU"/>
        </w:rPr>
        <w:t>й</w:t>
      </w:r>
      <w:r w:rsidR="002C5D91">
        <w:rPr>
          <w:sz w:val="28"/>
          <w:szCs w:val="28"/>
          <w:lang w:val="ru-RU"/>
        </w:rPr>
        <w:t xml:space="preserve"> его от</w:t>
      </w:r>
      <w:r w:rsidR="005F1D26">
        <w:rPr>
          <w:sz w:val="28"/>
          <w:szCs w:val="28"/>
          <w:lang w:val="ru-RU"/>
        </w:rPr>
        <w:t xml:space="preserve"> </w:t>
      </w:r>
      <w:r w:rsidR="00D02F94">
        <w:rPr>
          <w:sz w:val="28"/>
          <w:szCs w:val="28"/>
          <w:lang w:val="ru-RU"/>
        </w:rPr>
        <w:t xml:space="preserve">территории общего пользования </w:t>
      </w:r>
      <w:r w:rsidR="00D34512">
        <w:rPr>
          <w:sz w:val="28"/>
          <w:szCs w:val="28"/>
          <w:lang w:val="ru-RU"/>
        </w:rPr>
        <w:t xml:space="preserve">- </w:t>
      </w:r>
      <w:r w:rsidR="00D02F94">
        <w:rPr>
          <w:sz w:val="28"/>
          <w:szCs w:val="28"/>
          <w:lang w:val="ru-RU"/>
        </w:rPr>
        <w:t xml:space="preserve">ул. </w:t>
      </w:r>
      <w:r w:rsidR="002C5D91">
        <w:rPr>
          <w:sz w:val="28"/>
          <w:szCs w:val="28"/>
          <w:lang w:val="ru-RU"/>
        </w:rPr>
        <w:t>Магистральной</w:t>
      </w:r>
      <w:r w:rsidR="00D02F94">
        <w:rPr>
          <w:sz w:val="28"/>
          <w:szCs w:val="28"/>
          <w:lang w:val="ru-RU"/>
        </w:rPr>
        <w:t xml:space="preserve">, </w:t>
      </w:r>
      <w:r w:rsidR="002C5D91">
        <w:rPr>
          <w:sz w:val="28"/>
          <w:szCs w:val="28"/>
          <w:lang w:val="ru-RU"/>
        </w:rPr>
        <w:t xml:space="preserve">на расстоянии </w:t>
      </w:r>
      <w:r w:rsidR="00D34512">
        <w:rPr>
          <w:sz w:val="28"/>
          <w:szCs w:val="28"/>
          <w:lang w:val="ru-RU"/>
        </w:rPr>
        <w:t>1 метра от границы земельного участка, отделяюще</w:t>
      </w:r>
      <w:r w:rsidR="00C504AF">
        <w:rPr>
          <w:sz w:val="28"/>
          <w:szCs w:val="28"/>
          <w:lang w:val="ru-RU"/>
        </w:rPr>
        <w:t>й</w:t>
      </w:r>
      <w:r w:rsidR="00D34512">
        <w:rPr>
          <w:sz w:val="28"/>
          <w:szCs w:val="28"/>
          <w:lang w:val="ru-RU"/>
        </w:rPr>
        <w:t xml:space="preserve"> его от территории общего пользования с северо-западной части</w:t>
      </w:r>
      <w:r>
        <w:rPr>
          <w:sz w:val="28"/>
          <w:szCs w:val="28"/>
          <w:lang w:val="ru-RU"/>
        </w:rPr>
        <w:t>),</w:t>
      </w:r>
      <w:r>
        <w:rPr>
          <w:sz w:val="28"/>
          <w:szCs w:val="28"/>
        </w:rPr>
        <w:t xml:space="preserve"> </w:t>
      </w:r>
      <w:r w:rsidR="002C5D91">
        <w:rPr>
          <w:sz w:val="28"/>
          <w:szCs w:val="28"/>
        </w:rPr>
        <w:t>в части увеличения процента застройки земельного участка</w:t>
      </w:r>
      <w:r w:rsidR="00D34512">
        <w:rPr>
          <w:sz w:val="28"/>
          <w:szCs w:val="28"/>
          <w:lang w:val="ru-RU"/>
        </w:rPr>
        <w:t xml:space="preserve"> (</w:t>
      </w:r>
      <w:r w:rsidR="00D34512">
        <w:rPr>
          <w:sz w:val="28"/>
          <w:szCs w:val="28"/>
        </w:rPr>
        <w:t xml:space="preserve">максимальный процент застройки, установленный правилами землепользования и застройки территории муниципального образования город-курорт Геленджик для указанной зоны – 50%, испрашиваемый процент застройки – </w:t>
      </w:r>
      <w:r w:rsidR="00D34512">
        <w:rPr>
          <w:sz w:val="28"/>
          <w:szCs w:val="28"/>
          <w:lang w:val="ru-RU"/>
        </w:rPr>
        <w:t>70</w:t>
      </w:r>
      <w:proofErr w:type="gramEnd"/>
      <w:r w:rsidR="00D34512">
        <w:rPr>
          <w:sz w:val="28"/>
          <w:szCs w:val="28"/>
        </w:rPr>
        <w:t>%</w:t>
      </w:r>
      <w:r w:rsidR="00D34512">
        <w:rPr>
          <w:sz w:val="28"/>
          <w:szCs w:val="28"/>
          <w:lang w:val="ru-RU"/>
        </w:rPr>
        <w:t>)</w:t>
      </w:r>
      <w:r w:rsidR="002C5D9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связи с тем, </w:t>
      </w:r>
      <w:r>
        <w:rPr>
          <w:sz w:val="28"/>
          <w:szCs w:val="28"/>
          <w:lang w:val="ru-RU"/>
        </w:rPr>
        <w:t>что</w:t>
      </w:r>
      <w:r w:rsidR="00A63BC6">
        <w:rPr>
          <w:sz w:val="28"/>
          <w:szCs w:val="28"/>
          <w:lang w:val="ru-RU"/>
        </w:rPr>
        <w:t xml:space="preserve"> правообладателем объекта рассмотрения не представлены </w:t>
      </w:r>
      <w:r w:rsidR="00590BB6">
        <w:rPr>
          <w:sz w:val="28"/>
          <w:szCs w:val="28"/>
          <w:lang w:val="ru-RU"/>
        </w:rPr>
        <w:t xml:space="preserve">достаточные обоснования того, что характеристики земельного участка </w:t>
      </w:r>
      <w:r w:rsidR="00A63BC6">
        <w:rPr>
          <w:sz w:val="28"/>
          <w:szCs w:val="28"/>
          <w:lang w:val="ru-RU"/>
        </w:rPr>
        <w:t>неблагоприятны для его застройки с учетом действующих градостроительных норм</w:t>
      </w:r>
      <w:r w:rsidR="002C5D91">
        <w:rPr>
          <w:sz w:val="28"/>
          <w:szCs w:val="28"/>
          <w:lang w:val="ru-RU"/>
        </w:rPr>
        <w:t>.</w:t>
      </w:r>
    </w:p>
    <w:p w:rsidR="00D64B10" w:rsidRPr="003F1C9F" w:rsidRDefault="00D64B10" w:rsidP="00D64B10">
      <w:pPr>
        <w:pStyle w:val="a3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>
        <w:rPr>
          <w:sz w:val="28"/>
          <w:szCs w:val="28"/>
        </w:rPr>
        <w:t xml:space="preserve">Разместить настоящее постановление на официальном </w:t>
      </w:r>
      <w:r w:rsidR="00F04EA6">
        <w:rPr>
          <w:sz w:val="28"/>
          <w:szCs w:val="28"/>
          <w:lang w:val="ru-RU"/>
        </w:rPr>
        <w:t xml:space="preserve">                              </w:t>
      </w:r>
      <w:r>
        <w:rPr>
          <w:sz w:val="28"/>
          <w:szCs w:val="28"/>
        </w:rPr>
        <w:t xml:space="preserve">сайте администрации муниципального образования город-курорт </w:t>
      </w:r>
      <w:r w:rsidR="00F04EA6">
        <w:rPr>
          <w:sz w:val="28"/>
          <w:szCs w:val="28"/>
          <w:lang w:val="ru-RU"/>
        </w:rPr>
        <w:t xml:space="preserve">                                     </w:t>
      </w:r>
      <w:r>
        <w:rPr>
          <w:sz w:val="28"/>
          <w:szCs w:val="28"/>
        </w:rPr>
        <w:t>Геленджик в информационно-телекоммуникационной сети «Интернет»</w:t>
      </w:r>
      <w:r>
        <w:rPr>
          <w:sz w:val="28"/>
          <w:szCs w:val="28"/>
          <w:lang w:val="ru-RU"/>
        </w:rPr>
        <w:t xml:space="preserve"> </w:t>
      </w:r>
      <w:r w:rsidRPr="003F1C9F">
        <w:rPr>
          <w:sz w:val="28"/>
          <w:szCs w:val="28"/>
          <w:lang w:val="ru-RU"/>
        </w:rPr>
        <w:t>(</w:t>
      </w:r>
      <w:hyperlink r:id="rId8" w:history="1">
        <w:r w:rsidR="003F1C9F" w:rsidRPr="003F1C9F">
          <w:rPr>
            <w:rStyle w:val="a5"/>
            <w:color w:val="auto"/>
            <w:sz w:val="28"/>
            <w:szCs w:val="28"/>
            <w:u w:val="none"/>
            <w:lang w:val="en-US"/>
          </w:rPr>
          <w:t>www</w:t>
        </w:r>
        <w:r w:rsidR="003F1C9F" w:rsidRPr="003F1C9F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="003F1C9F" w:rsidRPr="003F1C9F">
          <w:rPr>
            <w:rStyle w:val="a5"/>
            <w:color w:val="auto"/>
            <w:sz w:val="28"/>
            <w:szCs w:val="28"/>
            <w:u w:val="none"/>
            <w:lang w:val="en-US"/>
          </w:rPr>
          <w:t>gelendzhik</w:t>
        </w:r>
        <w:proofErr w:type="spellEnd"/>
        <w:r w:rsidR="003F1C9F" w:rsidRPr="003F1C9F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="003F1C9F" w:rsidRPr="003F1C9F">
          <w:rPr>
            <w:rStyle w:val="a5"/>
            <w:color w:val="auto"/>
            <w:sz w:val="28"/>
            <w:szCs w:val="28"/>
            <w:u w:val="none"/>
            <w:lang w:val="en-US"/>
          </w:rPr>
          <w:t>org</w:t>
        </w:r>
        <w:proofErr w:type="spellEnd"/>
      </w:hyperlink>
      <w:r w:rsidR="003F1C9F" w:rsidRPr="003F1C9F">
        <w:rPr>
          <w:sz w:val="28"/>
          <w:szCs w:val="28"/>
        </w:rPr>
        <w:t>).</w:t>
      </w:r>
    </w:p>
    <w:p w:rsidR="00280245" w:rsidRDefault="00D64B10" w:rsidP="00280245">
      <w:pPr>
        <w:pStyle w:val="20"/>
        <w:shd w:val="clear" w:color="auto" w:fill="auto"/>
        <w:tabs>
          <w:tab w:val="left" w:pos="1058"/>
        </w:tabs>
        <w:spacing w:before="0" w:line="317" w:lineRule="exact"/>
        <w:ind w:firstLine="709"/>
      </w:pPr>
      <w:r>
        <w:t>3.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муниципального образования город-курорт Геленджик              Грачева А.А.</w:t>
      </w:r>
    </w:p>
    <w:p w:rsidR="00D64B10" w:rsidRDefault="00280245" w:rsidP="00280245">
      <w:pPr>
        <w:pStyle w:val="20"/>
        <w:shd w:val="clear" w:color="auto" w:fill="auto"/>
        <w:tabs>
          <w:tab w:val="left" w:pos="1058"/>
        </w:tabs>
        <w:spacing w:before="0" w:line="317" w:lineRule="exact"/>
        <w:ind w:firstLine="709"/>
      </w:pPr>
      <w:r>
        <w:t xml:space="preserve">4. </w:t>
      </w:r>
      <w:r w:rsidR="00D64B10">
        <w:t>Постановление вступает в силу со дня его подписания.</w:t>
      </w:r>
    </w:p>
    <w:p w:rsidR="00D64B10" w:rsidRDefault="00D64B10" w:rsidP="00D64B10">
      <w:pPr>
        <w:pStyle w:val="20"/>
        <w:shd w:val="clear" w:color="auto" w:fill="auto"/>
        <w:tabs>
          <w:tab w:val="left" w:pos="1058"/>
        </w:tabs>
        <w:spacing w:before="0" w:line="317" w:lineRule="exact"/>
      </w:pPr>
    </w:p>
    <w:p w:rsidR="00D64B10" w:rsidRDefault="00D64B10" w:rsidP="00D64B10">
      <w:pPr>
        <w:pStyle w:val="20"/>
        <w:shd w:val="clear" w:color="auto" w:fill="auto"/>
        <w:tabs>
          <w:tab w:val="left" w:pos="1058"/>
        </w:tabs>
        <w:spacing w:before="0" w:line="317" w:lineRule="exact"/>
      </w:pPr>
    </w:p>
    <w:p w:rsidR="00D64B10" w:rsidRDefault="00D64B10" w:rsidP="00D64B10">
      <w:pPr>
        <w:pStyle w:val="20"/>
        <w:shd w:val="clear" w:color="auto" w:fill="auto"/>
        <w:spacing w:before="0" w:line="280" w:lineRule="exact"/>
        <w:ind w:firstLine="0"/>
      </w:pPr>
      <w:r>
        <w:t>Глава муниципального образования</w:t>
      </w:r>
    </w:p>
    <w:p w:rsidR="00D64B10" w:rsidRDefault="00D64B10" w:rsidP="00D64B10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  <w:r>
        <w:t xml:space="preserve">город-курорт Геленджик                                                                  А.А. </w:t>
      </w:r>
      <w:proofErr w:type="spellStart"/>
      <w:r>
        <w:t>Богодистов</w:t>
      </w:r>
      <w:proofErr w:type="spellEnd"/>
    </w:p>
    <w:p w:rsidR="00D64B10" w:rsidRDefault="00D64B10" w:rsidP="00D64B10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D64B10" w:rsidRDefault="00D64B10" w:rsidP="00D64B10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D64B10" w:rsidRDefault="00D64B10" w:rsidP="00D64B10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D64B10" w:rsidRDefault="00D64B10" w:rsidP="00D64B10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D64B10" w:rsidRDefault="00D64B10" w:rsidP="00D64B10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D64B10" w:rsidRDefault="00D64B10" w:rsidP="00D64B10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D64B10" w:rsidRDefault="00D64B10" w:rsidP="00D64B10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D64B10" w:rsidRDefault="00D64B10" w:rsidP="00D64B10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D64B10" w:rsidRDefault="00D64B10" w:rsidP="00D64B10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D64B10" w:rsidRDefault="00D64B10" w:rsidP="00D64B10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D64B10" w:rsidRDefault="00D64B10" w:rsidP="00D64B10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D64B10" w:rsidRDefault="00D64B10" w:rsidP="00D64B10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D64B10" w:rsidRDefault="00D64B10" w:rsidP="00D64B10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D64B10" w:rsidRDefault="00D64B10" w:rsidP="00D64B10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D64B10" w:rsidRDefault="00D64B10" w:rsidP="00D64B10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2C5D91" w:rsidRDefault="002C5D91" w:rsidP="00D64B10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2C5D91" w:rsidRDefault="002C5D91" w:rsidP="00D64B10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2C5D91" w:rsidRDefault="002C5D91" w:rsidP="00D64B10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2C5D91" w:rsidRDefault="002C5D91" w:rsidP="00D64B10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2C5D91" w:rsidRDefault="002C5D91" w:rsidP="00D64B10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2C5D91" w:rsidRDefault="002C5D91" w:rsidP="00D64B10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sectPr w:rsidR="002C5D91" w:rsidSect="00F04EA6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F24" w:rsidRDefault="00052F24" w:rsidP="00F04EA6">
      <w:r>
        <w:separator/>
      </w:r>
    </w:p>
  </w:endnote>
  <w:endnote w:type="continuationSeparator" w:id="0">
    <w:p w:rsidR="00052F24" w:rsidRDefault="00052F24" w:rsidP="00F04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F24" w:rsidRDefault="00052F24" w:rsidP="00F04EA6">
      <w:r>
        <w:separator/>
      </w:r>
    </w:p>
  </w:footnote>
  <w:footnote w:type="continuationSeparator" w:id="0">
    <w:p w:rsidR="00052F24" w:rsidRDefault="00052F24" w:rsidP="00F04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70353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04EA6" w:rsidRPr="00F04EA6" w:rsidRDefault="00F04EA6" w:rsidP="00F04EA6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04EA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04EA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04EA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A402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04EA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2463B"/>
    <w:multiLevelType w:val="multilevel"/>
    <w:tmpl w:val="E10C232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x-none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5FC"/>
    <w:rsid w:val="00052F24"/>
    <w:rsid w:val="00112D35"/>
    <w:rsid w:val="002105FC"/>
    <w:rsid w:val="00280245"/>
    <w:rsid w:val="002C5D91"/>
    <w:rsid w:val="002F0A1C"/>
    <w:rsid w:val="00377C0E"/>
    <w:rsid w:val="003F1C9F"/>
    <w:rsid w:val="00417164"/>
    <w:rsid w:val="00423507"/>
    <w:rsid w:val="004E3007"/>
    <w:rsid w:val="00590BB6"/>
    <w:rsid w:val="005C7903"/>
    <w:rsid w:val="005F1D26"/>
    <w:rsid w:val="006A402A"/>
    <w:rsid w:val="006D7A4B"/>
    <w:rsid w:val="007C03B4"/>
    <w:rsid w:val="008D5A99"/>
    <w:rsid w:val="008F573C"/>
    <w:rsid w:val="00903299"/>
    <w:rsid w:val="00914DEA"/>
    <w:rsid w:val="00A2565C"/>
    <w:rsid w:val="00A63BC6"/>
    <w:rsid w:val="00BD06D6"/>
    <w:rsid w:val="00C37372"/>
    <w:rsid w:val="00C504AF"/>
    <w:rsid w:val="00D02F94"/>
    <w:rsid w:val="00D34512"/>
    <w:rsid w:val="00D64B10"/>
    <w:rsid w:val="00E92C7D"/>
    <w:rsid w:val="00F0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B10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64B10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val="x-none" w:eastAsia="x-none" w:bidi="ar-SA"/>
    </w:rPr>
  </w:style>
  <w:style w:type="character" w:customStyle="1" w:styleId="a4">
    <w:name w:val="Основной текст Знак"/>
    <w:basedOn w:val="a0"/>
    <w:link w:val="a3"/>
    <w:rsid w:val="00D64B1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6">
    <w:name w:val="Основной текст (6)_"/>
    <w:basedOn w:val="a0"/>
    <w:link w:val="60"/>
    <w:locked/>
    <w:rsid w:val="00D64B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64B10"/>
    <w:pPr>
      <w:shd w:val="clear" w:color="auto" w:fill="FFFFFF"/>
      <w:spacing w:before="900" w:after="3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D64B1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4B10"/>
    <w:pPr>
      <w:shd w:val="clear" w:color="auto" w:fill="FFFFFF"/>
      <w:spacing w:before="300" w:line="322" w:lineRule="exact"/>
      <w:ind w:firstLine="76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3pt">
    <w:name w:val="Основной текст (2) + Интервал 3 pt"/>
    <w:basedOn w:val="2"/>
    <w:rsid w:val="00D64B10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styleId="a5">
    <w:name w:val="Hyperlink"/>
    <w:basedOn w:val="a0"/>
    <w:uiPriority w:val="99"/>
    <w:semiHidden/>
    <w:unhideWhenUsed/>
    <w:rsid w:val="003F1C9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04E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04EA6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nhideWhenUsed/>
    <w:rsid w:val="00F04E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04EA6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28024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80245"/>
    <w:rPr>
      <w:rFonts w:ascii="Segoe UI" w:eastAsia="Tahoma" w:hAnsi="Segoe UI" w:cs="Segoe UI"/>
      <w:color w:val="000000"/>
      <w:sz w:val="18"/>
      <w:szCs w:val="1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B10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64B10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val="x-none" w:eastAsia="x-none" w:bidi="ar-SA"/>
    </w:rPr>
  </w:style>
  <w:style w:type="character" w:customStyle="1" w:styleId="a4">
    <w:name w:val="Основной текст Знак"/>
    <w:basedOn w:val="a0"/>
    <w:link w:val="a3"/>
    <w:rsid w:val="00D64B1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6">
    <w:name w:val="Основной текст (6)_"/>
    <w:basedOn w:val="a0"/>
    <w:link w:val="60"/>
    <w:locked/>
    <w:rsid w:val="00D64B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64B10"/>
    <w:pPr>
      <w:shd w:val="clear" w:color="auto" w:fill="FFFFFF"/>
      <w:spacing w:before="900" w:after="3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D64B1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4B10"/>
    <w:pPr>
      <w:shd w:val="clear" w:color="auto" w:fill="FFFFFF"/>
      <w:spacing w:before="300" w:line="322" w:lineRule="exact"/>
      <w:ind w:firstLine="76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3pt">
    <w:name w:val="Основной текст (2) + Интервал 3 pt"/>
    <w:basedOn w:val="2"/>
    <w:rsid w:val="00D64B10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styleId="a5">
    <w:name w:val="Hyperlink"/>
    <w:basedOn w:val="a0"/>
    <w:uiPriority w:val="99"/>
    <w:semiHidden/>
    <w:unhideWhenUsed/>
    <w:rsid w:val="003F1C9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04E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04EA6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nhideWhenUsed/>
    <w:rsid w:val="00F04E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04EA6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28024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80245"/>
    <w:rPr>
      <w:rFonts w:ascii="Segoe UI" w:eastAsia="Tahoma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lendzhik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Матюнина</dc:creator>
  <cp:lastModifiedBy>Антонова Надежда Леонидовна</cp:lastModifiedBy>
  <cp:revision>17</cp:revision>
  <cp:lastPrinted>2022-03-14T16:15:00Z</cp:lastPrinted>
  <dcterms:created xsi:type="dcterms:W3CDTF">2021-10-26T20:25:00Z</dcterms:created>
  <dcterms:modified xsi:type="dcterms:W3CDTF">2022-05-27T09:58:00Z</dcterms:modified>
</cp:coreProperties>
</file>