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691F1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49B6D3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F7822F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4A347D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CCA370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A6B543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84A04F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06CFCA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26972F" w14:textId="3C1673DF" w:rsidR="00FB7A6C" w:rsidRDefault="00FB7A6C" w:rsidP="0095366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446810F2" w14:textId="77777777" w:rsidR="00D73F2B" w:rsidRPr="00B471BC" w:rsidRDefault="00D73F2B" w:rsidP="00953662">
      <w:pPr>
        <w:spacing w:after="0" w:line="276" w:lineRule="auto"/>
        <w:rPr>
          <w:rFonts w:ascii="Times New Roman" w:hAnsi="Times New Roman" w:cs="Times New Roman"/>
          <w:b/>
          <w:sz w:val="8"/>
          <w:szCs w:val="28"/>
        </w:rPr>
      </w:pPr>
    </w:p>
    <w:p w14:paraId="54C3ABAC" w14:textId="77777777" w:rsidR="0066001C" w:rsidRPr="001954B6" w:rsidRDefault="0066001C" w:rsidP="00195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4B6">
        <w:rPr>
          <w:rFonts w:ascii="Times New Roman" w:hAnsi="Times New Roman" w:cs="Times New Roman"/>
          <w:b/>
          <w:sz w:val="28"/>
          <w:szCs w:val="28"/>
        </w:rPr>
        <w:t>Об установлении публичного</w:t>
      </w:r>
    </w:p>
    <w:p w14:paraId="719DBFB2" w14:textId="77777777" w:rsidR="0066001C" w:rsidRPr="001954B6" w:rsidRDefault="0066001C" w:rsidP="00195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4B6">
        <w:rPr>
          <w:rFonts w:ascii="Times New Roman" w:hAnsi="Times New Roman" w:cs="Times New Roman"/>
          <w:b/>
          <w:sz w:val="28"/>
          <w:szCs w:val="28"/>
        </w:rPr>
        <w:t>сервитута</w:t>
      </w:r>
    </w:p>
    <w:p w14:paraId="13D75A4C" w14:textId="386932BB" w:rsidR="00DD61AB" w:rsidRPr="001954B6" w:rsidRDefault="00DD61AB" w:rsidP="00195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AFE4BC" w14:textId="3B88716A" w:rsidR="00DD61AB" w:rsidRPr="001954B6" w:rsidRDefault="00DD61AB" w:rsidP="00D20BE9">
      <w:pPr>
        <w:tabs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На основании ходатайства </w:t>
      </w:r>
      <w:r w:rsidR="00D1656C" w:rsidRPr="001954B6">
        <w:rPr>
          <w:rFonts w:ascii="Times New Roman" w:hAnsi="Times New Roman" w:cs="Times New Roman"/>
          <w:sz w:val="28"/>
          <w:szCs w:val="28"/>
        </w:rPr>
        <w:t>АО «</w:t>
      </w:r>
      <w:r w:rsidR="00CA2E0A" w:rsidRPr="00CA2E0A">
        <w:rPr>
          <w:rFonts w:ascii="Times New Roman" w:hAnsi="Times New Roman" w:cs="Times New Roman"/>
          <w:sz w:val="28"/>
          <w:szCs w:val="28"/>
        </w:rPr>
        <w:t>Газпром газораспределение Краснодар</w:t>
      </w:r>
      <w:r w:rsidR="00D1656C" w:rsidRPr="001954B6">
        <w:rPr>
          <w:rFonts w:ascii="Times New Roman" w:hAnsi="Times New Roman" w:cs="Times New Roman"/>
          <w:sz w:val="28"/>
          <w:szCs w:val="28"/>
        </w:rPr>
        <w:t>»</w:t>
      </w:r>
      <w:r w:rsidR="00F20723">
        <w:rPr>
          <w:rFonts w:ascii="Times New Roman" w:hAnsi="Times New Roman" w:cs="Times New Roman"/>
          <w:sz w:val="28"/>
          <w:szCs w:val="28"/>
        </w:rPr>
        <w:t xml:space="preserve"> об установлении публичного сервитута</w:t>
      </w:r>
      <w:r w:rsidRPr="001954B6">
        <w:rPr>
          <w:rFonts w:ascii="Times New Roman" w:hAnsi="Times New Roman" w:cs="Times New Roman"/>
          <w:sz w:val="28"/>
          <w:szCs w:val="28"/>
        </w:rPr>
        <w:t xml:space="preserve">, руководствуясь статьями 23, 39.43 Земельного кодекса Российской Федерации, </w:t>
      </w:r>
      <w:r w:rsidR="00C85DEE" w:rsidRPr="00C85DEE">
        <w:rPr>
          <w:rFonts w:ascii="Times New Roman" w:hAnsi="Times New Roman" w:cs="Times New Roman"/>
          <w:sz w:val="28"/>
          <w:szCs w:val="28"/>
        </w:rPr>
        <w:t>Федеральным законом от 6 октября 2003 года №131-ФЗ «Об общих принципах организации местного самоуправления в Российской Федерации», Ф</w:t>
      </w:r>
      <w:r w:rsidR="00C85DEE">
        <w:rPr>
          <w:rFonts w:ascii="Times New Roman" w:hAnsi="Times New Roman" w:cs="Times New Roman"/>
          <w:sz w:val="28"/>
          <w:szCs w:val="28"/>
        </w:rPr>
        <w:t xml:space="preserve">едеральным законом от 20 марта </w:t>
      </w:r>
      <w:r w:rsidR="00C85DEE" w:rsidRPr="00C85DEE">
        <w:rPr>
          <w:rFonts w:ascii="Times New Roman" w:hAnsi="Times New Roman" w:cs="Times New Roman"/>
          <w:sz w:val="28"/>
          <w:szCs w:val="28"/>
        </w:rPr>
        <w:t>2025 года №33-ФЗ «Об общих принципах организации местного самоуправления в единой системе публичной власти»</w:t>
      </w:r>
      <w:r w:rsidRPr="001954B6">
        <w:rPr>
          <w:rFonts w:ascii="Times New Roman" w:hAnsi="Times New Roman" w:cs="Times New Roman"/>
          <w:sz w:val="28"/>
          <w:szCs w:val="28"/>
        </w:rPr>
        <w:t xml:space="preserve">, Законом Краснодарского края </w:t>
      </w:r>
      <w:r w:rsidRPr="001954B6">
        <w:rPr>
          <w:rFonts w:ascii="Times New Roman" w:hAnsi="Times New Roman" w:cs="Times New Roman"/>
          <w:spacing w:val="-6"/>
          <w:sz w:val="28"/>
          <w:szCs w:val="28"/>
        </w:rPr>
        <w:t>от 5 ноября 2002 года №532-КЗ «Об основах регулирования земельных отношений в</w:t>
      </w:r>
      <w:r w:rsidRPr="001954B6">
        <w:rPr>
          <w:rFonts w:ascii="Times New Roman" w:hAnsi="Times New Roman" w:cs="Times New Roman"/>
          <w:spacing w:val="-10"/>
          <w:sz w:val="28"/>
          <w:szCs w:val="28"/>
        </w:rPr>
        <w:t xml:space="preserve"> Краснодарском крае» (в редакции Закона Краснодарского края от </w:t>
      </w:r>
      <w:r w:rsidR="00DF5B0C">
        <w:rPr>
          <w:rFonts w:ascii="Times New Roman" w:hAnsi="Times New Roman" w:cs="Times New Roman"/>
          <w:spacing w:val="-10"/>
          <w:sz w:val="28"/>
          <w:szCs w:val="28"/>
        </w:rPr>
        <w:t>30</w:t>
      </w:r>
      <w:r w:rsidRPr="001954B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F5B0C">
        <w:rPr>
          <w:rFonts w:ascii="Times New Roman" w:hAnsi="Times New Roman" w:cs="Times New Roman"/>
          <w:spacing w:val="-10"/>
          <w:sz w:val="28"/>
          <w:szCs w:val="28"/>
        </w:rPr>
        <w:t>октября</w:t>
      </w:r>
      <w:r w:rsidR="00661049" w:rsidRPr="001954B6">
        <w:rPr>
          <w:rFonts w:ascii="Times New Roman" w:hAnsi="Times New Roman" w:cs="Times New Roman"/>
          <w:spacing w:val="-10"/>
          <w:sz w:val="28"/>
          <w:szCs w:val="28"/>
        </w:rPr>
        <w:t xml:space="preserve"> 2025</w:t>
      </w:r>
      <w:r w:rsidRPr="001954B6">
        <w:rPr>
          <w:rFonts w:ascii="Times New Roman" w:hAnsi="Times New Roman" w:cs="Times New Roman"/>
          <w:spacing w:val="-10"/>
          <w:sz w:val="28"/>
          <w:szCs w:val="28"/>
        </w:rPr>
        <w:t xml:space="preserve"> года</w:t>
      </w:r>
      <w:r w:rsidRPr="001954B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954B6">
        <w:rPr>
          <w:rFonts w:ascii="Times New Roman" w:hAnsi="Times New Roman" w:cs="Times New Roman"/>
          <w:sz w:val="28"/>
          <w:szCs w:val="28"/>
        </w:rPr>
        <w:t>№</w:t>
      </w:r>
      <w:r w:rsidR="00661049" w:rsidRPr="001954B6">
        <w:rPr>
          <w:rFonts w:ascii="Times New Roman" w:hAnsi="Times New Roman" w:cs="Times New Roman"/>
          <w:sz w:val="28"/>
          <w:szCs w:val="28"/>
        </w:rPr>
        <w:t>5</w:t>
      </w:r>
      <w:r w:rsidR="00DF5B0C">
        <w:rPr>
          <w:rFonts w:ascii="Times New Roman" w:hAnsi="Times New Roman" w:cs="Times New Roman"/>
          <w:sz w:val="28"/>
          <w:szCs w:val="28"/>
        </w:rPr>
        <w:t>426</w:t>
      </w:r>
      <w:r w:rsidRPr="001954B6">
        <w:rPr>
          <w:rFonts w:ascii="Times New Roman" w:hAnsi="Times New Roman" w:cs="Times New Roman"/>
          <w:sz w:val="28"/>
          <w:szCs w:val="28"/>
        </w:rPr>
        <w:t xml:space="preserve">-КЗ), статьями 8, 33, 72 </w:t>
      </w:r>
      <w:r w:rsidR="00C85DEE" w:rsidRPr="00C85DEE">
        <w:rPr>
          <w:rFonts w:ascii="Times New Roman" w:hAnsi="Times New Roman" w:cs="Times New Roman"/>
          <w:sz w:val="28"/>
          <w:szCs w:val="28"/>
        </w:rPr>
        <w:t>Устава муниципального образования городской округ город-курорт Геленджик Краснодарского края</w:t>
      </w:r>
      <w:r w:rsidR="005879C5">
        <w:rPr>
          <w:rFonts w:ascii="Times New Roman" w:hAnsi="Times New Roman" w:cs="Times New Roman"/>
          <w:sz w:val="28"/>
          <w:szCs w:val="28"/>
        </w:rPr>
        <w:t xml:space="preserve">, </w:t>
      </w:r>
      <w:r w:rsidRPr="001954B6">
        <w:rPr>
          <w:rFonts w:ascii="Times New Roman" w:hAnsi="Times New Roman" w:cs="Times New Roman"/>
          <w:sz w:val="28"/>
          <w:szCs w:val="28"/>
        </w:rPr>
        <w:t>п о с т а н о в л я ю:</w:t>
      </w:r>
    </w:p>
    <w:p w14:paraId="41E6D2F1" w14:textId="6A9DB635" w:rsidR="00DD61AB" w:rsidRPr="001954B6" w:rsidRDefault="00DD61AB" w:rsidP="00D20B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1. Установить публичный сервитут сроком на </w:t>
      </w:r>
      <w:r w:rsidR="00CA2E0A">
        <w:rPr>
          <w:rFonts w:ascii="Times New Roman" w:hAnsi="Times New Roman" w:cs="Times New Roman"/>
          <w:sz w:val="28"/>
          <w:szCs w:val="28"/>
        </w:rPr>
        <w:t>10</w:t>
      </w:r>
      <w:r w:rsidRPr="001954B6">
        <w:rPr>
          <w:rFonts w:ascii="Times New Roman" w:hAnsi="Times New Roman" w:cs="Times New Roman"/>
          <w:sz w:val="28"/>
          <w:szCs w:val="28"/>
        </w:rPr>
        <w:t xml:space="preserve"> лет </w:t>
      </w:r>
      <w:r w:rsidR="005879C5" w:rsidRPr="005879C5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45DD1" w:rsidRPr="00445DD1">
        <w:rPr>
          <w:rFonts w:ascii="Times New Roman" w:hAnsi="Times New Roman" w:cs="Times New Roman"/>
          <w:sz w:val="28"/>
          <w:szCs w:val="28"/>
        </w:rPr>
        <w:t>подключени</w:t>
      </w:r>
      <w:r w:rsidR="00445DD1">
        <w:rPr>
          <w:rFonts w:ascii="Times New Roman" w:hAnsi="Times New Roman" w:cs="Times New Roman"/>
          <w:sz w:val="28"/>
          <w:szCs w:val="28"/>
        </w:rPr>
        <w:t>я</w:t>
      </w:r>
      <w:r w:rsidR="002E62BC">
        <w:rPr>
          <w:rFonts w:ascii="Times New Roman" w:hAnsi="Times New Roman" w:cs="Times New Roman"/>
          <w:sz w:val="28"/>
          <w:szCs w:val="28"/>
        </w:rPr>
        <w:t xml:space="preserve"> (технологического</w:t>
      </w:r>
      <w:r w:rsidR="00445DD1" w:rsidRPr="00445DD1">
        <w:rPr>
          <w:rFonts w:ascii="Times New Roman" w:hAnsi="Times New Roman" w:cs="Times New Roman"/>
          <w:sz w:val="28"/>
          <w:szCs w:val="28"/>
        </w:rPr>
        <w:t xml:space="preserve"> присоединени</w:t>
      </w:r>
      <w:r w:rsidR="00445DD1">
        <w:rPr>
          <w:rFonts w:ascii="Times New Roman" w:hAnsi="Times New Roman" w:cs="Times New Roman"/>
          <w:sz w:val="28"/>
          <w:szCs w:val="28"/>
        </w:rPr>
        <w:t>я</w:t>
      </w:r>
      <w:r w:rsidR="00445DD1" w:rsidRPr="00445DD1">
        <w:rPr>
          <w:rFonts w:ascii="Times New Roman" w:hAnsi="Times New Roman" w:cs="Times New Roman"/>
          <w:sz w:val="28"/>
          <w:szCs w:val="28"/>
        </w:rPr>
        <w:t xml:space="preserve">) газоиспользующего оборудования и объекта капитального строительства «Автоматизированная блочно-модульная котельная TermaRUS-1000» к сети газораспределения по адресу: Краснодарский край, </w:t>
      </w:r>
      <w:r w:rsidR="00445DD1">
        <w:rPr>
          <w:rFonts w:ascii="Times New Roman" w:hAnsi="Times New Roman" w:cs="Times New Roman"/>
          <w:sz w:val="28"/>
          <w:szCs w:val="28"/>
        </w:rPr>
        <w:br/>
      </w:r>
      <w:r w:rsidR="00445DD1" w:rsidRPr="00445DD1">
        <w:rPr>
          <w:rFonts w:ascii="Times New Roman" w:hAnsi="Times New Roman" w:cs="Times New Roman"/>
          <w:sz w:val="28"/>
          <w:szCs w:val="28"/>
        </w:rPr>
        <w:t>г. Геленджик, земельный участок с кадастровым номером 23:40:0000000:8082</w:t>
      </w:r>
      <w:r w:rsidR="003433E8">
        <w:rPr>
          <w:rFonts w:ascii="Times New Roman" w:hAnsi="Times New Roman" w:cs="Times New Roman"/>
          <w:sz w:val="28"/>
          <w:szCs w:val="28"/>
        </w:rPr>
        <w:t xml:space="preserve"> в отношении</w:t>
      </w:r>
      <w:r w:rsidRPr="001954B6">
        <w:rPr>
          <w:rFonts w:ascii="Times New Roman" w:hAnsi="Times New Roman" w:cs="Times New Roman"/>
          <w:sz w:val="28"/>
          <w:szCs w:val="28"/>
        </w:rPr>
        <w:t>:</w:t>
      </w:r>
    </w:p>
    <w:p w14:paraId="2C55C2D2" w14:textId="1C17EB5C" w:rsidR="00DD61AB" w:rsidRPr="001954B6" w:rsidRDefault="00DD61AB" w:rsidP="00D20B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1) </w:t>
      </w:r>
      <w:r w:rsidR="0030221A" w:rsidRPr="001954B6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</w:t>
      </w:r>
      <w:r w:rsidR="00445DD1">
        <w:rPr>
          <w:rFonts w:ascii="Times New Roman" w:hAnsi="Times New Roman" w:cs="Times New Roman"/>
          <w:sz w:val="28"/>
          <w:szCs w:val="28"/>
        </w:rPr>
        <w:t>89,3</w:t>
      </w:r>
      <w:r w:rsidR="0030221A" w:rsidRPr="001954B6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площадью </w:t>
      </w:r>
      <w:r w:rsidR="00445DD1" w:rsidRPr="00445DD1">
        <w:rPr>
          <w:rFonts w:ascii="Times New Roman" w:hAnsi="Times New Roman" w:cs="Times New Roman"/>
          <w:sz w:val="28"/>
          <w:szCs w:val="28"/>
        </w:rPr>
        <w:t>10194</w:t>
      </w:r>
      <w:r w:rsidR="00A94EC6">
        <w:rPr>
          <w:rFonts w:ascii="Times New Roman" w:hAnsi="Times New Roman" w:cs="Times New Roman"/>
          <w:sz w:val="28"/>
          <w:szCs w:val="28"/>
        </w:rPr>
        <w:t xml:space="preserve"> </w:t>
      </w:r>
      <w:r w:rsidR="0030221A" w:rsidRPr="001954B6">
        <w:rPr>
          <w:rFonts w:ascii="Times New Roman" w:hAnsi="Times New Roman" w:cs="Times New Roman"/>
          <w:sz w:val="28"/>
          <w:szCs w:val="28"/>
        </w:rPr>
        <w:t xml:space="preserve">кв.м, имеющего кадастровый номер </w:t>
      </w:r>
      <w:r w:rsidR="00445DD1" w:rsidRPr="00445DD1">
        <w:rPr>
          <w:rFonts w:ascii="Times New Roman" w:hAnsi="Times New Roman" w:cs="Times New Roman"/>
          <w:sz w:val="28"/>
          <w:szCs w:val="28"/>
        </w:rPr>
        <w:t>23:40:0000000:8082</w:t>
      </w:r>
      <w:r w:rsidR="0030221A" w:rsidRPr="001954B6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4E7911" w:rsidRPr="004E7911"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r w:rsidR="004E7911">
        <w:rPr>
          <w:rFonts w:ascii="Times New Roman" w:hAnsi="Times New Roman" w:cs="Times New Roman"/>
          <w:sz w:val="28"/>
          <w:szCs w:val="28"/>
        </w:rPr>
        <w:br/>
      </w:r>
      <w:r w:rsidR="004E7911" w:rsidRPr="004E7911">
        <w:rPr>
          <w:rFonts w:ascii="Times New Roman" w:hAnsi="Times New Roman" w:cs="Times New Roman"/>
          <w:sz w:val="28"/>
          <w:szCs w:val="28"/>
        </w:rPr>
        <w:t xml:space="preserve">г. </w:t>
      </w:r>
      <w:r w:rsidR="00445DD1">
        <w:rPr>
          <w:rFonts w:ascii="Times New Roman" w:hAnsi="Times New Roman" w:cs="Times New Roman"/>
          <w:sz w:val="28"/>
          <w:szCs w:val="28"/>
        </w:rPr>
        <w:t>Геленджик;</w:t>
      </w:r>
    </w:p>
    <w:p w14:paraId="46F60005" w14:textId="13532E8A" w:rsidR="0030221A" w:rsidRDefault="00140C84" w:rsidP="00D20B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37079" w:rsidRPr="001954B6">
        <w:rPr>
          <w:rFonts w:ascii="Times New Roman" w:hAnsi="Times New Roman" w:cs="Times New Roman"/>
          <w:sz w:val="28"/>
          <w:szCs w:val="28"/>
        </w:rPr>
        <w:t xml:space="preserve">) </w:t>
      </w:r>
      <w:r w:rsidR="0030221A" w:rsidRPr="001954B6">
        <w:rPr>
          <w:rFonts w:ascii="Times New Roman" w:hAnsi="Times New Roman" w:cs="Times New Roman"/>
          <w:sz w:val="28"/>
          <w:szCs w:val="28"/>
        </w:rPr>
        <w:t>земельного участка площадью</w:t>
      </w:r>
      <w:bookmarkStart w:id="0" w:name="_GoBack"/>
      <w:bookmarkEnd w:id="0"/>
      <w:r w:rsidR="0030221A"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="00445DD1">
        <w:rPr>
          <w:rFonts w:ascii="Times New Roman" w:hAnsi="Times New Roman" w:cs="Times New Roman"/>
          <w:sz w:val="28"/>
          <w:szCs w:val="28"/>
        </w:rPr>
        <w:t>1165,1</w:t>
      </w:r>
      <w:r w:rsidR="0030221A" w:rsidRPr="001954B6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площадью </w:t>
      </w:r>
      <w:r w:rsidR="00445DD1" w:rsidRPr="00445DD1">
        <w:rPr>
          <w:rFonts w:ascii="Times New Roman" w:hAnsi="Times New Roman" w:cs="Times New Roman"/>
          <w:sz w:val="28"/>
          <w:szCs w:val="28"/>
        </w:rPr>
        <w:t>86585</w:t>
      </w:r>
      <w:r w:rsidR="0030221A" w:rsidRPr="001954B6">
        <w:rPr>
          <w:rFonts w:ascii="Times New Roman" w:hAnsi="Times New Roman" w:cs="Times New Roman"/>
          <w:sz w:val="28"/>
          <w:szCs w:val="28"/>
        </w:rPr>
        <w:t xml:space="preserve"> кв.м, имеющего кадастровый номер </w:t>
      </w:r>
      <w:r w:rsidR="00445DD1" w:rsidRPr="00445DD1">
        <w:rPr>
          <w:rFonts w:ascii="Times New Roman" w:hAnsi="Times New Roman" w:cs="Times New Roman"/>
          <w:sz w:val="28"/>
          <w:szCs w:val="28"/>
        </w:rPr>
        <w:t>23:40:0000000:8081</w:t>
      </w:r>
      <w:r w:rsidR="0030221A" w:rsidRPr="001954B6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78426B" w:rsidRPr="0078426B"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r w:rsidR="0078426B">
        <w:rPr>
          <w:rFonts w:ascii="Times New Roman" w:hAnsi="Times New Roman" w:cs="Times New Roman"/>
          <w:sz w:val="28"/>
          <w:szCs w:val="28"/>
        </w:rPr>
        <w:br/>
      </w:r>
      <w:r w:rsidR="0078426B" w:rsidRPr="0078426B">
        <w:rPr>
          <w:rFonts w:ascii="Times New Roman" w:hAnsi="Times New Roman" w:cs="Times New Roman"/>
          <w:sz w:val="28"/>
          <w:szCs w:val="28"/>
        </w:rPr>
        <w:t>г. Геленджик</w:t>
      </w:r>
      <w:r w:rsidR="00A51FF6">
        <w:rPr>
          <w:rFonts w:ascii="Times New Roman" w:hAnsi="Times New Roman" w:cs="Times New Roman"/>
          <w:sz w:val="28"/>
          <w:szCs w:val="28"/>
        </w:rPr>
        <w:t>;</w:t>
      </w:r>
    </w:p>
    <w:p w14:paraId="792D20E6" w14:textId="44695A2A" w:rsidR="00A51FF6" w:rsidRDefault="00A51FF6" w:rsidP="00D20B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A51FF6">
        <w:rPr>
          <w:rFonts w:ascii="Times New Roman" w:hAnsi="Times New Roman" w:cs="Times New Roman"/>
          <w:sz w:val="28"/>
          <w:szCs w:val="28"/>
        </w:rPr>
        <w:t xml:space="preserve"> земельного участка площадью </w:t>
      </w:r>
      <w:r w:rsidR="00623B38">
        <w:rPr>
          <w:rFonts w:ascii="Times New Roman" w:hAnsi="Times New Roman" w:cs="Times New Roman"/>
          <w:sz w:val="28"/>
          <w:szCs w:val="28"/>
        </w:rPr>
        <w:t>151,4</w:t>
      </w:r>
      <w:r w:rsidRPr="00A51FF6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кадастрового квартала 23:40:</w:t>
      </w:r>
      <w:r w:rsidR="00623B38">
        <w:rPr>
          <w:rFonts w:ascii="Times New Roman" w:hAnsi="Times New Roman" w:cs="Times New Roman"/>
          <w:sz w:val="28"/>
          <w:szCs w:val="28"/>
        </w:rPr>
        <w:t>0413078</w:t>
      </w:r>
      <w:r w:rsidRPr="00A51FF6">
        <w:rPr>
          <w:rFonts w:ascii="Times New Roman" w:hAnsi="Times New Roman" w:cs="Times New Roman"/>
          <w:sz w:val="28"/>
          <w:szCs w:val="28"/>
        </w:rPr>
        <w:t>;</w:t>
      </w:r>
    </w:p>
    <w:p w14:paraId="0BB70CC7" w14:textId="0C6F0D5E" w:rsidR="00A51FF6" w:rsidRDefault="00A51FF6" w:rsidP="00D20B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A51FF6">
        <w:t xml:space="preserve"> </w:t>
      </w:r>
      <w:r w:rsidRPr="00A51FF6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</w:t>
      </w:r>
      <w:r w:rsidR="00623B38">
        <w:rPr>
          <w:rFonts w:ascii="Times New Roman" w:hAnsi="Times New Roman" w:cs="Times New Roman"/>
          <w:sz w:val="28"/>
          <w:szCs w:val="28"/>
        </w:rPr>
        <w:t>214,8</w:t>
      </w:r>
      <w:r w:rsidRPr="00A51FF6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кадастрового квартала 23:40:</w:t>
      </w:r>
      <w:r w:rsidR="00623B38">
        <w:rPr>
          <w:rFonts w:ascii="Times New Roman" w:hAnsi="Times New Roman" w:cs="Times New Roman"/>
          <w:sz w:val="28"/>
          <w:szCs w:val="28"/>
        </w:rPr>
        <w:t>0413049</w:t>
      </w:r>
      <w:r w:rsidRPr="00A51FF6">
        <w:rPr>
          <w:rFonts w:ascii="Times New Roman" w:hAnsi="Times New Roman" w:cs="Times New Roman"/>
          <w:sz w:val="28"/>
          <w:szCs w:val="28"/>
        </w:rPr>
        <w:t>;</w:t>
      </w:r>
    </w:p>
    <w:p w14:paraId="1BFB299D" w14:textId="49076A77" w:rsidR="00A51FF6" w:rsidRDefault="00A51FF6" w:rsidP="00D20B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Pr="00A51FF6">
        <w:t xml:space="preserve"> </w:t>
      </w:r>
      <w:r w:rsidRPr="00A51FF6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</w:t>
      </w:r>
      <w:r w:rsidR="00623B38">
        <w:rPr>
          <w:rFonts w:ascii="Times New Roman" w:hAnsi="Times New Roman" w:cs="Times New Roman"/>
          <w:sz w:val="28"/>
          <w:szCs w:val="28"/>
        </w:rPr>
        <w:t>126,81</w:t>
      </w:r>
      <w:r w:rsidRPr="00A51FF6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кадастрового квартала 23:40:</w:t>
      </w:r>
      <w:r w:rsidR="00623B38">
        <w:rPr>
          <w:rFonts w:ascii="Times New Roman" w:hAnsi="Times New Roman" w:cs="Times New Roman"/>
          <w:sz w:val="28"/>
          <w:szCs w:val="28"/>
        </w:rPr>
        <w:t>0413051</w:t>
      </w:r>
      <w:r w:rsidRPr="00A51FF6">
        <w:rPr>
          <w:rFonts w:ascii="Times New Roman" w:hAnsi="Times New Roman" w:cs="Times New Roman"/>
          <w:sz w:val="28"/>
          <w:szCs w:val="28"/>
        </w:rPr>
        <w:t>;</w:t>
      </w:r>
    </w:p>
    <w:p w14:paraId="42B4E86F" w14:textId="019CEA90" w:rsidR="00A51FF6" w:rsidRDefault="00A51FF6" w:rsidP="00D20B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6)</w:t>
      </w:r>
      <w:r w:rsidRPr="00A51FF6">
        <w:rPr>
          <w:rFonts w:ascii="Times New Roman" w:hAnsi="Times New Roman" w:cs="Times New Roman"/>
          <w:sz w:val="28"/>
          <w:szCs w:val="28"/>
        </w:rPr>
        <w:t xml:space="preserve"> </w:t>
      </w:r>
      <w:r w:rsidRPr="001F5A12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</w:t>
      </w:r>
      <w:r w:rsidR="00623B38">
        <w:rPr>
          <w:rFonts w:ascii="Times New Roman" w:hAnsi="Times New Roman" w:cs="Times New Roman"/>
          <w:sz w:val="28"/>
          <w:szCs w:val="28"/>
        </w:rPr>
        <w:t>111,25</w:t>
      </w:r>
      <w:r w:rsidRPr="001F5A12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кадастрового квартала 23:40:</w:t>
      </w:r>
      <w:r w:rsidR="00623B38">
        <w:rPr>
          <w:rFonts w:ascii="Times New Roman" w:hAnsi="Times New Roman" w:cs="Times New Roman"/>
          <w:sz w:val="28"/>
          <w:szCs w:val="28"/>
        </w:rPr>
        <w:t>0413046</w:t>
      </w:r>
      <w:r w:rsidR="00C94B0A">
        <w:rPr>
          <w:rFonts w:ascii="Times New Roman" w:hAnsi="Times New Roman" w:cs="Times New Roman"/>
          <w:sz w:val="28"/>
          <w:szCs w:val="28"/>
        </w:rPr>
        <w:t>.</w:t>
      </w:r>
    </w:p>
    <w:p w14:paraId="74ADCA96" w14:textId="7E68F34A" w:rsidR="00DD61AB" w:rsidRPr="001954B6" w:rsidRDefault="00DD61AB" w:rsidP="00D20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2. Утвердить границы публичного сервитута</w:t>
      </w:r>
      <w:r w:rsidR="00694A9E"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="00A030D1" w:rsidRPr="00A030D1">
        <w:rPr>
          <w:rFonts w:ascii="Times New Roman" w:hAnsi="Times New Roman" w:cs="Times New Roman"/>
          <w:sz w:val="28"/>
          <w:szCs w:val="28"/>
        </w:rPr>
        <w:t>в це</w:t>
      </w:r>
      <w:r w:rsidR="002E62BC">
        <w:rPr>
          <w:rFonts w:ascii="Times New Roman" w:hAnsi="Times New Roman" w:cs="Times New Roman"/>
          <w:sz w:val="28"/>
          <w:szCs w:val="28"/>
        </w:rPr>
        <w:t>лях подключения (технологического</w:t>
      </w:r>
      <w:r w:rsidR="00A030D1" w:rsidRPr="00A030D1">
        <w:rPr>
          <w:rFonts w:ascii="Times New Roman" w:hAnsi="Times New Roman" w:cs="Times New Roman"/>
          <w:sz w:val="28"/>
          <w:szCs w:val="28"/>
        </w:rPr>
        <w:t xml:space="preserve"> присоединения) газоиспользующего оборудования и объекта капитального строительства «Автоматизированная блочно-модульная котельная TermaRUS-1000» к сети газораспределения </w:t>
      </w:r>
      <w:r w:rsidR="00A030D1">
        <w:rPr>
          <w:rFonts w:ascii="Times New Roman" w:hAnsi="Times New Roman" w:cs="Times New Roman"/>
          <w:sz w:val="28"/>
          <w:szCs w:val="28"/>
        </w:rPr>
        <w:t xml:space="preserve">по адресу: Краснодарский край, </w:t>
      </w:r>
      <w:r w:rsidR="00C37C41">
        <w:rPr>
          <w:rFonts w:ascii="Times New Roman" w:hAnsi="Times New Roman" w:cs="Times New Roman"/>
          <w:sz w:val="28"/>
          <w:szCs w:val="28"/>
        </w:rPr>
        <w:br/>
      </w:r>
      <w:r w:rsidR="00A030D1" w:rsidRPr="00A030D1">
        <w:rPr>
          <w:rFonts w:ascii="Times New Roman" w:hAnsi="Times New Roman" w:cs="Times New Roman"/>
          <w:sz w:val="28"/>
          <w:szCs w:val="28"/>
        </w:rPr>
        <w:t>г. Геленджик, земельный участок с кадастровым номером 23:40:0000000:8082</w:t>
      </w:r>
      <w:r w:rsidRPr="001954B6"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p w14:paraId="4A41D859" w14:textId="77777777" w:rsidR="00DD61AB" w:rsidRPr="001954B6" w:rsidRDefault="00DD61AB" w:rsidP="00D20B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3. Определить:</w:t>
      </w:r>
    </w:p>
    <w:p w14:paraId="43E1365D" w14:textId="116715B3" w:rsidR="005355B0" w:rsidRPr="001954B6" w:rsidRDefault="005355B0" w:rsidP="00D20B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1) срок, в течение которого использование земельных участков (их частей)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сервитута, – </w:t>
      </w:r>
      <w:r w:rsidR="00596AB5" w:rsidRPr="00596AB5">
        <w:rPr>
          <w:rFonts w:ascii="Times New Roman" w:hAnsi="Times New Roman" w:cs="Times New Roman"/>
          <w:sz w:val="28"/>
          <w:szCs w:val="28"/>
        </w:rPr>
        <w:t>не предусмотрен</w:t>
      </w:r>
      <w:r w:rsidRPr="001954B6">
        <w:rPr>
          <w:rFonts w:ascii="Times New Roman" w:hAnsi="Times New Roman" w:cs="Times New Roman"/>
          <w:sz w:val="28"/>
          <w:szCs w:val="28"/>
        </w:rPr>
        <w:t>;</w:t>
      </w:r>
    </w:p>
    <w:p w14:paraId="31EF5651" w14:textId="0A13BC23" w:rsidR="005355B0" w:rsidRPr="001954B6" w:rsidRDefault="005355B0" w:rsidP="00D20B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2) </w:t>
      </w:r>
      <w:r w:rsidR="00826638" w:rsidRPr="00826638">
        <w:rPr>
          <w:rFonts w:ascii="Times New Roman" w:hAnsi="Times New Roman" w:cs="Times New Roman"/>
          <w:sz w:val="28"/>
          <w:szCs w:val="28"/>
        </w:rPr>
        <w:t xml:space="preserve">что установление зон с особыми условиями использования территорий и содержание ограничений прав на земельные участки в границах таких зон будет осуществлено в соответствии со </w:t>
      </w:r>
      <w:r w:rsidR="008A7749">
        <w:rPr>
          <w:rFonts w:ascii="Times New Roman" w:hAnsi="Times New Roman" w:cs="Times New Roman"/>
          <w:sz w:val="28"/>
          <w:szCs w:val="28"/>
        </w:rPr>
        <w:t xml:space="preserve">статьей 28 Федерального закона </w:t>
      </w:r>
      <w:r w:rsidR="00826638" w:rsidRPr="00826638">
        <w:rPr>
          <w:rFonts w:ascii="Times New Roman" w:hAnsi="Times New Roman" w:cs="Times New Roman"/>
          <w:sz w:val="28"/>
          <w:szCs w:val="28"/>
        </w:rPr>
        <w:t xml:space="preserve">от </w:t>
      </w:r>
      <w:r w:rsidR="00D20BE9">
        <w:rPr>
          <w:rFonts w:ascii="Times New Roman" w:hAnsi="Times New Roman" w:cs="Times New Roman"/>
          <w:sz w:val="28"/>
          <w:szCs w:val="28"/>
        </w:rPr>
        <w:br/>
      </w:r>
      <w:r w:rsidR="00826638" w:rsidRPr="00826638">
        <w:rPr>
          <w:rFonts w:ascii="Times New Roman" w:hAnsi="Times New Roman" w:cs="Times New Roman"/>
          <w:sz w:val="28"/>
          <w:szCs w:val="28"/>
        </w:rPr>
        <w:t>31 марта 1999 года №69-ФЗ «О газоснабжении в Российской Федерации» и постановлением Правительства Российской Федерации от 20 ноября 2000 года №878 «Об утверждении Правил охра</w:t>
      </w:r>
      <w:r w:rsidR="00826638">
        <w:rPr>
          <w:rFonts w:ascii="Times New Roman" w:hAnsi="Times New Roman" w:cs="Times New Roman"/>
          <w:sz w:val="28"/>
          <w:szCs w:val="28"/>
        </w:rPr>
        <w:t>ны газораспределительных сетей»</w:t>
      </w:r>
      <w:r w:rsidRPr="001954B6">
        <w:rPr>
          <w:rFonts w:ascii="Times New Roman" w:hAnsi="Times New Roman" w:cs="Times New Roman"/>
          <w:sz w:val="28"/>
          <w:szCs w:val="28"/>
        </w:rPr>
        <w:t>;</w:t>
      </w:r>
    </w:p>
    <w:p w14:paraId="67856165" w14:textId="77777777" w:rsidR="001954B6" w:rsidRPr="001954B6" w:rsidRDefault="005355B0" w:rsidP="00D20B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3) </w:t>
      </w:r>
      <w:r w:rsidR="001954B6" w:rsidRPr="001954B6">
        <w:rPr>
          <w:rFonts w:ascii="Times New Roman" w:hAnsi="Times New Roman" w:cs="Times New Roman"/>
          <w:sz w:val="28"/>
          <w:szCs w:val="28"/>
        </w:rPr>
        <w:t>что порядок расчета и внесения платы за публичный сервитут, устанавливаемый:</w:t>
      </w:r>
    </w:p>
    <w:p w14:paraId="02F66106" w14:textId="77777777" w:rsidR="001954B6" w:rsidRPr="001954B6" w:rsidRDefault="001954B6" w:rsidP="00D20B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-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сервитута;</w:t>
      </w:r>
    </w:p>
    <w:p w14:paraId="40F4C3EC" w14:textId="77777777" w:rsidR="001954B6" w:rsidRPr="001954B6" w:rsidRDefault="001954B6" w:rsidP="00D20B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-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определятся в соответствии с Федеральным законом от 29 июля 1998 года №135-ФЗ «Об оценочной деятельности в Российской Федерации» и методическими рекомендациями, утверждаемыми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земельных отношений;</w:t>
      </w:r>
    </w:p>
    <w:p w14:paraId="45CF34AC" w14:textId="0A7579B6" w:rsidR="005355B0" w:rsidRPr="001954B6" w:rsidRDefault="001954B6" w:rsidP="00D20B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- в отношении земельных участков и (или) земель, кадастровая стоимость которых не определена, размер платы за публичный сервитут рассчитывается пропорционально площади земельного участка и (или) земель в установленных границах публичного сервитута и в соответствии с абзацем </w:t>
      </w:r>
      <w:r w:rsidR="005C678F">
        <w:rPr>
          <w:rFonts w:ascii="Times New Roman" w:hAnsi="Times New Roman" w:cs="Times New Roman"/>
          <w:sz w:val="28"/>
          <w:szCs w:val="28"/>
        </w:rPr>
        <w:t>третьим</w:t>
      </w:r>
      <w:r w:rsidRPr="001954B6">
        <w:rPr>
          <w:rFonts w:ascii="Times New Roman" w:hAnsi="Times New Roman" w:cs="Times New Roman"/>
          <w:sz w:val="28"/>
          <w:szCs w:val="28"/>
        </w:rPr>
        <w:t xml:space="preserve"> настоящего подпункта исходя из среднего уровня кадастровой стоимости земельных участков по городскому округу;</w:t>
      </w:r>
    </w:p>
    <w:p w14:paraId="47D2E2E3" w14:textId="1E5AAFBE" w:rsidR="005355B0" w:rsidRPr="001954B6" w:rsidRDefault="005355B0" w:rsidP="00D20B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4) срок и график ремонтно-эксплуатационных работ по обслуживанию инженерного сооружения (при необходимости) – ежегодно с 1 января по </w:t>
      </w:r>
      <w:r w:rsidRPr="001954B6">
        <w:rPr>
          <w:rFonts w:ascii="Times New Roman" w:hAnsi="Times New Roman" w:cs="Times New Roman"/>
          <w:sz w:val="28"/>
          <w:szCs w:val="28"/>
        </w:rPr>
        <w:br/>
        <w:t>31 декабря.</w:t>
      </w:r>
    </w:p>
    <w:p w14:paraId="4BFEE48F" w14:textId="32B6B9C9" w:rsidR="00477F29" w:rsidRDefault="005355B0" w:rsidP="00D20B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8A7749" w:rsidRPr="008A7749">
        <w:rPr>
          <w:rFonts w:ascii="Times New Roman" w:hAnsi="Times New Roman" w:cs="Times New Roman"/>
          <w:sz w:val="28"/>
          <w:szCs w:val="28"/>
        </w:rPr>
        <w:t>Акционерное общество «Газпром газораспределение Краснодар» обязано привести земельные участки, указанные в пункте 1 настоящего постановления, в состояние, пригодное для их использования в соответствии с разрешенным использованием, в срок не позднее чем 3 месяца после завершения строительства инженерного сооружения, для размещения которого был установлен публичный сервитут.</w:t>
      </w:r>
    </w:p>
    <w:p w14:paraId="71CE38BA" w14:textId="68EA362C" w:rsidR="00C94B0A" w:rsidRDefault="00C94B0A" w:rsidP="00D20BE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Управлению архитектуры и градостроительства администрации муниципального образования город-курорт Геленджик (</w:t>
      </w:r>
      <w:r w:rsidR="00DC30D9">
        <w:rPr>
          <w:rFonts w:ascii="Times New Roman" w:hAnsi="Times New Roman" w:cs="Times New Roman"/>
          <w:sz w:val="28"/>
          <w:szCs w:val="28"/>
        </w:rPr>
        <w:t>Бессонов</w:t>
      </w:r>
      <w:r>
        <w:rPr>
          <w:rFonts w:ascii="Times New Roman" w:hAnsi="Times New Roman" w:cs="Times New Roman"/>
          <w:sz w:val="28"/>
          <w:szCs w:val="28"/>
        </w:rPr>
        <w:t>) направить копию настоящего постановления и графическое описание местоположения границ публичного сервитута в управление Федеральной службы государственной регистрации, кадастра и картографии по Краснодарскому краю в установленном законом порядке.</w:t>
      </w:r>
    </w:p>
    <w:p w14:paraId="270759D1" w14:textId="6285241A" w:rsidR="00DD61AB" w:rsidRPr="001954B6" w:rsidRDefault="00C94B0A" w:rsidP="00D20BE9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D61AB" w:rsidRPr="001954B6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</w:t>
      </w:r>
      <w:r w:rsidR="00DD61AB" w:rsidRPr="001954B6">
        <w:rPr>
          <w:rFonts w:ascii="Times New Roman" w:hAnsi="Times New Roman" w:cs="Times New Roman"/>
          <w:snapToGrid w:val="0"/>
          <w:sz w:val="28"/>
          <w:szCs w:val="28"/>
        </w:rPr>
        <w:t xml:space="preserve"> и разместить на официальном сайте администрации муниципального образования город-курорт Геленджик в информационно-телекоммуникационной сети «Интернет» (</w:t>
      </w:r>
      <w:r w:rsidR="00DD61AB" w:rsidRPr="001954B6">
        <w:rPr>
          <w:rFonts w:ascii="Times New Roman" w:hAnsi="Times New Roman" w:cs="Times New Roman"/>
          <w:sz w:val="28"/>
          <w:szCs w:val="28"/>
          <w:lang w:val="en-US"/>
        </w:rPr>
        <w:t>admgel</w:t>
      </w:r>
      <w:r w:rsidR="00DD61AB" w:rsidRPr="001954B6">
        <w:rPr>
          <w:rFonts w:ascii="Times New Roman" w:hAnsi="Times New Roman" w:cs="Times New Roman"/>
          <w:sz w:val="28"/>
          <w:szCs w:val="28"/>
        </w:rPr>
        <w:t>.</w:t>
      </w:r>
      <w:r w:rsidR="00DD61AB" w:rsidRPr="001954B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DD61AB" w:rsidRPr="001954B6">
        <w:rPr>
          <w:rFonts w:ascii="Times New Roman" w:hAnsi="Times New Roman" w:cs="Times New Roman"/>
          <w:snapToGrid w:val="0"/>
          <w:sz w:val="28"/>
          <w:szCs w:val="28"/>
        </w:rPr>
        <w:t>).</w:t>
      </w:r>
    </w:p>
    <w:p w14:paraId="600D67F6" w14:textId="1A433C23" w:rsidR="00DD61AB" w:rsidRPr="001954B6" w:rsidRDefault="00C94B0A" w:rsidP="00D20BE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7</w:t>
      </w:r>
      <w:r w:rsidR="00DD61AB" w:rsidRPr="001954B6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  <w:r w:rsidR="00DD61AB" w:rsidRPr="001954B6">
        <w:rPr>
          <w:rFonts w:ascii="Times New Roman" w:hAnsi="Times New Roman" w:cs="Times New Roman"/>
          <w:sz w:val="28"/>
          <w:szCs w:val="28"/>
        </w:rPr>
        <w:t>Контроль за выполнением настоящего постановления возложить на заместителя главы муниципального образования город-курорт Геленджик</w:t>
      </w:r>
      <w:r w:rsidR="00F908E4" w:rsidRPr="001954B6">
        <w:rPr>
          <w:rFonts w:ascii="Times New Roman" w:hAnsi="Times New Roman" w:cs="Times New Roman"/>
          <w:sz w:val="28"/>
          <w:szCs w:val="28"/>
        </w:rPr>
        <w:t xml:space="preserve"> Антипова</w:t>
      </w:r>
      <w:r w:rsidR="00DD61AB"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="00F908E4" w:rsidRPr="001954B6">
        <w:rPr>
          <w:rFonts w:ascii="Times New Roman" w:hAnsi="Times New Roman" w:cs="Times New Roman"/>
          <w:sz w:val="28"/>
          <w:szCs w:val="28"/>
        </w:rPr>
        <w:t>В</w:t>
      </w:r>
      <w:r w:rsidR="00DD61AB" w:rsidRPr="001954B6">
        <w:rPr>
          <w:rFonts w:ascii="Times New Roman" w:hAnsi="Times New Roman" w:cs="Times New Roman"/>
          <w:sz w:val="28"/>
          <w:szCs w:val="28"/>
        </w:rPr>
        <w:t>.</w:t>
      </w:r>
      <w:r w:rsidR="00F908E4" w:rsidRPr="001954B6">
        <w:rPr>
          <w:rFonts w:ascii="Times New Roman" w:hAnsi="Times New Roman" w:cs="Times New Roman"/>
          <w:sz w:val="28"/>
          <w:szCs w:val="28"/>
        </w:rPr>
        <w:t>В</w:t>
      </w:r>
      <w:r w:rsidR="00DD61AB" w:rsidRPr="001954B6">
        <w:rPr>
          <w:rFonts w:ascii="Times New Roman" w:hAnsi="Times New Roman" w:cs="Times New Roman"/>
          <w:sz w:val="28"/>
          <w:szCs w:val="28"/>
        </w:rPr>
        <w:t>.</w:t>
      </w:r>
    </w:p>
    <w:p w14:paraId="7D5A3BAE" w14:textId="5B5128D6" w:rsidR="00DD61AB" w:rsidRPr="001954B6" w:rsidRDefault="00C94B0A" w:rsidP="00D20BE9">
      <w:pPr>
        <w:pStyle w:val="af0"/>
        <w:ind w:firstLine="720"/>
        <w:rPr>
          <w:sz w:val="28"/>
          <w:szCs w:val="28"/>
        </w:rPr>
      </w:pPr>
      <w:r>
        <w:rPr>
          <w:sz w:val="28"/>
          <w:szCs w:val="28"/>
        </w:rPr>
        <w:t>8</w:t>
      </w:r>
      <w:r w:rsidR="00DD61AB" w:rsidRPr="001954B6">
        <w:rPr>
          <w:sz w:val="28"/>
          <w:szCs w:val="28"/>
        </w:rPr>
        <w:t xml:space="preserve">. Постановление вступает в силу со дня его официального </w:t>
      </w:r>
      <w:r w:rsidR="001B7BB2" w:rsidRPr="001954B6">
        <w:rPr>
          <w:sz w:val="28"/>
          <w:szCs w:val="28"/>
        </w:rPr>
        <w:t>обнародования</w:t>
      </w:r>
      <w:r w:rsidR="00DD61AB" w:rsidRPr="001954B6">
        <w:rPr>
          <w:sz w:val="28"/>
          <w:szCs w:val="28"/>
        </w:rPr>
        <w:t>.</w:t>
      </w:r>
    </w:p>
    <w:p w14:paraId="09B070F5" w14:textId="75854166" w:rsidR="00DD61AB" w:rsidRDefault="00DD61AB" w:rsidP="00D20BE9">
      <w:pPr>
        <w:pStyle w:val="af0"/>
        <w:rPr>
          <w:sz w:val="28"/>
          <w:szCs w:val="28"/>
        </w:rPr>
      </w:pPr>
    </w:p>
    <w:p w14:paraId="142AEFC7" w14:textId="77777777" w:rsidR="00B471BC" w:rsidRPr="001954B6" w:rsidRDefault="00B471BC" w:rsidP="00D20BE9">
      <w:pPr>
        <w:pStyle w:val="af0"/>
        <w:rPr>
          <w:sz w:val="28"/>
          <w:szCs w:val="28"/>
        </w:rPr>
      </w:pPr>
    </w:p>
    <w:p w14:paraId="42B89351" w14:textId="77777777" w:rsidR="00DD61AB" w:rsidRPr="001954B6" w:rsidRDefault="00DD61AB" w:rsidP="00D20BE9">
      <w:pPr>
        <w:tabs>
          <w:tab w:val="left" w:pos="0"/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</w:p>
    <w:p w14:paraId="3DF86C35" w14:textId="2F3386D1" w:rsidR="00DD61AB" w:rsidRPr="001954B6" w:rsidRDefault="00DD61AB" w:rsidP="00D20BE9">
      <w:pPr>
        <w:tabs>
          <w:tab w:val="left" w:pos="0"/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</w:t>
      </w:r>
      <w:r w:rsidR="00D20BE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954B6">
        <w:rPr>
          <w:rFonts w:ascii="Times New Roman" w:hAnsi="Times New Roman" w:cs="Times New Roman"/>
          <w:sz w:val="28"/>
          <w:szCs w:val="28"/>
        </w:rPr>
        <w:t>А.А. Богодистов</w:t>
      </w:r>
    </w:p>
    <w:p w14:paraId="7E5C08AA" w14:textId="77777777" w:rsidR="00DD61AB" w:rsidRPr="001954B6" w:rsidRDefault="00DD61AB" w:rsidP="00D20BE9">
      <w:pPr>
        <w:tabs>
          <w:tab w:val="left" w:pos="7513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3CDF19" w14:textId="77777777" w:rsidR="00C94B0A" w:rsidRDefault="00C94B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BC552AD" w14:textId="79CFC81C" w:rsidR="00DD61AB" w:rsidRPr="001954B6" w:rsidRDefault="00DD61AB" w:rsidP="001954B6">
      <w:pPr>
        <w:tabs>
          <w:tab w:val="left" w:pos="7513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4B6">
        <w:rPr>
          <w:rFonts w:ascii="Times New Roman" w:hAnsi="Times New Roman" w:cs="Times New Roman"/>
          <w:b/>
          <w:sz w:val="28"/>
          <w:szCs w:val="28"/>
        </w:rPr>
        <w:lastRenderedPageBreak/>
        <w:t>ЛИСТ СОГЛАСОВАНИЯ</w:t>
      </w:r>
    </w:p>
    <w:p w14:paraId="4C01867F" w14:textId="77777777" w:rsidR="00DD61AB" w:rsidRPr="001954B6" w:rsidRDefault="00DD61AB" w:rsidP="001954B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проекта постановления администрации </w:t>
      </w:r>
    </w:p>
    <w:p w14:paraId="71919332" w14:textId="77777777" w:rsidR="00DD61AB" w:rsidRPr="001954B6" w:rsidRDefault="00DD61AB" w:rsidP="001954B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город-курорт Геленджик </w:t>
      </w:r>
    </w:p>
    <w:p w14:paraId="78C8D5EE" w14:textId="77777777" w:rsidR="00DD61AB" w:rsidRPr="001954B6" w:rsidRDefault="00DD61AB" w:rsidP="001954B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от _______________________№______________</w:t>
      </w:r>
    </w:p>
    <w:p w14:paraId="3762B426" w14:textId="5D524976" w:rsidR="00DD61AB" w:rsidRPr="001954B6" w:rsidRDefault="00DD61AB" w:rsidP="001954B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napToGrid w:val="0"/>
          <w:sz w:val="28"/>
          <w:szCs w:val="28"/>
        </w:rPr>
        <w:t xml:space="preserve"> «</w:t>
      </w:r>
      <w:r w:rsidRPr="001954B6">
        <w:rPr>
          <w:rFonts w:ascii="Times New Roman" w:hAnsi="Times New Roman" w:cs="Times New Roman"/>
          <w:sz w:val="28"/>
          <w:szCs w:val="28"/>
        </w:rPr>
        <w:t>Об установлении публичного сервитута</w:t>
      </w:r>
      <w:r w:rsidRPr="001954B6">
        <w:rPr>
          <w:rFonts w:ascii="Times New Roman" w:hAnsi="Times New Roman" w:cs="Times New Roman"/>
          <w:snapToGrid w:val="0"/>
          <w:sz w:val="28"/>
          <w:szCs w:val="28"/>
        </w:rPr>
        <w:t>»</w:t>
      </w:r>
    </w:p>
    <w:p w14:paraId="50C09817" w14:textId="4A14B517" w:rsidR="00564D3A" w:rsidRPr="001954B6" w:rsidRDefault="00564D3A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7740FAC" w14:textId="77777777" w:rsidR="00585878" w:rsidRPr="001954B6" w:rsidRDefault="00585878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3C0CDB1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>Проект подготовлен и внесен:</w:t>
      </w:r>
    </w:p>
    <w:p w14:paraId="669FC4FB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>Управлением архитектуры и</w:t>
      </w:r>
    </w:p>
    <w:p w14:paraId="1A54CE8B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 xml:space="preserve">градостроительства администрации </w:t>
      </w:r>
    </w:p>
    <w:p w14:paraId="4284598D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14:paraId="6A6C52C2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>город-курорт Геленджик</w:t>
      </w:r>
    </w:p>
    <w:p w14:paraId="58AFC2D4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>Исполняющий обязанности</w:t>
      </w:r>
    </w:p>
    <w:p w14:paraId="69D21D7F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>начальника управления –</w:t>
      </w:r>
    </w:p>
    <w:p w14:paraId="3CC29336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>главного архитектора                                                                            Д.А. Бессонов</w:t>
      </w:r>
    </w:p>
    <w:p w14:paraId="1DEB6EC9" w14:textId="28337E39" w:rsidR="00585878" w:rsidRPr="001954B6" w:rsidRDefault="00585878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A7870C1" w14:textId="77777777" w:rsidR="00DD61AB" w:rsidRPr="001954B6" w:rsidRDefault="00DD61AB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Проект согласован:</w:t>
      </w:r>
    </w:p>
    <w:p w14:paraId="178B8823" w14:textId="77777777" w:rsidR="005A5611" w:rsidRPr="00987360" w:rsidRDefault="005A5611" w:rsidP="005A5611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>Исполняющий обязанности</w:t>
      </w:r>
    </w:p>
    <w:p w14:paraId="55524B22" w14:textId="10F08255" w:rsidR="00164010" w:rsidRDefault="005A5611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D61AB" w:rsidRPr="001954B6">
        <w:rPr>
          <w:rFonts w:ascii="Times New Roman" w:hAnsi="Times New Roman" w:cs="Times New Roman"/>
          <w:sz w:val="28"/>
          <w:szCs w:val="28"/>
        </w:rPr>
        <w:t>ачальник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2748F" w:rsidRPr="001954B6">
        <w:rPr>
          <w:rFonts w:ascii="Times New Roman" w:hAnsi="Times New Roman" w:cs="Times New Roman"/>
          <w:sz w:val="28"/>
          <w:szCs w:val="28"/>
        </w:rPr>
        <w:t xml:space="preserve"> правового </w:t>
      </w:r>
    </w:p>
    <w:p w14:paraId="33529904" w14:textId="77777777" w:rsidR="00164010" w:rsidRDefault="00A2748F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управления</w:t>
      </w:r>
      <w:r w:rsidR="00164010">
        <w:rPr>
          <w:rFonts w:ascii="Times New Roman" w:hAnsi="Times New Roman" w:cs="Times New Roman"/>
          <w:sz w:val="28"/>
          <w:szCs w:val="28"/>
        </w:rPr>
        <w:t xml:space="preserve"> </w:t>
      </w:r>
      <w:r w:rsidR="00DD61AB" w:rsidRPr="001954B6">
        <w:rPr>
          <w:rFonts w:ascii="Times New Roman" w:hAnsi="Times New Roman" w:cs="Times New Roman"/>
          <w:sz w:val="28"/>
          <w:szCs w:val="28"/>
        </w:rPr>
        <w:t>администрации</w:t>
      </w:r>
      <w:r w:rsidRPr="001954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55CDEA" w14:textId="77777777" w:rsidR="00164010" w:rsidRDefault="00A2748F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муниципального</w:t>
      </w:r>
      <w:r w:rsidR="00164010">
        <w:rPr>
          <w:rFonts w:ascii="Times New Roman" w:hAnsi="Times New Roman" w:cs="Times New Roman"/>
          <w:sz w:val="28"/>
          <w:szCs w:val="28"/>
        </w:rPr>
        <w:t xml:space="preserve"> </w:t>
      </w:r>
      <w:r w:rsidR="00DD61AB" w:rsidRPr="001954B6">
        <w:rPr>
          <w:rFonts w:ascii="Times New Roman" w:hAnsi="Times New Roman" w:cs="Times New Roman"/>
          <w:sz w:val="28"/>
          <w:szCs w:val="28"/>
        </w:rPr>
        <w:t>образования</w:t>
      </w:r>
      <w:r w:rsidRPr="001954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FEF8DB" w14:textId="4C0FACFE" w:rsidR="00DD61AB" w:rsidRPr="001954B6" w:rsidRDefault="00A2748F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город-курорт Геленджик</w:t>
      </w:r>
      <w:r w:rsidR="00DD61AB" w:rsidRPr="001954B6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5A5611">
        <w:rPr>
          <w:rFonts w:ascii="Times New Roman" w:hAnsi="Times New Roman" w:cs="Times New Roman"/>
          <w:sz w:val="28"/>
          <w:szCs w:val="28"/>
        </w:rPr>
        <w:t xml:space="preserve">       </w:t>
      </w:r>
      <w:r w:rsidR="00DD61AB"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="005A5611">
        <w:rPr>
          <w:rFonts w:ascii="Times New Roman" w:hAnsi="Times New Roman" w:cs="Times New Roman"/>
          <w:sz w:val="28"/>
          <w:szCs w:val="28"/>
        </w:rPr>
        <w:t>А</w:t>
      </w:r>
      <w:r w:rsidR="00DD61AB" w:rsidRPr="001954B6">
        <w:rPr>
          <w:rFonts w:ascii="Times New Roman" w:hAnsi="Times New Roman" w:cs="Times New Roman"/>
          <w:sz w:val="28"/>
          <w:szCs w:val="28"/>
        </w:rPr>
        <w:t>.</w:t>
      </w:r>
      <w:r w:rsidR="005A5611">
        <w:rPr>
          <w:rFonts w:ascii="Times New Roman" w:hAnsi="Times New Roman" w:cs="Times New Roman"/>
          <w:sz w:val="28"/>
          <w:szCs w:val="28"/>
        </w:rPr>
        <w:t>А</w:t>
      </w:r>
      <w:r w:rsidR="00DD61AB" w:rsidRPr="001954B6">
        <w:rPr>
          <w:rFonts w:ascii="Times New Roman" w:hAnsi="Times New Roman" w:cs="Times New Roman"/>
          <w:sz w:val="28"/>
          <w:szCs w:val="28"/>
        </w:rPr>
        <w:t xml:space="preserve">. </w:t>
      </w:r>
      <w:r w:rsidR="005A5611">
        <w:rPr>
          <w:rFonts w:ascii="Times New Roman" w:hAnsi="Times New Roman" w:cs="Times New Roman"/>
          <w:sz w:val="28"/>
          <w:szCs w:val="28"/>
        </w:rPr>
        <w:t>Зубова</w:t>
      </w:r>
    </w:p>
    <w:p w14:paraId="68D7B3E8" w14:textId="28910E71" w:rsidR="00585878" w:rsidRPr="001954B6" w:rsidRDefault="00585878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9B909C5" w14:textId="77777777" w:rsidR="00DD61AB" w:rsidRPr="001954B6" w:rsidRDefault="00DD61AB" w:rsidP="001954B6">
      <w:pPr>
        <w:tabs>
          <w:tab w:val="left" w:pos="708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Начальник управления земельных </w:t>
      </w:r>
    </w:p>
    <w:p w14:paraId="7AB8B017" w14:textId="77777777" w:rsidR="00DD61AB" w:rsidRPr="001954B6" w:rsidRDefault="00DD61AB" w:rsidP="001954B6">
      <w:pPr>
        <w:tabs>
          <w:tab w:val="left" w:pos="708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отношений администрации </w:t>
      </w:r>
    </w:p>
    <w:p w14:paraId="1A486748" w14:textId="77777777" w:rsidR="00DD61AB" w:rsidRPr="001954B6" w:rsidRDefault="00DD61AB" w:rsidP="001954B6">
      <w:pPr>
        <w:tabs>
          <w:tab w:val="left" w:pos="708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14:paraId="66AEF19F" w14:textId="10F16277" w:rsidR="00DD61AB" w:rsidRPr="001954B6" w:rsidRDefault="00DD61AB" w:rsidP="001954B6">
      <w:pPr>
        <w:tabs>
          <w:tab w:val="left" w:pos="708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</w:t>
      </w:r>
      <w:r w:rsidR="007A76B9" w:rsidRPr="001954B6">
        <w:rPr>
          <w:rFonts w:ascii="Times New Roman" w:hAnsi="Times New Roman" w:cs="Times New Roman"/>
          <w:sz w:val="28"/>
          <w:szCs w:val="28"/>
        </w:rPr>
        <w:t xml:space="preserve">    </w:t>
      </w:r>
      <w:r w:rsidRPr="001954B6">
        <w:rPr>
          <w:rFonts w:ascii="Times New Roman" w:hAnsi="Times New Roman" w:cs="Times New Roman"/>
          <w:sz w:val="28"/>
          <w:szCs w:val="28"/>
        </w:rPr>
        <w:t xml:space="preserve">    </w:t>
      </w:r>
      <w:r w:rsidR="00564D3A"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Pr="001954B6">
        <w:rPr>
          <w:rFonts w:ascii="Times New Roman" w:hAnsi="Times New Roman" w:cs="Times New Roman"/>
          <w:sz w:val="28"/>
          <w:szCs w:val="28"/>
        </w:rPr>
        <w:t>И.О. Исайко</w:t>
      </w:r>
    </w:p>
    <w:p w14:paraId="78091B0D" w14:textId="27B381CE" w:rsidR="00DD61AB" w:rsidRPr="001954B6" w:rsidRDefault="00DD61AB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6BC2C82" w14:textId="4A6B1A07" w:rsidR="004D27B3" w:rsidRPr="004D27B3" w:rsidRDefault="004D27B3" w:rsidP="004D27B3">
      <w:pPr>
        <w:tabs>
          <w:tab w:val="left" w:pos="708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</w:t>
      </w:r>
      <w:r w:rsidR="0057648E">
        <w:rPr>
          <w:rFonts w:ascii="Times New Roman" w:eastAsia="Times New Roman" w:hAnsi="Times New Roman" w:cs="Times New Roman"/>
          <w:sz w:val="28"/>
          <w:szCs w:val="28"/>
          <w:lang w:eastAsia="ru-RU"/>
        </w:rPr>
        <w:t>Пшадского</w:t>
      </w:r>
      <w:r w:rsidRPr="004D2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C046871" w14:textId="77777777" w:rsidR="004D27B3" w:rsidRPr="004D27B3" w:rsidRDefault="004D27B3" w:rsidP="004D27B3">
      <w:pPr>
        <w:tabs>
          <w:tab w:val="left" w:pos="708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7B3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внутригородского округа администрации</w:t>
      </w:r>
    </w:p>
    <w:p w14:paraId="3027A280" w14:textId="77777777" w:rsidR="004D27B3" w:rsidRPr="004D27B3" w:rsidRDefault="004D27B3" w:rsidP="004D27B3">
      <w:pPr>
        <w:tabs>
          <w:tab w:val="left" w:pos="708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14:paraId="7B91CE1B" w14:textId="053F31FD" w:rsidR="004D27B3" w:rsidRPr="0057648E" w:rsidRDefault="004D27B3" w:rsidP="0057648E">
      <w:pPr>
        <w:tabs>
          <w:tab w:val="left" w:pos="708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7B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город-кур</w:t>
      </w:r>
      <w:r w:rsidR="0057648E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 Геленджик</w:t>
      </w:r>
      <w:r w:rsidR="005764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А</w:t>
      </w:r>
      <w:r w:rsidRPr="004D27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764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D2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7648E" w:rsidRPr="0057648E">
        <w:rPr>
          <w:rFonts w:ascii="Times New Roman" w:eastAsia="Times New Roman" w:hAnsi="Times New Roman" w:cs="Times New Roman"/>
          <w:sz w:val="28"/>
          <w:szCs w:val="28"/>
          <w:lang w:eastAsia="ru-RU"/>
        </w:rPr>
        <w:t>Рыкун</w:t>
      </w:r>
    </w:p>
    <w:p w14:paraId="21BE2A7A" w14:textId="77777777" w:rsidR="00585878" w:rsidRPr="001954B6" w:rsidRDefault="00585878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768E195" w14:textId="0BFF772D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</w:p>
    <w:p w14:paraId="7DA2D59D" w14:textId="77777777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6AE9D9A0" w14:textId="7E1B3B88" w:rsidR="00DD61AB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     </w:t>
      </w:r>
      <w:r w:rsidR="005355B0" w:rsidRPr="001954B6">
        <w:rPr>
          <w:rFonts w:ascii="Times New Roman" w:hAnsi="Times New Roman" w:cs="Times New Roman"/>
          <w:sz w:val="28"/>
          <w:szCs w:val="28"/>
        </w:rPr>
        <w:t>В.В. Антипов</w:t>
      </w:r>
    </w:p>
    <w:p w14:paraId="73EC083D" w14:textId="76BD8953" w:rsidR="00164010" w:rsidRDefault="00164010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B70936A" w14:textId="77777777" w:rsidR="00164010" w:rsidRPr="00164010" w:rsidRDefault="00164010" w:rsidP="00164010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64010">
        <w:rPr>
          <w:rFonts w:ascii="Times New Roman" w:hAnsi="Times New Roman" w:cs="Times New Roman"/>
          <w:sz w:val="28"/>
          <w:szCs w:val="28"/>
        </w:rPr>
        <w:t>Заместитель главы</w:t>
      </w:r>
    </w:p>
    <w:p w14:paraId="28D44F68" w14:textId="77777777" w:rsidR="00164010" w:rsidRPr="00164010" w:rsidRDefault="00164010" w:rsidP="00164010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64010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78DA1E7F" w14:textId="162CD5B0" w:rsidR="00164010" w:rsidRPr="00164010" w:rsidRDefault="00164010" w:rsidP="00164010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  </w:t>
      </w:r>
      <w:r w:rsidRPr="00164010">
        <w:rPr>
          <w:rFonts w:ascii="Times New Roman" w:hAnsi="Times New Roman" w:cs="Times New Roman"/>
          <w:sz w:val="28"/>
          <w:szCs w:val="28"/>
        </w:rPr>
        <w:t>Я.А. Титаренко</w:t>
      </w:r>
    </w:p>
    <w:p w14:paraId="0156C87B" w14:textId="467E478C" w:rsidR="00585878" w:rsidRPr="001954B6" w:rsidRDefault="00585878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3A83BDD" w14:textId="77777777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Первый заместитель главы </w:t>
      </w:r>
    </w:p>
    <w:p w14:paraId="380D4FAC" w14:textId="77777777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71B650C6" w14:textId="06671606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</w:t>
      </w:r>
      <w:r w:rsidR="005250AE" w:rsidRPr="001954B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5A5611">
        <w:rPr>
          <w:rFonts w:ascii="Times New Roman" w:hAnsi="Times New Roman" w:cs="Times New Roman"/>
          <w:sz w:val="28"/>
          <w:szCs w:val="28"/>
        </w:rPr>
        <w:t xml:space="preserve"> </w:t>
      </w:r>
      <w:r w:rsidR="005250AE" w:rsidRPr="001954B6">
        <w:rPr>
          <w:rFonts w:ascii="Times New Roman" w:hAnsi="Times New Roman" w:cs="Times New Roman"/>
          <w:sz w:val="28"/>
          <w:szCs w:val="28"/>
        </w:rPr>
        <w:t xml:space="preserve">   </w:t>
      </w:r>
      <w:r w:rsidRPr="001954B6">
        <w:rPr>
          <w:rFonts w:ascii="Times New Roman" w:hAnsi="Times New Roman" w:cs="Times New Roman"/>
          <w:sz w:val="28"/>
          <w:szCs w:val="28"/>
        </w:rPr>
        <w:t xml:space="preserve"> М.П. Рыбалкина</w:t>
      </w:r>
    </w:p>
    <w:p w14:paraId="7A45AD38" w14:textId="77777777" w:rsidR="00DD61AB" w:rsidRPr="001676B9" w:rsidRDefault="00DD61AB" w:rsidP="00DD61AB">
      <w:pPr>
        <w:tabs>
          <w:tab w:val="left" w:pos="7200"/>
        </w:tabs>
        <w:ind w:right="-1"/>
        <w:rPr>
          <w:rFonts w:ascii="Times New Roman" w:hAnsi="Times New Roman" w:cs="Times New Roman"/>
          <w:sz w:val="26"/>
          <w:szCs w:val="26"/>
        </w:rPr>
        <w:sectPr w:rsidR="00DD61AB" w:rsidRPr="001676B9" w:rsidSect="000A4F3E">
          <w:headerReference w:type="even" r:id="rId8"/>
          <w:headerReference w:type="default" r:id="rId9"/>
          <w:pgSz w:w="11906" w:h="16838"/>
          <w:pgMar w:top="1134" w:right="567" w:bottom="993" w:left="1701" w:header="709" w:footer="709" w:gutter="0"/>
          <w:cols w:space="708"/>
          <w:titlePg/>
          <w:docGrid w:linePitch="360"/>
        </w:sectPr>
      </w:pPr>
    </w:p>
    <w:p w14:paraId="211C0D68" w14:textId="70494C42" w:rsidR="00DD61AB" w:rsidRDefault="00DD61AB" w:rsidP="004D5962">
      <w:pPr>
        <w:spacing w:after="0"/>
        <w:ind w:left="11199" w:right="-426"/>
        <w:rPr>
          <w:rFonts w:ascii="Times New Roman" w:hAnsi="Times New Roman" w:cs="Times New Roman"/>
          <w:sz w:val="28"/>
          <w:szCs w:val="28"/>
        </w:rPr>
      </w:pPr>
      <w:r w:rsidRPr="00D00372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5D5B0206" w14:textId="0ADA7730" w:rsidR="00D00372" w:rsidRDefault="00D00372" w:rsidP="004D5962">
      <w:pPr>
        <w:spacing w:after="0"/>
        <w:ind w:left="11199" w:right="-426"/>
        <w:rPr>
          <w:rFonts w:ascii="Times New Roman" w:hAnsi="Times New Roman" w:cs="Times New Roman"/>
          <w:sz w:val="28"/>
          <w:szCs w:val="28"/>
        </w:rPr>
      </w:pPr>
    </w:p>
    <w:p w14:paraId="7826D932" w14:textId="140D84AD" w:rsidR="00D00372" w:rsidRPr="00D00372" w:rsidRDefault="00D00372" w:rsidP="004D5962">
      <w:pPr>
        <w:spacing w:after="0"/>
        <w:ind w:left="11199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</w:t>
      </w:r>
      <w:r w:rsidR="00FB7A6C">
        <w:rPr>
          <w:rFonts w:ascii="Times New Roman" w:hAnsi="Times New Roman" w:cs="Times New Roman"/>
          <w:sz w:val="28"/>
          <w:szCs w:val="28"/>
        </w:rPr>
        <w:t>Ы</w:t>
      </w:r>
    </w:p>
    <w:p w14:paraId="4C3AFFC9" w14:textId="43D151A5" w:rsidR="00DD61AB" w:rsidRPr="00D00372" w:rsidRDefault="00D00372" w:rsidP="004D5962">
      <w:pPr>
        <w:spacing w:after="0"/>
        <w:ind w:left="11199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DD61AB" w:rsidRPr="00D00372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</w:t>
      </w:r>
    </w:p>
    <w:p w14:paraId="0E7393EB" w14:textId="3AAAF9D2" w:rsidR="00DD61AB" w:rsidRPr="00D00372" w:rsidRDefault="00DD61AB" w:rsidP="004D5962">
      <w:pPr>
        <w:spacing w:after="0"/>
        <w:ind w:left="11199" w:right="-426"/>
        <w:rPr>
          <w:rFonts w:ascii="Times New Roman" w:hAnsi="Times New Roman" w:cs="Times New Roman"/>
          <w:sz w:val="28"/>
          <w:szCs w:val="28"/>
        </w:rPr>
      </w:pPr>
      <w:r w:rsidRPr="00D00372">
        <w:rPr>
          <w:rFonts w:ascii="Times New Roman" w:hAnsi="Times New Roman" w:cs="Times New Roman"/>
          <w:sz w:val="28"/>
          <w:szCs w:val="28"/>
        </w:rPr>
        <w:t>город-курорт Геленджик</w:t>
      </w:r>
    </w:p>
    <w:p w14:paraId="02FE664E" w14:textId="2FFC7F93" w:rsidR="00DD61AB" w:rsidRPr="001676B9" w:rsidRDefault="00DD61AB" w:rsidP="004D5962">
      <w:pPr>
        <w:spacing w:after="0"/>
        <w:ind w:left="11199" w:right="-426"/>
        <w:rPr>
          <w:rFonts w:ascii="Times New Roman" w:hAnsi="Times New Roman" w:cs="Times New Roman"/>
          <w:sz w:val="26"/>
          <w:szCs w:val="26"/>
        </w:rPr>
      </w:pPr>
      <w:r w:rsidRPr="00D00372">
        <w:rPr>
          <w:rFonts w:ascii="Times New Roman" w:hAnsi="Times New Roman" w:cs="Times New Roman"/>
          <w:sz w:val="28"/>
          <w:szCs w:val="28"/>
        </w:rPr>
        <w:t>от_______________№__________</w:t>
      </w:r>
    </w:p>
    <w:p w14:paraId="74A78032" w14:textId="414CC3A4" w:rsidR="00DD61AB" w:rsidRPr="00A05853" w:rsidRDefault="002E62BC" w:rsidP="00DD61AB">
      <w:pPr>
        <w:tabs>
          <w:tab w:val="left" w:pos="7200"/>
        </w:tabs>
        <w:ind w:right="-1"/>
        <w:rPr>
          <w:rFonts w:ascii="Times New Roman" w:hAnsi="Times New Roman" w:cs="Times New Roman"/>
          <w:sz w:val="4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E6549A" wp14:editId="4D9F3A84">
                <wp:simplePos x="0" y="0"/>
                <wp:positionH relativeFrom="column">
                  <wp:posOffset>2107924</wp:posOffset>
                </wp:positionH>
                <wp:positionV relativeFrom="paragraph">
                  <wp:posOffset>127564</wp:posOffset>
                </wp:positionV>
                <wp:extent cx="6268085" cy="1690430"/>
                <wp:effectExtent l="0" t="0" r="0" b="508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085" cy="169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B5CF5" w14:textId="77777777" w:rsidR="00F854C3" w:rsidRDefault="00F854C3" w:rsidP="00FD3EC1">
                            <w:pPr>
                              <w:spacing w:after="0"/>
                              <w:ind w:right="-1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ГРАНИЦЫ</w:t>
                            </w:r>
                          </w:p>
                          <w:p w14:paraId="2BA9F221" w14:textId="71BAC091" w:rsidR="00F854C3" w:rsidRPr="00BE2D35" w:rsidRDefault="00F854C3" w:rsidP="00FD3EC1">
                            <w:pPr>
                              <w:spacing w:after="0"/>
                              <w:ind w:right="-1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Pr="00BE2D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убличн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ого</w:t>
                            </w:r>
                            <w:r w:rsidRPr="00BE2D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сервитут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bookmarkStart w:id="1" w:name="_Hlk166082376"/>
                          </w:p>
                          <w:bookmarkEnd w:id="1"/>
                          <w:p w14:paraId="2A6AA5E0" w14:textId="1FD57D49" w:rsidR="00F854C3" w:rsidRPr="00303E85" w:rsidRDefault="00F854C3" w:rsidP="00303E8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03E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це</w:t>
                            </w:r>
                            <w:r w:rsidR="002E6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лях подключения (технологического</w:t>
                            </w:r>
                            <w:r w:rsidRPr="00303E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присоединения) газоиспользующего оборудования и объекта капитального строительства «Автоматизированная блочно-модульная котельная TermaRUS-1000» к сети газораспределения по адресу: Краснодарский край, г. Геленджик, земельный участок с кадастровым номером 23:40:0000000:8082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6549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6pt;margin-top:10.05pt;width:493.55pt;height:133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" filled="f" stroked="f" strokeweight=".5pt">
                <v:textbox>
                  <w:txbxContent>
                    <w:p w14:paraId="247B5CF5" w14:textId="77777777" w:rsidR="00F854C3" w:rsidRDefault="00F854C3" w:rsidP="00FD3EC1">
                      <w:pPr>
                        <w:spacing w:after="0"/>
                        <w:ind w:right="-1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ГРАНИЦЫ</w:t>
                      </w:r>
                    </w:p>
                    <w:p w14:paraId="2BA9F221" w14:textId="71BAC091" w:rsidR="00F854C3" w:rsidRPr="00BE2D35" w:rsidRDefault="00F854C3" w:rsidP="00FD3EC1">
                      <w:pPr>
                        <w:spacing w:after="0"/>
                        <w:ind w:right="-1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r w:rsidRPr="00BE2D3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убличн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ого</w:t>
                      </w:r>
                      <w:r w:rsidRPr="00BE2D3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сервитут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bookmarkStart w:id="1" w:name="_Hlk166082376"/>
                    </w:p>
                    <w:bookmarkEnd w:id="1"/>
                    <w:p w14:paraId="2A6AA5E0" w14:textId="1FD57D49" w:rsidR="00F854C3" w:rsidRPr="00303E85" w:rsidRDefault="00F854C3" w:rsidP="00303E8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03E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це</w:t>
                      </w:r>
                      <w:r w:rsidR="002E6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лях подключения (технологического</w:t>
                      </w:r>
                      <w:r w:rsidRPr="00303E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присоединения) газоиспользующего оборудования и объекта капитального строительства «Автоматизированная </w:t>
                      </w:r>
                      <w:proofErr w:type="spellStart"/>
                      <w:r w:rsidRPr="00303E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блочно</w:t>
                      </w:r>
                      <w:proofErr w:type="spellEnd"/>
                      <w:r w:rsidRPr="00303E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-модульная котельная TermaRUS-1000» к сети газораспределения по адресу: Краснодарский край, г. Геленджик, земельный участок с кадастровым номером 23:40:0000000:8082</w:t>
                      </w:r>
                    </w:p>
                  </w:txbxContent>
                </v:textbox>
              </v:shape>
            </w:pict>
          </mc:Fallback>
        </mc:AlternateContent>
      </w:r>
    </w:p>
    <w:p w14:paraId="0244C2E6" w14:textId="61DEF43D" w:rsidR="00287B07" w:rsidRPr="00287B07" w:rsidRDefault="00287B07" w:rsidP="00287B07">
      <w:pPr>
        <w:spacing w:after="0"/>
        <w:ind w:right="-1"/>
        <w:jc w:val="center"/>
        <w:rPr>
          <w:rFonts w:ascii="Times New Roman" w:hAnsi="Times New Roman" w:cs="Times New Roman"/>
          <w:noProof/>
        </w:rPr>
      </w:pPr>
    </w:p>
    <w:p w14:paraId="38413C05" w14:textId="6599DFFD" w:rsidR="005250AE" w:rsidRDefault="005250AE" w:rsidP="00BE2D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C37E58E" w14:textId="062F8143" w:rsidR="00DD1000" w:rsidRDefault="001E5F8A" w:rsidP="0039682B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45C088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100.5pt;margin-top:90.55pt;width:624.1pt;height:882.85pt;z-index:251667456;mso-position-horizontal-relative:text;mso-position-vertical-relative:text;mso-width-relative:page;mso-height-relative:page">
            <v:imagedata r:id="rId10" o:title="Схемы границ предпологаемфх к использ"/>
          </v:shape>
        </w:pict>
      </w:r>
    </w:p>
    <w:p w14:paraId="19EBC07F" w14:textId="77777777" w:rsidR="00464534" w:rsidRDefault="00464534">
      <w:pPr>
        <w:rPr>
          <w:rFonts w:ascii="Times New Roman" w:hAnsi="Times New Roman" w:cs="Times New Roman"/>
          <w:sz w:val="28"/>
          <w:szCs w:val="28"/>
        </w:rPr>
        <w:sectPr w:rsidR="00464534" w:rsidSect="004D5962">
          <w:pgSz w:w="16838" w:h="23811" w:code="8"/>
          <w:pgMar w:top="709" w:right="567" w:bottom="1134" w:left="851" w:header="709" w:footer="709" w:gutter="0"/>
          <w:pgNumType w:start="1"/>
          <w:cols w:space="708"/>
          <w:titlePg/>
          <w:docGrid w:linePitch="360"/>
        </w:sectPr>
      </w:pPr>
    </w:p>
    <w:p w14:paraId="1CD0B467" w14:textId="5D6D63C6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1911C136" w14:textId="77777777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6CE0B54E" w14:textId="77777777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67B76B11" w14:textId="5CE77F45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380A5CD3" w14:textId="7721CE7C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66FB7031" w14:textId="77777777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25BB79ED" w14:textId="367DB849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101394BA" w14:textId="77777777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3AFA899F" w14:textId="7844019B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63FEA18D" w14:textId="2CE62D48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1563FD5F" w14:textId="518FE668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18871513" w14:textId="66167E7F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7A0E8584" w14:textId="56B59DB8" w:rsidR="004D5962" w:rsidRDefault="00F93AC1">
      <w:pPr>
        <w:rPr>
          <w:rFonts w:ascii="Times New Roman" w:hAnsi="Times New Roman" w:cs="Times New Roman"/>
          <w:sz w:val="28"/>
          <w:szCs w:val="26"/>
        </w:rPr>
        <w:sectPr w:rsidR="004D5962" w:rsidSect="00F93AC1">
          <w:pgSz w:w="11910" w:h="16840"/>
          <w:pgMar w:top="1100" w:right="425" w:bottom="1112" w:left="566" w:header="720" w:footer="720" w:gutter="0"/>
          <w:cols w:space="720"/>
          <w:docGrid w:linePitch="299"/>
        </w:sectPr>
      </w:pPr>
      <w:r>
        <w:rPr>
          <w:rFonts w:ascii="Times New Roman" w:hAnsi="Times New Roman" w:cs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 wp14:anchorId="229549D0" wp14:editId="55EB1A7F">
            <wp:simplePos x="0" y="0"/>
            <wp:positionH relativeFrom="column">
              <wp:posOffset>3447</wp:posOffset>
            </wp:positionH>
            <wp:positionV relativeFrom="paragraph">
              <wp:posOffset>-4190909</wp:posOffset>
            </wp:positionV>
            <wp:extent cx="6560185" cy="9289415"/>
            <wp:effectExtent l="0" t="0" r="0" b="6985"/>
            <wp:wrapNone/>
            <wp:docPr id="1" name="Рисунок 1" descr="C:\Users\oganezova\AppData\Local\Microsoft\Windows\INetCache\Content.Word\Схемы границ предпологаемфх к использ.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ganezova\AppData\Local\Microsoft\Windows\INetCache\Content.Word\Схемы границ предпологаемфх к использ._page-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74169" w14:textId="0599D7F5" w:rsidR="004D5962" w:rsidRDefault="00F93AC1">
      <w:pPr>
        <w:rPr>
          <w:rFonts w:ascii="Times New Roman" w:hAnsi="Times New Roman" w:cs="Times New Roman"/>
          <w:sz w:val="28"/>
          <w:szCs w:val="26"/>
        </w:rPr>
        <w:sectPr w:rsidR="004D5962" w:rsidSect="004D5962">
          <w:pgSz w:w="16840" w:h="11910" w:orient="landscape"/>
          <w:pgMar w:top="566" w:right="1100" w:bottom="425" w:left="1112" w:header="720" w:footer="720" w:gutter="0"/>
          <w:cols w:space="720"/>
          <w:docGrid w:linePitch="299"/>
        </w:sectPr>
      </w:pPr>
      <w:r>
        <w:rPr>
          <w:rFonts w:ascii="Times New Roman" w:hAnsi="Times New Roman" w:cs="Times New Roman"/>
          <w:noProof/>
          <w:sz w:val="28"/>
          <w:szCs w:val="2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1CB8828" wp14:editId="54169017">
            <wp:simplePos x="0" y="0"/>
            <wp:positionH relativeFrom="column">
              <wp:posOffset>5080</wp:posOffset>
            </wp:positionH>
            <wp:positionV relativeFrom="paragraph">
              <wp:posOffset>35197</wp:posOffset>
            </wp:positionV>
            <wp:extent cx="9419771" cy="6674966"/>
            <wp:effectExtent l="0" t="0" r="0" b="0"/>
            <wp:wrapNone/>
            <wp:docPr id="3" name="Рисунок 3" descr="C:\Users\oganezova\AppData\Local\Microsoft\Windows\INetCache\Content.Word\Схемы границ предпологаемфх к использ.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ganezova\AppData\Local\Microsoft\Windows\INetCache\Content.Word\Схемы границ предпологаемфх к использ._page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892" cy="668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94126" w14:textId="7836CF56" w:rsidR="00DD61AB" w:rsidRPr="00CC6D56" w:rsidRDefault="004555D4" w:rsidP="00CC6D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6"/>
        </w:rPr>
      </w:pPr>
      <w:r w:rsidRPr="00CC6D56">
        <w:rPr>
          <w:rFonts w:ascii="Times New Roman" w:hAnsi="Times New Roman" w:cs="Times New Roman"/>
          <w:sz w:val="28"/>
          <w:szCs w:val="26"/>
        </w:rPr>
        <w:lastRenderedPageBreak/>
        <w:t>Описание местоположения границ</w:t>
      </w:r>
    </w:p>
    <w:p w14:paraId="2F7CC7D7" w14:textId="77777777" w:rsidR="004F0EDD" w:rsidRDefault="004F0EDD" w:rsidP="00CC6D56">
      <w:pPr>
        <w:pStyle w:val="af0"/>
      </w:pPr>
    </w:p>
    <w:p w14:paraId="610B5573" w14:textId="44E3F200" w:rsidR="004F0EDD" w:rsidRDefault="004F0EDD" w:rsidP="00CC6D56">
      <w:pPr>
        <w:spacing w:after="0" w:line="240" w:lineRule="auto"/>
        <w:jc w:val="center"/>
        <w:rPr>
          <w:rFonts w:ascii="Times New Roman" w:hAnsi="Times New Roman" w:cs="Times New Roman"/>
          <w:spacing w:val="-10"/>
          <w:sz w:val="28"/>
          <w:szCs w:val="28"/>
        </w:rPr>
      </w:pPr>
      <w:r w:rsidRPr="00193DAC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193DAC">
        <w:rPr>
          <w:rFonts w:ascii="Times New Roman" w:hAnsi="Times New Roman" w:cs="Times New Roman"/>
          <w:spacing w:val="-10"/>
          <w:sz w:val="28"/>
          <w:szCs w:val="28"/>
        </w:rPr>
        <w:t>1</w:t>
      </w:r>
    </w:p>
    <w:p w14:paraId="77C7D658" w14:textId="77777777" w:rsidR="00CD38A8" w:rsidRDefault="00CD38A8" w:rsidP="00CC6D56">
      <w:pPr>
        <w:spacing w:after="0" w:line="240" w:lineRule="auto"/>
        <w:jc w:val="center"/>
        <w:rPr>
          <w:rFonts w:ascii="Times New Roman" w:hAnsi="Times New Roman" w:cs="Times New Roman"/>
          <w:spacing w:val="-10"/>
          <w:sz w:val="28"/>
          <w:szCs w:val="28"/>
        </w:rPr>
      </w:pPr>
    </w:p>
    <w:tbl>
      <w:tblPr>
        <w:tblStyle w:val="TableNormal"/>
        <w:tblW w:w="9498" w:type="dxa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1"/>
        <w:gridCol w:w="4820"/>
      </w:tblGrid>
      <w:tr w:rsidR="00CD38A8" w:rsidRPr="00CD38A8" w14:paraId="4C5ECAA5" w14:textId="77777777" w:rsidTr="00A23CF3">
        <w:trPr>
          <w:trHeight w:val="386"/>
        </w:trPr>
        <w:tc>
          <w:tcPr>
            <w:tcW w:w="9498" w:type="dxa"/>
            <w:gridSpan w:val="3"/>
            <w:vAlign w:val="center"/>
          </w:tcPr>
          <w:p w14:paraId="6EB90E19" w14:textId="77777777" w:rsidR="00CD38A8" w:rsidRPr="00CD38A8" w:rsidRDefault="00CD38A8" w:rsidP="00A23CF3">
            <w:pPr>
              <w:ind w:firstLine="569"/>
              <w:jc w:val="center"/>
              <w:rPr>
                <w:rFonts w:ascii="Times New Roman" w:hAnsi="Times New Roman" w:cs="Times New Roman"/>
              </w:rPr>
            </w:pPr>
            <w:r w:rsidRPr="00CD38A8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7066CC" w:rsidRPr="00CD38A8" w14:paraId="1D45A81A" w14:textId="77777777" w:rsidTr="00D80E40">
        <w:trPr>
          <w:trHeight w:val="246"/>
        </w:trPr>
        <w:tc>
          <w:tcPr>
            <w:tcW w:w="567" w:type="dxa"/>
          </w:tcPr>
          <w:p w14:paraId="6B90F5A1" w14:textId="77777777" w:rsidR="00CD38A8" w:rsidRPr="00CD38A8" w:rsidRDefault="00CD38A8" w:rsidP="00EB7CCB">
            <w:pPr>
              <w:jc w:val="center"/>
              <w:rPr>
                <w:rFonts w:ascii="Times New Roman" w:hAnsi="Times New Roman" w:cs="Times New Roman"/>
              </w:rPr>
            </w:pPr>
            <w:r w:rsidRPr="00CD38A8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111" w:type="dxa"/>
          </w:tcPr>
          <w:p w14:paraId="332C0B96" w14:textId="77777777" w:rsidR="00CD38A8" w:rsidRPr="00CD38A8" w:rsidRDefault="00CD38A8" w:rsidP="008E2D10">
            <w:pPr>
              <w:ind w:left="140" w:firstLine="141"/>
              <w:jc w:val="center"/>
              <w:rPr>
                <w:rFonts w:ascii="Times New Roman" w:hAnsi="Times New Roman" w:cs="Times New Roman"/>
              </w:rPr>
            </w:pPr>
            <w:r w:rsidRPr="00CD38A8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4820" w:type="dxa"/>
          </w:tcPr>
          <w:p w14:paraId="3BC55B20" w14:textId="77777777" w:rsidR="00CD38A8" w:rsidRPr="00CD38A8" w:rsidRDefault="00CD38A8" w:rsidP="008E2D10">
            <w:pPr>
              <w:ind w:left="140"/>
              <w:jc w:val="center"/>
              <w:rPr>
                <w:rFonts w:ascii="Times New Roman" w:hAnsi="Times New Roman" w:cs="Times New Roman"/>
              </w:rPr>
            </w:pPr>
            <w:r w:rsidRPr="00CD38A8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7066CC" w:rsidRPr="00CD38A8" w14:paraId="19A48EB3" w14:textId="77777777" w:rsidTr="008E2D10">
        <w:trPr>
          <w:trHeight w:val="460"/>
        </w:trPr>
        <w:tc>
          <w:tcPr>
            <w:tcW w:w="567" w:type="dxa"/>
          </w:tcPr>
          <w:p w14:paraId="5D644B9C" w14:textId="77777777" w:rsidR="00CD38A8" w:rsidRPr="00CD38A8" w:rsidRDefault="00CD38A8" w:rsidP="00EB7CCB">
            <w:pPr>
              <w:jc w:val="center"/>
              <w:rPr>
                <w:rFonts w:ascii="Times New Roman" w:hAnsi="Times New Roman" w:cs="Times New Roman"/>
              </w:rPr>
            </w:pPr>
            <w:r w:rsidRPr="00CD38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  <w:vAlign w:val="center"/>
          </w:tcPr>
          <w:p w14:paraId="6BB57E61" w14:textId="77777777" w:rsidR="00CD38A8" w:rsidRPr="00CD38A8" w:rsidRDefault="00CD38A8" w:rsidP="008E2D10">
            <w:pPr>
              <w:jc w:val="center"/>
              <w:rPr>
                <w:rFonts w:ascii="Times New Roman" w:hAnsi="Times New Roman" w:cs="Times New Roman"/>
              </w:rPr>
            </w:pPr>
            <w:r w:rsidRPr="00CD38A8">
              <w:rPr>
                <w:rFonts w:ascii="Times New Roman" w:hAnsi="Times New Roman" w:cs="Times New Roman"/>
              </w:rPr>
              <w:t>Местоположение объекта</w:t>
            </w:r>
          </w:p>
        </w:tc>
        <w:tc>
          <w:tcPr>
            <w:tcW w:w="4820" w:type="dxa"/>
          </w:tcPr>
          <w:p w14:paraId="2CBE3FDB" w14:textId="4463423E" w:rsidR="00CD38A8" w:rsidRPr="00EB7CCB" w:rsidRDefault="008E2D10" w:rsidP="002562A5">
            <w:pPr>
              <w:ind w:left="140" w:right="146"/>
              <w:jc w:val="both"/>
              <w:rPr>
                <w:rFonts w:ascii="Times New Roman" w:hAnsi="Times New Roman" w:cs="Times New Roman"/>
                <w:lang w:val="ru-RU"/>
              </w:rPr>
            </w:pPr>
            <w:r w:rsidRPr="008E2D10">
              <w:rPr>
                <w:rFonts w:ascii="Times New Roman" w:hAnsi="Times New Roman" w:cs="Times New Roman"/>
                <w:lang w:val="ru-RU"/>
              </w:rPr>
              <w:t>Краснодарский край, г. Геленджик</w:t>
            </w:r>
          </w:p>
        </w:tc>
      </w:tr>
      <w:tr w:rsidR="007066CC" w:rsidRPr="00CD38A8" w14:paraId="4433BD0F" w14:textId="77777777" w:rsidTr="008E2D10">
        <w:trPr>
          <w:trHeight w:val="690"/>
        </w:trPr>
        <w:tc>
          <w:tcPr>
            <w:tcW w:w="567" w:type="dxa"/>
          </w:tcPr>
          <w:p w14:paraId="59033035" w14:textId="77777777" w:rsidR="00CD38A8" w:rsidRPr="00CD38A8" w:rsidRDefault="00CD38A8" w:rsidP="00EB7CCB">
            <w:pPr>
              <w:jc w:val="center"/>
              <w:rPr>
                <w:rFonts w:ascii="Times New Roman" w:hAnsi="Times New Roman" w:cs="Times New Roman"/>
              </w:rPr>
            </w:pPr>
            <w:r w:rsidRPr="00CD38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1" w:type="dxa"/>
            <w:vAlign w:val="center"/>
          </w:tcPr>
          <w:p w14:paraId="6A5D5085" w14:textId="77777777" w:rsidR="00CD38A8" w:rsidRPr="00EB7CCB" w:rsidRDefault="00CD38A8" w:rsidP="008E2D1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B7CCB">
              <w:rPr>
                <w:rFonts w:ascii="Times New Roman" w:hAnsi="Times New Roman" w:cs="Times New Roman"/>
                <w:lang w:val="ru-RU"/>
              </w:rPr>
              <w:t>Площадь объекта +/- величина погрешности определения площади</w:t>
            </w:r>
          </w:p>
          <w:p w14:paraId="18E6F468" w14:textId="77777777" w:rsidR="00CD38A8" w:rsidRPr="00CD38A8" w:rsidRDefault="00CD38A8" w:rsidP="008E2D10">
            <w:pPr>
              <w:jc w:val="center"/>
              <w:rPr>
                <w:rFonts w:ascii="Times New Roman" w:hAnsi="Times New Roman" w:cs="Times New Roman"/>
              </w:rPr>
            </w:pPr>
            <w:r w:rsidRPr="00CD38A8">
              <w:rPr>
                <w:rFonts w:ascii="Times New Roman" w:hAnsi="Times New Roman" w:cs="Times New Roman"/>
              </w:rPr>
              <w:t>(Р+/- Дельта Р)</w:t>
            </w:r>
          </w:p>
        </w:tc>
        <w:tc>
          <w:tcPr>
            <w:tcW w:w="4820" w:type="dxa"/>
          </w:tcPr>
          <w:p w14:paraId="6F3AF772" w14:textId="66178C6C" w:rsidR="00CD38A8" w:rsidRPr="00CD38A8" w:rsidRDefault="002562A5" w:rsidP="00B773A2">
            <w:pPr>
              <w:ind w:left="140"/>
              <w:jc w:val="both"/>
              <w:rPr>
                <w:rFonts w:ascii="Times New Roman" w:hAnsi="Times New Roman" w:cs="Times New Roman"/>
              </w:rPr>
            </w:pPr>
            <w:r w:rsidRPr="002562A5">
              <w:rPr>
                <w:rFonts w:ascii="Times New Roman" w:hAnsi="Times New Roman" w:cs="Times New Roman"/>
              </w:rPr>
              <w:t>1858,7 +/- 20 м</w:t>
            </w:r>
            <w:r w:rsidRPr="002562A5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7066CC" w:rsidRPr="00CD38A8" w14:paraId="3DD7BF2D" w14:textId="77777777" w:rsidTr="008E2D10">
        <w:trPr>
          <w:trHeight w:val="3166"/>
        </w:trPr>
        <w:tc>
          <w:tcPr>
            <w:tcW w:w="567" w:type="dxa"/>
          </w:tcPr>
          <w:p w14:paraId="0FE8D0FA" w14:textId="77777777" w:rsidR="00CD38A8" w:rsidRPr="00CD38A8" w:rsidRDefault="00CD38A8" w:rsidP="00EB7CCB">
            <w:pPr>
              <w:jc w:val="center"/>
              <w:rPr>
                <w:rFonts w:ascii="Times New Roman" w:hAnsi="Times New Roman" w:cs="Times New Roman"/>
              </w:rPr>
            </w:pPr>
            <w:r w:rsidRPr="00CD38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1" w:type="dxa"/>
          </w:tcPr>
          <w:p w14:paraId="71A5C934" w14:textId="77777777" w:rsidR="00CD38A8" w:rsidRPr="00CD38A8" w:rsidRDefault="00CD38A8" w:rsidP="008E2D10">
            <w:pPr>
              <w:jc w:val="center"/>
              <w:rPr>
                <w:rFonts w:ascii="Times New Roman" w:hAnsi="Times New Roman" w:cs="Times New Roman"/>
              </w:rPr>
            </w:pPr>
            <w:r w:rsidRPr="00CD38A8">
              <w:rPr>
                <w:rFonts w:ascii="Times New Roman" w:hAnsi="Times New Roman" w:cs="Times New Roman"/>
              </w:rPr>
              <w:t>Иные характеристики объекта</w:t>
            </w:r>
          </w:p>
        </w:tc>
        <w:tc>
          <w:tcPr>
            <w:tcW w:w="4820" w:type="dxa"/>
          </w:tcPr>
          <w:p w14:paraId="64460D81" w14:textId="64130786" w:rsidR="002562A5" w:rsidRDefault="002562A5" w:rsidP="002562A5">
            <w:pPr>
              <w:ind w:left="140" w:right="146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</w:t>
            </w:r>
            <w:r w:rsidRPr="002562A5">
              <w:rPr>
                <w:rFonts w:ascii="Times New Roman" w:hAnsi="Times New Roman" w:cs="Times New Roman"/>
                <w:lang w:val="ru-RU"/>
              </w:rPr>
              <w:t>убличный сервитут</w:t>
            </w:r>
            <w:r>
              <w:rPr>
                <w:rFonts w:ascii="Times New Roman" w:hAnsi="Times New Roman" w:cs="Times New Roman"/>
                <w:lang w:val="ru-RU"/>
              </w:rPr>
              <w:t xml:space="preserve"> в</w:t>
            </w:r>
            <w:r w:rsidRPr="002562A5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ц</w:t>
            </w:r>
            <w:r w:rsidRPr="002562A5">
              <w:rPr>
                <w:rFonts w:ascii="Times New Roman" w:hAnsi="Times New Roman" w:cs="Times New Roman"/>
                <w:lang w:val="ru-RU"/>
              </w:rPr>
              <w:t>ел</w:t>
            </w:r>
            <w:r>
              <w:rPr>
                <w:rFonts w:ascii="Times New Roman" w:hAnsi="Times New Roman" w:cs="Times New Roman"/>
                <w:lang w:val="ru-RU"/>
              </w:rPr>
              <w:t>ях</w:t>
            </w:r>
            <w:r w:rsidRPr="002562A5">
              <w:rPr>
                <w:rFonts w:ascii="Times New Roman" w:hAnsi="Times New Roman" w:cs="Times New Roman"/>
                <w:lang w:val="ru-RU"/>
              </w:rPr>
              <w:t xml:space="preserve"> строительства линейного объекта системы газоснабжения: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="00A23CF3">
              <w:rPr>
                <w:rFonts w:ascii="Times New Roman" w:hAnsi="Times New Roman" w:cs="Times New Roman"/>
                <w:lang w:val="ru-RU"/>
              </w:rPr>
              <w:t>Подключение</w:t>
            </w:r>
            <w:r w:rsidR="00A23CF3" w:rsidRPr="004655AE">
              <w:rPr>
                <w:rFonts w:ascii="Times New Roman" w:hAnsi="Times New Roman" w:cs="Times New Roman"/>
                <w:color w:val="FFFFFF" w:themeColor="background1"/>
                <w:sz w:val="4"/>
                <w:lang w:val="ru-RU"/>
              </w:rPr>
              <w:t>.</w:t>
            </w:r>
            <w:r w:rsidR="00A23CF3" w:rsidRPr="00A23CF3">
              <w:rPr>
                <w:rFonts w:ascii="Times New Roman" w:hAnsi="Times New Roman" w:cs="Times New Roman"/>
                <w:color w:val="FFFFFF" w:themeColor="background1"/>
                <w:lang w:val="ru-RU"/>
              </w:rPr>
              <w:t>.</w:t>
            </w:r>
            <w:r w:rsidR="00A23CF3">
              <w:rPr>
                <w:rFonts w:ascii="Times New Roman" w:hAnsi="Times New Roman" w:cs="Times New Roman"/>
                <w:lang w:val="ru-RU"/>
              </w:rPr>
              <w:t>(технологическое</w:t>
            </w:r>
            <w:r w:rsidR="00A23CF3">
              <w:rPr>
                <w:rFonts w:ascii="Times New Roman" w:hAnsi="Times New Roman" w:cs="Times New Roman"/>
                <w:color w:val="FFFFFF" w:themeColor="background1"/>
                <w:lang w:val="ru-RU"/>
              </w:rPr>
              <w:t>…</w:t>
            </w:r>
            <w:r w:rsidRPr="002562A5">
              <w:rPr>
                <w:rFonts w:ascii="Times New Roman" w:hAnsi="Times New Roman" w:cs="Times New Roman"/>
                <w:lang w:val="ru-RU"/>
              </w:rPr>
              <w:t>п</w:t>
            </w:r>
            <w:r>
              <w:rPr>
                <w:rFonts w:ascii="Times New Roman" w:hAnsi="Times New Roman" w:cs="Times New Roman"/>
                <w:lang w:val="ru-RU"/>
              </w:rPr>
              <w:t>рисоедине</w:t>
            </w:r>
            <w:r w:rsidR="00A23CF3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 xml:space="preserve">ние) газоиспользующего </w:t>
            </w:r>
            <w:r w:rsidRPr="002562A5">
              <w:rPr>
                <w:rFonts w:ascii="Times New Roman" w:hAnsi="Times New Roman" w:cs="Times New Roman"/>
                <w:lang w:val="ru-RU"/>
              </w:rPr>
              <w:t xml:space="preserve">оборудования и объекта капитального строительства: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2562A5">
              <w:rPr>
                <w:rFonts w:ascii="Times New Roman" w:hAnsi="Times New Roman" w:cs="Times New Roman"/>
                <w:lang w:val="ru-RU"/>
              </w:rPr>
              <w:t xml:space="preserve">Автоматизированная блочно-модульная котельная </w:t>
            </w:r>
            <w:r w:rsidRPr="002562A5">
              <w:rPr>
                <w:rFonts w:ascii="Times New Roman" w:hAnsi="Times New Roman" w:cs="Times New Roman"/>
              </w:rPr>
              <w:t>TermaRUS</w:t>
            </w:r>
            <w:r w:rsidRPr="002562A5">
              <w:rPr>
                <w:rFonts w:ascii="Times New Roman" w:hAnsi="Times New Roman" w:cs="Times New Roman"/>
                <w:lang w:val="ru-RU"/>
              </w:rPr>
              <w:t>-1000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  <w:r w:rsidRPr="002562A5">
              <w:rPr>
                <w:rFonts w:ascii="Times New Roman" w:hAnsi="Times New Roman" w:cs="Times New Roman"/>
                <w:lang w:val="ru-RU"/>
              </w:rPr>
              <w:t xml:space="preserve"> к сети газораспределения</w:t>
            </w:r>
            <w:r w:rsidRPr="002562A5">
              <w:rPr>
                <w:rFonts w:ascii="Times New Roman" w:hAnsi="Times New Roman" w:cs="Times New Roman"/>
                <w:lang w:val="ru-RU"/>
              </w:rPr>
              <w:tab/>
              <w:t>по</w:t>
            </w:r>
            <w:r w:rsidRPr="002562A5">
              <w:rPr>
                <w:rFonts w:ascii="Times New Roman" w:hAnsi="Times New Roman" w:cs="Times New Roman"/>
                <w:lang w:val="ru-RU"/>
              </w:rPr>
              <w:tab/>
              <w:t xml:space="preserve">адресу: Краснодарский край, г. Геленджик, земельный участок с кадастровым номером </w:t>
            </w:r>
            <w:r>
              <w:rPr>
                <w:rFonts w:ascii="Times New Roman" w:hAnsi="Times New Roman" w:cs="Times New Roman"/>
                <w:lang w:val="ru-RU"/>
              </w:rPr>
              <w:t>23:40:0000000:8082»</w:t>
            </w:r>
            <w:r w:rsidRPr="002562A5">
              <w:rPr>
                <w:rFonts w:ascii="Times New Roman" w:hAnsi="Times New Roman" w:cs="Times New Roman"/>
                <w:lang w:val="ru-RU"/>
              </w:rPr>
              <w:t xml:space="preserve">. </w:t>
            </w:r>
          </w:p>
          <w:p w14:paraId="2962DAC7" w14:textId="77777777" w:rsidR="002562A5" w:rsidRDefault="002562A5" w:rsidP="002562A5">
            <w:pPr>
              <w:ind w:left="140" w:right="146"/>
              <w:jc w:val="both"/>
              <w:rPr>
                <w:rFonts w:ascii="Times New Roman" w:hAnsi="Times New Roman" w:cs="Times New Roman"/>
                <w:lang w:val="ru-RU"/>
              </w:rPr>
            </w:pPr>
            <w:r w:rsidRPr="002562A5">
              <w:rPr>
                <w:rFonts w:ascii="Times New Roman" w:hAnsi="Times New Roman" w:cs="Times New Roman"/>
                <w:lang w:val="ru-RU"/>
              </w:rPr>
              <w:t>Срок: 10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562A5">
              <w:rPr>
                <w:rFonts w:ascii="Times New Roman" w:hAnsi="Times New Roman" w:cs="Times New Roman"/>
                <w:lang w:val="ru-RU"/>
              </w:rPr>
              <w:t xml:space="preserve">(десять) лет. </w:t>
            </w:r>
          </w:p>
          <w:p w14:paraId="2240F1C4" w14:textId="77777777" w:rsidR="00D23E3A" w:rsidRDefault="002562A5" w:rsidP="002562A5">
            <w:pPr>
              <w:ind w:left="140" w:right="146"/>
              <w:jc w:val="both"/>
              <w:rPr>
                <w:rFonts w:ascii="Times New Roman" w:hAnsi="Times New Roman" w:cs="Times New Roman"/>
                <w:lang w:val="ru-RU"/>
              </w:rPr>
            </w:pPr>
            <w:r w:rsidRPr="002562A5">
              <w:rPr>
                <w:rFonts w:ascii="Times New Roman" w:hAnsi="Times New Roman" w:cs="Times New Roman"/>
                <w:lang w:val="ru-RU"/>
              </w:rPr>
              <w:t xml:space="preserve">Обладатель: </w:t>
            </w:r>
            <w:r w:rsidRPr="002562A5">
              <w:rPr>
                <w:rFonts w:ascii="Times New Roman" w:hAnsi="Times New Roman" w:cs="Times New Roman"/>
              </w:rPr>
              <w:t>AO</w:t>
            </w:r>
            <w:r w:rsidRPr="002562A5">
              <w:rPr>
                <w:rFonts w:ascii="Times New Roman" w:hAnsi="Times New Roman" w:cs="Times New Roman"/>
                <w:lang w:val="ru-RU"/>
              </w:rPr>
              <w:t xml:space="preserve"> «Газпром газораспределение Краснодар», </w:t>
            </w:r>
          </w:p>
          <w:p w14:paraId="37F8CFD4" w14:textId="77777777" w:rsidR="00D23E3A" w:rsidRDefault="002562A5" w:rsidP="002562A5">
            <w:pPr>
              <w:ind w:left="140" w:right="146"/>
              <w:jc w:val="both"/>
              <w:rPr>
                <w:rFonts w:ascii="Times New Roman" w:hAnsi="Times New Roman" w:cs="Times New Roman"/>
                <w:lang w:val="ru-RU"/>
              </w:rPr>
            </w:pPr>
            <w:r w:rsidRPr="002562A5">
              <w:rPr>
                <w:rFonts w:ascii="Times New Roman" w:hAnsi="Times New Roman" w:cs="Times New Roman"/>
                <w:lang w:val="ru-RU"/>
              </w:rPr>
              <w:t xml:space="preserve">ОГРН 1022301189790, </w:t>
            </w:r>
          </w:p>
          <w:p w14:paraId="3D18028C" w14:textId="77777777" w:rsidR="00D23E3A" w:rsidRDefault="002562A5" w:rsidP="00D23E3A">
            <w:pPr>
              <w:ind w:left="140" w:right="146"/>
              <w:jc w:val="both"/>
              <w:rPr>
                <w:rFonts w:ascii="Times New Roman" w:hAnsi="Times New Roman" w:cs="Times New Roman"/>
                <w:lang w:val="ru-RU"/>
              </w:rPr>
            </w:pPr>
            <w:r w:rsidRPr="002562A5">
              <w:rPr>
                <w:rFonts w:ascii="Times New Roman" w:hAnsi="Times New Roman" w:cs="Times New Roman"/>
                <w:lang w:val="ru-RU"/>
              </w:rPr>
              <w:t>ИНН/КПП 2308021656/230801001,</w:t>
            </w:r>
          </w:p>
          <w:p w14:paraId="2E6D9AC8" w14:textId="76D7BCC1" w:rsidR="00CD38A8" w:rsidRPr="00CD38A8" w:rsidRDefault="002562A5" w:rsidP="00D23E3A">
            <w:pPr>
              <w:ind w:left="140" w:right="146"/>
              <w:jc w:val="both"/>
              <w:rPr>
                <w:rFonts w:ascii="Times New Roman" w:hAnsi="Times New Roman" w:cs="Times New Roman"/>
                <w:lang w:val="ru-RU"/>
              </w:rPr>
            </w:pPr>
            <w:r w:rsidRPr="002562A5">
              <w:rPr>
                <w:rFonts w:ascii="Times New Roman" w:hAnsi="Times New Roman" w:cs="Times New Roman"/>
                <w:lang w:val="ru-RU"/>
              </w:rPr>
              <w:t>находящийся по адресу: 350051, Краснодарский край, г</w:t>
            </w:r>
            <w:r w:rsidR="00D23E3A">
              <w:rPr>
                <w:rFonts w:ascii="Times New Roman" w:hAnsi="Times New Roman" w:cs="Times New Roman"/>
                <w:lang w:val="ru-RU"/>
              </w:rPr>
              <w:t>.</w:t>
            </w:r>
            <w:r w:rsidRPr="002562A5">
              <w:rPr>
                <w:rFonts w:ascii="Times New Roman" w:hAnsi="Times New Roman" w:cs="Times New Roman"/>
                <w:lang w:val="ru-RU"/>
              </w:rPr>
              <w:t xml:space="preserve"> Краснодар, ул</w:t>
            </w:r>
            <w:r w:rsidR="00D23E3A">
              <w:rPr>
                <w:rFonts w:ascii="Times New Roman" w:hAnsi="Times New Roman" w:cs="Times New Roman"/>
                <w:lang w:val="ru-RU"/>
              </w:rPr>
              <w:t>. Строителей, д. 23</w:t>
            </w:r>
          </w:p>
        </w:tc>
      </w:tr>
    </w:tbl>
    <w:p w14:paraId="46E4B4CB" w14:textId="779783AF" w:rsidR="00CD38A8" w:rsidRPr="00CD38A8" w:rsidRDefault="00CD38A8" w:rsidP="00CD38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A3BDF9" w14:textId="0C9BE6C0" w:rsidR="00CD38A8" w:rsidRPr="00CD38A8" w:rsidRDefault="00CD38A8" w:rsidP="00CD38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</w:t>
      </w:r>
    </w:p>
    <w:p w14:paraId="5F539253" w14:textId="77777777" w:rsidR="007066CC" w:rsidRPr="00CD38A8" w:rsidRDefault="007066CC" w:rsidP="00CD38A8">
      <w:pPr>
        <w:spacing w:after="0" w:line="240" w:lineRule="auto"/>
        <w:rPr>
          <w:rFonts w:ascii="Times New Roman" w:hAnsi="Times New Roman" w:cs="Times New Roman"/>
          <w:szCs w:val="28"/>
        </w:rPr>
      </w:pPr>
    </w:p>
    <w:tbl>
      <w:tblPr>
        <w:tblStyle w:val="TableNormal"/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54"/>
        <w:gridCol w:w="1559"/>
        <w:gridCol w:w="2982"/>
        <w:gridCol w:w="1560"/>
        <w:gridCol w:w="1134"/>
      </w:tblGrid>
      <w:tr w:rsidR="00CD38A8" w:rsidRPr="00C221DA" w14:paraId="49BEB62A" w14:textId="77777777" w:rsidTr="007066CC">
        <w:trPr>
          <w:trHeight w:val="429"/>
        </w:trPr>
        <w:tc>
          <w:tcPr>
            <w:tcW w:w="9498" w:type="dxa"/>
            <w:gridSpan w:val="6"/>
          </w:tcPr>
          <w:p w14:paraId="670519E1" w14:textId="77777777" w:rsidR="00CD38A8" w:rsidRPr="00C221DA" w:rsidRDefault="00CD38A8" w:rsidP="008A7749">
            <w:pPr>
              <w:pStyle w:val="TableParagraph"/>
              <w:spacing w:before="120"/>
              <w:ind w:left="6"/>
              <w:rPr>
                <w:lang w:val="ru-RU"/>
              </w:rPr>
            </w:pPr>
            <w:r w:rsidRPr="00C221DA">
              <w:rPr>
                <w:lang w:val="ru-RU"/>
              </w:rPr>
              <w:t>Сведения</w:t>
            </w:r>
            <w:r w:rsidRPr="00C221DA">
              <w:rPr>
                <w:spacing w:val="-9"/>
                <w:lang w:val="ru-RU"/>
              </w:rPr>
              <w:t xml:space="preserve"> </w:t>
            </w:r>
            <w:r w:rsidRPr="00C221DA">
              <w:rPr>
                <w:lang w:val="ru-RU"/>
              </w:rPr>
              <w:t>о</w:t>
            </w:r>
            <w:r w:rsidRPr="00C221DA">
              <w:rPr>
                <w:spacing w:val="-7"/>
                <w:lang w:val="ru-RU"/>
              </w:rPr>
              <w:t xml:space="preserve"> </w:t>
            </w:r>
            <w:r w:rsidRPr="00C221DA">
              <w:rPr>
                <w:lang w:val="ru-RU"/>
              </w:rPr>
              <w:t>местоположении</w:t>
            </w:r>
            <w:r w:rsidRPr="00C221DA">
              <w:rPr>
                <w:spacing w:val="-8"/>
                <w:lang w:val="ru-RU"/>
              </w:rPr>
              <w:t xml:space="preserve"> </w:t>
            </w:r>
            <w:r w:rsidRPr="00C221DA">
              <w:rPr>
                <w:lang w:val="ru-RU"/>
              </w:rPr>
              <w:t>границ</w:t>
            </w:r>
            <w:r w:rsidRPr="00C221DA">
              <w:rPr>
                <w:spacing w:val="-9"/>
                <w:lang w:val="ru-RU"/>
              </w:rPr>
              <w:t xml:space="preserve"> </w:t>
            </w:r>
            <w:r w:rsidRPr="00C221DA">
              <w:rPr>
                <w:spacing w:val="-2"/>
                <w:lang w:val="ru-RU"/>
              </w:rPr>
              <w:t>объекта</w:t>
            </w:r>
          </w:p>
        </w:tc>
      </w:tr>
      <w:tr w:rsidR="00CD38A8" w:rsidRPr="00C221DA" w14:paraId="4322A456" w14:textId="77777777" w:rsidTr="007066CC">
        <w:trPr>
          <w:trHeight w:val="479"/>
        </w:trPr>
        <w:tc>
          <w:tcPr>
            <w:tcW w:w="9498" w:type="dxa"/>
            <w:gridSpan w:val="6"/>
          </w:tcPr>
          <w:p w14:paraId="345F328A" w14:textId="77777777" w:rsidR="00CD38A8" w:rsidRPr="00C221DA" w:rsidRDefault="00CD38A8" w:rsidP="008A7749">
            <w:pPr>
              <w:pStyle w:val="TableParagraph"/>
              <w:ind w:left="110"/>
              <w:jc w:val="left"/>
              <w:rPr>
                <w:lang w:val="ru-RU"/>
              </w:rPr>
            </w:pPr>
            <w:r w:rsidRPr="00C221DA">
              <w:rPr>
                <w:lang w:val="ru-RU"/>
              </w:rPr>
              <w:t>1.</w:t>
            </w:r>
            <w:r w:rsidRPr="00C221DA">
              <w:rPr>
                <w:spacing w:val="-4"/>
                <w:lang w:val="ru-RU"/>
              </w:rPr>
              <w:t xml:space="preserve"> </w:t>
            </w:r>
            <w:r w:rsidRPr="00C221DA">
              <w:rPr>
                <w:lang w:val="ru-RU"/>
              </w:rPr>
              <w:t>Система</w:t>
            </w:r>
            <w:r w:rsidRPr="00C221DA">
              <w:rPr>
                <w:spacing w:val="-4"/>
                <w:lang w:val="ru-RU"/>
              </w:rPr>
              <w:t xml:space="preserve"> </w:t>
            </w:r>
            <w:r w:rsidRPr="00C221DA">
              <w:rPr>
                <w:lang w:val="ru-RU"/>
              </w:rPr>
              <w:t>координат</w:t>
            </w:r>
            <w:r w:rsidRPr="00C221DA">
              <w:rPr>
                <w:spacing w:val="-5"/>
                <w:lang w:val="ru-RU"/>
              </w:rPr>
              <w:t xml:space="preserve"> </w:t>
            </w:r>
            <w:r w:rsidRPr="00C221DA">
              <w:rPr>
                <w:lang w:val="ru-RU"/>
              </w:rPr>
              <w:t>МСК</w:t>
            </w:r>
            <w:r w:rsidRPr="00C221DA">
              <w:rPr>
                <w:spacing w:val="-3"/>
                <w:lang w:val="ru-RU"/>
              </w:rPr>
              <w:t xml:space="preserve"> </w:t>
            </w:r>
            <w:r w:rsidRPr="00C221DA">
              <w:rPr>
                <w:lang w:val="ru-RU"/>
              </w:rPr>
              <w:t>23,</w:t>
            </w:r>
            <w:r w:rsidRPr="00C221DA">
              <w:rPr>
                <w:spacing w:val="-4"/>
                <w:lang w:val="ru-RU"/>
              </w:rPr>
              <w:t xml:space="preserve"> </w:t>
            </w:r>
            <w:r w:rsidRPr="00C221DA">
              <w:rPr>
                <w:lang w:val="ru-RU"/>
              </w:rPr>
              <w:t>зона</w:t>
            </w:r>
            <w:r w:rsidRPr="00C221DA">
              <w:rPr>
                <w:spacing w:val="-4"/>
                <w:lang w:val="ru-RU"/>
              </w:rPr>
              <w:t xml:space="preserve"> </w:t>
            </w:r>
            <w:r w:rsidRPr="00C221DA">
              <w:rPr>
                <w:spacing w:val="-10"/>
                <w:lang w:val="ru-RU"/>
              </w:rPr>
              <w:t>1</w:t>
            </w:r>
          </w:p>
        </w:tc>
      </w:tr>
      <w:tr w:rsidR="00CD38A8" w:rsidRPr="00C221DA" w14:paraId="692ED646" w14:textId="77777777" w:rsidTr="007066CC">
        <w:trPr>
          <w:trHeight w:val="514"/>
        </w:trPr>
        <w:tc>
          <w:tcPr>
            <w:tcW w:w="9498" w:type="dxa"/>
            <w:gridSpan w:val="6"/>
          </w:tcPr>
          <w:p w14:paraId="230746AB" w14:textId="77777777" w:rsidR="00CD38A8" w:rsidRPr="00C221DA" w:rsidRDefault="00CD38A8" w:rsidP="008A7749">
            <w:pPr>
              <w:pStyle w:val="TableParagraph"/>
              <w:ind w:left="110"/>
              <w:jc w:val="left"/>
              <w:rPr>
                <w:lang w:val="ru-RU"/>
              </w:rPr>
            </w:pPr>
            <w:r w:rsidRPr="00C221DA">
              <w:rPr>
                <w:lang w:val="ru-RU"/>
              </w:rPr>
              <w:t>2.</w:t>
            </w:r>
            <w:r w:rsidRPr="00C221DA">
              <w:rPr>
                <w:spacing w:val="-6"/>
                <w:lang w:val="ru-RU"/>
              </w:rPr>
              <w:t xml:space="preserve"> </w:t>
            </w:r>
            <w:r w:rsidRPr="00C221DA">
              <w:rPr>
                <w:lang w:val="ru-RU"/>
              </w:rPr>
              <w:t>Сведения</w:t>
            </w:r>
            <w:r w:rsidRPr="00C221DA">
              <w:rPr>
                <w:spacing w:val="-6"/>
                <w:lang w:val="ru-RU"/>
              </w:rPr>
              <w:t xml:space="preserve"> </w:t>
            </w:r>
            <w:r w:rsidRPr="00C221DA">
              <w:rPr>
                <w:lang w:val="ru-RU"/>
              </w:rPr>
              <w:t>о</w:t>
            </w:r>
            <w:r w:rsidRPr="00C221DA">
              <w:rPr>
                <w:spacing w:val="-6"/>
                <w:lang w:val="ru-RU"/>
              </w:rPr>
              <w:t xml:space="preserve"> </w:t>
            </w:r>
            <w:r w:rsidRPr="00C221DA">
              <w:rPr>
                <w:lang w:val="ru-RU"/>
              </w:rPr>
              <w:t>характерных</w:t>
            </w:r>
            <w:r w:rsidRPr="00C221DA">
              <w:rPr>
                <w:spacing w:val="-5"/>
                <w:lang w:val="ru-RU"/>
              </w:rPr>
              <w:t xml:space="preserve"> </w:t>
            </w:r>
            <w:r w:rsidRPr="00C221DA">
              <w:rPr>
                <w:lang w:val="ru-RU"/>
              </w:rPr>
              <w:t>точках</w:t>
            </w:r>
            <w:r w:rsidRPr="00C221DA">
              <w:rPr>
                <w:spacing w:val="-5"/>
                <w:lang w:val="ru-RU"/>
              </w:rPr>
              <w:t xml:space="preserve"> </w:t>
            </w:r>
            <w:r w:rsidRPr="00C221DA">
              <w:rPr>
                <w:lang w:val="ru-RU"/>
              </w:rPr>
              <w:t>границ</w:t>
            </w:r>
            <w:r w:rsidRPr="00C221DA">
              <w:rPr>
                <w:spacing w:val="-7"/>
                <w:lang w:val="ru-RU"/>
              </w:rPr>
              <w:t xml:space="preserve"> </w:t>
            </w:r>
            <w:r w:rsidRPr="00C221DA">
              <w:rPr>
                <w:spacing w:val="-2"/>
                <w:lang w:val="ru-RU"/>
              </w:rPr>
              <w:t>объекта</w:t>
            </w:r>
          </w:p>
        </w:tc>
      </w:tr>
      <w:tr w:rsidR="00CD38A8" w:rsidRPr="00C221DA" w14:paraId="21245DDA" w14:textId="77777777" w:rsidTr="00D80E40">
        <w:trPr>
          <w:trHeight w:val="229"/>
        </w:trPr>
        <w:tc>
          <w:tcPr>
            <w:tcW w:w="709" w:type="dxa"/>
            <w:vMerge w:val="restart"/>
          </w:tcPr>
          <w:p w14:paraId="4289ACD3" w14:textId="481D572C" w:rsidR="00CD38A8" w:rsidRPr="00C221DA" w:rsidRDefault="00CD38A8" w:rsidP="00B773A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221DA">
              <w:rPr>
                <w:rFonts w:ascii="Times New Roman" w:hAnsi="Times New Roman" w:cs="Times New Roman"/>
                <w:lang w:val="ru-RU"/>
              </w:rPr>
              <w:t>Обоз</w:t>
            </w:r>
            <w:r w:rsidR="007066CC" w:rsidRPr="00C221DA">
              <w:rPr>
                <w:rFonts w:ascii="Times New Roman" w:hAnsi="Times New Roman" w:cs="Times New Roman"/>
                <w:lang w:val="ru-RU"/>
              </w:rPr>
              <w:t>-</w:t>
            </w:r>
            <w:r w:rsidRPr="00C221DA">
              <w:rPr>
                <w:rFonts w:ascii="Times New Roman" w:hAnsi="Times New Roman" w:cs="Times New Roman"/>
                <w:lang w:val="ru-RU"/>
              </w:rPr>
              <w:t>наче</w:t>
            </w:r>
            <w:r w:rsidR="007066CC" w:rsidRPr="00C221DA">
              <w:rPr>
                <w:rFonts w:ascii="Times New Roman" w:hAnsi="Times New Roman" w:cs="Times New Roman"/>
                <w:lang w:val="ru-RU"/>
              </w:rPr>
              <w:t>-</w:t>
            </w:r>
            <w:r w:rsidRPr="00C221DA">
              <w:rPr>
                <w:rFonts w:ascii="Times New Roman" w:hAnsi="Times New Roman" w:cs="Times New Roman"/>
                <w:lang w:val="ru-RU"/>
              </w:rPr>
              <w:t>ние харак</w:t>
            </w:r>
            <w:r w:rsidR="007066CC" w:rsidRPr="00C221DA">
              <w:rPr>
                <w:rFonts w:ascii="Times New Roman" w:hAnsi="Times New Roman" w:cs="Times New Roman"/>
                <w:lang w:val="ru-RU"/>
              </w:rPr>
              <w:t>-</w:t>
            </w:r>
            <w:r w:rsidRPr="00C221DA">
              <w:rPr>
                <w:rFonts w:ascii="Times New Roman" w:hAnsi="Times New Roman" w:cs="Times New Roman"/>
                <w:lang w:val="ru-RU"/>
              </w:rPr>
              <w:t>терных точек границ</w:t>
            </w:r>
          </w:p>
        </w:tc>
        <w:tc>
          <w:tcPr>
            <w:tcW w:w="3113" w:type="dxa"/>
            <w:gridSpan w:val="2"/>
          </w:tcPr>
          <w:p w14:paraId="36B8038E" w14:textId="77777777" w:rsidR="00CD38A8" w:rsidRPr="00C221DA" w:rsidRDefault="00CD38A8" w:rsidP="008A7749">
            <w:pPr>
              <w:pStyle w:val="TableParagraph"/>
              <w:spacing w:line="210" w:lineRule="exact"/>
              <w:ind w:left="915"/>
              <w:jc w:val="left"/>
            </w:pPr>
            <w:r w:rsidRPr="00C221DA">
              <w:t>Координаты,</w:t>
            </w:r>
            <w:r w:rsidRPr="00C221DA">
              <w:rPr>
                <w:spacing w:val="-11"/>
              </w:rPr>
              <w:t xml:space="preserve"> </w:t>
            </w:r>
            <w:r w:rsidRPr="00C221DA">
              <w:rPr>
                <w:spacing w:val="-12"/>
              </w:rPr>
              <w:t>м</w:t>
            </w:r>
          </w:p>
        </w:tc>
        <w:tc>
          <w:tcPr>
            <w:tcW w:w="2982" w:type="dxa"/>
            <w:vMerge w:val="restart"/>
            <w:vAlign w:val="center"/>
          </w:tcPr>
          <w:p w14:paraId="110FADD4" w14:textId="660D3A63" w:rsidR="00CD38A8" w:rsidRPr="00C221DA" w:rsidRDefault="00CD38A8" w:rsidP="00D80E4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221DA">
              <w:rPr>
                <w:rFonts w:ascii="Times New Roman" w:hAnsi="Times New Roman" w:cs="Times New Roman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14:paraId="218C6AD2" w14:textId="77777777" w:rsidR="00CD38A8" w:rsidRPr="00C221DA" w:rsidRDefault="00CD38A8" w:rsidP="00B773A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221DA">
              <w:rPr>
                <w:rFonts w:ascii="Times New Roman" w:hAnsi="Times New Roman" w:cs="Times New Roman"/>
                <w:lang w:val="ru-RU"/>
              </w:rPr>
              <w:t>Средняя квадратическая погрешность положения характерной точки (М</w:t>
            </w:r>
            <w:r w:rsidRPr="00C221DA">
              <w:rPr>
                <w:rFonts w:ascii="Times New Roman" w:hAnsi="Times New Roman" w:cs="Times New Roman"/>
              </w:rPr>
              <w:t>t</w:t>
            </w:r>
            <w:r w:rsidRPr="00C221DA">
              <w:rPr>
                <w:rFonts w:ascii="Times New Roman" w:hAnsi="Times New Roman" w:cs="Times New Roman"/>
                <w:lang w:val="ru-RU"/>
              </w:rPr>
              <w:t>), м</w:t>
            </w:r>
          </w:p>
        </w:tc>
        <w:tc>
          <w:tcPr>
            <w:tcW w:w="1134" w:type="dxa"/>
            <w:vMerge w:val="restart"/>
          </w:tcPr>
          <w:p w14:paraId="22EAB4BC" w14:textId="4365BCC9" w:rsidR="00CD38A8" w:rsidRPr="00C221DA" w:rsidRDefault="00CD38A8" w:rsidP="00B773A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221DA">
              <w:rPr>
                <w:rFonts w:ascii="Times New Roman" w:hAnsi="Times New Roman" w:cs="Times New Roman"/>
                <w:lang w:val="ru-RU"/>
              </w:rPr>
              <w:t>Описание обозначе</w:t>
            </w:r>
            <w:r w:rsidR="007066CC" w:rsidRPr="00C221DA">
              <w:rPr>
                <w:rFonts w:ascii="Times New Roman" w:hAnsi="Times New Roman" w:cs="Times New Roman"/>
                <w:lang w:val="ru-RU"/>
              </w:rPr>
              <w:t>-</w:t>
            </w:r>
            <w:r w:rsidRPr="00C221DA">
              <w:rPr>
                <w:rFonts w:ascii="Times New Roman" w:hAnsi="Times New Roman" w:cs="Times New Roman"/>
                <w:lang w:val="ru-RU"/>
              </w:rPr>
              <w:t>ния точки</w:t>
            </w:r>
            <w:r w:rsidR="00D80E40" w:rsidRPr="00C221D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221DA">
              <w:rPr>
                <w:rFonts w:ascii="Times New Roman" w:hAnsi="Times New Roman" w:cs="Times New Roman"/>
                <w:lang w:val="ru-RU"/>
              </w:rPr>
              <w:t>на местности (при наличии)</w:t>
            </w:r>
          </w:p>
        </w:tc>
      </w:tr>
      <w:tr w:rsidR="00CD38A8" w:rsidRPr="00C221DA" w14:paraId="7FB7EA44" w14:textId="77777777" w:rsidTr="00D80E40">
        <w:trPr>
          <w:trHeight w:val="1377"/>
        </w:trPr>
        <w:tc>
          <w:tcPr>
            <w:tcW w:w="709" w:type="dxa"/>
            <w:vMerge/>
            <w:tcBorders>
              <w:top w:val="nil"/>
            </w:tcBorders>
          </w:tcPr>
          <w:p w14:paraId="0B31279A" w14:textId="77777777" w:rsidR="00CD38A8" w:rsidRPr="00C221DA" w:rsidRDefault="00CD38A8" w:rsidP="008A774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54" w:type="dxa"/>
            <w:vAlign w:val="center"/>
          </w:tcPr>
          <w:p w14:paraId="349911C2" w14:textId="0D3B1327" w:rsidR="00CD38A8" w:rsidRPr="00C221DA" w:rsidRDefault="00CD38A8" w:rsidP="00D80E40">
            <w:pPr>
              <w:pStyle w:val="TableParagraph"/>
              <w:spacing w:before="1"/>
              <w:ind w:left="0" w:right="5"/>
            </w:pPr>
            <w:r w:rsidRPr="00C221DA">
              <w:rPr>
                <w:spacing w:val="-10"/>
              </w:rPr>
              <w:t>Х</w:t>
            </w:r>
          </w:p>
        </w:tc>
        <w:tc>
          <w:tcPr>
            <w:tcW w:w="1559" w:type="dxa"/>
            <w:vAlign w:val="center"/>
          </w:tcPr>
          <w:p w14:paraId="536951ED" w14:textId="350444CB" w:rsidR="00CD38A8" w:rsidRPr="00C221DA" w:rsidRDefault="00CD38A8" w:rsidP="00D80E40">
            <w:pPr>
              <w:pStyle w:val="TableParagraph"/>
              <w:spacing w:before="1"/>
              <w:ind w:left="0"/>
            </w:pPr>
            <w:r w:rsidRPr="00C221DA">
              <w:rPr>
                <w:spacing w:val="-10"/>
              </w:rPr>
              <w:t>Y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14:paraId="0A78E58A" w14:textId="77777777" w:rsidR="00CD38A8" w:rsidRPr="00C221DA" w:rsidRDefault="00CD38A8" w:rsidP="008A7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B0A9CF3" w14:textId="77777777" w:rsidR="00CD38A8" w:rsidRPr="00C221DA" w:rsidRDefault="00CD38A8" w:rsidP="008A7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133EA7F" w14:textId="77777777" w:rsidR="00CD38A8" w:rsidRPr="00C221DA" w:rsidRDefault="00CD38A8" w:rsidP="008A7749">
            <w:pPr>
              <w:rPr>
                <w:rFonts w:ascii="Times New Roman" w:hAnsi="Times New Roman" w:cs="Times New Roman"/>
              </w:rPr>
            </w:pPr>
          </w:p>
        </w:tc>
      </w:tr>
      <w:tr w:rsidR="00CD38A8" w:rsidRPr="00C221DA" w14:paraId="4C514A44" w14:textId="77777777" w:rsidTr="007066CC">
        <w:trPr>
          <w:trHeight w:val="230"/>
        </w:trPr>
        <w:tc>
          <w:tcPr>
            <w:tcW w:w="709" w:type="dxa"/>
          </w:tcPr>
          <w:p w14:paraId="4DA334A1" w14:textId="77777777" w:rsidR="00CD38A8" w:rsidRPr="00C221DA" w:rsidRDefault="00CD38A8" w:rsidP="00750F4A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4" w:type="dxa"/>
          </w:tcPr>
          <w:p w14:paraId="0926DD22" w14:textId="77777777" w:rsidR="00CD38A8" w:rsidRPr="00C221DA" w:rsidRDefault="00CD38A8" w:rsidP="00750F4A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14:paraId="32FE1042" w14:textId="77777777" w:rsidR="00CD38A8" w:rsidRPr="00C221DA" w:rsidRDefault="00CD38A8" w:rsidP="00750F4A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82" w:type="dxa"/>
          </w:tcPr>
          <w:p w14:paraId="57C28293" w14:textId="77777777" w:rsidR="00CD38A8" w:rsidRPr="00C221DA" w:rsidRDefault="00CD38A8" w:rsidP="00750F4A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14:paraId="5C182FFF" w14:textId="77777777" w:rsidR="00CD38A8" w:rsidRPr="00C221DA" w:rsidRDefault="00CD38A8" w:rsidP="00750F4A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26F62760" w14:textId="77777777" w:rsidR="00CD38A8" w:rsidRPr="00C221DA" w:rsidRDefault="00CD38A8" w:rsidP="00750F4A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6</w:t>
            </w:r>
          </w:p>
        </w:tc>
      </w:tr>
      <w:tr w:rsidR="00080C80" w:rsidRPr="00C221DA" w14:paraId="769766BE" w14:textId="77777777" w:rsidTr="00E050AA">
        <w:trPr>
          <w:trHeight w:val="205"/>
        </w:trPr>
        <w:tc>
          <w:tcPr>
            <w:tcW w:w="9498" w:type="dxa"/>
            <w:gridSpan w:val="6"/>
            <w:vAlign w:val="center"/>
          </w:tcPr>
          <w:p w14:paraId="1FBB7C2C" w14:textId="673064E9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Участок 1</w:t>
            </w:r>
          </w:p>
        </w:tc>
      </w:tr>
      <w:tr w:rsidR="00080C80" w:rsidRPr="00C221DA" w14:paraId="079E654B" w14:textId="77777777" w:rsidTr="00664D5C">
        <w:trPr>
          <w:trHeight w:val="205"/>
        </w:trPr>
        <w:tc>
          <w:tcPr>
            <w:tcW w:w="709" w:type="dxa"/>
            <w:vAlign w:val="center"/>
          </w:tcPr>
          <w:p w14:paraId="659AFBFA" w14:textId="19772403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4" w:type="dxa"/>
            <w:vAlign w:val="bottom"/>
          </w:tcPr>
          <w:p w14:paraId="05C18788" w14:textId="0AAD48BB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429108,92</w:t>
            </w:r>
          </w:p>
        </w:tc>
        <w:tc>
          <w:tcPr>
            <w:tcW w:w="1559" w:type="dxa"/>
            <w:vAlign w:val="bottom"/>
          </w:tcPr>
          <w:p w14:paraId="6C791A7C" w14:textId="34CBE5E8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1301927,1</w:t>
            </w:r>
          </w:p>
        </w:tc>
        <w:tc>
          <w:tcPr>
            <w:tcW w:w="2982" w:type="dxa"/>
            <w:vAlign w:val="center"/>
          </w:tcPr>
          <w:p w14:paraId="7CF9FC15" w14:textId="1DF3D74B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1D48A758" w14:textId="622ADEC1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134" w:type="dxa"/>
            <w:vAlign w:val="center"/>
          </w:tcPr>
          <w:p w14:paraId="07489C3C" w14:textId="21B076D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 xml:space="preserve"> - </w:t>
            </w:r>
          </w:p>
        </w:tc>
      </w:tr>
      <w:tr w:rsidR="00080C80" w:rsidRPr="00C221DA" w14:paraId="1143B4EC" w14:textId="77777777" w:rsidTr="00664D5C">
        <w:trPr>
          <w:trHeight w:val="208"/>
        </w:trPr>
        <w:tc>
          <w:tcPr>
            <w:tcW w:w="709" w:type="dxa"/>
            <w:vAlign w:val="center"/>
          </w:tcPr>
          <w:p w14:paraId="62A0AA43" w14:textId="09CB0E90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4" w:type="dxa"/>
            <w:vAlign w:val="bottom"/>
          </w:tcPr>
          <w:p w14:paraId="48B0B923" w14:textId="4DFA6D99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429099,36</w:t>
            </w:r>
          </w:p>
        </w:tc>
        <w:tc>
          <w:tcPr>
            <w:tcW w:w="1559" w:type="dxa"/>
            <w:vAlign w:val="bottom"/>
          </w:tcPr>
          <w:p w14:paraId="3EBB43AA" w14:textId="1B4B64C5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1301930,17</w:t>
            </w:r>
          </w:p>
        </w:tc>
        <w:tc>
          <w:tcPr>
            <w:tcW w:w="2982" w:type="dxa"/>
            <w:vAlign w:val="center"/>
          </w:tcPr>
          <w:p w14:paraId="311FA354" w14:textId="769D87DD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25C9ADCD" w14:textId="72BAFB54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134" w:type="dxa"/>
            <w:vAlign w:val="center"/>
          </w:tcPr>
          <w:p w14:paraId="451D549C" w14:textId="0A48A979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 xml:space="preserve"> - </w:t>
            </w:r>
          </w:p>
        </w:tc>
      </w:tr>
      <w:tr w:rsidR="00080C80" w:rsidRPr="00C221DA" w14:paraId="6ADFEC90" w14:textId="77777777" w:rsidTr="00664D5C">
        <w:trPr>
          <w:trHeight w:val="206"/>
        </w:trPr>
        <w:tc>
          <w:tcPr>
            <w:tcW w:w="709" w:type="dxa"/>
            <w:vAlign w:val="center"/>
          </w:tcPr>
          <w:p w14:paraId="6D8089D0" w14:textId="209A466C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4" w:type="dxa"/>
            <w:vAlign w:val="bottom"/>
          </w:tcPr>
          <w:p w14:paraId="7733E6B9" w14:textId="598C714D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429096,78</w:t>
            </w:r>
          </w:p>
        </w:tc>
        <w:tc>
          <w:tcPr>
            <w:tcW w:w="1559" w:type="dxa"/>
            <w:vAlign w:val="bottom"/>
          </w:tcPr>
          <w:p w14:paraId="1D273248" w14:textId="7BE38F87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1301926,8</w:t>
            </w:r>
          </w:p>
        </w:tc>
        <w:tc>
          <w:tcPr>
            <w:tcW w:w="2982" w:type="dxa"/>
            <w:vAlign w:val="center"/>
          </w:tcPr>
          <w:p w14:paraId="03C0BD5D" w14:textId="792A638A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142D5E06" w14:textId="5DA7475B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134" w:type="dxa"/>
            <w:vAlign w:val="center"/>
          </w:tcPr>
          <w:p w14:paraId="2B7CB95D" w14:textId="756962CB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 xml:space="preserve"> - </w:t>
            </w:r>
          </w:p>
        </w:tc>
      </w:tr>
      <w:tr w:rsidR="00080C80" w:rsidRPr="00C221DA" w14:paraId="4C87E8F8" w14:textId="77777777" w:rsidTr="00664D5C">
        <w:trPr>
          <w:trHeight w:val="208"/>
        </w:trPr>
        <w:tc>
          <w:tcPr>
            <w:tcW w:w="709" w:type="dxa"/>
            <w:vAlign w:val="center"/>
          </w:tcPr>
          <w:p w14:paraId="2B8350F7" w14:textId="670005CC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4" w:type="dxa"/>
            <w:vAlign w:val="bottom"/>
          </w:tcPr>
          <w:p w14:paraId="67C5E8EC" w14:textId="06EB4D49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429107,7</w:t>
            </w:r>
          </w:p>
        </w:tc>
        <w:tc>
          <w:tcPr>
            <w:tcW w:w="1559" w:type="dxa"/>
            <w:vAlign w:val="bottom"/>
          </w:tcPr>
          <w:p w14:paraId="2E8593BB" w14:textId="0C00ABC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1301923,29</w:t>
            </w:r>
          </w:p>
        </w:tc>
        <w:tc>
          <w:tcPr>
            <w:tcW w:w="2982" w:type="dxa"/>
            <w:vAlign w:val="center"/>
          </w:tcPr>
          <w:p w14:paraId="55813949" w14:textId="3D9A67D2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597F82E1" w14:textId="2FA8908D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134" w:type="dxa"/>
            <w:vAlign w:val="center"/>
          </w:tcPr>
          <w:p w14:paraId="0BCCD805" w14:textId="70BE3C86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 xml:space="preserve"> - </w:t>
            </w:r>
          </w:p>
        </w:tc>
      </w:tr>
      <w:tr w:rsidR="00080C80" w:rsidRPr="00C221DA" w14:paraId="2798FF26" w14:textId="77777777" w:rsidTr="00664D5C">
        <w:trPr>
          <w:trHeight w:val="206"/>
        </w:trPr>
        <w:tc>
          <w:tcPr>
            <w:tcW w:w="709" w:type="dxa"/>
            <w:vAlign w:val="center"/>
          </w:tcPr>
          <w:p w14:paraId="150151EE" w14:textId="4D24CF93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4" w:type="dxa"/>
            <w:vAlign w:val="bottom"/>
          </w:tcPr>
          <w:p w14:paraId="6EB0D726" w14:textId="183C0DA7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429108,92</w:t>
            </w:r>
          </w:p>
        </w:tc>
        <w:tc>
          <w:tcPr>
            <w:tcW w:w="1559" w:type="dxa"/>
            <w:vAlign w:val="bottom"/>
          </w:tcPr>
          <w:p w14:paraId="113AB5C8" w14:textId="52E46B93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1301927,1</w:t>
            </w:r>
          </w:p>
        </w:tc>
        <w:tc>
          <w:tcPr>
            <w:tcW w:w="2982" w:type="dxa"/>
            <w:vAlign w:val="center"/>
          </w:tcPr>
          <w:p w14:paraId="145C7F91" w14:textId="4019B524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3B96A336" w14:textId="34087EF8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134" w:type="dxa"/>
            <w:vAlign w:val="center"/>
          </w:tcPr>
          <w:p w14:paraId="1D0017AD" w14:textId="44FBBED8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hAnsi="Times New Roman" w:cs="Times New Roman"/>
              </w:rPr>
              <w:t xml:space="preserve"> - </w:t>
            </w:r>
          </w:p>
        </w:tc>
      </w:tr>
      <w:tr w:rsidR="00080C80" w:rsidRPr="00C221DA" w14:paraId="3AF72B7F" w14:textId="77777777" w:rsidTr="000A5610">
        <w:trPr>
          <w:trHeight w:val="205"/>
        </w:trPr>
        <w:tc>
          <w:tcPr>
            <w:tcW w:w="9498" w:type="dxa"/>
            <w:gridSpan w:val="6"/>
          </w:tcPr>
          <w:p w14:paraId="7F7EB51E" w14:textId="2D18C6F5" w:rsidR="00080C80" w:rsidRPr="00C221DA" w:rsidRDefault="00080C80" w:rsidP="00AC48B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Участок 2</w:t>
            </w:r>
          </w:p>
        </w:tc>
      </w:tr>
      <w:tr w:rsidR="00080C80" w:rsidRPr="00C221DA" w14:paraId="58BCBB8D" w14:textId="77777777" w:rsidTr="00A04185">
        <w:trPr>
          <w:trHeight w:val="208"/>
        </w:trPr>
        <w:tc>
          <w:tcPr>
            <w:tcW w:w="709" w:type="dxa"/>
            <w:vAlign w:val="center"/>
          </w:tcPr>
          <w:p w14:paraId="46F6C451" w14:textId="5F823E7A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  <w:lang w:val="ru-RU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54" w:type="dxa"/>
            <w:vAlign w:val="bottom"/>
          </w:tcPr>
          <w:p w14:paraId="03D62594" w14:textId="22A3B50D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429000,5</w:t>
            </w:r>
          </w:p>
        </w:tc>
        <w:tc>
          <w:tcPr>
            <w:tcW w:w="1559" w:type="dxa"/>
            <w:vAlign w:val="bottom"/>
          </w:tcPr>
          <w:p w14:paraId="496C638D" w14:textId="7D65685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1302008,09</w:t>
            </w:r>
          </w:p>
        </w:tc>
        <w:tc>
          <w:tcPr>
            <w:tcW w:w="2982" w:type="dxa"/>
            <w:vAlign w:val="center"/>
          </w:tcPr>
          <w:p w14:paraId="5E33E852" w14:textId="49246E66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  <w:lang w:val="ru-RU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0864724D" w14:textId="1BD06F5B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  <w:lang w:val="ru-RU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1081A5A7" w14:textId="264CAA83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  <w:lang w:val="ru-RU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D65E21" w:rsidRPr="00C221DA" w14:paraId="26E765CE" w14:textId="77777777" w:rsidTr="00A04185">
        <w:trPr>
          <w:trHeight w:val="208"/>
        </w:trPr>
        <w:tc>
          <w:tcPr>
            <w:tcW w:w="709" w:type="dxa"/>
            <w:vAlign w:val="center"/>
          </w:tcPr>
          <w:p w14:paraId="2A4C7B0B" w14:textId="3998686C" w:rsidR="00D65E21" w:rsidRPr="00D65E21" w:rsidRDefault="00D65E21" w:rsidP="00080C8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1</w:t>
            </w:r>
          </w:p>
        </w:tc>
        <w:tc>
          <w:tcPr>
            <w:tcW w:w="1554" w:type="dxa"/>
            <w:vAlign w:val="bottom"/>
          </w:tcPr>
          <w:p w14:paraId="53191595" w14:textId="5D5E74E9" w:rsidR="00D65E21" w:rsidRPr="00D65E21" w:rsidRDefault="00D65E21" w:rsidP="00080C8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559" w:type="dxa"/>
            <w:vAlign w:val="bottom"/>
          </w:tcPr>
          <w:p w14:paraId="045DE500" w14:textId="6A9D9529" w:rsidR="00D65E21" w:rsidRPr="00D65E21" w:rsidRDefault="00D65E21" w:rsidP="00080C8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2982" w:type="dxa"/>
            <w:vAlign w:val="center"/>
          </w:tcPr>
          <w:p w14:paraId="2126EBBF" w14:textId="0FDB8A48" w:rsidR="00D65E21" w:rsidRPr="00D65E21" w:rsidRDefault="00D65E21" w:rsidP="00080C8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</w:t>
            </w:r>
          </w:p>
        </w:tc>
        <w:tc>
          <w:tcPr>
            <w:tcW w:w="1560" w:type="dxa"/>
            <w:vAlign w:val="center"/>
          </w:tcPr>
          <w:p w14:paraId="6D2EC172" w14:textId="0407D30B" w:rsidR="00D65E21" w:rsidRPr="00D65E21" w:rsidRDefault="00D65E21" w:rsidP="00080C8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</w:t>
            </w:r>
          </w:p>
        </w:tc>
        <w:tc>
          <w:tcPr>
            <w:tcW w:w="1134" w:type="dxa"/>
            <w:vAlign w:val="center"/>
          </w:tcPr>
          <w:p w14:paraId="35C0220F" w14:textId="17B1F249" w:rsidR="00D65E21" w:rsidRPr="00D65E21" w:rsidRDefault="00D65E21" w:rsidP="00080C8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</w:t>
            </w:r>
          </w:p>
        </w:tc>
      </w:tr>
      <w:tr w:rsidR="00080C80" w:rsidRPr="00C221DA" w14:paraId="1229B3D7" w14:textId="77777777" w:rsidTr="00A04185">
        <w:trPr>
          <w:trHeight w:val="208"/>
        </w:trPr>
        <w:tc>
          <w:tcPr>
            <w:tcW w:w="709" w:type="dxa"/>
            <w:vAlign w:val="center"/>
          </w:tcPr>
          <w:p w14:paraId="374C7AAF" w14:textId="66361CC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554" w:type="dxa"/>
            <w:vAlign w:val="bottom"/>
          </w:tcPr>
          <w:p w14:paraId="0C0B535C" w14:textId="44FA2F05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428986,6</w:t>
            </w:r>
          </w:p>
        </w:tc>
        <w:tc>
          <w:tcPr>
            <w:tcW w:w="1559" w:type="dxa"/>
            <w:vAlign w:val="bottom"/>
          </w:tcPr>
          <w:p w14:paraId="2989A459" w14:textId="4CEAA5E9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1302020,2</w:t>
            </w:r>
          </w:p>
        </w:tc>
        <w:tc>
          <w:tcPr>
            <w:tcW w:w="2982" w:type="dxa"/>
            <w:vAlign w:val="center"/>
          </w:tcPr>
          <w:p w14:paraId="2072BF74" w14:textId="0757CE74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6D2785CD" w14:textId="5024EA9F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20450050" w14:textId="3349A8A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7A87F757" w14:textId="77777777" w:rsidTr="00A04185">
        <w:trPr>
          <w:trHeight w:val="206"/>
        </w:trPr>
        <w:tc>
          <w:tcPr>
            <w:tcW w:w="709" w:type="dxa"/>
            <w:vAlign w:val="center"/>
          </w:tcPr>
          <w:p w14:paraId="64E4EA1D" w14:textId="2BD724A5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554" w:type="dxa"/>
            <w:vAlign w:val="bottom"/>
          </w:tcPr>
          <w:p w14:paraId="3CF63E6A" w14:textId="77A5A6F4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428941,23</w:t>
            </w:r>
          </w:p>
        </w:tc>
        <w:tc>
          <w:tcPr>
            <w:tcW w:w="1559" w:type="dxa"/>
            <w:vAlign w:val="bottom"/>
          </w:tcPr>
          <w:p w14:paraId="4DC54737" w14:textId="2902D6C1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1302069,06</w:t>
            </w:r>
          </w:p>
        </w:tc>
        <w:tc>
          <w:tcPr>
            <w:tcW w:w="2982" w:type="dxa"/>
            <w:vAlign w:val="center"/>
          </w:tcPr>
          <w:p w14:paraId="2449F99A" w14:textId="3359B38A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44F93CA5" w14:textId="1D113026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28986C85" w14:textId="3770E9F6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014E9DBF" w14:textId="77777777" w:rsidTr="00A04185">
        <w:trPr>
          <w:trHeight w:val="208"/>
        </w:trPr>
        <w:tc>
          <w:tcPr>
            <w:tcW w:w="709" w:type="dxa"/>
            <w:vAlign w:val="center"/>
          </w:tcPr>
          <w:p w14:paraId="4D28BA51" w14:textId="01CC5923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554" w:type="dxa"/>
            <w:vAlign w:val="bottom"/>
          </w:tcPr>
          <w:p w14:paraId="2E809D0E" w14:textId="1784543B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428932,03</w:t>
            </w:r>
          </w:p>
        </w:tc>
        <w:tc>
          <w:tcPr>
            <w:tcW w:w="1559" w:type="dxa"/>
            <w:vAlign w:val="bottom"/>
          </w:tcPr>
          <w:p w14:paraId="1715DD95" w14:textId="4AA01DF9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1302078,03</w:t>
            </w:r>
          </w:p>
        </w:tc>
        <w:tc>
          <w:tcPr>
            <w:tcW w:w="2982" w:type="dxa"/>
            <w:vAlign w:val="center"/>
          </w:tcPr>
          <w:p w14:paraId="3CE25926" w14:textId="06F64408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5282CD3D" w14:textId="5E14E32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7F086D1B" w14:textId="625A836A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322955E1" w14:textId="77777777" w:rsidTr="00A04185">
        <w:trPr>
          <w:trHeight w:val="206"/>
        </w:trPr>
        <w:tc>
          <w:tcPr>
            <w:tcW w:w="709" w:type="dxa"/>
            <w:vAlign w:val="center"/>
          </w:tcPr>
          <w:p w14:paraId="40066275" w14:textId="45706135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554" w:type="dxa"/>
            <w:vAlign w:val="bottom"/>
          </w:tcPr>
          <w:p w14:paraId="4FFBF394" w14:textId="034E1715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428906,56</w:t>
            </w:r>
          </w:p>
        </w:tc>
        <w:tc>
          <w:tcPr>
            <w:tcW w:w="1559" w:type="dxa"/>
            <w:vAlign w:val="bottom"/>
          </w:tcPr>
          <w:p w14:paraId="0FBC483D" w14:textId="65D83886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1302099,19</w:t>
            </w:r>
          </w:p>
        </w:tc>
        <w:tc>
          <w:tcPr>
            <w:tcW w:w="2982" w:type="dxa"/>
            <w:vAlign w:val="center"/>
          </w:tcPr>
          <w:p w14:paraId="452C0CF9" w14:textId="021DBBD0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45FA8ADE" w14:textId="3C6CE3A0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37AE3B65" w14:textId="38654C63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6B5F9490" w14:textId="77777777" w:rsidTr="00A04185">
        <w:trPr>
          <w:trHeight w:val="206"/>
        </w:trPr>
        <w:tc>
          <w:tcPr>
            <w:tcW w:w="709" w:type="dxa"/>
            <w:vAlign w:val="center"/>
          </w:tcPr>
          <w:p w14:paraId="76D05773" w14:textId="213054F3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4" w:type="dxa"/>
            <w:vAlign w:val="bottom"/>
          </w:tcPr>
          <w:p w14:paraId="31B7D841" w14:textId="56379FBB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428908,28</w:t>
            </w:r>
          </w:p>
        </w:tc>
        <w:tc>
          <w:tcPr>
            <w:tcW w:w="1559" w:type="dxa"/>
            <w:vAlign w:val="bottom"/>
          </w:tcPr>
          <w:p w14:paraId="74F00AA7" w14:textId="2EF79E47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1302101,42</w:t>
            </w:r>
          </w:p>
        </w:tc>
        <w:tc>
          <w:tcPr>
            <w:tcW w:w="2982" w:type="dxa"/>
            <w:vAlign w:val="center"/>
          </w:tcPr>
          <w:p w14:paraId="37D5AF17" w14:textId="1EF22223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1BAADA1A" w14:textId="00A8B6E6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047DDBA2" w14:textId="637D4D60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1A3816F9" w14:textId="77777777" w:rsidTr="00A04185">
        <w:trPr>
          <w:trHeight w:val="206"/>
        </w:trPr>
        <w:tc>
          <w:tcPr>
            <w:tcW w:w="709" w:type="dxa"/>
            <w:vAlign w:val="center"/>
          </w:tcPr>
          <w:p w14:paraId="2995E2B9" w14:textId="590E4214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554" w:type="dxa"/>
            <w:vAlign w:val="bottom"/>
          </w:tcPr>
          <w:p w14:paraId="76279943" w14:textId="1309D548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428904,57</w:t>
            </w:r>
          </w:p>
        </w:tc>
        <w:tc>
          <w:tcPr>
            <w:tcW w:w="1559" w:type="dxa"/>
            <w:vAlign w:val="bottom"/>
          </w:tcPr>
          <w:p w14:paraId="682FA6CF" w14:textId="7B47E0BA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1302104,6</w:t>
            </w:r>
          </w:p>
        </w:tc>
        <w:tc>
          <w:tcPr>
            <w:tcW w:w="2982" w:type="dxa"/>
            <w:vAlign w:val="center"/>
          </w:tcPr>
          <w:p w14:paraId="071F3CA1" w14:textId="09681235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54658F67" w14:textId="05318929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573B54FB" w14:textId="5867AA2F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415718BF" w14:textId="77777777" w:rsidTr="00A04185">
        <w:trPr>
          <w:trHeight w:val="206"/>
        </w:trPr>
        <w:tc>
          <w:tcPr>
            <w:tcW w:w="709" w:type="dxa"/>
            <w:vAlign w:val="center"/>
          </w:tcPr>
          <w:p w14:paraId="6311DBE5" w14:textId="1BF8A11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4" w:type="dxa"/>
            <w:vAlign w:val="bottom"/>
          </w:tcPr>
          <w:p w14:paraId="3F2DD9A7" w14:textId="2C47FAC5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428897,2</w:t>
            </w:r>
          </w:p>
        </w:tc>
        <w:tc>
          <w:tcPr>
            <w:tcW w:w="1559" w:type="dxa"/>
            <w:vAlign w:val="bottom"/>
          </w:tcPr>
          <w:p w14:paraId="5D03A000" w14:textId="606C1921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1302115,21</w:t>
            </w:r>
          </w:p>
        </w:tc>
        <w:tc>
          <w:tcPr>
            <w:tcW w:w="2982" w:type="dxa"/>
            <w:vAlign w:val="center"/>
          </w:tcPr>
          <w:p w14:paraId="6F1E1303" w14:textId="27E6AEC5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6FCC5352" w14:textId="3EBB1AF5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0CA56D19" w14:textId="2B05F0F0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451D95D4" w14:textId="77777777" w:rsidTr="00A04185">
        <w:trPr>
          <w:trHeight w:val="206"/>
        </w:trPr>
        <w:tc>
          <w:tcPr>
            <w:tcW w:w="709" w:type="dxa"/>
            <w:vAlign w:val="center"/>
          </w:tcPr>
          <w:p w14:paraId="5C70C3C1" w14:textId="1DF8E90D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4" w:type="dxa"/>
            <w:vAlign w:val="bottom"/>
          </w:tcPr>
          <w:p w14:paraId="6D12983B" w14:textId="71116499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428891,44</w:t>
            </w:r>
          </w:p>
        </w:tc>
        <w:tc>
          <w:tcPr>
            <w:tcW w:w="1559" w:type="dxa"/>
            <w:vAlign w:val="bottom"/>
          </w:tcPr>
          <w:p w14:paraId="7D66F675" w14:textId="434D295C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1302116,6</w:t>
            </w:r>
          </w:p>
        </w:tc>
        <w:tc>
          <w:tcPr>
            <w:tcW w:w="2982" w:type="dxa"/>
            <w:vAlign w:val="center"/>
          </w:tcPr>
          <w:p w14:paraId="7209DD6A" w14:textId="5609822B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7F800F89" w14:textId="4B5DA034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6EE0E77D" w14:textId="61D7D451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3A585B4F" w14:textId="77777777" w:rsidTr="00A04185">
        <w:trPr>
          <w:trHeight w:val="206"/>
        </w:trPr>
        <w:tc>
          <w:tcPr>
            <w:tcW w:w="709" w:type="dxa"/>
            <w:vAlign w:val="center"/>
          </w:tcPr>
          <w:p w14:paraId="160EB4F6" w14:textId="2FF907B6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554" w:type="dxa"/>
            <w:vAlign w:val="bottom"/>
          </w:tcPr>
          <w:p w14:paraId="4D40F092" w14:textId="7FA99440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428888,42</w:t>
            </w:r>
          </w:p>
        </w:tc>
        <w:tc>
          <w:tcPr>
            <w:tcW w:w="1559" w:type="dxa"/>
            <w:vAlign w:val="bottom"/>
          </w:tcPr>
          <w:p w14:paraId="4F59FB83" w14:textId="27A951DD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1302119,7</w:t>
            </w:r>
          </w:p>
        </w:tc>
        <w:tc>
          <w:tcPr>
            <w:tcW w:w="2982" w:type="dxa"/>
            <w:vAlign w:val="center"/>
          </w:tcPr>
          <w:p w14:paraId="4A12AEB3" w14:textId="6273E658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49C4E843" w14:textId="5EABECD1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220F2703" w14:textId="04A8F4CE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4D88543C" w14:textId="77777777" w:rsidTr="00A04185">
        <w:trPr>
          <w:trHeight w:val="206"/>
        </w:trPr>
        <w:tc>
          <w:tcPr>
            <w:tcW w:w="709" w:type="dxa"/>
            <w:vAlign w:val="center"/>
          </w:tcPr>
          <w:p w14:paraId="2A76F9A0" w14:textId="60C4455F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554" w:type="dxa"/>
            <w:vAlign w:val="bottom"/>
          </w:tcPr>
          <w:p w14:paraId="31534884" w14:textId="64A632BD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428870,79</w:t>
            </w:r>
          </w:p>
        </w:tc>
        <w:tc>
          <w:tcPr>
            <w:tcW w:w="1559" w:type="dxa"/>
            <w:vAlign w:val="bottom"/>
          </w:tcPr>
          <w:p w14:paraId="6311BE2D" w14:textId="56F565B5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1302134,12</w:t>
            </w:r>
          </w:p>
        </w:tc>
        <w:tc>
          <w:tcPr>
            <w:tcW w:w="2982" w:type="dxa"/>
            <w:vAlign w:val="center"/>
          </w:tcPr>
          <w:p w14:paraId="3AB9B677" w14:textId="4965AAA1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0199BF36" w14:textId="38A7EF2E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02493524" w14:textId="1D8F8544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3412F45E" w14:textId="77777777" w:rsidTr="00A04185">
        <w:trPr>
          <w:trHeight w:val="206"/>
        </w:trPr>
        <w:tc>
          <w:tcPr>
            <w:tcW w:w="709" w:type="dxa"/>
            <w:vAlign w:val="center"/>
          </w:tcPr>
          <w:p w14:paraId="2B9BC64E" w14:textId="25F8351B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554" w:type="dxa"/>
            <w:vAlign w:val="bottom"/>
          </w:tcPr>
          <w:p w14:paraId="12137136" w14:textId="3E1A1783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428856,13</w:t>
            </w:r>
          </w:p>
        </w:tc>
        <w:tc>
          <w:tcPr>
            <w:tcW w:w="1559" w:type="dxa"/>
            <w:vAlign w:val="bottom"/>
          </w:tcPr>
          <w:p w14:paraId="0EEAD40D" w14:textId="0A04DA1B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1302142,79</w:t>
            </w:r>
          </w:p>
        </w:tc>
        <w:tc>
          <w:tcPr>
            <w:tcW w:w="2982" w:type="dxa"/>
            <w:vAlign w:val="center"/>
          </w:tcPr>
          <w:p w14:paraId="61D5A95F" w14:textId="79D075FF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5CCF999F" w14:textId="037C63E3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2345491F" w14:textId="5610B5D5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21E7AFB0" w14:textId="77777777" w:rsidTr="00A04185">
        <w:trPr>
          <w:trHeight w:val="206"/>
        </w:trPr>
        <w:tc>
          <w:tcPr>
            <w:tcW w:w="709" w:type="dxa"/>
            <w:vAlign w:val="center"/>
          </w:tcPr>
          <w:p w14:paraId="56358646" w14:textId="5A1C9953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554" w:type="dxa"/>
            <w:vAlign w:val="bottom"/>
          </w:tcPr>
          <w:p w14:paraId="5E6D1A3F" w14:textId="1632E30A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428820,89</w:t>
            </w:r>
          </w:p>
        </w:tc>
        <w:tc>
          <w:tcPr>
            <w:tcW w:w="1559" w:type="dxa"/>
            <w:vAlign w:val="bottom"/>
          </w:tcPr>
          <w:p w14:paraId="1A94D588" w14:textId="393CC0F6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1302181,4</w:t>
            </w:r>
          </w:p>
        </w:tc>
        <w:tc>
          <w:tcPr>
            <w:tcW w:w="2982" w:type="dxa"/>
            <w:vAlign w:val="center"/>
          </w:tcPr>
          <w:p w14:paraId="5AD0726F" w14:textId="69ED267A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09C2F6BA" w14:textId="68D4F18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177FEE5A" w14:textId="4C41FBFE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3EB39D47" w14:textId="77777777" w:rsidTr="00A04185">
        <w:trPr>
          <w:trHeight w:val="206"/>
        </w:trPr>
        <w:tc>
          <w:tcPr>
            <w:tcW w:w="709" w:type="dxa"/>
            <w:vAlign w:val="center"/>
          </w:tcPr>
          <w:p w14:paraId="5C32F630" w14:textId="1A6D0B1A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554" w:type="dxa"/>
            <w:vAlign w:val="bottom"/>
          </w:tcPr>
          <w:p w14:paraId="2A1B85AD" w14:textId="644FB764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428759,35</w:t>
            </w:r>
          </w:p>
        </w:tc>
        <w:tc>
          <w:tcPr>
            <w:tcW w:w="1559" w:type="dxa"/>
            <w:vAlign w:val="bottom"/>
          </w:tcPr>
          <w:p w14:paraId="7CE40972" w14:textId="613B5416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1302252,82</w:t>
            </w:r>
          </w:p>
        </w:tc>
        <w:tc>
          <w:tcPr>
            <w:tcW w:w="2982" w:type="dxa"/>
            <w:vAlign w:val="center"/>
          </w:tcPr>
          <w:p w14:paraId="534B652E" w14:textId="2F41BFF9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0E757ED7" w14:textId="2B23285F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4C8FAB83" w14:textId="7ED0A158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554593C3" w14:textId="77777777" w:rsidTr="00A04185">
        <w:trPr>
          <w:trHeight w:val="206"/>
        </w:trPr>
        <w:tc>
          <w:tcPr>
            <w:tcW w:w="709" w:type="dxa"/>
            <w:vAlign w:val="center"/>
          </w:tcPr>
          <w:p w14:paraId="3C6ECD00" w14:textId="24CAAF3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554" w:type="dxa"/>
            <w:vAlign w:val="bottom"/>
          </w:tcPr>
          <w:p w14:paraId="01BB49A1" w14:textId="0EAFDF51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428738,65</w:t>
            </w:r>
          </w:p>
        </w:tc>
        <w:tc>
          <w:tcPr>
            <w:tcW w:w="1559" w:type="dxa"/>
            <w:vAlign w:val="bottom"/>
          </w:tcPr>
          <w:p w14:paraId="090443B0" w14:textId="0C16EB37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1302279,79</w:t>
            </w:r>
          </w:p>
        </w:tc>
        <w:tc>
          <w:tcPr>
            <w:tcW w:w="2982" w:type="dxa"/>
            <w:vAlign w:val="center"/>
          </w:tcPr>
          <w:p w14:paraId="03A57223" w14:textId="115DEEBF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7D185FD9" w14:textId="4A87BAFD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2B221327" w14:textId="541D53F3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3FB910BC" w14:textId="77777777" w:rsidTr="00A04185">
        <w:trPr>
          <w:trHeight w:val="206"/>
        </w:trPr>
        <w:tc>
          <w:tcPr>
            <w:tcW w:w="709" w:type="dxa"/>
            <w:vAlign w:val="center"/>
          </w:tcPr>
          <w:p w14:paraId="24156C95" w14:textId="042A7B88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554" w:type="dxa"/>
            <w:vAlign w:val="bottom"/>
          </w:tcPr>
          <w:p w14:paraId="64F349D2" w14:textId="6CD1B33F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428723,14</w:t>
            </w:r>
          </w:p>
        </w:tc>
        <w:tc>
          <w:tcPr>
            <w:tcW w:w="1559" w:type="dxa"/>
            <w:vAlign w:val="bottom"/>
          </w:tcPr>
          <w:p w14:paraId="6463F83F" w14:textId="43D6637C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1302302,25</w:t>
            </w:r>
          </w:p>
        </w:tc>
        <w:tc>
          <w:tcPr>
            <w:tcW w:w="2982" w:type="dxa"/>
            <w:vAlign w:val="center"/>
          </w:tcPr>
          <w:p w14:paraId="6A37657F" w14:textId="288ABB31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6A3DA674" w14:textId="06671201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5A27B0DE" w14:textId="3B2A644A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2D58E8E7" w14:textId="77777777" w:rsidTr="00A04185">
        <w:trPr>
          <w:trHeight w:val="206"/>
        </w:trPr>
        <w:tc>
          <w:tcPr>
            <w:tcW w:w="709" w:type="dxa"/>
            <w:vAlign w:val="center"/>
          </w:tcPr>
          <w:p w14:paraId="452BD87D" w14:textId="64564000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554" w:type="dxa"/>
            <w:vAlign w:val="bottom"/>
          </w:tcPr>
          <w:p w14:paraId="3E1D0F0C" w14:textId="5BE22706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428666,59</w:t>
            </w:r>
          </w:p>
        </w:tc>
        <w:tc>
          <w:tcPr>
            <w:tcW w:w="1559" w:type="dxa"/>
            <w:vAlign w:val="bottom"/>
          </w:tcPr>
          <w:p w14:paraId="7BD71ED1" w14:textId="0E000805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1302367,29</w:t>
            </w:r>
          </w:p>
        </w:tc>
        <w:tc>
          <w:tcPr>
            <w:tcW w:w="2982" w:type="dxa"/>
            <w:vAlign w:val="center"/>
          </w:tcPr>
          <w:p w14:paraId="06C62181" w14:textId="34DCFAD9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7A0002CA" w14:textId="6A73D87C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6D77F0AC" w14:textId="7944F92A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28483B8B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31FE4021" w14:textId="6BEF9415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554" w:type="dxa"/>
            <w:vAlign w:val="bottom"/>
          </w:tcPr>
          <w:p w14:paraId="01EEFC2C" w14:textId="6110C890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428648,76</w:t>
            </w:r>
          </w:p>
        </w:tc>
        <w:tc>
          <w:tcPr>
            <w:tcW w:w="1559" w:type="dxa"/>
            <w:vAlign w:val="bottom"/>
          </w:tcPr>
          <w:p w14:paraId="484CE7B8" w14:textId="5BEB1B8C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1302387,47</w:t>
            </w:r>
          </w:p>
        </w:tc>
        <w:tc>
          <w:tcPr>
            <w:tcW w:w="2982" w:type="dxa"/>
            <w:vAlign w:val="center"/>
          </w:tcPr>
          <w:p w14:paraId="49625F7A" w14:textId="62408CCF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5DF5AFCC" w14:textId="5EAA849F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35661534" w14:textId="4EAEB0F6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696381D2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3A93CFEE" w14:textId="1EC7A81C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554" w:type="dxa"/>
            <w:vAlign w:val="bottom"/>
          </w:tcPr>
          <w:p w14:paraId="539CB7AC" w14:textId="6C88EC5F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428634,34</w:t>
            </w:r>
          </w:p>
        </w:tc>
        <w:tc>
          <w:tcPr>
            <w:tcW w:w="1559" w:type="dxa"/>
            <w:vAlign w:val="bottom"/>
          </w:tcPr>
          <w:p w14:paraId="3E3F3600" w14:textId="5BE0ED2C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1302405</w:t>
            </w:r>
          </w:p>
        </w:tc>
        <w:tc>
          <w:tcPr>
            <w:tcW w:w="2982" w:type="dxa"/>
            <w:vAlign w:val="center"/>
          </w:tcPr>
          <w:p w14:paraId="1A0762C9" w14:textId="420D47A9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2865891F" w14:textId="5E471C44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5A4A2468" w14:textId="691439D6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3377570C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486C17E3" w14:textId="47FBBE7A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554" w:type="dxa"/>
            <w:vAlign w:val="bottom"/>
          </w:tcPr>
          <w:p w14:paraId="75DD466A" w14:textId="1FC73234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428636,95</w:t>
            </w:r>
          </w:p>
        </w:tc>
        <w:tc>
          <w:tcPr>
            <w:tcW w:w="1559" w:type="dxa"/>
            <w:vAlign w:val="bottom"/>
          </w:tcPr>
          <w:p w14:paraId="44E34060" w14:textId="37DDAD3D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1302407,35</w:t>
            </w:r>
          </w:p>
        </w:tc>
        <w:tc>
          <w:tcPr>
            <w:tcW w:w="2982" w:type="dxa"/>
            <w:vAlign w:val="center"/>
          </w:tcPr>
          <w:p w14:paraId="5D29840E" w14:textId="451DEB9B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1CBBFD7B" w14:textId="4C2E079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72F81CD7" w14:textId="1CE5529E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5BA339D3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4E2864B4" w14:textId="249F446D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554" w:type="dxa"/>
            <w:vAlign w:val="bottom"/>
          </w:tcPr>
          <w:p w14:paraId="7EAC1A6A" w14:textId="0D10D8F3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428634,48</w:t>
            </w:r>
          </w:p>
        </w:tc>
        <w:tc>
          <w:tcPr>
            <w:tcW w:w="1559" w:type="dxa"/>
            <w:vAlign w:val="bottom"/>
          </w:tcPr>
          <w:p w14:paraId="2B7E4A39" w14:textId="5A5FA377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1302410,39</w:t>
            </w:r>
          </w:p>
        </w:tc>
        <w:tc>
          <w:tcPr>
            <w:tcW w:w="2982" w:type="dxa"/>
            <w:vAlign w:val="center"/>
          </w:tcPr>
          <w:p w14:paraId="26F22DF9" w14:textId="0494EE4A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33DA64F3" w14:textId="30C55067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5C5FA0A8" w14:textId="1CAA457A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6E0FAD83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284D6AF5" w14:textId="4B382CCA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554" w:type="dxa"/>
            <w:vAlign w:val="bottom"/>
          </w:tcPr>
          <w:p w14:paraId="3D0CFE63" w14:textId="451B288F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428628,81</w:t>
            </w:r>
          </w:p>
        </w:tc>
        <w:tc>
          <w:tcPr>
            <w:tcW w:w="1559" w:type="dxa"/>
            <w:vAlign w:val="bottom"/>
          </w:tcPr>
          <w:p w14:paraId="3687FD73" w14:textId="3DEFD45C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1302405,54</w:t>
            </w:r>
          </w:p>
        </w:tc>
        <w:tc>
          <w:tcPr>
            <w:tcW w:w="2982" w:type="dxa"/>
            <w:vAlign w:val="center"/>
          </w:tcPr>
          <w:p w14:paraId="1A12E452" w14:textId="16E7778C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61CDD276" w14:textId="44040FCE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300FED4F" w14:textId="6ADF36E9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7686AA7C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6A80752C" w14:textId="104A8A20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554" w:type="dxa"/>
            <w:vAlign w:val="bottom"/>
          </w:tcPr>
          <w:p w14:paraId="5D1BF91E" w14:textId="16A19C4F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428646,16</w:t>
            </w:r>
          </w:p>
        </w:tc>
        <w:tc>
          <w:tcPr>
            <w:tcW w:w="1559" w:type="dxa"/>
            <w:vAlign w:val="bottom"/>
          </w:tcPr>
          <w:p w14:paraId="1530CF77" w14:textId="50F63C65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1302384,45</w:t>
            </w:r>
          </w:p>
        </w:tc>
        <w:tc>
          <w:tcPr>
            <w:tcW w:w="2982" w:type="dxa"/>
            <w:vAlign w:val="center"/>
          </w:tcPr>
          <w:p w14:paraId="0C93BA5C" w14:textId="338F9AC3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1A6122C2" w14:textId="3A8BA42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1B7F1CF5" w14:textId="1A247350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76E19148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40074955" w14:textId="03687811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554" w:type="dxa"/>
            <w:vAlign w:val="bottom"/>
          </w:tcPr>
          <w:p w14:paraId="729520BC" w14:textId="59D2D9E6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428663,98</w:t>
            </w:r>
          </w:p>
        </w:tc>
        <w:tc>
          <w:tcPr>
            <w:tcW w:w="1559" w:type="dxa"/>
            <w:vAlign w:val="bottom"/>
          </w:tcPr>
          <w:p w14:paraId="5E15CAD9" w14:textId="08FE2F77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1302364,27</w:t>
            </w:r>
          </w:p>
        </w:tc>
        <w:tc>
          <w:tcPr>
            <w:tcW w:w="2982" w:type="dxa"/>
            <w:vAlign w:val="center"/>
          </w:tcPr>
          <w:p w14:paraId="0513DF19" w14:textId="1B573DDF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666263A6" w14:textId="455C4FF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6795BF87" w14:textId="0173CC1D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58EF4835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0BDF2DE8" w14:textId="526A15CD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554" w:type="dxa"/>
            <w:vAlign w:val="bottom"/>
          </w:tcPr>
          <w:p w14:paraId="0BF0C778" w14:textId="4AD34C30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428720,53</w:t>
            </w:r>
          </w:p>
        </w:tc>
        <w:tc>
          <w:tcPr>
            <w:tcW w:w="1559" w:type="dxa"/>
            <w:vAlign w:val="bottom"/>
          </w:tcPr>
          <w:p w14:paraId="2F210430" w14:textId="271EB644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1302299,23</w:t>
            </w:r>
          </w:p>
        </w:tc>
        <w:tc>
          <w:tcPr>
            <w:tcW w:w="2982" w:type="dxa"/>
            <w:vAlign w:val="center"/>
          </w:tcPr>
          <w:p w14:paraId="20AA64C1" w14:textId="39F2A902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43E8063F" w14:textId="066108C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37447953" w14:textId="5399A08A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5D7FB7CE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16926DF8" w14:textId="47B0B276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1554" w:type="dxa"/>
            <w:vAlign w:val="bottom"/>
          </w:tcPr>
          <w:p w14:paraId="0A917BAB" w14:textId="60BB3B06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428736,05</w:t>
            </w:r>
          </w:p>
        </w:tc>
        <w:tc>
          <w:tcPr>
            <w:tcW w:w="1559" w:type="dxa"/>
            <w:vAlign w:val="bottom"/>
          </w:tcPr>
          <w:p w14:paraId="0A4207EC" w14:textId="09D42D13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1302276,77</w:t>
            </w:r>
          </w:p>
        </w:tc>
        <w:tc>
          <w:tcPr>
            <w:tcW w:w="2982" w:type="dxa"/>
            <w:vAlign w:val="center"/>
          </w:tcPr>
          <w:p w14:paraId="22369013" w14:textId="1F381298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2241EA3E" w14:textId="2EB867A5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55C40EFC" w14:textId="736CE96C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46E24BFD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07BB4703" w14:textId="3443D530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1554" w:type="dxa"/>
            <w:vAlign w:val="bottom"/>
          </w:tcPr>
          <w:p w14:paraId="369FE428" w14:textId="29565D25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428756,74</w:t>
            </w:r>
          </w:p>
        </w:tc>
        <w:tc>
          <w:tcPr>
            <w:tcW w:w="1559" w:type="dxa"/>
            <w:vAlign w:val="bottom"/>
          </w:tcPr>
          <w:p w14:paraId="2F009080" w14:textId="71400B96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1302249,79</w:t>
            </w:r>
          </w:p>
        </w:tc>
        <w:tc>
          <w:tcPr>
            <w:tcW w:w="2982" w:type="dxa"/>
            <w:vAlign w:val="center"/>
          </w:tcPr>
          <w:p w14:paraId="43B43A4B" w14:textId="117CB215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742D2722" w14:textId="21C2881B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03434608" w14:textId="3EEC34FF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280B3D85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2149920E" w14:textId="06B9F587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554" w:type="dxa"/>
            <w:vAlign w:val="bottom"/>
          </w:tcPr>
          <w:p w14:paraId="1E74E806" w14:textId="270CFC2F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428818,29</w:t>
            </w:r>
          </w:p>
        </w:tc>
        <w:tc>
          <w:tcPr>
            <w:tcW w:w="1559" w:type="dxa"/>
            <w:vAlign w:val="bottom"/>
          </w:tcPr>
          <w:p w14:paraId="05F5E5DB" w14:textId="38335D2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1302178,38</w:t>
            </w:r>
          </w:p>
        </w:tc>
        <w:tc>
          <w:tcPr>
            <w:tcW w:w="2982" w:type="dxa"/>
            <w:vAlign w:val="center"/>
          </w:tcPr>
          <w:p w14:paraId="457FB476" w14:textId="610D037B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4F3AEBA8" w14:textId="088DC378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226F6F3D" w14:textId="41908AA4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64F13266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5243E04C" w14:textId="61238A5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1554" w:type="dxa"/>
            <w:vAlign w:val="bottom"/>
          </w:tcPr>
          <w:p w14:paraId="11009A4E" w14:textId="2B7E5657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428853,52</w:t>
            </w:r>
          </w:p>
        </w:tc>
        <w:tc>
          <w:tcPr>
            <w:tcW w:w="1559" w:type="dxa"/>
            <w:vAlign w:val="bottom"/>
          </w:tcPr>
          <w:p w14:paraId="5F2C5BE1" w14:textId="28C3065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1302139,77</w:t>
            </w:r>
          </w:p>
        </w:tc>
        <w:tc>
          <w:tcPr>
            <w:tcW w:w="2982" w:type="dxa"/>
            <w:vAlign w:val="center"/>
          </w:tcPr>
          <w:p w14:paraId="43CDB3C2" w14:textId="28374B5A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4575FE54" w14:textId="25373CF7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5AAAC916" w14:textId="532A896D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563E7ADA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03750A4B" w14:textId="21E6EF3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1554" w:type="dxa"/>
            <w:vAlign w:val="bottom"/>
          </w:tcPr>
          <w:p w14:paraId="3C188CA7" w14:textId="3373076A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428868,19</w:t>
            </w:r>
          </w:p>
        </w:tc>
        <w:tc>
          <w:tcPr>
            <w:tcW w:w="1559" w:type="dxa"/>
            <w:vAlign w:val="bottom"/>
          </w:tcPr>
          <w:p w14:paraId="14D8BF5B" w14:textId="5EF03477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1302131,09</w:t>
            </w:r>
          </w:p>
        </w:tc>
        <w:tc>
          <w:tcPr>
            <w:tcW w:w="2982" w:type="dxa"/>
            <w:vAlign w:val="center"/>
          </w:tcPr>
          <w:p w14:paraId="5A31D3FC" w14:textId="31E17843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449E40CA" w14:textId="30400A4F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062861D9" w14:textId="23D8353E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4113D818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357FD703" w14:textId="387F5C5F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554" w:type="dxa"/>
            <w:vAlign w:val="bottom"/>
          </w:tcPr>
          <w:p w14:paraId="0468501B" w14:textId="090781FB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428886,06</w:t>
            </w:r>
          </w:p>
        </w:tc>
        <w:tc>
          <w:tcPr>
            <w:tcW w:w="1559" w:type="dxa"/>
            <w:vAlign w:val="bottom"/>
          </w:tcPr>
          <w:p w14:paraId="30D5D042" w14:textId="00122905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1302116,62</w:t>
            </w:r>
          </w:p>
        </w:tc>
        <w:tc>
          <w:tcPr>
            <w:tcW w:w="2982" w:type="dxa"/>
            <w:vAlign w:val="center"/>
          </w:tcPr>
          <w:p w14:paraId="15A35383" w14:textId="7C0A6E5A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35C792C5" w14:textId="78D98658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445662A9" w14:textId="4C03C8F7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48A6D7FC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5B5670AB" w14:textId="48419441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1554" w:type="dxa"/>
            <w:vAlign w:val="bottom"/>
          </w:tcPr>
          <w:p w14:paraId="1E2D3CFF" w14:textId="16E16A5E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428889,06</w:t>
            </w:r>
          </w:p>
        </w:tc>
        <w:tc>
          <w:tcPr>
            <w:tcW w:w="1559" w:type="dxa"/>
            <w:vAlign w:val="bottom"/>
          </w:tcPr>
          <w:p w14:paraId="4889B331" w14:textId="60BA4913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1302113,47</w:t>
            </w:r>
          </w:p>
        </w:tc>
        <w:tc>
          <w:tcPr>
            <w:tcW w:w="2982" w:type="dxa"/>
            <w:vAlign w:val="center"/>
          </w:tcPr>
          <w:p w14:paraId="65AC2D40" w14:textId="08CE13A3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1950D0E9" w14:textId="38F4FD38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4C6B3A42" w14:textId="29A30ED5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6C873377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4D25A55A" w14:textId="6F7CD1C6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1554" w:type="dxa"/>
            <w:vAlign w:val="bottom"/>
          </w:tcPr>
          <w:p w14:paraId="38454A3C" w14:textId="22889550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428894,6</w:t>
            </w:r>
          </w:p>
        </w:tc>
        <w:tc>
          <w:tcPr>
            <w:tcW w:w="1559" w:type="dxa"/>
            <w:vAlign w:val="bottom"/>
          </w:tcPr>
          <w:p w14:paraId="553D9FC9" w14:textId="6CD4E59E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1302112,19</w:t>
            </w:r>
          </w:p>
        </w:tc>
        <w:tc>
          <w:tcPr>
            <w:tcW w:w="2982" w:type="dxa"/>
            <w:vAlign w:val="center"/>
          </w:tcPr>
          <w:p w14:paraId="3827C081" w14:textId="355D414B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6810F093" w14:textId="614CCF1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6CEA1DD4" w14:textId="5AB0D960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41D63BC7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1A2B1DE7" w14:textId="4D903109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1554" w:type="dxa"/>
            <w:vAlign w:val="bottom"/>
          </w:tcPr>
          <w:p w14:paraId="0326D7ED" w14:textId="2FB5F518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428901,91</w:t>
            </w:r>
          </w:p>
        </w:tc>
        <w:tc>
          <w:tcPr>
            <w:tcW w:w="1559" w:type="dxa"/>
            <w:vAlign w:val="bottom"/>
          </w:tcPr>
          <w:p w14:paraId="04364AA3" w14:textId="728876DA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1302101,55</w:t>
            </w:r>
          </w:p>
        </w:tc>
        <w:tc>
          <w:tcPr>
            <w:tcW w:w="2982" w:type="dxa"/>
            <w:vAlign w:val="center"/>
          </w:tcPr>
          <w:p w14:paraId="31D9F0C9" w14:textId="4216BCB1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10F727E1" w14:textId="77130E7D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74C1974C" w14:textId="311FBE2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2E89C951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52C01895" w14:textId="29CDE769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1554" w:type="dxa"/>
            <w:vAlign w:val="bottom"/>
          </w:tcPr>
          <w:p w14:paraId="2E7BFD6C" w14:textId="5B335E71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428936,23</w:t>
            </w:r>
          </w:p>
        </w:tc>
        <w:tc>
          <w:tcPr>
            <w:tcW w:w="1559" w:type="dxa"/>
            <w:vAlign w:val="bottom"/>
          </w:tcPr>
          <w:p w14:paraId="65B5E449" w14:textId="5CBAF0D6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1302072,76</w:t>
            </w:r>
          </w:p>
        </w:tc>
        <w:tc>
          <w:tcPr>
            <w:tcW w:w="2982" w:type="dxa"/>
            <w:vAlign w:val="center"/>
          </w:tcPr>
          <w:p w14:paraId="0E03AC60" w14:textId="43CC75A7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3DF888E9" w14:textId="0A3B330D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02A928AB" w14:textId="1C222B54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2E213E18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4E8ED7DD" w14:textId="65E4F26E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554" w:type="dxa"/>
            <w:vAlign w:val="bottom"/>
          </w:tcPr>
          <w:p w14:paraId="58FC1D64" w14:textId="1B3559A7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428946,77</w:t>
            </w:r>
          </w:p>
        </w:tc>
        <w:tc>
          <w:tcPr>
            <w:tcW w:w="1559" w:type="dxa"/>
            <w:vAlign w:val="bottom"/>
          </w:tcPr>
          <w:p w14:paraId="5B006995" w14:textId="68BD2086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1302061,35</w:t>
            </w:r>
          </w:p>
        </w:tc>
        <w:tc>
          <w:tcPr>
            <w:tcW w:w="2982" w:type="dxa"/>
            <w:vAlign w:val="center"/>
          </w:tcPr>
          <w:p w14:paraId="39DF5451" w14:textId="0F0315CD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47B28370" w14:textId="1BDEB890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26693BA0" w14:textId="4A5B1E5D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61DCDC89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4C57F7CF" w14:textId="24A8BC84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1554" w:type="dxa"/>
            <w:vAlign w:val="bottom"/>
          </w:tcPr>
          <w:p w14:paraId="65CA98EA" w14:textId="7854C88D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428976,76</w:t>
            </w:r>
          </w:p>
        </w:tc>
        <w:tc>
          <w:tcPr>
            <w:tcW w:w="1559" w:type="dxa"/>
            <w:vAlign w:val="bottom"/>
          </w:tcPr>
          <w:p w14:paraId="2859253F" w14:textId="679EB6B1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1302028,62</w:t>
            </w:r>
          </w:p>
        </w:tc>
        <w:tc>
          <w:tcPr>
            <w:tcW w:w="2982" w:type="dxa"/>
            <w:vAlign w:val="center"/>
          </w:tcPr>
          <w:p w14:paraId="7EF6AC5D" w14:textId="2607E07D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583F5AC1" w14:textId="24C8A3AA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11897868" w14:textId="403B69EE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7A0748AE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19064299" w14:textId="425B99A4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1554" w:type="dxa"/>
            <w:vAlign w:val="bottom"/>
          </w:tcPr>
          <w:p w14:paraId="20359E6F" w14:textId="4F21FBAC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428985,98</w:t>
            </w:r>
          </w:p>
        </w:tc>
        <w:tc>
          <w:tcPr>
            <w:tcW w:w="1559" w:type="dxa"/>
            <w:vAlign w:val="bottom"/>
          </w:tcPr>
          <w:p w14:paraId="440BBA4D" w14:textId="65C0E02E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1302020,21</w:t>
            </w:r>
          </w:p>
        </w:tc>
        <w:tc>
          <w:tcPr>
            <w:tcW w:w="2982" w:type="dxa"/>
            <w:vAlign w:val="center"/>
          </w:tcPr>
          <w:p w14:paraId="10F6FBBC" w14:textId="6CEFA6F6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6E241404" w14:textId="4D17AD71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7920CA8C" w14:textId="20659DD9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75F898FE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2C640475" w14:textId="7565407B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1554" w:type="dxa"/>
            <w:vAlign w:val="bottom"/>
          </w:tcPr>
          <w:p w14:paraId="140BD1ED" w14:textId="4867A6CB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429001,69</w:t>
            </w:r>
          </w:p>
        </w:tc>
        <w:tc>
          <w:tcPr>
            <w:tcW w:w="1559" w:type="dxa"/>
            <w:vAlign w:val="bottom"/>
          </w:tcPr>
          <w:p w14:paraId="24812746" w14:textId="4B769A2E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1302006,64</w:t>
            </w:r>
          </w:p>
        </w:tc>
        <w:tc>
          <w:tcPr>
            <w:tcW w:w="2982" w:type="dxa"/>
            <w:vAlign w:val="center"/>
          </w:tcPr>
          <w:p w14:paraId="09CC686C" w14:textId="30FF2638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01CEAF5C" w14:textId="14029207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712A11C5" w14:textId="41A8DF60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1403E2DB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7565EADE" w14:textId="068E2EA2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1554" w:type="dxa"/>
            <w:vAlign w:val="bottom"/>
          </w:tcPr>
          <w:p w14:paraId="61F031CB" w14:textId="179FBEA4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429000,5</w:t>
            </w:r>
          </w:p>
        </w:tc>
        <w:tc>
          <w:tcPr>
            <w:tcW w:w="1559" w:type="dxa"/>
            <w:vAlign w:val="bottom"/>
          </w:tcPr>
          <w:p w14:paraId="56B32F5B" w14:textId="66615F7C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1302008,09</w:t>
            </w:r>
          </w:p>
        </w:tc>
        <w:tc>
          <w:tcPr>
            <w:tcW w:w="2982" w:type="dxa"/>
            <w:vAlign w:val="center"/>
          </w:tcPr>
          <w:p w14:paraId="332CA481" w14:textId="4B340F4E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52AFB8A9" w14:textId="493923F8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3A4C1665" w14:textId="3025BEC1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7FB1F431" w14:textId="77777777" w:rsidTr="00C221DA">
        <w:trPr>
          <w:trHeight w:val="86"/>
        </w:trPr>
        <w:tc>
          <w:tcPr>
            <w:tcW w:w="709" w:type="dxa"/>
            <w:vAlign w:val="center"/>
          </w:tcPr>
          <w:p w14:paraId="5CF0A6CF" w14:textId="3313CDE7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554" w:type="dxa"/>
            <w:vAlign w:val="bottom"/>
          </w:tcPr>
          <w:p w14:paraId="173C3DD3" w14:textId="19CEDDF4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429000,5</w:t>
            </w:r>
          </w:p>
        </w:tc>
        <w:tc>
          <w:tcPr>
            <w:tcW w:w="1559" w:type="dxa"/>
            <w:vAlign w:val="bottom"/>
          </w:tcPr>
          <w:p w14:paraId="7D1C8D55" w14:textId="3025949C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1302008,09</w:t>
            </w:r>
          </w:p>
        </w:tc>
        <w:tc>
          <w:tcPr>
            <w:tcW w:w="2982" w:type="dxa"/>
            <w:vAlign w:val="center"/>
          </w:tcPr>
          <w:p w14:paraId="4B66F33C" w14:textId="44440F52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478E1A4A" w14:textId="4F62DC7F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31936C64" w14:textId="1EB1C177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080C80" w:rsidRPr="00C221DA" w14:paraId="2C0DEE80" w14:textId="77777777" w:rsidTr="00853E40">
        <w:trPr>
          <w:trHeight w:val="206"/>
        </w:trPr>
        <w:tc>
          <w:tcPr>
            <w:tcW w:w="709" w:type="dxa"/>
            <w:vAlign w:val="center"/>
          </w:tcPr>
          <w:p w14:paraId="5B28901E" w14:textId="2457B717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54" w:type="dxa"/>
            <w:vAlign w:val="bottom"/>
          </w:tcPr>
          <w:p w14:paraId="3E2DBDF1" w14:textId="5417C46C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429000,5</w:t>
            </w:r>
          </w:p>
        </w:tc>
        <w:tc>
          <w:tcPr>
            <w:tcW w:w="1559" w:type="dxa"/>
            <w:vAlign w:val="bottom"/>
          </w:tcPr>
          <w:p w14:paraId="7BDCA7BB" w14:textId="2ED73F9F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1302008,09</w:t>
            </w:r>
          </w:p>
        </w:tc>
        <w:tc>
          <w:tcPr>
            <w:tcW w:w="2982" w:type="dxa"/>
            <w:vAlign w:val="center"/>
          </w:tcPr>
          <w:p w14:paraId="5B1BA153" w14:textId="3796D4B0" w:rsidR="00080C80" w:rsidRPr="00C221DA" w:rsidRDefault="00C221DA" w:rsidP="00080C8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аналитический метод</w:t>
            </w:r>
          </w:p>
        </w:tc>
        <w:tc>
          <w:tcPr>
            <w:tcW w:w="1560" w:type="dxa"/>
            <w:vAlign w:val="center"/>
          </w:tcPr>
          <w:p w14:paraId="4E08D8AD" w14:textId="1A719814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134" w:type="dxa"/>
            <w:vAlign w:val="center"/>
          </w:tcPr>
          <w:p w14:paraId="446D316D" w14:textId="12E3EBDE" w:rsidR="00080C80" w:rsidRPr="00C221DA" w:rsidRDefault="00080C80" w:rsidP="00080C80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C221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</w:p>
        </w:tc>
      </w:tr>
      <w:tr w:rsidR="00CD38A8" w:rsidRPr="00C221DA" w14:paraId="63286F6D" w14:textId="77777777" w:rsidTr="00337F90">
        <w:trPr>
          <w:trHeight w:val="388"/>
        </w:trPr>
        <w:tc>
          <w:tcPr>
            <w:tcW w:w="9498" w:type="dxa"/>
            <w:gridSpan w:val="6"/>
            <w:vAlign w:val="center"/>
          </w:tcPr>
          <w:p w14:paraId="4CD359CA" w14:textId="79429252" w:rsidR="00CD38A8" w:rsidRPr="00C221DA" w:rsidRDefault="00CD38A8" w:rsidP="00337F90">
            <w:pPr>
              <w:pStyle w:val="TableParagraph"/>
              <w:ind w:left="139"/>
              <w:jc w:val="left"/>
              <w:rPr>
                <w:lang w:val="ru-RU"/>
              </w:rPr>
            </w:pPr>
            <w:r w:rsidRPr="00C221DA">
              <w:rPr>
                <w:lang w:val="ru-RU"/>
              </w:rPr>
              <w:t>3.</w:t>
            </w:r>
            <w:r w:rsidRPr="00C221DA">
              <w:rPr>
                <w:spacing w:val="-6"/>
                <w:lang w:val="ru-RU"/>
              </w:rPr>
              <w:t xml:space="preserve"> </w:t>
            </w:r>
            <w:r w:rsidRPr="00C221DA">
              <w:rPr>
                <w:lang w:val="ru-RU"/>
              </w:rPr>
              <w:t>Сведения</w:t>
            </w:r>
            <w:r w:rsidRPr="00C221DA">
              <w:rPr>
                <w:spacing w:val="-7"/>
                <w:lang w:val="ru-RU"/>
              </w:rPr>
              <w:t xml:space="preserve"> </w:t>
            </w:r>
            <w:r w:rsidRPr="00C221DA">
              <w:rPr>
                <w:lang w:val="ru-RU"/>
              </w:rPr>
              <w:t>о</w:t>
            </w:r>
            <w:r w:rsidRPr="00C221DA">
              <w:rPr>
                <w:spacing w:val="-5"/>
                <w:lang w:val="ru-RU"/>
              </w:rPr>
              <w:t xml:space="preserve"> </w:t>
            </w:r>
            <w:r w:rsidRPr="00C221DA">
              <w:rPr>
                <w:lang w:val="ru-RU"/>
              </w:rPr>
              <w:t>характерных</w:t>
            </w:r>
            <w:r w:rsidRPr="00C221DA">
              <w:rPr>
                <w:spacing w:val="-5"/>
                <w:lang w:val="ru-RU"/>
              </w:rPr>
              <w:t xml:space="preserve"> </w:t>
            </w:r>
            <w:r w:rsidRPr="00C221DA">
              <w:rPr>
                <w:lang w:val="ru-RU"/>
              </w:rPr>
              <w:t>точках</w:t>
            </w:r>
            <w:r w:rsidRPr="00C221DA">
              <w:rPr>
                <w:spacing w:val="-5"/>
                <w:lang w:val="ru-RU"/>
              </w:rPr>
              <w:t xml:space="preserve"> </w:t>
            </w:r>
            <w:r w:rsidRPr="00C221DA">
              <w:rPr>
                <w:lang w:val="ru-RU"/>
              </w:rPr>
              <w:t>части</w:t>
            </w:r>
            <w:r w:rsidRPr="00C221DA">
              <w:rPr>
                <w:spacing w:val="-7"/>
                <w:lang w:val="ru-RU"/>
              </w:rPr>
              <w:t xml:space="preserve"> </w:t>
            </w:r>
            <w:r w:rsidRPr="00C221DA">
              <w:rPr>
                <w:lang w:val="ru-RU"/>
              </w:rPr>
              <w:t>(частей)</w:t>
            </w:r>
            <w:r w:rsidRPr="00C221DA">
              <w:rPr>
                <w:spacing w:val="-6"/>
                <w:lang w:val="ru-RU"/>
              </w:rPr>
              <w:t xml:space="preserve"> </w:t>
            </w:r>
            <w:r w:rsidRPr="00C221DA">
              <w:rPr>
                <w:lang w:val="ru-RU"/>
              </w:rPr>
              <w:t>границы</w:t>
            </w:r>
            <w:r w:rsidRPr="00C221DA">
              <w:rPr>
                <w:spacing w:val="-6"/>
                <w:lang w:val="ru-RU"/>
              </w:rPr>
              <w:t xml:space="preserve"> </w:t>
            </w:r>
            <w:r w:rsidRPr="00C221DA">
              <w:rPr>
                <w:spacing w:val="-2"/>
                <w:lang w:val="ru-RU"/>
              </w:rPr>
              <w:t>объекта</w:t>
            </w:r>
          </w:p>
        </w:tc>
      </w:tr>
      <w:tr w:rsidR="00CD38A8" w:rsidRPr="00C221DA" w14:paraId="39C74AFB" w14:textId="77777777" w:rsidTr="007066CC">
        <w:trPr>
          <w:trHeight w:val="244"/>
        </w:trPr>
        <w:tc>
          <w:tcPr>
            <w:tcW w:w="709" w:type="dxa"/>
          </w:tcPr>
          <w:p w14:paraId="7C424D8E" w14:textId="77777777" w:rsidR="00CD38A8" w:rsidRPr="00C221DA" w:rsidRDefault="00CD38A8" w:rsidP="008A7749">
            <w:pPr>
              <w:pStyle w:val="TableParagraph"/>
              <w:spacing w:before="19" w:line="205" w:lineRule="exact"/>
              <w:ind w:left="12" w:right="6"/>
            </w:pPr>
            <w:r w:rsidRPr="00C221DA">
              <w:rPr>
                <w:spacing w:val="-10"/>
              </w:rPr>
              <w:t>–</w:t>
            </w:r>
          </w:p>
        </w:tc>
        <w:tc>
          <w:tcPr>
            <w:tcW w:w="1554" w:type="dxa"/>
          </w:tcPr>
          <w:p w14:paraId="16A6449D" w14:textId="77777777" w:rsidR="00CD38A8" w:rsidRPr="00C221DA" w:rsidRDefault="00CD38A8" w:rsidP="008A7749">
            <w:pPr>
              <w:pStyle w:val="TableParagraph"/>
              <w:spacing w:before="19" w:line="205" w:lineRule="exact"/>
              <w:ind w:left="12" w:right="6"/>
            </w:pPr>
            <w:r w:rsidRPr="00C221DA">
              <w:rPr>
                <w:spacing w:val="-10"/>
              </w:rPr>
              <w:t>–</w:t>
            </w:r>
          </w:p>
        </w:tc>
        <w:tc>
          <w:tcPr>
            <w:tcW w:w="1559" w:type="dxa"/>
          </w:tcPr>
          <w:p w14:paraId="03A2F09D" w14:textId="77777777" w:rsidR="00CD38A8" w:rsidRPr="00C221DA" w:rsidRDefault="00CD38A8" w:rsidP="008A7749">
            <w:pPr>
              <w:pStyle w:val="TableParagraph"/>
              <w:spacing w:before="19" w:line="205" w:lineRule="exact"/>
              <w:ind w:left="14" w:right="1"/>
            </w:pPr>
            <w:r w:rsidRPr="00C221DA">
              <w:rPr>
                <w:spacing w:val="-10"/>
              </w:rPr>
              <w:t>–</w:t>
            </w:r>
          </w:p>
        </w:tc>
        <w:tc>
          <w:tcPr>
            <w:tcW w:w="2982" w:type="dxa"/>
          </w:tcPr>
          <w:p w14:paraId="1CF565A5" w14:textId="77777777" w:rsidR="00CD38A8" w:rsidRPr="00C221DA" w:rsidRDefault="00CD38A8" w:rsidP="008A7749">
            <w:pPr>
              <w:pStyle w:val="TableParagraph"/>
              <w:spacing w:before="19" w:line="205" w:lineRule="exact"/>
              <w:ind w:left="17" w:right="4"/>
            </w:pPr>
            <w:r w:rsidRPr="00C221DA">
              <w:rPr>
                <w:spacing w:val="-10"/>
              </w:rPr>
              <w:t>–</w:t>
            </w:r>
          </w:p>
        </w:tc>
        <w:tc>
          <w:tcPr>
            <w:tcW w:w="1560" w:type="dxa"/>
          </w:tcPr>
          <w:p w14:paraId="0D491DAC" w14:textId="77777777" w:rsidR="00CD38A8" w:rsidRPr="00C221DA" w:rsidRDefault="00CD38A8" w:rsidP="008A7749">
            <w:pPr>
              <w:pStyle w:val="TableParagraph"/>
              <w:spacing w:before="19" w:line="205" w:lineRule="exact"/>
              <w:ind w:left="14" w:right="5"/>
            </w:pPr>
            <w:r w:rsidRPr="00C221DA">
              <w:rPr>
                <w:spacing w:val="-10"/>
              </w:rPr>
              <w:t>–</w:t>
            </w:r>
          </w:p>
        </w:tc>
        <w:tc>
          <w:tcPr>
            <w:tcW w:w="1134" w:type="dxa"/>
          </w:tcPr>
          <w:p w14:paraId="490401D6" w14:textId="77777777" w:rsidR="00CD38A8" w:rsidRPr="00C221DA" w:rsidRDefault="00CD38A8" w:rsidP="007066CC">
            <w:pPr>
              <w:pStyle w:val="TableParagraph"/>
              <w:spacing w:line="240" w:lineRule="auto"/>
              <w:ind w:left="0"/>
            </w:pPr>
            <w:r w:rsidRPr="00C221DA">
              <w:rPr>
                <w:spacing w:val="-10"/>
              </w:rPr>
              <w:t>–</w:t>
            </w:r>
          </w:p>
        </w:tc>
      </w:tr>
    </w:tbl>
    <w:p w14:paraId="594F4E4A" w14:textId="553CBE12" w:rsidR="0086287D" w:rsidRDefault="0086287D" w:rsidP="00D033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4A38DF9" w14:textId="12538251" w:rsidR="00D033DC" w:rsidRDefault="00D033DC" w:rsidP="00D033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B538A9F" w14:textId="77777777" w:rsidR="00203275" w:rsidRDefault="00203275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 обязанности</w:t>
      </w:r>
    </w:p>
    <w:p w14:paraId="13CC954C" w14:textId="115314D9" w:rsidR="00203275" w:rsidRPr="00203275" w:rsidRDefault="00203275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начальника управления архитектуры </w:t>
      </w:r>
    </w:p>
    <w:p w14:paraId="2A8833AA" w14:textId="77777777" w:rsidR="00203275" w:rsidRPr="00203275" w:rsidRDefault="00203275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градостроительства администрации </w:t>
      </w:r>
    </w:p>
    <w:p w14:paraId="4632DD4B" w14:textId="77777777" w:rsidR="00203275" w:rsidRPr="00203275" w:rsidRDefault="00203275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14:paraId="28606C9A" w14:textId="77777777" w:rsidR="00203275" w:rsidRPr="00203275" w:rsidRDefault="00203275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– </w:t>
      </w:r>
    </w:p>
    <w:p w14:paraId="16330812" w14:textId="24C2591B" w:rsidR="00203275" w:rsidRPr="00203275" w:rsidRDefault="00203275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главного архитектора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>Д.А. Бессонов</w:t>
      </w:r>
    </w:p>
    <w:sectPr w:rsidR="00203275" w:rsidRPr="00203275" w:rsidSect="004D5962">
      <w:pgSz w:w="11910" w:h="16840"/>
      <w:pgMar w:top="1100" w:right="425" w:bottom="1105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8F8D9D" w14:textId="77777777" w:rsidR="001E5F8A" w:rsidRDefault="001E5F8A">
      <w:pPr>
        <w:spacing w:after="0" w:line="240" w:lineRule="auto"/>
      </w:pPr>
      <w:r>
        <w:separator/>
      </w:r>
    </w:p>
  </w:endnote>
  <w:endnote w:type="continuationSeparator" w:id="0">
    <w:p w14:paraId="1377036E" w14:textId="77777777" w:rsidR="001E5F8A" w:rsidRDefault="001E5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678F16" w14:textId="77777777" w:rsidR="001E5F8A" w:rsidRDefault="001E5F8A">
      <w:pPr>
        <w:spacing w:after="0" w:line="240" w:lineRule="auto"/>
      </w:pPr>
      <w:r>
        <w:separator/>
      </w:r>
    </w:p>
  </w:footnote>
  <w:footnote w:type="continuationSeparator" w:id="0">
    <w:p w14:paraId="0F519B47" w14:textId="77777777" w:rsidR="001E5F8A" w:rsidRDefault="001E5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DF168" w14:textId="77777777" w:rsidR="00F854C3" w:rsidRDefault="00F854C3" w:rsidP="0066001C">
    <w:pPr>
      <w:pStyle w:val="af2"/>
      <w:framePr w:wrap="around" w:vAnchor="text" w:hAnchor="margin" w:xAlign="center" w:y="1"/>
      <w:rPr>
        <w:rStyle w:val="af4"/>
        <w:rFonts w:eastAsiaTheme="minorEastAsia"/>
      </w:rPr>
    </w:pPr>
    <w:r>
      <w:rPr>
        <w:rStyle w:val="af4"/>
        <w:rFonts w:eastAsiaTheme="minorEastAsia"/>
      </w:rPr>
      <w:fldChar w:fldCharType="begin"/>
    </w:r>
    <w:r>
      <w:rPr>
        <w:rStyle w:val="af4"/>
        <w:rFonts w:eastAsiaTheme="minorEastAsia"/>
      </w:rPr>
      <w:instrText xml:space="preserve">PAGE  </w:instrText>
    </w:r>
    <w:r>
      <w:rPr>
        <w:rStyle w:val="af4"/>
        <w:rFonts w:eastAsiaTheme="minorEastAsia"/>
      </w:rPr>
      <w:fldChar w:fldCharType="separate"/>
    </w:r>
    <w:r>
      <w:rPr>
        <w:rStyle w:val="af4"/>
        <w:rFonts w:eastAsiaTheme="minorEastAsia"/>
        <w:noProof/>
      </w:rPr>
      <w:t>2</w:t>
    </w:r>
    <w:r>
      <w:rPr>
        <w:rStyle w:val="af4"/>
        <w:rFonts w:eastAsiaTheme="minorEastAsia"/>
      </w:rPr>
      <w:fldChar w:fldCharType="end"/>
    </w:r>
  </w:p>
  <w:p w14:paraId="3B52FB46" w14:textId="77777777" w:rsidR="00F854C3" w:rsidRDefault="00F854C3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BD6B0" w14:textId="03E06C38" w:rsidR="00F854C3" w:rsidRPr="00027FAC" w:rsidRDefault="00F854C3" w:rsidP="0066001C">
    <w:pPr>
      <w:pStyle w:val="af2"/>
      <w:framePr w:wrap="around" w:vAnchor="text" w:hAnchor="margin" w:xAlign="center" w:y="1"/>
      <w:rPr>
        <w:rStyle w:val="af4"/>
        <w:rFonts w:eastAsiaTheme="minorEastAsia"/>
        <w:sz w:val="28"/>
        <w:szCs w:val="28"/>
      </w:rPr>
    </w:pPr>
    <w:r w:rsidRPr="00027FAC">
      <w:rPr>
        <w:rStyle w:val="af4"/>
        <w:rFonts w:eastAsiaTheme="minorEastAsia"/>
        <w:sz w:val="28"/>
        <w:szCs w:val="28"/>
      </w:rPr>
      <w:fldChar w:fldCharType="begin"/>
    </w:r>
    <w:r w:rsidRPr="00027FAC">
      <w:rPr>
        <w:rStyle w:val="af4"/>
        <w:rFonts w:eastAsiaTheme="minorEastAsia"/>
        <w:sz w:val="28"/>
        <w:szCs w:val="28"/>
      </w:rPr>
      <w:instrText xml:space="preserve">PAGE  </w:instrText>
    </w:r>
    <w:r w:rsidRPr="00027FAC">
      <w:rPr>
        <w:rStyle w:val="af4"/>
        <w:rFonts w:eastAsiaTheme="minorEastAsia"/>
        <w:sz w:val="28"/>
        <w:szCs w:val="28"/>
      </w:rPr>
      <w:fldChar w:fldCharType="separate"/>
    </w:r>
    <w:r w:rsidR="00DF5B0C">
      <w:rPr>
        <w:rStyle w:val="af4"/>
        <w:rFonts w:eastAsiaTheme="minorEastAsia"/>
        <w:noProof/>
        <w:sz w:val="28"/>
        <w:szCs w:val="28"/>
      </w:rPr>
      <w:t>2</w:t>
    </w:r>
    <w:r w:rsidRPr="00027FAC">
      <w:rPr>
        <w:rStyle w:val="af4"/>
        <w:rFonts w:eastAsiaTheme="minorEastAsia"/>
        <w:sz w:val="28"/>
        <w:szCs w:val="28"/>
      </w:rPr>
      <w:fldChar w:fldCharType="end"/>
    </w:r>
  </w:p>
  <w:p w14:paraId="43D7BF21" w14:textId="77777777" w:rsidR="00F854C3" w:rsidRDefault="00F854C3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65483"/>
    <w:multiLevelType w:val="hybridMultilevel"/>
    <w:tmpl w:val="B75CF418"/>
    <w:lvl w:ilvl="0" w:tplc="0419000F">
      <w:start w:val="1"/>
      <w:numFmt w:val="decimal"/>
      <w:lvlText w:val="%1."/>
      <w:lvlJc w:val="left"/>
      <w:pPr>
        <w:ind w:left="111" w:hanging="360"/>
      </w:pPr>
    </w:lvl>
    <w:lvl w:ilvl="1" w:tplc="04190019">
      <w:start w:val="1"/>
      <w:numFmt w:val="lowerLetter"/>
      <w:lvlText w:val="%2."/>
      <w:lvlJc w:val="left"/>
      <w:pPr>
        <w:ind w:left="624" w:hanging="360"/>
      </w:pPr>
    </w:lvl>
    <w:lvl w:ilvl="2" w:tplc="0419001B">
      <w:start w:val="1"/>
      <w:numFmt w:val="lowerRoman"/>
      <w:lvlText w:val="%3."/>
      <w:lvlJc w:val="right"/>
      <w:pPr>
        <w:ind w:left="1344" w:hanging="180"/>
      </w:pPr>
    </w:lvl>
    <w:lvl w:ilvl="3" w:tplc="0419000F" w:tentative="1">
      <w:start w:val="1"/>
      <w:numFmt w:val="decimal"/>
      <w:lvlText w:val="%4."/>
      <w:lvlJc w:val="left"/>
      <w:pPr>
        <w:ind w:left="2064" w:hanging="360"/>
      </w:pPr>
    </w:lvl>
    <w:lvl w:ilvl="4" w:tplc="04190019" w:tentative="1">
      <w:start w:val="1"/>
      <w:numFmt w:val="lowerLetter"/>
      <w:lvlText w:val="%5."/>
      <w:lvlJc w:val="left"/>
      <w:pPr>
        <w:ind w:left="2784" w:hanging="360"/>
      </w:pPr>
    </w:lvl>
    <w:lvl w:ilvl="5" w:tplc="0419001B" w:tentative="1">
      <w:start w:val="1"/>
      <w:numFmt w:val="lowerRoman"/>
      <w:lvlText w:val="%6."/>
      <w:lvlJc w:val="right"/>
      <w:pPr>
        <w:ind w:left="3504" w:hanging="180"/>
      </w:pPr>
    </w:lvl>
    <w:lvl w:ilvl="6" w:tplc="0419000F" w:tentative="1">
      <w:start w:val="1"/>
      <w:numFmt w:val="decimal"/>
      <w:lvlText w:val="%7."/>
      <w:lvlJc w:val="left"/>
      <w:pPr>
        <w:ind w:left="4224" w:hanging="360"/>
      </w:pPr>
    </w:lvl>
    <w:lvl w:ilvl="7" w:tplc="04190019" w:tentative="1">
      <w:start w:val="1"/>
      <w:numFmt w:val="lowerLetter"/>
      <w:lvlText w:val="%8."/>
      <w:lvlJc w:val="left"/>
      <w:pPr>
        <w:ind w:left="4944" w:hanging="360"/>
      </w:pPr>
    </w:lvl>
    <w:lvl w:ilvl="8" w:tplc="0419001B" w:tentative="1">
      <w:start w:val="1"/>
      <w:numFmt w:val="lowerRoman"/>
      <w:lvlText w:val="%9."/>
      <w:lvlJc w:val="right"/>
      <w:pPr>
        <w:ind w:left="5664" w:hanging="180"/>
      </w:pPr>
    </w:lvl>
  </w:abstractNum>
  <w:abstractNum w:abstractNumId="1" w15:restartNumberingAfterBreak="0">
    <w:nsid w:val="2B063DEE"/>
    <w:multiLevelType w:val="hybridMultilevel"/>
    <w:tmpl w:val="07DA8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07712"/>
    <w:multiLevelType w:val="hybridMultilevel"/>
    <w:tmpl w:val="7A8CE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10235"/>
    <w:multiLevelType w:val="hybridMultilevel"/>
    <w:tmpl w:val="A720FC8E"/>
    <w:lvl w:ilvl="0" w:tplc="5964B2BC">
      <w:numFmt w:val="bullet"/>
      <w:lvlText w:val="-"/>
      <w:lvlJc w:val="left"/>
      <w:pPr>
        <w:ind w:left="228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1"/>
        <w:szCs w:val="21"/>
        <w:lang w:val="ru-RU" w:eastAsia="en-US" w:bidi="ar-SA"/>
      </w:rPr>
    </w:lvl>
    <w:lvl w:ilvl="1" w:tplc="8BBE7F24">
      <w:numFmt w:val="bullet"/>
      <w:lvlText w:val="•"/>
      <w:lvlJc w:val="left"/>
      <w:pPr>
        <w:ind w:left="1243" w:hanging="123"/>
      </w:pPr>
      <w:rPr>
        <w:rFonts w:hint="default"/>
        <w:lang w:val="ru-RU" w:eastAsia="en-US" w:bidi="ar-SA"/>
      </w:rPr>
    </w:lvl>
    <w:lvl w:ilvl="2" w:tplc="199A7110">
      <w:numFmt w:val="bullet"/>
      <w:lvlText w:val="•"/>
      <w:lvlJc w:val="left"/>
      <w:pPr>
        <w:ind w:left="2267" w:hanging="123"/>
      </w:pPr>
      <w:rPr>
        <w:rFonts w:hint="default"/>
        <w:lang w:val="ru-RU" w:eastAsia="en-US" w:bidi="ar-SA"/>
      </w:rPr>
    </w:lvl>
    <w:lvl w:ilvl="3" w:tplc="CE24EE3C">
      <w:numFmt w:val="bullet"/>
      <w:lvlText w:val="•"/>
      <w:lvlJc w:val="left"/>
      <w:pPr>
        <w:ind w:left="3291" w:hanging="123"/>
      </w:pPr>
      <w:rPr>
        <w:rFonts w:hint="default"/>
        <w:lang w:val="ru-RU" w:eastAsia="en-US" w:bidi="ar-SA"/>
      </w:rPr>
    </w:lvl>
    <w:lvl w:ilvl="4" w:tplc="FAFAF470">
      <w:numFmt w:val="bullet"/>
      <w:lvlText w:val="•"/>
      <w:lvlJc w:val="left"/>
      <w:pPr>
        <w:ind w:left="4315" w:hanging="123"/>
      </w:pPr>
      <w:rPr>
        <w:rFonts w:hint="default"/>
        <w:lang w:val="ru-RU" w:eastAsia="en-US" w:bidi="ar-SA"/>
      </w:rPr>
    </w:lvl>
    <w:lvl w:ilvl="5" w:tplc="ECCE1FB0">
      <w:numFmt w:val="bullet"/>
      <w:lvlText w:val="•"/>
      <w:lvlJc w:val="left"/>
      <w:pPr>
        <w:ind w:left="5339" w:hanging="123"/>
      </w:pPr>
      <w:rPr>
        <w:rFonts w:hint="default"/>
        <w:lang w:val="ru-RU" w:eastAsia="en-US" w:bidi="ar-SA"/>
      </w:rPr>
    </w:lvl>
    <w:lvl w:ilvl="6" w:tplc="137E3998">
      <w:numFmt w:val="bullet"/>
      <w:lvlText w:val="•"/>
      <w:lvlJc w:val="left"/>
      <w:pPr>
        <w:ind w:left="6362" w:hanging="123"/>
      </w:pPr>
      <w:rPr>
        <w:rFonts w:hint="default"/>
        <w:lang w:val="ru-RU" w:eastAsia="en-US" w:bidi="ar-SA"/>
      </w:rPr>
    </w:lvl>
    <w:lvl w:ilvl="7" w:tplc="D09EBE54">
      <w:numFmt w:val="bullet"/>
      <w:lvlText w:val="•"/>
      <w:lvlJc w:val="left"/>
      <w:pPr>
        <w:ind w:left="7386" w:hanging="123"/>
      </w:pPr>
      <w:rPr>
        <w:rFonts w:hint="default"/>
        <w:lang w:val="ru-RU" w:eastAsia="en-US" w:bidi="ar-SA"/>
      </w:rPr>
    </w:lvl>
    <w:lvl w:ilvl="8" w:tplc="340610A8">
      <w:numFmt w:val="bullet"/>
      <w:lvlText w:val="•"/>
      <w:lvlJc w:val="left"/>
      <w:pPr>
        <w:ind w:left="8410" w:hanging="123"/>
      </w:pPr>
      <w:rPr>
        <w:rFonts w:hint="default"/>
        <w:lang w:val="ru-RU" w:eastAsia="en-US" w:bidi="ar-SA"/>
      </w:rPr>
    </w:lvl>
  </w:abstractNum>
  <w:abstractNum w:abstractNumId="4" w15:restartNumberingAfterBreak="0">
    <w:nsid w:val="328D0572"/>
    <w:multiLevelType w:val="hybridMultilevel"/>
    <w:tmpl w:val="80A6E2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A2775"/>
    <w:multiLevelType w:val="hybridMultilevel"/>
    <w:tmpl w:val="804C6410"/>
    <w:lvl w:ilvl="0" w:tplc="8A789382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3C37CB"/>
    <w:multiLevelType w:val="hybridMultilevel"/>
    <w:tmpl w:val="74AECC2A"/>
    <w:lvl w:ilvl="0" w:tplc="431C0B5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A174E7"/>
    <w:multiLevelType w:val="hybridMultilevel"/>
    <w:tmpl w:val="EB06D61A"/>
    <w:lvl w:ilvl="0" w:tplc="723AB644">
      <w:start w:val="1"/>
      <w:numFmt w:val="decimal"/>
      <w:lvlText w:val="%1."/>
      <w:lvlJc w:val="left"/>
      <w:pPr>
        <w:tabs>
          <w:tab w:val="num" w:pos="2186"/>
        </w:tabs>
        <w:ind w:left="2186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8" w15:restartNumberingAfterBreak="0">
    <w:nsid w:val="5EDA27EF"/>
    <w:multiLevelType w:val="hybridMultilevel"/>
    <w:tmpl w:val="4C689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369C9"/>
    <w:multiLevelType w:val="hybridMultilevel"/>
    <w:tmpl w:val="2D1E38D0"/>
    <w:lvl w:ilvl="0" w:tplc="0419000F">
      <w:start w:val="1"/>
      <w:numFmt w:val="decimal"/>
      <w:lvlText w:val="%1."/>
      <w:lvlJc w:val="left"/>
      <w:pPr>
        <w:ind w:left="1460" w:hanging="360"/>
      </w:p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0" w15:restartNumberingAfterBreak="0">
    <w:nsid w:val="62AA5111"/>
    <w:multiLevelType w:val="hybridMultilevel"/>
    <w:tmpl w:val="71C86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15960"/>
    <w:multiLevelType w:val="hybridMultilevel"/>
    <w:tmpl w:val="222AED10"/>
    <w:lvl w:ilvl="0" w:tplc="DB02608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A541E7"/>
    <w:multiLevelType w:val="hybridMultilevel"/>
    <w:tmpl w:val="344E0C22"/>
    <w:lvl w:ilvl="0" w:tplc="68A26A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E182C2F"/>
    <w:multiLevelType w:val="hybridMultilevel"/>
    <w:tmpl w:val="9CDAF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0"/>
  </w:num>
  <w:num w:numId="5">
    <w:abstractNumId w:val="4"/>
  </w:num>
  <w:num w:numId="6">
    <w:abstractNumId w:val="8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7"/>
  </w:num>
  <w:num w:numId="12">
    <w:abstractNumId w:val="5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D37"/>
    <w:rsid w:val="00012C39"/>
    <w:rsid w:val="00015D22"/>
    <w:rsid w:val="00017C53"/>
    <w:rsid w:val="00032995"/>
    <w:rsid w:val="00032A0C"/>
    <w:rsid w:val="00033163"/>
    <w:rsid w:val="00044370"/>
    <w:rsid w:val="00046A94"/>
    <w:rsid w:val="00047A0A"/>
    <w:rsid w:val="00052DA8"/>
    <w:rsid w:val="0007253D"/>
    <w:rsid w:val="00080C80"/>
    <w:rsid w:val="000848CC"/>
    <w:rsid w:val="00085572"/>
    <w:rsid w:val="00086FCF"/>
    <w:rsid w:val="000922CE"/>
    <w:rsid w:val="00096E36"/>
    <w:rsid w:val="000A4F3E"/>
    <w:rsid w:val="000B0DF3"/>
    <w:rsid w:val="000B463C"/>
    <w:rsid w:val="000C0118"/>
    <w:rsid w:val="000D6948"/>
    <w:rsid w:val="000D6E4E"/>
    <w:rsid w:val="000E2E99"/>
    <w:rsid w:val="000E32F2"/>
    <w:rsid w:val="000F3168"/>
    <w:rsid w:val="00100FD3"/>
    <w:rsid w:val="0010207A"/>
    <w:rsid w:val="001258E6"/>
    <w:rsid w:val="00134E1D"/>
    <w:rsid w:val="00140C84"/>
    <w:rsid w:val="001474BE"/>
    <w:rsid w:val="00164010"/>
    <w:rsid w:val="00167A84"/>
    <w:rsid w:val="001751BA"/>
    <w:rsid w:val="001756D4"/>
    <w:rsid w:val="001823AA"/>
    <w:rsid w:val="00193DAC"/>
    <w:rsid w:val="001940AE"/>
    <w:rsid w:val="001954B6"/>
    <w:rsid w:val="001B7BB2"/>
    <w:rsid w:val="001D1249"/>
    <w:rsid w:val="001E1530"/>
    <w:rsid w:val="001E3AC1"/>
    <w:rsid w:val="001E5F8A"/>
    <w:rsid w:val="00203275"/>
    <w:rsid w:val="00214336"/>
    <w:rsid w:val="00246A21"/>
    <w:rsid w:val="00247C89"/>
    <w:rsid w:val="00251704"/>
    <w:rsid w:val="002562A5"/>
    <w:rsid w:val="00287B07"/>
    <w:rsid w:val="0029471A"/>
    <w:rsid w:val="002C1AEA"/>
    <w:rsid w:val="002C4B66"/>
    <w:rsid w:val="002D78F6"/>
    <w:rsid w:val="002E5A31"/>
    <w:rsid w:val="002E62BC"/>
    <w:rsid w:val="002F081D"/>
    <w:rsid w:val="002F2E3A"/>
    <w:rsid w:val="0030221A"/>
    <w:rsid w:val="00303E85"/>
    <w:rsid w:val="00336F1C"/>
    <w:rsid w:val="00337738"/>
    <w:rsid w:val="00337F90"/>
    <w:rsid w:val="00342356"/>
    <w:rsid w:val="003433E8"/>
    <w:rsid w:val="00372907"/>
    <w:rsid w:val="00385779"/>
    <w:rsid w:val="0039682B"/>
    <w:rsid w:val="003A0633"/>
    <w:rsid w:val="003A560E"/>
    <w:rsid w:val="003C2ED9"/>
    <w:rsid w:val="003D1D07"/>
    <w:rsid w:val="003D5742"/>
    <w:rsid w:val="003E4C80"/>
    <w:rsid w:val="003F060D"/>
    <w:rsid w:val="003F4E86"/>
    <w:rsid w:val="00406B10"/>
    <w:rsid w:val="00412980"/>
    <w:rsid w:val="00421C71"/>
    <w:rsid w:val="00430AE5"/>
    <w:rsid w:val="004343BA"/>
    <w:rsid w:val="00441E57"/>
    <w:rsid w:val="00445DD1"/>
    <w:rsid w:val="0044714E"/>
    <w:rsid w:val="004555D4"/>
    <w:rsid w:val="00460374"/>
    <w:rsid w:val="004633D9"/>
    <w:rsid w:val="00464534"/>
    <w:rsid w:val="004655AE"/>
    <w:rsid w:val="00477C24"/>
    <w:rsid w:val="00477F29"/>
    <w:rsid w:val="00480D17"/>
    <w:rsid w:val="004A23F7"/>
    <w:rsid w:val="004A3939"/>
    <w:rsid w:val="004B0661"/>
    <w:rsid w:val="004B2C09"/>
    <w:rsid w:val="004C33AA"/>
    <w:rsid w:val="004D27B3"/>
    <w:rsid w:val="004D5962"/>
    <w:rsid w:val="004E5776"/>
    <w:rsid w:val="004E7911"/>
    <w:rsid w:val="004F0EDD"/>
    <w:rsid w:val="004F3118"/>
    <w:rsid w:val="004F3970"/>
    <w:rsid w:val="004F6F47"/>
    <w:rsid w:val="00507A0B"/>
    <w:rsid w:val="0051361F"/>
    <w:rsid w:val="00520F5D"/>
    <w:rsid w:val="0052113B"/>
    <w:rsid w:val="005250AE"/>
    <w:rsid w:val="00530540"/>
    <w:rsid w:val="005355B0"/>
    <w:rsid w:val="00537126"/>
    <w:rsid w:val="0053766A"/>
    <w:rsid w:val="005454E7"/>
    <w:rsid w:val="0055425A"/>
    <w:rsid w:val="00554A7A"/>
    <w:rsid w:val="00564D3A"/>
    <w:rsid w:val="005670D2"/>
    <w:rsid w:val="0057648E"/>
    <w:rsid w:val="00580F2C"/>
    <w:rsid w:val="00585878"/>
    <w:rsid w:val="005879C5"/>
    <w:rsid w:val="00596AB5"/>
    <w:rsid w:val="005A42A7"/>
    <w:rsid w:val="005A5611"/>
    <w:rsid w:val="005B1766"/>
    <w:rsid w:val="005C31C3"/>
    <w:rsid w:val="005C678F"/>
    <w:rsid w:val="005C71D3"/>
    <w:rsid w:val="005D0314"/>
    <w:rsid w:val="005F3787"/>
    <w:rsid w:val="006038A6"/>
    <w:rsid w:val="0061179D"/>
    <w:rsid w:val="006144BC"/>
    <w:rsid w:val="00623B38"/>
    <w:rsid w:val="00625A50"/>
    <w:rsid w:val="00640817"/>
    <w:rsid w:val="00657059"/>
    <w:rsid w:val="0066001C"/>
    <w:rsid w:val="00661049"/>
    <w:rsid w:val="00691080"/>
    <w:rsid w:val="00694A9E"/>
    <w:rsid w:val="006A7E48"/>
    <w:rsid w:val="006B37F2"/>
    <w:rsid w:val="006B7EC8"/>
    <w:rsid w:val="006F3BFC"/>
    <w:rsid w:val="006F4383"/>
    <w:rsid w:val="006F5AB2"/>
    <w:rsid w:val="006F7620"/>
    <w:rsid w:val="007066CC"/>
    <w:rsid w:val="007342E2"/>
    <w:rsid w:val="00736537"/>
    <w:rsid w:val="0073791C"/>
    <w:rsid w:val="00741FF3"/>
    <w:rsid w:val="00747ECF"/>
    <w:rsid w:val="00750F4A"/>
    <w:rsid w:val="0077122A"/>
    <w:rsid w:val="0078426B"/>
    <w:rsid w:val="00784717"/>
    <w:rsid w:val="007A2DAD"/>
    <w:rsid w:val="007A5FC7"/>
    <w:rsid w:val="007A76B9"/>
    <w:rsid w:val="007B6E72"/>
    <w:rsid w:val="007C07C1"/>
    <w:rsid w:val="007C54E4"/>
    <w:rsid w:val="007D3C73"/>
    <w:rsid w:val="007E5546"/>
    <w:rsid w:val="007E737C"/>
    <w:rsid w:val="007F1088"/>
    <w:rsid w:val="008020CE"/>
    <w:rsid w:val="008022C1"/>
    <w:rsid w:val="0080743D"/>
    <w:rsid w:val="00822D37"/>
    <w:rsid w:val="00826638"/>
    <w:rsid w:val="00851581"/>
    <w:rsid w:val="00861BDF"/>
    <w:rsid w:val="0086287D"/>
    <w:rsid w:val="008A58EC"/>
    <w:rsid w:val="008A7749"/>
    <w:rsid w:val="008B37FD"/>
    <w:rsid w:val="008C1B44"/>
    <w:rsid w:val="008C342F"/>
    <w:rsid w:val="008C7EFC"/>
    <w:rsid w:val="008D563C"/>
    <w:rsid w:val="008D66D8"/>
    <w:rsid w:val="008E29B7"/>
    <w:rsid w:val="008E2D10"/>
    <w:rsid w:val="009213ED"/>
    <w:rsid w:val="00953662"/>
    <w:rsid w:val="009609DF"/>
    <w:rsid w:val="0097154D"/>
    <w:rsid w:val="00973148"/>
    <w:rsid w:val="00976DB2"/>
    <w:rsid w:val="00987360"/>
    <w:rsid w:val="00990324"/>
    <w:rsid w:val="009D17B6"/>
    <w:rsid w:val="009E035A"/>
    <w:rsid w:val="009E7FCC"/>
    <w:rsid w:val="009F0E65"/>
    <w:rsid w:val="00A011AD"/>
    <w:rsid w:val="00A024B9"/>
    <w:rsid w:val="00A030D1"/>
    <w:rsid w:val="00A042E0"/>
    <w:rsid w:val="00A05853"/>
    <w:rsid w:val="00A23CF3"/>
    <w:rsid w:val="00A2748F"/>
    <w:rsid w:val="00A30DB1"/>
    <w:rsid w:val="00A37079"/>
    <w:rsid w:val="00A47C45"/>
    <w:rsid w:val="00A51FF6"/>
    <w:rsid w:val="00A60919"/>
    <w:rsid w:val="00A64D62"/>
    <w:rsid w:val="00A657AB"/>
    <w:rsid w:val="00A74A66"/>
    <w:rsid w:val="00A81A84"/>
    <w:rsid w:val="00A8409A"/>
    <w:rsid w:val="00A84B25"/>
    <w:rsid w:val="00A926AF"/>
    <w:rsid w:val="00A94EC6"/>
    <w:rsid w:val="00AB07E0"/>
    <w:rsid w:val="00AC48B0"/>
    <w:rsid w:val="00AE2885"/>
    <w:rsid w:val="00AF2D28"/>
    <w:rsid w:val="00B001C1"/>
    <w:rsid w:val="00B00C48"/>
    <w:rsid w:val="00B07C6F"/>
    <w:rsid w:val="00B10C38"/>
    <w:rsid w:val="00B15848"/>
    <w:rsid w:val="00B27A1C"/>
    <w:rsid w:val="00B35BFD"/>
    <w:rsid w:val="00B471BC"/>
    <w:rsid w:val="00B603A4"/>
    <w:rsid w:val="00B773A2"/>
    <w:rsid w:val="00B77B6B"/>
    <w:rsid w:val="00B84A0A"/>
    <w:rsid w:val="00B9148B"/>
    <w:rsid w:val="00BA16E2"/>
    <w:rsid w:val="00BB08BF"/>
    <w:rsid w:val="00BB2BE1"/>
    <w:rsid w:val="00BC401D"/>
    <w:rsid w:val="00BD46D3"/>
    <w:rsid w:val="00BD5352"/>
    <w:rsid w:val="00BD73F4"/>
    <w:rsid w:val="00BE2D35"/>
    <w:rsid w:val="00BE39D6"/>
    <w:rsid w:val="00BE7E10"/>
    <w:rsid w:val="00BF63B6"/>
    <w:rsid w:val="00C030EF"/>
    <w:rsid w:val="00C04AED"/>
    <w:rsid w:val="00C054A0"/>
    <w:rsid w:val="00C14596"/>
    <w:rsid w:val="00C15AD0"/>
    <w:rsid w:val="00C20AE3"/>
    <w:rsid w:val="00C221DA"/>
    <w:rsid w:val="00C22B32"/>
    <w:rsid w:val="00C37C41"/>
    <w:rsid w:val="00C37D50"/>
    <w:rsid w:val="00C56CC3"/>
    <w:rsid w:val="00C71C9C"/>
    <w:rsid w:val="00C76A24"/>
    <w:rsid w:val="00C84853"/>
    <w:rsid w:val="00C85DEE"/>
    <w:rsid w:val="00C94B0A"/>
    <w:rsid w:val="00CA2E0A"/>
    <w:rsid w:val="00CB0E76"/>
    <w:rsid w:val="00CC6D56"/>
    <w:rsid w:val="00CD074C"/>
    <w:rsid w:val="00CD38A8"/>
    <w:rsid w:val="00D00372"/>
    <w:rsid w:val="00D033DC"/>
    <w:rsid w:val="00D1656C"/>
    <w:rsid w:val="00D20BE9"/>
    <w:rsid w:val="00D23E3A"/>
    <w:rsid w:val="00D30699"/>
    <w:rsid w:val="00D456E4"/>
    <w:rsid w:val="00D5050C"/>
    <w:rsid w:val="00D530C2"/>
    <w:rsid w:val="00D65E21"/>
    <w:rsid w:val="00D66012"/>
    <w:rsid w:val="00D72282"/>
    <w:rsid w:val="00D73F2B"/>
    <w:rsid w:val="00D80E40"/>
    <w:rsid w:val="00D92BC7"/>
    <w:rsid w:val="00D97496"/>
    <w:rsid w:val="00DA76E6"/>
    <w:rsid w:val="00DC30D9"/>
    <w:rsid w:val="00DD1000"/>
    <w:rsid w:val="00DD5211"/>
    <w:rsid w:val="00DD5BF6"/>
    <w:rsid w:val="00DD61AB"/>
    <w:rsid w:val="00DF1CB0"/>
    <w:rsid w:val="00DF5B0C"/>
    <w:rsid w:val="00E20904"/>
    <w:rsid w:val="00E21452"/>
    <w:rsid w:val="00E26EE0"/>
    <w:rsid w:val="00E33A4E"/>
    <w:rsid w:val="00E348EB"/>
    <w:rsid w:val="00E41A50"/>
    <w:rsid w:val="00E471DF"/>
    <w:rsid w:val="00E65CA8"/>
    <w:rsid w:val="00E67A77"/>
    <w:rsid w:val="00E76C9A"/>
    <w:rsid w:val="00E77903"/>
    <w:rsid w:val="00E86510"/>
    <w:rsid w:val="00EA7C86"/>
    <w:rsid w:val="00EB18A2"/>
    <w:rsid w:val="00EB7CCB"/>
    <w:rsid w:val="00EC64FA"/>
    <w:rsid w:val="00EC7D34"/>
    <w:rsid w:val="00ED0ECE"/>
    <w:rsid w:val="00EE27F3"/>
    <w:rsid w:val="00EF6284"/>
    <w:rsid w:val="00F00EC0"/>
    <w:rsid w:val="00F04146"/>
    <w:rsid w:val="00F07200"/>
    <w:rsid w:val="00F20723"/>
    <w:rsid w:val="00F36E18"/>
    <w:rsid w:val="00F5030D"/>
    <w:rsid w:val="00F83275"/>
    <w:rsid w:val="00F84A27"/>
    <w:rsid w:val="00F85072"/>
    <w:rsid w:val="00F854C3"/>
    <w:rsid w:val="00F908E4"/>
    <w:rsid w:val="00F90992"/>
    <w:rsid w:val="00F933E8"/>
    <w:rsid w:val="00F93AC1"/>
    <w:rsid w:val="00F95AAF"/>
    <w:rsid w:val="00FA2E1F"/>
    <w:rsid w:val="00FB14FB"/>
    <w:rsid w:val="00FB569E"/>
    <w:rsid w:val="00FB570A"/>
    <w:rsid w:val="00FB5EEF"/>
    <w:rsid w:val="00FB68D6"/>
    <w:rsid w:val="00FB7A6C"/>
    <w:rsid w:val="00FD3EC1"/>
    <w:rsid w:val="00FE0A1F"/>
    <w:rsid w:val="00FF04EE"/>
    <w:rsid w:val="00FF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9F47D71"/>
  <w15:docId w15:val="{91EB422F-AA7F-4B92-B1A0-805BA4472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A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22D37"/>
    <w:pPr>
      <w:spacing w:after="200" w:line="276" w:lineRule="auto"/>
      <w:ind w:left="720"/>
      <w:contextualSpacing/>
    </w:pPr>
  </w:style>
  <w:style w:type="paragraph" w:styleId="a4">
    <w:name w:val="No Spacing"/>
    <w:link w:val="a5"/>
    <w:uiPriority w:val="1"/>
    <w:qFormat/>
    <w:rsid w:val="00822D37"/>
    <w:pPr>
      <w:spacing w:after="0" w:line="240" w:lineRule="auto"/>
      <w:jc w:val="both"/>
    </w:pPr>
    <w:rPr>
      <w:rFonts w:ascii="Times New Roman" w:eastAsiaTheme="minorEastAsia" w:hAnsi="Times New Roman"/>
      <w:sz w:val="26"/>
      <w:lang w:eastAsia="ru-RU"/>
    </w:rPr>
  </w:style>
  <w:style w:type="character" w:customStyle="1" w:styleId="a5">
    <w:name w:val="Без интервала Знак"/>
    <w:link w:val="a4"/>
    <w:uiPriority w:val="1"/>
    <w:rsid w:val="00822D37"/>
    <w:rPr>
      <w:rFonts w:ascii="Times New Roman" w:eastAsiaTheme="minorEastAsia" w:hAnsi="Times New Roman"/>
      <w:sz w:val="26"/>
      <w:lang w:eastAsia="ru-RU"/>
    </w:rPr>
  </w:style>
  <w:style w:type="character" w:styleId="a6">
    <w:name w:val="Hyperlink"/>
    <w:basedOn w:val="a0"/>
    <w:uiPriority w:val="99"/>
    <w:unhideWhenUsed/>
    <w:rsid w:val="00822D37"/>
    <w:rPr>
      <w:color w:val="0563C1" w:themeColor="hyperlink"/>
      <w:u w:val="single"/>
    </w:rPr>
  </w:style>
  <w:style w:type="paragraph" w:customStyle="1" w:styleId="ConsPlusNormal">
    <w:name w:val="ConsPlusNormal"/>
    <w:rsid w:val="00822D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8"/>
    <w:rsid w:val="00822D3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nhideWhenUsed/>
    <w:rsid w:val="00822D3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39"/>
    <w:rsid w:val="002C4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2C4B6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C4B6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C4B6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C4B6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C4B66"/>
    <w:rPr>
      <w:b/>
      <w:bCs/>
      <w:sz w:val="20"/>
      <w:szCs w:val="20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C2ED9"/>
    <w:rPr>
      <w:color w:val="605E5C"/>
      <w:shd w:val="clear" w:color="auto" w:fill="E1DFDD"/>
    </w:rPr>
  </w:style>
  <w:style w:type="paragraph" w:customStyle="1" w:styleId="af">
    <w:name w:val="Знак"/>
    <w:basedOn w:val="a"/>
    <w:rsid w:val="00DD61A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0">
    <w:name w:val="Body Text"/>
    <w:basedOn w:val="a"/>
    <w:link w:val="af1"/>
    <w:uiPriority w:val="1"/>
    <w:qFormat/>
    <w:rsid w:val="00DD61A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1">
    <w:name w:val="Основной текст Знак"/>
    <w:basedOn w:val="a0"/>
    <w:link w:val="af0"/>
    <w:rsid w:val="00DD61A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2">
    <w:name w:val="header"/>
    <w:basedOn w:val="a"/>
    <w:link w:val="af3"/>
    <w:uiPriority w:val="99"/>
    <w:rsid w:val="00DD61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D61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DD61AB"/>
  </w:style>
  <w:style w:type="paragraph" w:styleId="af5">
    <w:name w:val="footer"/>
    <w:basedOn w:val="a"/>
    <w:link w:val="af6"/>
    <w:rsid w:val="00DD61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rsid w:val="00DD61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Неразрешенное упоминание2"/>
    <w:uiPriority w:val="99"/>
    <w:semiHidden/>
    <w:unhideWhenUsed/>
    <w:rsid w:val="00DD61AB"/>
    <w:rPr>
      <w:color w:val="605E5C"/>
      <w:shd w:val="clear" w:color="auto" w:fill="E1DFDD"/>
    </w:rPr>
  </w:style>
  <w:style w:type="paragraph" w:customStyle="1" w:styleId="10">
    <w:name w:val="1"/>
    <w:basedOn w:val="a"/>
    <w:next w:val="af7"/>
    <w:rsid w:val="006F76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D61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8">
    <w:name w:val="FollowedHyperlink"/>
    <w:uiPriority w:val="99"/>
    <w:unhideWhenUsed/>
    <w:rsid w:val="00DD61AB"/>
    <w:rPr>
      <w:color w:val="954F72"/>
      <w:u w:val="single"/>
    </w:rPr>
  </w:style>
  <w:style w:type="paragraph" w:styleId="af7">
    <w:name w:val="Normal (Web)"/>
    <w:basedOn w:val="a"/>
    <w:uiPriority w:val="99"/>
    <w:semiHidden/>
    <w:unhideWhenUsed/>
    <w:rsid w:val="00DD61AB"/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F0E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Title"/>
    <w:basedOn w:val="a"/>
    <w:link w:val="afa"/>
    <w:uiPriority w:val="1"/>
    <w:qFormat/>
    <w:rsid w:val="004F0EDD"/>
    <w:pPr>
      <w:widowControl w:val="0"/>
      <w:autoSpaceDE w:val="0"/>
      <w:autoSpaceDN w:val="0"/>
      <w:spacing w:before="66" w:after="0" w:line="240" w:lineRule="auto"/>
      <w:ind w:left="353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Заголовок Знак"/>
    <w:basedOn w:val="a0"/>
    <w:link w:val="af9"/>
    <w:uiPriority w:val="1"/>
    <w:rsid w:val="004F0ED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F0EDD"/>
    <w:pPr>
      <w:widowControl w:val="0"/>
      <w:autoSpaceDE w:val="0"/>
      <w:autoSpaceDN w:val="0"/>
      <w:spacing w:after="0" w:line="186" w:lineRule="exact"/>
      <w:ind w:left="8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0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8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4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40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14509-91ED-4802-9815-9C96F872A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1266</TotalTime>
  <Pages>9</Pages>
  <Words>1797</Words>
  <Characters>10243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Лия Оганезова</cp:lastModifiedBy>
  <cp:revision>86</cp:revision>
  <cp:lastPrinted>2025-10-01T08:59:00Z</cp:lastPrinted>
  <dcterms:created xsi:type="dcterms:W3CDTF">2024-12-04T18:05:00Z</dcterms:created>
  <dcterms:modified xsi:type="dcterms:W3CDTF">2025-12-17T07:45:00Z</dcterms:modified>
</cp:coreProperties>
</file>