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177" w:rsidRDefault="008F1177" w:rsidP="0042771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F1177">
        <w:rPr>
          <w:rFonts w:ascii="Times New Roman" w:hAnsi="Times New Roman" w:cs="Times New Roman"/>
          <w:bCs/>
          <w:sz w:val="28"/>
          <w:szCs w:val="28"/>
        </w:rPr>
        <w:t xml:space="preserve">Информация </w:t>
      </w:r>
    </w:p>
    <w:p w:rsidR="008F1177" w:rsidRPr="008F1177" w:rsidRDefault="008F1177" w:rsidP="00427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1177">
        <w:rPr>
          <w:rFonts w:ascii="Times New Roman" w:hAnsi="Times New Roman" w:cs="Times New Roman"/>
          <w:bCs/>
          <w:sz w:val="28"/>
          <w:szCs w:val="28"/>
        </w:rPr>
        <w:t xml:space="preserve">о дате, времени и месте проведения сессии Думы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732DCC">
        <w:rPr>
          <w:rFonts w:ascii="Times New Roman" w:hAnsi="Times New Roman" w:cs="Times New Roman"/>
          <w:bCs/>
          <w:sz w:val="28"/>
          <w:szCs w:val="28"/>
        </w:rPr>
        <w:t xml:space="preserve">городской округ </w:t>
      </w:r>
      <w:r>
        <w:rPr>
          <w:rFonts w:ascii="Times New Roman" w:hAnsi="Times New Roman" w:cs="Times New Roman"/>
          <w:bCs/>
          <w:sz w:val="28"/>
          <w:szCs w:val="28"/>
        </w:rPr>
        <w:t>город-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курорт </w:t>
      </w:r>
      <w:r w:rsidRPr="008F1177">
        <w:rPr>
          <w:rFonts w:ascii="Times New Roman" w:hAnsi="Times New Roman" w:cs="Times New Roman"/>
          <w:bCs/>
          <w:sz w:val="28"/>
          <w:szCs w:val="28"/>
        </w:rPr>
        <w:t xml:space="preserve"> Геленджик</w:t>
      </w:r>
      <w:proofErr w:type="gramEnd"/>
      <w:r w:rsidR="00732DCC">
        <w:rPr>
          <w:rFonts w:ascii="Times New Roman" w:hAnsi="Times New Roman" w:cs="Times New Roman"/>
          <w:bCs/>
          <w:sz w:val="28"/>
          <w:szCs w:val="28"/>
        </w:rPr>
        <w:t xml:space="preserve"> Краснодарского края</w:t>
      </w:r>
      <w:r w:rsidRPr="008F1177">
        <w:rPr>
          <w:rFonts w:ascii="Times New Roman" w:hAnsi="Times New Roman" w:cs="Times New Roman"/>
          <w:bCs/>
          <w:sz w:val="28"/>
          <w:szCs w:val="28"/>
        </w:rPr>
        <w:t xml:space="preserve">, на которой планируется рассмотрение проектов решений Думы </w:t>
      </w:r>
      <w:r w:rsidR="005B15A9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732DCC">
        <w:rPr>
          <w:rFonts w:ascii="Times New Roman" w:hAnsi="Times New Roman" w:cs="Times New Roman"/>
          <w:bCs/>
          <w:sz w:val="28"/>
          <w:szCs w:val="28"/>
        </w:rPr>
        <w:t xml:space="preserve">городской округ </w:t>
      </w:r>
      <w:r w:rsidR="005B15A9">
        <w:rPr>
          <w:rFonts w:ascii="Times New Roman" w:hAnsi="Times New Roman" w:cs="Times New Roman"/>
          <w:bCs/>
          <w:sz w:val="28"/>
          <w:szCs w:val="28"/>
        </w:rPr>
        <w:t xml:space="preserve">город-курорт </w:t>
      </w:r>
      <w:r w:rsidRPr="008F1177">
        <w:rPr>
          <w:rFonts w:ascii="Times New Roman" w:hAnsi="Times New Roman" w:cs="Times New Roman"/>
          <w:bCs/>
          <w:sz w:val="28"/>
          <w:szCs w:val="28"/>
        </w:rPr>
        <w:t xml:space="preserve"> Геленджик </w:t>
      </w:r>
      <w:r w:rsidR="00732DCC">
        <w:rPr>
          <w:rFonts w:ascii="Times New Roman" w:hAnsi="Times New Roman" w:cs="Times New Roman"/>
          <w:bCs/>
          <w:sz w:val="28"/>
          <w:szCs w:val="28"/>
        </w:rPr>
        <w:t xml:space="preserve">Краснодарского края </w:t>
      </w:r>
      <w:r w:rsidRPr="008F1177">
        <w:rPr>
          <w:rFonts w:ascii="Times New Roman" w:hAnsi="Times New Roman" w:cs="Times New Roman"/>
          <w:bCs/>
          <w:sz w:val="28"/>
          <w:szCs w:val="28"/>
        </w:rPr>
        <w:t>по вопросам установления тарифов в сфере холодного</w:t>
      </w:r>
      <w:r w:rsidR="005B15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F1177">
        <w:rPr>
          <w:rFonts w:ascii="Times New Roman" w:hAnsi="Times New Roman" w:cs="Times New Roman"/>
          <w:bCs/>
          <w:sz w:val="28"/>
          <w:szCs w:val="28"/>
        </w:rPr>
        <w:t>водоснабжения и водоотведения</w:t>
      </w:r>
      <w:r w:rsidRPr="008F11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3DC" w:rsidRDefault="000603DC" w:rsidP="00060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06E" w:rsidRDefault="00C2306E" w:rsidP="00060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456"/>
        <w:gridCol w:w="1062"/>
        <w:gridCol w:w="1559"/>
        <w:gridCol w:w="5954"/>
      </w:tblGrid>
      <w:tr w:rsidR="000603DC" w:rsidRPr="000603DC" w:rsidTr="0019720C">
        <w:tc>
          <w:tcPr>
            <w:tcW w:w="1456" w:type="dxa"/>
            <w:vAlign w:val="center"/>
          </w:tcPr>
          <w:p w:rsidR="000603DC" w:rsidRPr="00F9100C" w:rsidRDefault="000603DC" w:rsidP="00FF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0C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 </w:t>
            </w:r>
          </w:p>
        </w:tc>
        <w:tc>
          <w:tcPr>
            <w:tcW w:w="1062" w:type="dxa"/>
            <w:vAlign w:val="center"/>
          </w:tcPr>
          <w:p w:rsidR="000603DC" w:rsidRPr="00F9100C" w:rsidRDefault="000603DC" w:rsidP="00FF0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0C">
              <w:rPr>
                <w:rFonts w:ascii="Times New Roman" w:hAnsi="Times New Roman" w:cs="Times New Roman"/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1559" w:type="dxa"/>
            <w:vAlign w:val="center"/>
          </w:tcPr>
          <w:p w:rsidR="000603DC" w:rsidRPr="00F9100C" w:rsidRDefault="000603DC" w:rsidP="008C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0C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 </w:t>
            </w:r>
          </w:p>
        </w:tc>
        <w:tc>
          <w:tcPr>
            <w:tcW w:w="5954" w:type="dxa"/>
            <w:vAlign w:val="center"/>
          </w:tcPr>
          <w:p w:rsidR="000603DC" w:rsidRPr="00F9100C" w:rsidRDefault="000603DC" w:rsidP="00322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0C">
              <w:rPr>
                <w:rFonts w:ascii="Times New Roman" w:hAnsi="Times New Roman" w:cs="Times New Roman"/>
                <w:sz w:val="24"/>
                <w:szCs w:val="24"/>
              </w:rPr>
              <w:t xml:space="preserve">Повестка заседания </w:t>
            </w:r>
          </w:p>
        </w:tc>
      </w:tr>
      <w:tr w:rsidR="00376555" w:rsidRPr="004D092C" w:rsidTr="00E61FE7">
        <w:trPr>
          <w:trHeight w:val="2094"/>
        </w:trPr>
        <w:tc>
          <w:tcPr>
            <w:tcW w:w="1456" w:type="dxa"/>
            <w:vMerge w:val="restart"/>
            <w:vAlign w:val="center"/>
          </w:tcPr>
          <w:p w:rsidR="00376555" w:rsidRPr="00F9100C" w:rsidRDefault="00376555" w:rsidP="00732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910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910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2D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62" w:type="dxa"/>
            <w:vMerge w:val="restart"/>
            <w:vAlign w:val="center"/>
          </w:tcPr>
          <w:p w:rsidR="00376555" w:rsidRPr="00F9100C" w:rsidRDefault="00F10FF4" w:rsidP="00F10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765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376555" w:rsidRPr="00F910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376555" w:rsidRPr="00F9100C" w:rsidRDefault="00376555" w:rsidP="0006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00C">
              <w:rPr>
                <w:rFonts w:ascii="Times New Roman" w:hAnsi="Times New Roman" w:cs="Times New Roman"/>
                <w:sz w:val="24"/>
                <w:szCs w:val="24"/>
              </w:rPr>
              <w:t xml:space="preserve">Геленджик, </w:t>
            </w:r>
          </w:p>
          <w:p w:rsidR="00376555" w:rsidRPr="00F9100C" w:rsidRDefault="00376555" w:rsidP="008C5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0C">
              <w:rPr>
                <w:rFonts w:ascii="Times New Roman" w:hAnsi="Times New Roman" w:cs="Times New Roman"/>
                <w:sz w:val="24"/>
                <w:szCs w:val="24"/>
              </w:rPr>
              <w:t xml:space="preserve">ул. Революционная, 1 </w:t>
            </w:r>
            <w:proofErr w:type="spellStart"/>
            <w:r w:rsidRPr="00F9100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9100C"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5954" w:type="dxa"/>
            <w:vAlign w:val="center"/>
          </w:tcPr>
          <w:p w:rsidR="00667655" w:rsidRPr="00E16D3E" w:rsidRDefault="00E16D3E" w:rsidP="00E16D3E">
            <w:pPr>
              <w:jc w:val="both"/>
              <w:rPr>
                <w:rFonts w:ascii="Times New Roman" w:hAnsi="Times New Roman" w:cs="Times New Roman"/>
              </w:rPr>
            </w:pPr>
            <w:r w:rsidRPr="00E16D3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76555" w:rsidRPr="00E16D3E">
              <w:rPr>
                <w:rFonts w:ascii="Times New Roman" w:hAnsi="Times New Roman" w:cs="Times New Roman"/>
                <w:sz w:val="24"/>
                <w:szCs w:val="24"/>
              </w:rPr>
              <w:t xml:space="preserve"> 1.Рассмотрение проекта решения Думы муниципального образования </w:t>
            </w:r>
            <w:r w:rsidR="00667655" w:rsidRPr="00E16D3E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</w:t>
            </w:r>
            <w:r w:rsidR="00376555" w:rsidRPr="00E16D3E">
              <w:rPr>
                <w:rFonts w:ascii="Times New Roman" w:hAnsi="Times New Roman" w:cs="Times New Roman"/>
                <w:sz w:val="24"/>
                <w:szCs w:val="24"/>
              </w:rPr>
              <w:t>город-курорт Геленджик</w:t>
            </w:r>
            <w:r w:rsidR="00376555" w:rsidRPr="00E1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7655" w:rsidRPr="00E1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Краснодарского края </w:t>
            </w:r>
            <w:r w:rsidR="00667655" w:rsidRPr="00E16D3E">
              <w:rPr>
                <w:rFonts w:ascii="Times New Roman" w:hAnsi="Times New Roman" w:cs="Times New Roman"/>
              </w:rPr>
              <w:t>«Об установлении тарифов на услугу в сфере холодного (питьевого) водоснабжения, оказываемую федеральным государственным бюджетным учреждением туберкулезным санаторием «Голубая бухта» Министерства здравоохранения Российской Федерации, на 2026-2030 годы»;</w:t>
            </w:r>
          </w:p>
          <w:p w:rsidR="00376555" w:rsidRPr="00E16D3E" w:rsidRDefault="00376555" w:rsidP="00667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555" w:rsidRPr="004D092C" w:rsidTr="0019720C">
        <w:tc>
          <w:tcPr>
            <w:tcW w:w="1456" w:type="dxa"/>
            <w:vMerge/>
            <w:vAlign w:val="center"/>
          </w:tcPr>
          <w:p w:rsidR="00376555" w:rsidRDefault="00376555" w:rsidP="00911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vMerge/>
            <w:vAlign w:val="center"/>
          </w:tcPr>
          <w:p w:rsidR="00376555" w:rsidRPr="00F9100C" w:rsidRDefault="00376555" w:rsidP="005D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76555" w:rsidRPr="00F9100C" w:rsidRDefault="00376555" w:rsidP="0006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FE7BBE" w:rsidRPr="00E16D3E" w:rsidRDefault="00E16D3E" w:rsidP="00FE7BB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E16D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7655" w:rsidRPr="00E16D3E">
              <w:rPr>
                <w:rFonts w:ascii="Times New Roman" w:hAnsi="Times New Roman" w:cs="Times New Roman"/>
                <w:sz w:val="24"/>
                <w:szCs w:val="24"/>
              </w:rPr>
              <w:t>.Рассмотрение проекта решения Думы муниципального образования городской округ город-курорт Геленджик</w:t>
            </w:r>
            <w:r w:rsidR="00667655" w:rsidRPr="00E1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Краснодарского края</w:t>
            </w:r>
            <w:r w:rsidR="00FE7BBE" w:rsidRPr="00E1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7BBE" w:rsidRPr="00E16D3E">
              <w:rPr>
                <w:rFonts w:ascii="Times New Roman" w:hAnsi="Times New Roman" w:cs="Times New Roman"/>
              </w:rPr>
              <w:t>) «О внесении изменений в решение Думы муниципального образования город-курорт Геленджик от 17 декабря 2021 года №448 «Об установлении тарифов на услугу в сфере холодного (технического) водоснабжения</w:t>
            </w:r>
            <w:r w:rsidR="00FE7BBE" w:rsidRPr="00E16D3E">
              <w:rPr>
                <w:rFonts w:ascii="Times New Roman" w:hAnsi="Times New Roman" w:cs="Times New Roman"/>
                <w:szCs w:val="28"/>
              </w:rPr>
              <w:t xml:space="preserve">, оказываемую </w:t>
            </w:r>
            <w:r w:rsidR="00FE7BBE" w:rsidRPr="00E16D3E">
              <w:rPr>
                <w:rFonts w:ascii="Times New Roman" w:hAnsi="Times New Roman" w:cs="Times New Roman"/>
              </w:rPr>
              <w:t>федеральным государственным бюджетным учреждением туберкулезным  санаторием «Голубая бухта» Министерства здравоохранения Российской Федерации, на 2022-2026 годы» (в редакции решения Думы муниципального образования город-курорт Геленджик от 19 декабря 2024 года №182)»;</w:t>
            </w:r>
          </w:p>
          <w:p w:rsidR="00376555" w:rsidRPr="00E16D3E" w:rsidRDefault="00376555" w:rsidP="00A32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555" w:rsidRPr="004D092C" w:rsidTr="0019720C">
        <w:tc>
          <w:tcPr>
            <w:tcW w:w="1456" w:type="dxa"/>
            <w:vMerge/>
            <w:vAlign w:val="center"/>
          </w:tcPr>
          <w:p w:rsidR="00376555" w:rsidRDefault="00376555" w:rsidP="00911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vMerge/>
            <w:vAlign w:val="center"/>
          </w:tcPr>
          <w:p w:rsidR="00376555" w:rsidRPr="00F9100C" w:rsidRDefault="00376555" w:rsidP="005D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76555" w:rsidRPr="00F9100C" w:rsidRDefault="00376555" w:rsidP="0006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376555" w:rsidRPr="00E16D3E" w:rsidRDefault="00E16D3E" w:rsidP="00E16D3E">
            <w:pPr>
              <w:spacing w:line="226" w:lineRule="auto"/>
              <w:ind w:right="34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D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7655" w:rsidRPr="00E16D3E">
              <w:rPr>
                <w:rFonts w:ascii="Times New Roman" w:hAnsi="Times New Roman" w:cs="Times New Roman"/>
                <w:sz w:val="24"/>
                <w:szCs w:val="24"/>
              </w:rPr>
              <w:t>.Рассмотрение проекта решения Думы муниципального образования городской округ город-курорт Геленджик</w:t>
            </w:r>
            <w:r w:rsidR="00667655" w:rsidRPr="00E1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Краснодарского края</w:t>
            </w:r>
            <w:r w:rsidR="00FE7BBE" w:rsidRPr="00E1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7BBE" w:rsidRPr="00E16D3E">
              <w:rPr>
                <w:rFonts w:ascii="Times New Roman" w:hAnsi="Times New Roman" w:cs="Times New Roman"/>
              </w:rPr>
              <w:t>)«О внесении изменений в решение Думы муниципального образования город-курорт Геленджик от 19 декабря 2023 года №25 «Об установлении тарифов на услуги в сфере холодного водоснабжения и водоотведения, оказываемые обществом с ограниченной ответственностью «Концессии водоснабжения – Геленджик»,  на   период   действия   с 1 января 2024 года по 31 декабря 2028 года» (в редакции решения Думы муниципального образования город-курорт Геленджик от 19 декабря 2024 года №180)»;</w:t>
            </w:r>
          </w:p>
        </w:tc>
      </w:tr>
      <w:tr w:rsidR="00376555" w:rsidRPr="004D092C" w:rsidTr="00A517EB">
        <w:trPr>
          <w:trHeight w:val="2825"/>
        </w:trPr>
        <w:tc>
          <w:tcPr>
            <w:tcW w:w="1456" w:type="dxa"/>
            <w:vMerge/>
            <w:vAlign w:val="center"/>
          </w:tcPr>
          <w:p w:rsidR="00376555" w:rsidRDefault="00376555" w:rsidP="00911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vMerge/>
            <w:vAlign w:val="center"/>
          </w:tcPr>
          <w:p w:rsidR="00376555" w:rsidRPr="00F9100C" w:rsidRDefault="00376555" w:rsidP="005D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76555" w:rsidRPr="00F9100C" w:rsidRDefault="00376555" w:rsidP="0006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FE7BBE" w:rsidRPr="00E16D3E" w:rsidRDefault="00E16D3E" w:rsidP="00FE7BB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E16D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7655" w:rsidRPr="00E16D3E">
              <w:rPr>
                <w:rFonts w:ascii="Times New Roman" w:hAnsi="Times New Roman" w:cs="Times New Roman"/>
                <w:sz w:val="24"/>
                <w:szCs w:val="24"/>
              </w:rPr>
              <w:t>.Рассмотрение проекта решения Думы муниципального образования городской округ город-курорт Геленджик</w:t>
            </w:r>
            <w:r w:rsidR="00667655" w:rsidRPr="00E1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Краснодарского края</w:t>
            </w:r>
            <w:r w:rsidR="00FE7BBE" w:rsidRPr="00E1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7BBE" w:rsidRPr="00E16D3E">
              <w:rPr>
                <w:rFonts w:ascii="Times New Roman" w:hAnsi="Times New Roman" w:cs="Times New Roman"/>
              </w:rPr>
              <w:t>«</w:t>
            </w:r>
            <w:r w:rsidR="00FE7BBE" w:rsidRPr="00E16D3E">
              <w:rPr>
                <w:rFonts w:ascii="Times New Roman" w:hAnsi="Times New Roman" w:cs="Times New Roman"/>
                <w:bCs/>
                <w:szCs w:val="28"/>
              </w:rPr>
              <w:t>Об установлении тарифов на</w:t>
            </w:r>
            <w:r w:rsidR="00FE7BBE" w:rsidRPr="00E16D3E">
              <w:rPr>
                <w:rFonts w:ascii="Times New Roman" w:hAnsi="Times New Roman" w:cs="Times New Roman"/>
                <w:szCs w:val="28"/>
              </w:rPr>
              <w:t xml:space="preserve"> подключение </w:t>
            </w:r>
            <w:r w:rsidR="00FE7BBE" w:rsidRPr="00E16D3E">
              <w:rPr>
                <w:rFonts w:ascii="Times New Roman" w:hAnsi="Times New Roman" w:cs="Times New Roman"/>
                <w:szCs w:val="28"/>
                <w:lang w:eastAsia="ar-SA"/>
              </w:rPr>
              <w:t>(технологическое присоединение)</w:t>
            </w:r>
            <w:r w:rsidR="00FE7BBE" w:rsidRPr="00E16D3E">
              <w:rPr>
                <w:rFonts w:ascii="Times New Roman" w:hAnsi="Times New Roman" w:cs="Times New Roman"/>
                <w:bCs/>
                <w:szCs w:val="28"/>
              </w:rPr>
              <w:t xml:space="preserve"> объектов капитального строительства, в том числе водопроводных и (или) канализационных сетей, </w:t>
            </w:r>
            <w:r w:rsidR="00FE7BBE" w:rsidRPr="00E16D3E">
              <w:rPr>
                <w:rFonts w:ascii="Times New Roman" w:hAnsi="Times New Roman" w:cs="Times New Roman"/>
                <w:szCs w:val="28"/>
              </w:rPr>
              <w:t>к централизованным системам холодного водоснабжения и водоотведения общества с ограниченной ответственностью «Концессии водоснабжения - Геленджик» для заявителей</w:t>
            </w:r>
            <w:r w:rsidR="00FE7BBE" w:rsidRPr="00E16D3E">
              <w:rPr>
                <w:rFonts w:ascii="Times New Roman" w:hAnsi="Times New Roman" w:cs="Times New Roman"/>
                <w:bCs/>
                <w:szCs w:val="28"/>
              </w:rPr>
              <w:t xml:space="preserve">, величина подключаемой (присоединяемой) нагрузки объектов которых не превышает 250 куб. м в сутки и (или) осуществляется с использованием создаваемых сетей водоснабжения и (или) водоотведения с наружным диаметром, не превышающим 250 мм (предельный уровень нагрузки), </w:t>
            </w:r>
            <w:r w:rsidR="00FE7BBE" w:rsidRPr="00E16D3E">
              <w:rPr>
                <w:rFonts w:ascii="Times New Roman" w:hAnsi="Times New Roman" w:cs="Times New Roman"/>
                <w:szCs w:val="28"/>
              </w:rPr>
              <w:t>на период действия с 1 января по 31 декабря 2026 года</w:t>
            </w:r>
            <w:r w:rsidR="00FE7BBE" w:rsidRPr="00E16D3E">
              <w:rPr>
                <w:rFonts w:ascii="Times New Roman" w:hAnsi="Times New Roman" w:cs="Times New Roman"/>
              </w:rPr>
              <w:t>»;</w:t>
            </w:r>
          </w:p>
          <w:p w:rsidR="00376555" w:rsidRPr="00E16D3E" w:rsidRDefault="00376555" w:rsidP="00A32A57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555" w:rsidRPr="004D092C" w:rsidTr="00A517EB">
        <w:trPr>
          <w:trHeight w:val="2825"/>
        </w:trPr>
        <w:tc>
          <w:tcPr>
            <w:tcW w:w="1456" w:type="dxa"/>
            <w:vAlign w:val="center"/>
          </w:tcPr>
          <w:p w:rsidR="00376555" w:rsidRDefault="00376555" w:rsidP="00911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376555" w:rsidRPr="00F9100C" w:rsidRDefault="00376555" w:rsidP="005D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76555" w:rsidRPr="00F9100C" w:rsidRDefault="00376555" w:rsidP="0006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FE7BBE" w:rsidRPr="00E16D3E" w:rsidRDefault="00E16D3E" w:rsidP="00FE7BBE">
            <w:pPr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 w:rsidRPr="00E16D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7655" w:rsidRPr="00E16D3E">
              <w:rPr>
                <w:rFonts w:ascii="Times New Roman" w:hAnsi="Times New Roman" w:cs="Times New Roman"/>
                <w:sz w:val="24"/>
                <w:szCs w:val="24"/>
              </w:rPr>
              <w:t>.Рассмотрение проекта решения Думы муниципального образования городской округ город-курорт Геленджик</w:t>
            </w:r>
            <w:r w:rsidR="00667655" w:rsidRPr="00E1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Краснодарского края</w:t>
            </w:r>
            <w:r w:rsidR="00FE7BBE" w:rsidRPr="00E1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7BBE" w:rsidRPr="00E16D3E">
              <w:rPr>
                <w:rFonts w:ascii="Times New Roman" w:hAnsi="Times New Roman" w:cs="Times New Roman"/>
                <w:snapToGrid w:val="0"/>
                <w:szCs w:val="28"/>
              </w:rPr>
              <w:t>«</w:t>
            </w:r>
            <w:r w:rsidR="00FE7BBE" w:rsidRPr="00E16D3E">
              <w:rPr>
                <w:rFonts w:ascii="Times New Roman" w:hAnsi="Times New Roman" w:cs="Times New Roman"/>
              </w:rPr>
              <w:t xml:space="preserve">О внесении изменений в решение Думы муниципального образования город-курорт Геленджик от 19 декабря 2023 года №26 «Об установлении тарифов на услугу в сфере холодного водоснабжения, оказываемую Федеральным государственным бюджетным учреждением науки Институтом океанологии им. П.П. </w:t>
            </w:r>
            <w:proofErr w:type="spellStart"/>
            <w:r w:rsidR="00FE7BBE" w:rsidRPr="00E16D3E">
              <w:rPr>
                <w:rFonts w:ascii="Times New Roman" w:hAnsi="Times New Roman" w:cs="Times New Roman"/>
              </w:rPr>
              <w:t>Ширшова</w:t>
            </w:r>
            <w:proofErr w:type="spellEnd"/>
            <w:r w:rsidR="00FE7BBE" w:rsidRPr="00E16D3E">
              <w:rPr>
                <w:rFonts w:ascii="Times New Roman" w:hAnsi="Times New Roman" w:cs="Times New Roman"/>
              </w:rPr>
              <w:t xml:space="preserve"> Российской академии наук (филиалом – Южным отделением Федерального государственного бюджетного учреждения науки Института океанологии им. П.П. </w:t>
            </w:r>
            <w:proofErr w:type="spellStart"/>
            <w:r w:rsidR="00FE7BBE" w:rsidRPr="00E16D3E">
              <w:rPr>
                <w:rFonts w:ascii="Times New Roman" w:hAnsi="Times New Roman" w:cs="Times New Roman"/>
              </w:rPr>
              <w:t>Ширшова</w:t>
            </w:r>
            <w:proofErr w:type="spellEnd"/>
            <w:r w:rsidR="00FE7BBE" w:rsidRPr="00E16D3E">
              <w:rPr>
                <w:rFonts w:ascii="Times New Roman" w:hAnsi="Times New Roman" w:cs="Times New Roman"/>
              </w:rPr>
              <w:t xml:space="preserve"> Российской академии наук), осуществляющим регулируемый вид деятельности в сфере холодного водоснабжения на территории муниципального образования город-курорт Геленджик, на 2024-2028 годы» (в редакции решения Думы муниципального образования город-курорт Геленджик от 19 декабря 2024 года №183)» </w:t>
            </w:r>
            <w:r w:rsidR="00FE7BBE" w:rsidRPr="00E16D3E">
              <w:rPr>
                <w:rFonts w:ascii="Times New Roman" w:hAnsi="Times New Roman" w:cs="Times New Roman"/>
                <w:szCs w:val="28"/>
              </w:rPr>
              <w:t>и пояснительную записку для проведения антикоррупционной экспертизы.</w:t>
            </w:r>
          </w:p>
          <w:p w:rsidR="00376555" w:rsidRPr="00E16D3E" w:rsidRDefault="00376555" w:rsidP="00A32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03DC" w:rsidRPr="000603DC" w:rsidRDefault="000603DC" w:rsidP="00060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603DC" w:rsidRPr="000603DC" w:rsidSect="005F2802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3DC"/>
    <w:rsid w:val="000331D5"/>
    <w:rsid w:val="000603DC"/>
    <w:rsid w:val="000E6FDB"/>
    <w:rsid w:val="000F5AB1"/>
    <w:rsid w:val="001079D8"/>
    <w:rsid w:val="00140DF2"/>
    <w:rsid w:val="0019720C"/>
    <w:rsid w:val="001B3D18"/>
    <w:rsid w:val="00284985"/>
    <w:rsid w:val="002B79C3"/>
    <w:rsid w:val="002C0DD5"/>
    <w:rsid w:val="00322F90"/>
    <w:rsid w:val="003478EC"/>
    <w:rsid w:val="0036378B"/>
    <w:rsid w:val="00367EE9"/>
    <w:rsid w:val="00376555"/>
    <w:rsid w:val="00427717"/>
    <w:rsid w:val="00490340"/>
    <w:rsid w:val="004D092C"/>
    <w:rsid w:val="004D1F94"/>
    <w:rsid w:val="005B15A9"/>
    <w:rsid w:val="005D1826"/>
    <w:rsid w:val="005F0A89"/>
    <w:rsid w:val="005F2802"/>
    <w:rsid w:val="00667655"/>
    <w:rsid w:val="00674A29"/>
    <w:rsid w:val="006924C1"/>
    <w:rsid w:val="006E3DEE"/>
    <w:rsid w:val="00732DCC"/>
    <w:rsid w:val="007672D2"/>
    <w:rsid w:val="007811E2"/>
    <w:rsid w:val="007D05D1"/>
    <w:rsid w:val="007E54DD"/>
    <w:rsid w:val="00843A0C"/>
    <w:rsid w:val="00847D92"/>
    <w:rsid w:val="008C52E6"/>
    <w:rsid w:val="008F1177"/>
    <w:rsid w:val="008F661D"/>
    <w:rsid w:val="00911C8E"/>
    <w:rsid w:val="0094099D"/>
    <w:rsid w:val="00986DB9"/>
    <w:rsid w:val="00A15B9C"/>
    <w:rsid w:val="00A16DF9"/>
    <w:rsid w:val="00A517EB"/>
    <w:rsid w:val="00AC01A9"/>
    <w:rsid w:val="00B86C05"/>
    <w:rsid w:val="00B976F3"/>
    <w:rsid w:val="00BF402C"/>
    <w:rsid w:val="00C2306E"/>
    <w:rsid w:val="00C65F70"/>
    <w:rsid w:val="00CB71D5"/>
    <w:rsid w:val="00D36A0C"/>
    <w:rsid w:val="00D5315B"/>
    <w:rsid w:val="00D832DE"/>
    <w:rsid w:val="00D9551A"/>
    <w:rsid w:val="00DA726A"/>
    <w:rsid w:val="00E13403"/>
    <w:rsid w:val="00E16D3E"/>
    <w:rsid w:val="00E45153"/>
    <w:rsid w:val="00E61FE7"/>
    <w:rsid w:val="00E95622"/>
    <w:rsid w:val="00EC7703"/>
    <w:rsid w:val="00F10FF4"/>
    <w:rsid w:val="00F509A5"/>
    <w:rsid w:val="00F74581"/>
    <w:rsid w:val="00F9100C"/>
    <w:rsid w:val="00FA269F"/>
    <w:rsid w:val="00FE7BBE"/>
    <w:rsid w:val="00FF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BC514"/>
  <w15:docId w15:val="{14ABA211-E5F7-44BC-B386-0046AA42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A16DF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ody Text Indent"/>
    <w:basedOn w:val="a"/>
    <w:link w:val="a5"/>
    <w:uiPriority w:val="99"/>
    <w:unhideWhenUsed/>
    <w:rsid w:val="00911C8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911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 г.Геленджика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Кликушина Светлана Владимировна</dc:creator>
  <cp:keywords/>
  <dc:description/>
  <cp:lastModifiedBy>Матвеенко Людмила Александровна</cp:lastModifiedBy>
  <cp:revision>82</cp:revision>
  <cp:lastPrinted>2014-12-15T06:20:00Z</cp:lastPrinted>
  <dcterms:created xsi:type="dcterms:W3CDTF">2013-12-04T13:23:00Z</dcterms:created>
  <dcterms:modified xsi:type="dcterms:W3CDTF">2025-12-18T08:46:00Z</dcterms:modified>
</cp:coreProperties>
</file>