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BB" w:rsidRDefault="00DB3DBB" w:rsidP="00DB3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7B18" w:rsidRDefault="00097B18" w:rsidP="00DB3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Перечень должностей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администрации муниципального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Геленджик, при назначении на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муниципальные служащие обязаны представлять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своих доходах, расходах, об имуществе и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обязательствах имущественного характера,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также сведения о доходах, расходах, об имуществе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обязательствах имущественного характера своих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супруги (супруга) и несовершеннолетних детей,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утвержденный постановлением администрации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10 ноября 2022 года №2448  </w:t>
      </w:r>
    </w:p>
    <w:p w:rsidR="00DB3DBB" w:rsidRDefault="00DB3DBB" w:rsidP="00DB3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города Геленджика от 19 мая 2025 года №86-01-2025/Прдп231-25-20030021 на постановление администрации муниципального образования город-курорт Геленджик от 10 ноября 2022 года №2448 «Об утверждении перечня должностей муниципальной службы в администрации муниципального образования город-курорт Геленджик, при назначении на которые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руководствуясь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 Федерального закона </w:t>
      </w:r>
      <w:r w:rsidR="00C16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16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C16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16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года №471-ФЗ), статьей 8 Федерального закона от 25 декабря 2008 года №273-ФЗ «О противодействии коррупции» (в редакции Федерального закона от  августа 2024 года №232-ФЗ), статьей 15 Федерального закона от 2 марта 2007 года №25-ФЗ «О муниципальной службе в Российской Федерации»  (в  редакции  Федерального  закона  от  30  сентября 2024 года №338-ФЗ),  статьей   13  Закона  Краснодарского  края от 8 июня 2007 года №1244-КЗ «О муниципальной службе в Краснодарском крае» (в редакции Закона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Краснодарского края от 29 ноября 2024 года № 5275-КЗ), статьями 8, 33, 72 Ус</w:t>
      </w:r>
      <w:r w:rsidR="00097B1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Геленджик, п о с т а н о в л я ю:</w:t>
      </w:r>
    </w:p>
    <w:p w:rsidR="00DB3DBB" w:rsidRDefault="00DB3DBB" w:rsidP="00DB3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Удовлетворить </w:t>
      </w:r>
      <w:r w:rsidR="00097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протест </w:t>
      </w:r>
      <w:r w:rsidR="00097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прокурора </w:t>
      </w:r>
      <w:r w:rsidR="00097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города  Геленджика  от 19 мая 2025 года №86-01-2025/Прдп231-25-20030021 на постановление администрации муниципального образования город-курорт Геленджик от 10 ноября 2022 года №2448 «Об утверждении перечня должностей муниципальной службы в администрации муниципального образования город-курорт Геленджик, при назначении на которые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DB3DBB" w:rsidRDefault="00DB3DBB" w:rsidP="00C16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должностей муниципальной службы в администрации муниципального образования город-курорт Геленджик, при назначении на которые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муниципального образования город-курорт Геленджик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10 ноября 2022 года №2448 «Об утверждении перечня должностей муниципальной службы в администрации муниципального образования город-курорт Геленджик, при назначении на которые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8A3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5 следующего содержания:</w:t>
      </w:r>
    </w:p>
    <w:p w:rsidR="00DB3DBB" w:rsidRDefault="00DB3DBB" w:rsidP="00DB3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Младшие должности муниципальной службы:</w:t>
      </w:r>
    </w:p>
    <w:p w:rsidR="00DB3DBB" w:rsidRDefault="00DB3DBB" w:rsidP="00DB3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I категории.».</w:t>
      </w:r>
    </w:p>
    <w:p w:rsidR="00DB3DBB" w:rsidRDefault="00DB3DBB" w:rsidP="00DB3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</w:t>
      </w:r>
      <w:r>
        <w:rPr>
          <w:rFonts w:ascii="Times New Roman" w:hAnsi="Times New Roman" w:cs="Times New Roman"/>
          <w:spacing w:val="-4"/>
          <w:sz w:val="28"/>
          <w:szCs w:val="28"/>
        </w:rPr>
        <w:t>в информационно-телекоммуникационной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DBB" w:rsidRDefault="00DB3DBB" w:rsidP="00DB3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 обнародования.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DB3DBB" w:rsidRDefault="00DB3DBB" w:rsidP="00DB3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№________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Перечень должностей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муниципального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Геленджик, при назначении на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муниципальные служащие обязаны представлять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своих доходах, расходах, об имуществе и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характера,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сведения о доходах, расходах, об имуществе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детей,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ноября 2022 года №2448»</w:t>
      </w:r>
    </w:p>
    <w:p w:rsidR="00DB3DBB" w:rsidRDefault="00DB3DBB" w:rsidP="00DB3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Проект согласован: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отдела кадров 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муниципального 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С.А. Яковлева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главы 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город-курорт Геленджик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Я.А. Титаренко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главы 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город-курорт Геленджик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Т.В. Воронина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заместитель главы 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город-курорт Геленджик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М.П. Рыбалкина</w:t>
      </w:r>
    </w:p>
    <w:p w:rsidR="00DB3DBB" w:rsidRDefault="00DB3DBB" w:rsidP="00DB3D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44F4C" w:rsidRDefault="00F44F4C"/>
    <w:sectPr w:rsidR="00F44F4C" w:rsidSect="00097B18">
      <w:headerReference w:type="default" r:id="rId6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D1" w:rsidRDefault="001077D1" w:rsidP="00097B18">
      <w:pPr>
        <w:spacing w:after="0" w:line="240" w:lineRule="auto"/>
      </w:pPr>
      <w:r>
        <w:separator/>
      </w:r>
    </w:p>
  </w:endnote>
  <w:endnote w:type="continuationSeparator" w:id="0">
    <w:p w:rsidR="001077D1" w:rsidRDefault="001077D1" w:rsidP="0009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D1" w:rsidRDefault="001077D1" w:rsidP="00097B18">
      <w:pPr>
        <w:spacing w:after="0" w:line="240" w:lineRule="auto"/>
      </w:pPr>
      <w:r>
        <w:separator/>
      </w:r>
    </w:p>
  </w:footnote>
  <w:footnote w:type="continuationSeparator" w:id="0">
    <w:p w:rsidR="001077D1" w:rsidRDefault="001077D1" w:rsidP="00097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71908"/>
      <w:docPartObj>
        <w:docPartGallery w:val="Page Numbers (Top of Page)"/>
        <w:docPartUnique/>
      </w:docPartObj>
    </w:sdtPr>
    <w:sdtEndPr/>
    <w:sdtContent>
      <w:p w:rsidR="00097B18" w:rsidRDefault="00097B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8DD">
          <w:rPr>
            <w:noProof/>
          </w:rPr>
          <w:t>3</w:t>
        </w:r>
        <w:r>
          <w:fldChar w:fldCharType="end"/>
        </w:r>
      </w:p>
    </w:sdtContent>
  </w:sdt>
  <w:p w:rsidR="00097B18" w:rsidRDefault="00097B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2E"/>
    <w:rsid w:val="00097B18"/>
    <w:rsid w:val="001077D1"/>
    <w:rsid w:val="00546C2E"/>
    <w:rsid w:val="00702D78"/>
    <w:rsid w:val="007B435F"/>
    <w:rsid w:val="008A38DD"/>
    <w:rsid w:val="009C561F"/>
    <w:rsid w:val="00C164CA"/>
    <w:rsid w:val="00DB3DBB"/>
    <w:rsid w:val="00F4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D458"/>
  <w15:chartTrackingRefBased/>
  <w15:docId w15:val="{00C59417-5C06-4FF0-80E7-8E01E72A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B1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7B18"/>
  </w:style>
  <w:style w:type="paragraph" w:styleId="a7">
    <w:name w:val="footer"/>
    <w:basedOn w:val="a"/>
    <w:link w:val="a8"/>
    <w:uiPriority w:val="99"/>
    <w:unhideWhenUsed/>
    <w:rsid w:val="0009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6</cp:revision>
  <cp:lastPrinted>2025-05-29T09:44:00Z</cp:lastPrinted>
  <dcterms:created xsi:type="dcterms:W3CDTF">2025-05-29T07:18:00Z</dcterms:created>
  <dcterms:modified xsi:type="dcterms:W3CDTF">2025-05-29T11:19:00Z</dcterms:modified>
</cp:coreProperties>
</file>