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9BE8F" w14:textId="77777777" w:rsidR="004A799B" w:rsidRPr="004A799B" w:rsidRDefault="004A799B" w:rsidP="004A799B">
      <w:pPr>
        <w:tabs>
          <w:tab w:val="left" w:pos="900"/>
        </w:tabs>
        <w:spacing w:after="0" w:line="240" w:lineRule="auto"/>
        <w:ind w:right="-185"/>
        <w:rPr>
          <w:rFonts w:ascii="Trebuchet MS" w:eastAsia="Arial Unicode MS" w:hAnsi="Trebuchet MS" w:cs="Arial Unicode MS"/>
          <w:b/>
          <w:sz w:val="30"/>
          <w:szCs w:val="30"/>
          <w:lang w:eastAsia="ru-RU"/>
        </w:rPr>
      </w:pPr>
    </w:p>
    <w:p w14:paraId="2B90780D" w14:textId="77777777" w:rsidR="004A799B" w:rsidRPr="004A799B" w:rsidRDefault="004A799B" w:rsidP="004A799B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A799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Приложение </w:t>
      </w:r>
    </w:p>
    <w:p w14:paraId="605A4730" w14:textId="77777777" w:rsidR="004A799B" w:rsidRPr="004A799B" w:rsidRDefault="004A799B" w:rsidP="004A799B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0269ECAF" w14:textId="77777777" w:rsidR="004A799B" w:rsidRPr="004A799B" w:rsidRDefault="004A799B" w:rsidP="004A799B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A799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УТВЕРЖДЕНЫ</w:t>
      </w:r>
    </w:p>
    <w:p w14:paraId="34A9ACCC" w14:textId="77777777" w:rsidR="004A799B" w:rsidRPr="004A799B" w:rsidRDefault="004A799B" w:rsidP="004A799B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A799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решением Думы муниципального образования город-курорт Геленджик</w:t>
      </w:r>
    </w:p>
    <w:p w14:paraId="6C56E2EE" w14:textId="630D051D" w:rsidR="004A799B" w:rsidRPr="004A799B" w:rsidRDefault="004A799B" w:rsidP="004A799B">
      <w:pPr>
        <w:spacing w:after="0" w:line="240" w:lineRule="auto"/>
        <w:ind w:left="5103" w:right="-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A799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от</w:t>
      </w:r>
      <w:r w:rsidR="008019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30 сентября 2024 года № 145</w:t>
      </w:r>
      <w:bookmarkStart w:id="0" w:name="_GoBack"/>
      <w:bookmarkEnd w:id="0"/>
    </w:p>
    <w:p w14:paraId="4BDC59EF" w14:textId="77777777" w:rsidR="004A799B" w:rsidRPr="004A799B" w:rsidRDefault="004A799B" w:rsidP="004A799B">
      <w:pPr>
        <w:tabs>
          <w:tab w:val="left" w:pos="900"/>
        </w:tabs>
        <w:spacing w:after="0" w:line="240" w:lineRule="auto"/>
        <w:ind w:right="-143"/>
        <w:rPr>
          <w:rFonts w:ascii="Trebuchet MS" w:eastAsia="Arial Unicode MS" w:hAnsi="Trebuchet MS" w:cs="Arial Unicode MS"/>
          <w:b/>
          <w:sz w:val="30"/>
          <w:szCs w:val="30"/>
          <w:lang w:eastAsia="ru-RU"/>
        </w:rPr>
      </w:pPr>
    </w:p>
    <w:p w14:paraId="5F731564" w14:textId="77777777" w:rsidR="004A799B" w:rsidRPr="004A799B" w:rsidRDefault="004A799B" w:rsidP="004A799B">
      <w:pPr>
        <w:keepNext/>
        <w:tabs>
          <w:tab w:val="left" w:pos="381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A799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</w:t>
      </w:r>
      <w:r w:rsidRPr="004A799B">
        <w:rPr>
          <w:rFonts w:ascii="Times New Roman" w:eastAsia="Times New Roman" w:hAnsi="Times New Roman" w:cs="Times New Roman"/>
          <w:sz w:val="28"/>
          <w:szCs w:val="28"/>
          <w:lang w:eastAsia="x-none"/>
        </w:rPr>
        <w:t>ЗМЕНЕ</w:t>
      </w:r>
      <w:r w:rsidRPr="004A799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НИЯ</w:t>
      </w:r>
      <w:r w:rsidRPr="004A799B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</w:p>
    <w:p w14:paraId="5D0888EC" w14:textId="77777777" w:rsidR="004A799B" w:rsidRPr="004A799B" w:rsidRDefault="004A799B" w:rsidP="004A799B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bookmarkStart w:id="1" w:name="_Hlk70442756"/>
      <w:r w:rsidRPr="004A799B">
        <w:rPr>
          <w:rFonts w:ascii="Times New Roman" w:hAnsi="Times New Roman"/>
          <w:sz w:val="28"/>
        </w:rPr>
        <w:t xml:space="preserve">внесенные </w:t>
      </w:r>
      <w:bookmarkEnd w:id="1"/>
      <w:r w:rsidRPr="004A799B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в решение Думы муниципального </w:t>
      </w:r>
    </w:p>
    <w:p w14:paraId="016F6064" w14:textId="77777777" w:rsidR="00E71BF1" w:rsidRPr="00E71BF1" w:rsidRDefault="00E71BF1" w:rsidP="00E71BF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E71BF1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образования город-курорт Геленджик от 9 февраля 2010 года </w:t>
      </w:r>
    </w:p>
    <w:p w14:paraId="28D183E4" w14:textId="77777777" w:rsidR="00E71BF1" w:rsidRPr="00E71BF1" w:rsidRDefault="00E71BF1" w:rsidP="00E71BF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E71BF1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№ 376 «Об утверждении Правил размещения рекламных </w:t>
      </w:r>
    </w:p>
    <w:p w14:paraId="08BD9813" w14:textId="77777777" w:rsidR="00E71BF1" w:rsidRPr="00E71BF1" w:rsidRDefault="00E71BF1" w:rsidP="00E71BF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E71BF1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конструкций на территории муниципального образования </w:t>
      </w:r>
    </w:p>
    <w:p w14:paraId="6C7FD280" w14:textId="77777777" w:rsidR="00E71BF1" w:rsidRPr="00E71BF1" w:rsidRDefault="00E71BF1" w:rsidP="00E71BF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E71BF1">
        <w:rPr>
          <w:rFonts w:ascii="Times New Roman" w:eastAsia="Times New Roman" w:hAnsi="Times New Roman" w:cs="Times New Roman"/>
          <w:sz w:val="28"/>
          <w:szCs w:val="20"/>
          <w:lang w:eastAsia="x-none"/>
        </w:rPr>
        <w:t>город-курорт Геленджик» (в редакции решения Думы</w:t>
      </w:r>
    </w:p>
    <w:p w14:paraId="7EBB6687" w14:textId="77777777" w:rsidR="00E71BF1" w:rsidRPr="00E71BF1" w:rsidRDefault="00E71BF1" w:rsidP="00E71BF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E71BF1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муниципального образования город-курорт Геленджик </w:t>
      </w:r>
    </w:p>
    <w:p w14:paraId="2B79BFA5" w14:textId="76595289" w:rsidR="004A799B" w:rsidRPr="004A799B" w:rsidRDefault="00E71BF1" w:rsidP="00E71BF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E71BF1">
        <w:rPr>
          <w:rFonts w:ascii="Times New Roman" w:eastAsia="Times New Roman" w:hAnsi="Times New Roman" w:cs="Times New Roman"/>
          <w:sz w:val="28"/>
          <w:szCs w:val="20"/>
          <w:lang w:eastAsia="x-none"/>
        </w:rPr>
        <w:t>от 29 июля 2022 года № 530)</w:t>
      </w:r>
    </w:p>
    <w:p w14:paraId="56F91CC1" w14:textId="77777777" w:rsidR="00ED3F1F" w:rsidRDefault="00ED3F1F" w:rsidP="00ED3F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3D8561" w14:textId="77777777" w:rsidR="007B489F" w:rsidRDefault="00E71BF1" w:rsidP="007B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B489F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14:paraId="0C6BBB5F" w14:textId="2E845775" w:rsidR="00E5586B" w:rsidRDefault="007B489F" w:rsidP="007B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Pr="00E71BF1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Думы муниципального образования город-курорт Геленджик по градостроительству, экологии, инфраструктуре муниципального образования и природным ресурсам (Греков)»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EC0913" w14:textId="288E00BF" w:rsidR="00E71BF1" w:rsidRDefault="00E5586B" w:rsidP="007B4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B489F">
        <w:rPr>
          <w:rFonts w:ascii="Times New Roman" w:hAnsi="Times New Roman" w:cs="Times New Roman"/>
          <w:sz w:val="28"/>
          <w:szCs w:val="28"/>
        </w:rPr>
        <w:t>Пункт 5 признать утратившим силу.</w:t>
      </w:r>
    </w:p>
    <w:p w14:paraId="6AD6D6C0" w14:textId="6B5E967D" w:rsidR="00E71BF1" w:rsidRDefault="00E5586B" w:rsidP="00E71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71B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71BF1">
        <w:rPr>
          <w:rFonts w:ascii="Times New Roman" w:hAnsi="Times New Roman" w:cs="Times New Roman"/>
          <w:sz w:val="28"/>
          <w:szCs w:val="28"/>
        </w:rPr>
        <w:t xml:space="preserve"> приложении 1:</w:t>
      </w:r>
    </w:p>
    <w:p w14:paraId="241DC035" w14:textId="70234B5B" w:rsidR="00486540" w:rsidRDefault="00486540" w:rsidP="00E71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1.3 изложить в следующей редакции:</w:t>
      </w:r>
    </w:p>
    <w:p w14:paraId="150EE470" w14:textId="199E6BCD" w:rsidR="00486540" w:rsidRDefault="00486540" w:rsidP="00E71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«1.3. </w:t>
      </w:r>
      <w:r w:rsidRPr="00486540">
        <w:rPr>
          <w:rFonts w:ascii="Times New Roman" w:hAnsi="Times New Roman" w:cs="Times New Roman"/>
          <w:sz w:val="28"/>
          <w:szCs w:val="28"/>
        </w:rPr>
        <w:t>Правила разработаны в соответствии с Гражданским кодексом Российской Федерации, Градостроительным кодексом Российской Федерации, Федеральным законом от 13 марта 2006 года № 38-ФЗ «О рекламе»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bookmarkStart w:id="2" w:name="_Hlk176685941"/>
      <w:r>
        <w:rPr>
          <w:rFonts w:ascii="Times New Roman" w:hAnsi="Times New Roman" w:cs="Times New Roman"/>
          <w:sz w:val="28"/>
          <w:szCs w:val="28"/>
        </w:rPr>
        <w:t>Федеральный закон №38-ФЗ</w:t>
      </w:r>
      <w:bookmarkEnd w:id="2"/>
      <w:r>
        <w:rPr>
          <w:rFonts w:ascii="Times New Roman" w:hAnsi="Times New Roman" w:cs="Times New Roman"/>
          <w:sz w:val="28"/>
          <w:szCs w:val="28"/>
        </w:rPr>
        <w:t>)</w:t>
      </w:r>
      <w:r w:rsidRPr="004865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B953A82" w14:textId="457A505C" w:rsidR="00925F8F" w:rsidRDefault="00925F8F" w:rsidP="00E71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4.1. изложить в следующей редакции:</w:t>
      </w:r>
    </w:p>
    <w:p w14:paraId="162BF7B7" w14:textId="47820166" w:rsidR="00925F8F" w:rsidRDefault="00925F8F" w:rsidP="00925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«4.1. </w:t>
      </w:r>
      <w:r w:rsidRPr="00925F8F">
        <w:rPr>
          <w:rFonts w:ascii="Times New Roman" w:hAnsi="Times New Roman" w:cs="Times New Roman"/>
          <w:sz w:val="28"/>
          <w:szCs w:val="28"/>
        </w:rPr>
        <w:t>Установка и эксплуатация рекламной конструкции на территории муниципального образования допускаются при наличии разрешения на установку и эксплуатацию рекламной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 (далее – разрешение)</w:t>
      </w:r>
      <w:r w:rsidRPr="00925F8F">
        <w:rPr>
          <w:rFonts w:ascii="Times New Roman" w:hAnsi="Times New Roman" w:cs="Times New Roman"/>
          <w:sz w:val="28"/>
          <w:szCs w:val="28"/>
        </w:rPr>
        <w:t>.</w:t>
      </w:r>
    </w:p>
    <w:p w14:paraId="0C4A3E1E" w14:textId="42DEAC31" w:rsidR="00925F8F" w:rsidRPr="00925F8F" w:rsidRDefault="00925F8F" w:rsidP="00925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F8F">
        <w:rPr>
          <w:rFonts w:ascii="Times New Roman" w:hAnsi="Times New Roman" w:cs="Times New Roman"/>
          <w:sz w:val="28"/>
          <w:szCs w:val="28"/>
        </w:rPr>
        <w:t>Органом</w:t>
      </w:r>
      <w:r w:rsidR="002E7BCE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город-курорт Геленджик,</w:t>
      </w:r>
      <w:r w:rsidRPr="00925F8F">
        <w:rPr>
          <w:rFonts w:ascii="Times New Roman" w:hAnsi="Times New Roman" w:cs="Times New Roman"/>
          <w:sz w:val="28"/>
          <w:szCs w:val="28"/>
        </w:rPr>
        <w:t xml:space="preserve"> уполномоченным на выдачу разрешения, решения об отказе в выдаче</w:t>
      </w:r>
      <w:r>
        <w:rPr>
          <w:rFonts w:ascii="Times New Roman" w:hAnsi="Times New Roman" w:cs="Times New Roman"/>
          <w:sz w:val="28"/>
          <w:szCs w:val="28"/>
        </w:rPr>
        <w:t xml:space="preserve"> разрешения или</w:t>
      </w:r>
      <w:r w:rsidRPr="00925F8F">
        <w:rPr>
          <w:rFonts w:ascii="Times New Roman" w:hAnsi="Times New Roman" w:cs="Times New Roman"/>
          <w:sz w:val="28"/>
          <w:szCs w:val="28"/>
        </w:rPr>
        <w:t xml:space="preserve"> аннулирование такого разрешения на территории муниципального образования</w:t>
      </w:r>
      <w:r w:rsidR="00ED3F1F">
        <w:rPr>
          <w:rFonts w:ascii="Times New Roman" w:hAnsi="Times New Roman" w:cs="Times New Roman"/>
          <w:sz w:val="28"/>
          <w:szCs w:val="28"/>
        </w:rPr>
        <w:t>,</w:t>
      </w:r>
      <w:r w:rsidRPr="00925F8F">
        <w:rPr>
          <w:rFonts w:ascii="Times New Roman" w:hAnsi="Times New Roman" w:cs="Times New Roman"/>
          <w:sz w:val="28"/>
          <w:szCs w:val="28"/>
        </w:rPr>
        <w:t xml:space="preserve"> является администрация муниципального образования город-курорт Геленджик (далее – уполномоченный орган) в лице управления архитектуры и градостроительства администрации муниципального образования город-курорт Геленджик.</w:t>
      </w:r>
    </w:p>
    <w:p w14:paraId="5280301D" w14:textId="7380BC9F" w:rsidR="00082106" w:rsidRDefault="00082106" w:rsidP="00925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F8F">
        <w:rPr>
          <w:rFonts w:ascii="Times New Roman" w:hAnsi="Times New Roman" w:cs="Times New Roman"/>
          <w:sz w:val="28"/>
          <w:szCs w:val="28"/>
        </w:rPr>
        <w:t>Разрешение, решение об отказе в выдаче</w:t>
      </w:r>
      <w:r>
        <w:rPr>
          <w:rFonts w:ascii="Times New Roman" w:hAnsi="Times New Roman" w:cs="Times New Roman"/>
          <w:sz w:val="28"/>
          <w:szCs w:val="28"/>
        </w:rPr>
        <w:t xml:space="preserve"> разрешения</w:t>
      </w:r>
      <w:r w:rsidRPr="00925F8F">
        <w:rPr>
          <w:rFonts w:ascii="Times New Roman" w:hAnsi="Times New Roman" w:cs="Times New Roman"/>
          <w:sz w:val="28"/>
          <w:szCs w:val="28"/>
        </w:rPr>
        <w:t>, а также аннулирование такого разрешения подписываются должностным лицом, специально уполномоченным главой муниципального образования город-курорт Геленджик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F8F">
        <w:rPr>
          <w:rFonts w:ascii="Times New Roman" w:hAnsi="Times New Roman" w:cs="Times New Roman"/>
          <w:sz w:val="28"/>
          <w:szCs w:val="28"/>
        </w:rPr>
        <w:t>уполномоченное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F8F">
        <w:rPr>
          <w:rFonts w:ascii="Times New Roman" w:hAnsi="Times New Roman" w:cs="Times New Roman"/>
          <w:sz w:val="28"/>
          <w:szCs w:val="28"/>
        </w:rPr>
        <w:t>должностное лицо уполномоченного</w:t>
      </w:r>
      <w:r>
        <w:rPr>
          <w:rFonts w:ascii="Times New Roman" w:hAnsi="Times New Roman" w:cs="Times New Roman"/>
          <w:sz w:val="28"/>
          <w:szCs w:val="28"/>
        </w:rPr>
        <w:t xml:space="preserve"> орга-</w:t>
      </w:r>
    </w:p>
    <w:p w14:paraId="0069A481" w14:textId="68771710" w:rsidR="00925F8F" w:rsidRDefault="00925F8F" w:rsidP="00082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F8F">
        <w:rPr>
          <w:rFonts w:ascii="Times New Roman" w:hAnsi="Times New Roman" w:cs="Times New Roman"/>
          <w:sz w:val="28"/>
          <w:szCs w:val="28"/>
        </w:rPr>
        <w:t>на).</w:t>
      </w:r>
      <w:r w:rsidR="00FE6053">
        <w:rPr>
          <w:rFonts w:ascii="Times New Roman" w:hAnsi="Times New Roman" w:cs="Times New Roman"/>
          <w:sz w:val="28"/>
          <w:szCs w:val="28"/>
        </w:rPr>
        <w:t>»</w:t>
      </w:r>
      <w:r w:rsidR="002B742C">
        <w:rPr>
          <w:rFonts w:ascii="Times New Roman" w:hAnsi="Times New Roman" w:cs="Times New Roman"/>
          <w:sz w:val="28"/>
          <w:szCs w:val="28"/>
        </w:rPr>
        <w:t>;</w:t>
      </w:r>
    </w:p>
    <w:p w14:paraId="4005A2C6" w14:textId="16C3750D" w:rsidR="002B742C" w:rsidRDefault="002B742C" w:rsidP="00925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91F4F">
        <w:rPr>
          <w:rFonts w:ascii="Times New Roman" w:hAnsi="Times New Roman" w:cs="Times New Roman"/>
          <w:sz w:val="28"/>
          <w:szCs w:val="28"/>
        </w:rPr>
        <w:t xml:space="preserve">абзацы </w:t>
      </w:r>
      <w:r w:rsidR="00ED3F1F">
        <w:rPr>
          <w:rFonts w:ascii="Times New Roman" w:hAnsi="Times New Roman" w:cs="Times New Roman"/>
          <w:sz w:val="28"/>
          <w:szCs w:val="28"/>
        </w:rPr>
        <w:t>первый</w:t>
      </w:r>
      <w:r w:rsidR="00391F4F">
        <w:rPr>
          <w:rFonts w:ascii="Times New Roman" w:hAnsi="Times New Roman" w:cs="Times New Roman"/>
          <w:sz w:val="28"/>
          <w:szCs w:val="28"/>
        </w:rPr>
        <w:t>-</w:t>
      </w:r>
      <w:r w:rsidR="00ED3F1F">
        <w:rPr>
          <w:rFonts w:ascii="Times New Roman" w:hAnsi="Times New Roman" w:cs="Times New Roman"/>
          <w:sz w:val="28"/>
          <w:szCs w:val="28"/>
        </w:rPr>
        <w:t>второй</w:t>
      </w:r>
      <w:r w:rsidR="00391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7C79C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4.2 изложить в следующей редакции:</w:t>
      </w:r>
    </w:p>
    <w:p w14:paraId="5C55C5D3" w14:textId="78C53D8E" w:rsidR="002B742C" w:rsidRDefault="002B742C" w:rsidP="00925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C79CB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 xml:space="preserve">С целью получения разрешения </w:t>
      </w:r>
      <w:r w:rsidRPr="002B742C">
        <w:rPr>
          <w:rFonts w:ascii="Times New Roman" w:hAnsi="Times New Roman" w:cs="Times New Roman"/>
          <w:sz w:val="28"/>
          <w:szCs w:val="28"/>
        </w:rPr>
        <w:t>собственник или ино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B742C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391F4F">
        <w:rPr>
          <w:rFonts w:ascii="Times New Roman" w:hAnsi="Times New Roman" w:cs="Times New Roman"/>
          <w:sz w:val="28"/>
          <w:szCs w:val="28"/>
        </w:rPr>
        <w:t>ый</w:t>
      </w:r>
      <w:r w:rsidRPr="002B742C">
        <w:rPr>
          <w:rFonts w:ascii="Times New Roman" w:hAnsi="Times New Roman" w:cs="Times New Roman"/>
          <w:sz w:val="28"/>
          <w:szCs w:val="28"/>
        </w:rPr>
        <w:t xml:space="preserve"> в частях 5, 6, 7 статьи</w:t>
      </w:r>
      <w:r w:rsidR="00391F4F">
        <w:rPr>
          <w:rFonts w:ascii="Times New Roman" w:hAnsi="Times New Roman" w:cs="Times New Roman"/>
          <w:sz w:val="28"/>
          <w:szCs w:val="28"/>
        </w:rPr>
        <w:t xml:space="preserve"> 19 </w:t>
      </w:r>
      <w:r w:rsidR="00391F4F" w:rsidRPr="00391F4F">
        <w:rPr>
          <w:rFonts w:ascii="Times New Roman" w:hAnsi="Times New Roman" w:cs="Times New Roman"/>
          <w:sz w:val="28"/>
          <w:szCs w:val="28"/>
        </w:rPr>
        <w:t>Федеральн</w:t>
      </w:r>
      <w:r w:rsidR="00391F4F">
        <w:rPr>
          <w:rFonts w:ascii="Times New Roman" w:hAnsi="Times New Roman" w:cs="Times New Roman"/>
          <w:sz w:val="28"/>
          <w:szCs w:val="28"/>
        </w:rPr>
        <w:t>ого</w:t>
      </w:r>
      <w:r w:rsidR="00391F4F" w:rsidRPr="00391F4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91F4F">
        <w:rPr>
          <w:rFonts w:ascii="Times New Roman" w:hAnsi="Times New Roman" w:cs="Times New Roman"/>
          <w:sz w:val="28"/>
          <w:szCs w:val="28"/>
        </w:rPr>
        <w:t>а</w:t>
      </w:r>
      <w:r w:rsidR="00391F4F" w:rsidRPr="00391F4F">
        <w:rPr>
          <w:rFonts w:ascii="Times New Roman" w:hAnsi="Times New Roman" w:cs="Times New Roman"/>
          <w:sz w:val="28"/>
          <w:szCs w:val="28"/>
        </w:rPr>
        <w:t xml:space="preserve"> №38-ФЗ</w:t>
      </w:r>
      <w:r w:rsidRPr="002B742C">
        <w:rPr>
          <w:rFonts w:ascii="Times New Roman" w:hAnsi="Times New Roman" w:cs="Times New Roman"/>
          <w:sz w:val="28"/>
          <w:szCs w:val="28"/>
        </w:rPr>
        <w:t xml:space="preserve"> законн</w:t>
      </w:r>
      <w:r w:rsidR="00391F4F">
        <w:rPr>
          <w:rFonts w:ascii="Times New Roman" w:hAnsi="Times New Roman" w:cs="Times New Roman"/>
          <w:sz w:val="28"/>
          <w:szCs w:val="28"/>
        </w:rPr>
        <w:t>ый</w:t>
      </w:r>
      <w:r w:rsidRPr="002B742C">
        <w:rPr>
          <w:rFonts w:ascii="Times New Roman" w:hAnsi="Times New Roman" w:cs="Times New Roman"/>
          <w:sz w:val="28"/>
          <w:szCs w:val="28"/>
        </w:rPr>
        <w:t xml:space="preserve"> владел</w:t>
      </w:r>
      <w:r w:rsidR="00391F4F">
        <w:rPr>
          <w:rFonts w:ascii="Times New Roman" w:hAnsi="Times New Roman" w:cs="Times New Roman"/>
          <w:sz w:val="28"/>
          <w:szCs w:val="28"/>
        </w:rPr>
        <w:t>ец</w:t>
      </w:r>
      <w:r w:rsidRPr="002B742C">
        <w:rPr>
          <w:rFonts w:ascii="Times New Roman" w:hAnsi="Times New Roman" w:cs="Times New Roman"/>
          <w:sz w:val="28"/>
          <w:szCs w:val="28"/>
        </w:rPr>
        <w:t xml:space="preserve"> соответствующего недвижимого имущества либо владел</w:t>
      </w:r>
      <w:r w:rsidR="00391F4F">
        <w:rPr>
          <w:rFonts w:ascii="Times New Roman" w:hAnsi="Times New Roman" w:cs="Times New Roman"/>
          <w:sz w:val="28"/>
          <w:szCs w:val="28"/>
        </w:rPr>
        <w:t>е</w:t>
      </w:r>
      <w:r w:rsidRPr="002B742C">
        <w:rPr>
          <w:rFonts w:ascii="Times New Roman" w:hAnsi="Times New Roman" w:cs="Times New Roman"/>
          <w:sz w:val="28"/>
          <w:szCs w:val="28"/>
        </w:rPr>
        <w:t>ц рекламной конструкции</w:t>
      </w:r>
      <w:r w:rsidR="002E7BCE">
        <w:rPr>
          <w:rFonts w:ascii="Times New Roman" w:hAnsi="Times New Roman" w:cs="Times New Roman"/>
          <w:sz w:val="28"/>
          <w:szCs w:val="28"/>
        </w:rPr>
        <w:t xml:space="preserve"> (далее – заявитель)</w:t>
      </w:r>
      <w:r w:rsidR="00391F4F" w:rsidRPr="00391F4F">
        <w:t xml:space="preserve"> </w:t>
      </w:r>
      <w:r w:rsidR="00391F4F" w:rsidRPr="00391F4F">
        <w:rPr>
          <w:rFonts w:ascii="Times New Roman" w:hAnsi="Times New Roman" w:cs="Times New Roman"/>
          <w:sz w:val="28"/>
          <w:szCs w:val="28"/>
        </w:rPr>
        <w:t xml:space="preserve">обращается </w:t>
      </w:r>
      <w:r w:rsidR="00391F4F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="00391F4F" w:rsidRPr="00391F4F">
        <w:rPr>
          <w:rFonts w:ascii="Times New Roman" w:hAnsi="Times New Roman" w:cs="Times New Roman"/>
          <w:sz w:val="28"/>
          <w:szCs w:val="28"/>
        </w:rPr>
        <w:t>с заявлением о выдаче разрешения</w:t>
      </w:r>
      <w:r w:rsidR="00391F4F">
        <w:rPr>
          <w:rFonts w:ascii="Times New Roman" w:hAnsi="Times New Roman" w:cs="Times New Roman"/>
          <w:sz w:val="28"/>
          <w:szCs w:val="28"/>
        </w:rPr>
        <w:t>.</w:t>
      </w:r>
    </w:p>
    <w:p w14:paraId="35E3B125" w14:textId="72C616AD" w:rsidR="00391F4F" w:rsidRDefault="00391F4F" w:rsidP="00391F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F4F">
        <w:rPr>
          <w:rFonts w:ascii="Times New Roman" w:hAnsi="Times New Roman" w:cs="Times New Roman"/>
          <w:sz w:val="28"/>
          <w:szCs w:val="28"/>
        </w:rPr>
        <w:t>Указанное заявление подается заявителем в письменной форме или в форме электронного документа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391F4F">
        <w:rPr>
          <w:rFonts w:ascii="Times New Roman" w:hAnsi="Times New Roman" w:cs="Times New Roman"/>
          <w:sz w:val="28"/>
          <w:szCs w:val="28"/>
        </w:rPr>
        <w:t>едеральной государственной информационной системы «Единый портал государственных и муниципальных услуг (функций)» в сети Интернет по адресу www.gosuslugi.ru (далее – Единый портал государственных и муниципальных услуг (функций)), региональной государственной информационной системе «Портал государственных и муниципальных услуг (функций) Краснодарского края» в сети «Интернет» по адресу www.pgu.krasnodar (далее – Портал Краснодарского края).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9A057B0" w14:textId="40433125" w:rsidR="00E71BF1" w:rsidRDefault="00E71BF1" w:rsidP="00E71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4.13 изложить в следующей редакции:</w:t>
      </w:r>
    </w:p>
    <w:p w14:paraId="6CC12DC8" w14:textId="5341D23D" w:rsidR="00E71BF1" w:rsidRDefault="00E71BF1" w:rsidP="00E71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«4.13. </w:t>
      </w:r>
      <w:r w:rsidR="00082106">
        <w:rPr>
          <w:rFonts w:ascii="Times New Roman" w:hAnsi="Times New Roman" w:cs="Times New Roman"/>
          <w:sz w:val="28"/>
          <w:szCs w:val="28"/>
        </w:rPr>
        <w:t>Р</w:t>
      </w:r>
      <w:r w:rsidR="00925F8F" w:rsidRPr="00925F8F">
        <w:rPr>
          <w:rFonts w:ascii="Times New Roman" w:hAnsi="Times New Roman" w:cs="Times New Roman"/>
          <w:sz w:val="28"/>
          <w:szCs w:val="28"/>
        </w:rPr>
        <w:t>ешение об аннулировании разрешения принимается</w:t>
      </w:r>
      <w:r w:rsidR="00082106">
        <w:rPr>
          <w:rFonts w:ascii="Times New Roman" w:hAnsi="Times New Roman" w:cs="Times New Roman"/>
          <w:sz w:val="28"/>
          <w:szCs w:val="28"/>
        </w:rPr>
        <w:t xml:space="preserve"> уполномоченным органом</w:t>
      </w:r>
      <w:r w:rsidR="00925F8F" w:rsidRPr="00925F8F">
        <w:rPr>
          <w:rFonts w:ascii="Times New Roman" w:hAnsi="Times New Roman" w:cs="Times New Roman"/>
          <w:sz w:val="28"/>
          <w:szCs w:val="28"/>
        </w:rPr>
        <w:t>:</w:t>
      </w:r>
    </w:p>
    <w:p w14:paraId="0208CA57" w14:textId="66E71A5F" w:rsidR="00FE6053" w:rsidRPr="00FE6053" w:rsidRDefault="00FE6053" w:rsidP="00FE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053">
        <w:rPr>
          <w:rFonts w:ascii="Times New Roman" w:hAnsi="Times New Roman" w:cs="Times New Roman"/>
          <w:sz w:val="28"/>
          <w:szCs w:val="28"/>
        </w:rPr>
        <w:t xml:space="preserve">1) в течение месяца со дня направления ему владельцем рекламной конструкции уведомления в письменной форме или в форме электронного документа с использованием </w:t>
      </w:r>
      <w:r w:rsidR="00391F4F" w:rsidRPr="00391F4F">
        <w:rPr>
          <w:rFonts w:ascii="Times New Roman" w:hAnsi="Times New Roman" w:cs="Times New Roman"/>
          <w:sz w:val="28"/>
          <w:szCs w:val="28"/>
        </w:rPr>
        <w:t>Един</w:t>
      </w:r>
      <w:r w:rsidR="008C109F">
        <w:rPr>
          <w:rFonts w:ascii="Times New Roman" w:hAnsi="Times New Roman" w:cs="Times New Roman"/>
          <w:sz w:val="28"/>
          <w:szCs w:val="28"/>
        </w:rPr>
        <w:t>ого</w:t>
      </w:r>
      <w:r w:rsidR="00391F4F" w:rsidRPr="00391F4F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C109F">
        <w:rPr>
          <w:rFonts w:ascii="Times New Roman" w:hAnsi="Times New Roman" w:cs="Times New Roman"/>
          <w:sz w:val="28"/>
          <w:szCs w:val="28"/>
        </w:rPr>
        <w:t>а</w:t>
      </w:r>
      <w:r w:rsidR="00391F4F" w:rsidRPr="00391F4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391F4F">
        <w:rPr>
          <w:rFonts w:ascii="Times New Roman" w:hAnsi="Times New Roman" w:cs="Times New Roman"/>
          <w:sz w:val="28"/>
          <w:szCs w:val="28"/>
        </w:rPr>
        <w:t>, Портала Краснодарского края</w:t>
      </w:r>
      <w:r w:rsidR="002C2733" w:rsidRPr="002C2733">
        <w:rPr>
          <w:rFonts w:ascii="Times New Roman" w:hAnsi="Times New Roman" w:cs="Times New Roman"/>
          <w:sz w:val="28"/>
          <w:szCs w:val="28"/>
        </w:rPr>
        <w:t xml:space="preserve"> </w:t>
      </w:r>
      <w:r w:rsidRPr="00FE6053">
        <w:rPr>
          <w:rFonts w:ascii="Times New Roman" w:hAnsi="Times New Roman" w:cs="Times New Roman"/>
          <w:sz w:val="28"/>
          <w:szCs w:val="28"/>
        </w:rPr>
        <w:t>о своем отказе от дальнейшего использования разрешения;</w:t>
      </w:r>
    </w:p>
    <w:p w14:paraId="13438601" w14:textId="77777777" w:rsidR="00FE6053" w:rsidRPr="00FE6053" w:rsidRDefault="00FE6053" w:rsidP="00FE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053">
        <w:rPr>
          <w:rFonts w:ascii="Times New Roman" w:hAnsi="Times New Roman" w:cs="Times New Roman"/>
          <w:sz w:val="28"/>
          <w:szCs w:val="28"/>
        </w:rPr>
        <w:t>2) в течение месяца с момента направления ему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конструкции;</w:t>
      </w:r>
    </w:p>
    <w:p w14:paraId="20787D34" w14:textId="77777777" w:rsidR="00FE6053" w:rsidRPr="00FE6053" w:rsidRDefault="00FE6053" w:rsidP="00FE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053">
        <w:rPr>
          <w:rFonts w:ascii="Times New Roman" w:hAnsi="Times New Roman" w:cs="Times New Roman"/>
          <w:sz w:val="28"/>
          <w:szCs w:val="28"/>
        </w:rPr>
        <w:t>3) в случае,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разрешения;</w:t>
      </w:r>
    </w:p>
    <w:p w14:paraId="321B3336" w14:textId="77777777" w:rsidR="00FE6053" w:rsidRPr="00FE6053" w:rsidRDefault="00FE6053" w:rsidP="00FE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053">
        <w:rPr>
          <w:rFonts w:ascii="Times New Roman" w:hAnsi="Times New Roman" w:cs="Times New Roman"/>
          <w:sz w:val="28"/>
          <w:szCs w:val="28"/>
        </w:rPr>
        <w:t>4) в случае, если рекламная конструкция используется не в целях распространения рекламы, социальной рекламы;</w:t>
      </w:r>
    </w:p>
    <w:p w14:paraId="028B3FD5" w14:textId="763DFC36" w:rsidR="00FE6053" w:rsidRPr="00FE6053" w:rsidRDefault="00FE6053" w:rsidP="00486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053">
        <w:rPr>
          <w:rFonts w:ascii="Times New Roman" w:hAnsi="Times New Roman" w:cs="Times New Roman"/>
          <w:sz w:val="28"/>
          <w:szCs w:val="28"/>
        </w:rPr>
        <w:t xml:space="preserve">5) в случае, если разрешение выдано лицу, заключившему договор на </w:t>
      </w:r>
      <w:bookmarkStart w:id="3" w:name="_Hlk176685570"/>
      <w:r w:rsidRPr="00FE6053">
        <w:rPr>
          <w:rFonts w:ascii="Times New Roman" w:hAnsi="Times New Roman" w:cs="Times New Roman"/>
          <w:sz w:val="28"/>
          <w:szCs w:val="28"/>
        </w:rPr>
        <w:t xml:space="preserve">установку и эксплуатацию рекламной конструкции с нарушением требований, установленных частью 5 </w:t>
      </w:r>
      <w:bookmarkEnd w:id="3"/>
      <w:r w:rsidR="00486540">
        <w:rPr>
          <w:rFonts w:ascii="Times New Roman" w:hAnsi="Times New Roman" w:cs="Times New Roman"/>
          <w:sz w:val="28"/>
          <w:szCs w:val="28"/>
        </w:rPr>
        <w:t xml:space="preserve">статьи 19 </w:t>
      </w:r>
      <w:r w:rsidR="00486540" w:rsidRPr="00486540">
        <w:rPr>
          <w:rFonts w:ascii="Times New Roman" w:hAnsi="Times New Roman" w:cs="Times New Roman"/>
          <w:sz w:val="28"/>
          <w:szCs w:val="28"/>
        </w:rPr>
        <w:t>Федеральн</w:t>
      </w:r>
      <w:r w:rsidR="00486540">
        <w:rPr>
          <w:rFonts w:ascii="Times New Roman" w:hAnsi="Times New Roman" w:cs="Times New Roman"/>
          <w:sz w:val="28"/>
          <w:szCs w:val="28"/>
        </w:rPr>
        <w:t>ого</w:t>
      </w:r>
      <w:r w:rsidR="00486540" w:rsidRPr="0048654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86540">
        <w:rPr>
          <w:rFonts w:ascii="Times New Roman" w:hAnsi="Times New Roman" w:cs="Times New Roman"/>
          <w:sz w:val="28"/>
          <w:szCs w:val="28"/>
        </w:rPr>
        <w:t>а</w:t>
      </w:r>
      <w:r w:rsidR="00486540" w:rsidRPr="00486540">
        <w:rPr>
          <w:rFonts w:ascii="Times New Roman" w:hAnsi="Times New Roman" w:cs="Times New Roman"/>
          <w:sz w:val="28"/>
          <w:szCs w:val="28"/>
        </w:rPr>
        <w:t xml:space="preserve"> №38-ФЗ</w:t>
      </w:r>
      <w:r w:rsidR="00486540">
        <w:rPr>
          <w:rFonts w:ascii="Times New Roman" w:hAnsi="Times New Roman" w:cs="Times New Roman"/>
          <w:sz w:val="28"/>
          <w:szCs w:val="28"/>
        </w:rPr>
        <w:t xml:space="preserve">, </w:t>
      </w:r>
      <w:r w:rsidRPr="00FE6053">
        <w:rPr>
          <w:rFonts w:ascii="Times New Roman" w:hAnsi="Times New Roman" w:cs="Times New Roman"/>
          <w:sz w:val="28"/>
          <w:szCs w:val="28"/>
        </w:rPr>
        <w:t>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5.1, 5.6, 5.7</w:t>
      </w:r>
      <w:r w:rsidR="00486540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486540" w:rsidRPr="00486540">
        <w:rPr>
          <w:rFonts w:ascii="Times New Roman" w:hAnsi="Times New Roman" w:cs="Times New Roman"/>
          <w:sz w:val="28"/>
          <w:szCs w:val="28"/>
        </w:rPr>
        <w:t xml:space="preserve">19 </w:t>
      </w:r>
      <w:r w:rsidR="00391F4F" w:rsidRPr="00391F4F">
        <w:rPr>
          <w:rFonts w:ascii="Times New Roman" w:hAnsi="Times New Roman" w:cs="Times New Roman"/>
          <w:sz w:val="28"/>
          <w:szCs w:val="28"/>
        </w:rPr>
        <w:t>Федеральн</w:t>
      </w:r>
      <w:r w:rsidR="00391F4F">
        <w:rPr>
          <w:rFonts w:ascii="Times New Roman" w:hAnsi="Times New Roman" w:cs="Times New Roman"/>
          <w:sz w:val="28"/>
          <w:szCs w:val="28"/>
        </w:rPr>
        <w:t>ого</w:t>
      </w:r>
      <w:r w:rsidR="00391F4F" w:rsidRPr="00391F4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91F4F">
        <w:rPr>
          <w:rFonts w:ascii="Times New Roman" w:hAnsi="Times New Roman" w:cs="Times New Roman"/>
          <w:sz w:val="28"/>
          <w:szCs w:val="28"/>
        </w:rPr>
        <w:t>а</w:t>
      </w:r>
      <w:r w:rsidR="00391F4F" w:rsidRPr="00391F4F">
        <w:rPr>
          <w:rFonts w:ascii="Times New Roman" w:hAnsi="Times New Roman" w:cs="Times New Roman"/>
          <w:sz w:val="28"/>
          <w:szCs w:val="28"/>
        </w:rPr>
        <w:t xml:space="preserve"> №38-ФЗ</w:t>
      </w:r>
      <w:r w:rsidRPr="00FE6053">
        <w:rPr>
          <w:rFonts w:ascii="Times New Roman" w:hAnsi="Times New Roman" w:cs="Times New Roman"/>
          <w:sz w:val="28"/>
          <w:szCs w:val="28"/>
        </w:rPr>
        <w:t>, либо результаты аукциона или конкурса признаны недействительными в соответствии с законодательством Российской Федерации;</w:t>
      </w:r>
    </w:p>
    <w:p w14:paraId="46518FD4" w14:textId="1CED4AE0" w:rsidR="00FE6053" w:rsidRDefault="00082106" w:rsidP="00F8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053">
        <w:rPr>
          <w:rFonts w:ascii="Times New Roman" w:hAnsi="Times New Roman" w:cs="Times New Roman"/>
          <w:sz w:val="28"/>
          <w:szCs w:val="28"/>
        </w:rPr>
        <w:t xml:space="preserve">6) в случае нарушения требований, установленных частью 9.3 </w:t>
      </w:r>
      <w:r>
        <w:rPr>
          <w:rFonts w:ascii="Times New Roman" w:hAnsi="Times New Roman" w:cs="Times New Roman"/>
          <w:sz w:val="28"/>
          <w:szCs w:val="28"/>
        </w:rPr>
        <w:t xml:space="preserve">статьи </w:t>
      </w:r>
      <w:r>
        <w:rPr>
          <w:rFonts w:ascii="Times New Roman" w:hAnsi="Times New Roman" w:cs="Times New Roman"/>
          <w:sz w:val="28"/>
          <w:szCs w:val="28"/>
        </w:rPr>
        <w:br/>
        <w:t xml:space="preserve">19 </w:t>
      </w:r>
      <w:r w:rsidRPr="00391F4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91F4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91F4F">
        <w:rPr>
          <w:rFonts w:ascii="Times New Roman" w:hAnsi="Times New Roman" w:cs="Times New Roman"/>
          <w:sz w:val="28"/>
          <w:szCs w:val="28"/>
        </w:rPr>
        <w:t xml:space="preserve"> №38-ФЗ</w:t>
      </w:r>
      <w:r>
        <w:rPr>
          <w:rFonts w:ascii="Times New Roman" w:hAnsi="Times New Roman" w:cs="Times New Roman"/>
          <w:sz w:val="28"/>
          <w:szCs w:val="28"/>
        </w:rPr>
        <w:t>.</w:t>
      </w:r>
      <w:r w:rsidR="00391F4F">
        <w:rPr>
          <w:rFonts w:ascii="Times New Roman" w:hAnsi="Times New Roman" w:cs="Times New Roman"/>
          <w:sz w:val="28"/>
          <w:szCs w:val="28"/>
        </w:rPr>
        <w:t>»;</w:t>
      </w:r>
    </w:p>
    <w:p w14:paraId="133A6EC6" w14:textId="6AF03C8F" w:rsidR="00D3694E" w:rsidRDefault="00D3694E" w:rsidP="00D36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5.8 дополнить абзацами следующего содержания:</w:t>
      </w:r>
    </w:p>
    <w:p w14:paraId="28E60E9B" w14:textId="3CCA8523" w:rsidR="006F5BB8" w:rsidRPr="006F5BB8" w:rsidRDefault="00D3694E" w:rsidP="00ED3F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6F5BB8">
        <w:rPr>
          <w:rFonts w:ascii="Times New Roman" w:hAnsi="Times New Roman" w:cs="Times New Roman"/>
          <w:sz w:val="28"/>
          <w:szCs w:val="28"/>
        </w:rPr>
        <w:t>о 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BB8">
        <w:rPr>
          <w:rFonts w:ascii="Times New Roman" w:hAnsi="Times New Roman" w:cs="Times New Roman"/>
          <w:sz w:val="28"/>
          <w:szCs w:val="28"/>
        </w:rPr>
        <w:t>декабря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BB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BB8">
        <w:rPr>
          <w:rFonts w:ascii="Times New Roman" w:hAnsi="Times New Roman" w:cs="Times New Roman"/>
          <w:sz w:val="28"/>
          <w:szCs w:val="28"/>
        </w:rPr>
        <w:t>лицо, заключившее договор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BB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BB8">
        <w:rPr>
          <w:rFonts w:ascii="Times New Roman" w:hAnsi="Times New Roman" w:cs="Times New Roman"/>
          <w:sz w:val="28"/>
          <w:szCs w:val="28"/>
        </w:rPr>
        <w:t>установку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BB8">
        <w:rPr>
          <w:rFonts w:ascii="Times New Roman" w:hAnsi="Times New Roman" w:cs="Times New Roman"/>
          <w:sz w:val="28"/>
          <w:szCs w:val="28"/>
        </w:rPr>
        <w:t>и</w:t>
      </w:r>
      <w:r w:rsidR="00ED3F1F">
        <w:rPr>
          <w:rFonts w:ascii="Times New Roman" w:hAnsi="Times New Roman" w:cs="Times New Roman"/>
          <w:sz w:val="28"/>
          <w:szCs w:val="28"/>
        </w:rPr>
        <w:t xml:space="preserve"> 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эксплуатацию рекламной конструкции на земельном участке, который </w:t>
      </w:r>
      <w:r w:rsidR="006F5BB8" w:rsidRPr="006F5BB8">
        <w:rPr>
          <w:rFonts w:ascii="Times New Roman" w:hAnsi="Times New Roman" w:cs="Times New Roman"/>
          <w:sz w:val="28"/>
          <w:szCs w:val="28"/>
        </w:rPr>
        <w:lastRenderedPageBreak/>
        <w:t>находится</w:t>
      </w:r>
      <w:r w:rsidR="00B749D4">
        <w:rPr>
          <w:rFonts w:ascii="Times New Roman" w:hAnsi="Times New Roman" w:cs="Times New Roman"/>
          <w:sz w:val="28"/>
          <w:szCs w:val="28"/>
        </w:rPr>
        <w:t xml:space="preserve"> в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B749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который не разграничена, либо на здании или ином недвижимом имуществе, находящихся в</w:t>
      </w:r>
      <w:r w:rsidR="00B749D4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 собственности, вправе обратиться в </w:t>
      </w:r>
      <w:r w:rsidR="00B749D4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6F5BB8" w:rsidRPr="006F5BB8">
        <w:rPr>
          <w:rFonts w:ascii="Times New Roman" w:hAnsi="Times New Roman" w:cs="Times New Roman"/>
          <w:sz w:val="28"/>
          <w:szCs w:val="28"/>
        </w:rPr>
        <w:t>орган с заявлением о заключении дополнительного соглашения, предусматривающего увеличение срока действия такого договора, при условии отсутствия задолженности по такому договору</w:t>
      </w:r>
      <w:r w:rsidR="00ED3F1F">
        <w:rPr>
          <w:rFonts w:ascii="Times New Roman" w:hAnsi="Times New Roman" w:cs="Times New Roman"/>
          <w:sz w:val="28"/>
          <w:szCs w:val="28"/>
        </w:rPr>
        <w:t>.</w:t>
      </w:r>
    </w:p>
    <w:p w14:paraId="3414FF6A" w14:textId="53E16306" w:rsidR="006F5BB8" w:rsidRPr="006F5BB8" w:rsidRDefault="00B749D4" w:rsidP="006F5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рок, на который увеличивается срок действия договора на установку и эксплуатацию рекламной конструкции в соответствии с дополнительным соглашением, составляет десять лет, если в заявлении о заключении дополнительного соглашения не указан меньший срок, на который должен быть увеличен срок действия такого договора. При этом общий срок действия договора на установку и эксплуатацию рекламной конструкции с учетом дополнительного соглашения может превысить предельный срок действия договора, установленный в соответствии с частью 5 статьи 19 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 38-ФЗ, при условии, что общий срок действия договора на установку и эксплуатацию рекламной конструкции с учетом дополнительного соглашения истекает не позднее 31 декабря 2034 года включительно</w:t>
      </w:r>
      <w:r w:rsidR="00ED3F1F">
        <w:rPr>
          <w:rFonts w:ascii="Times New Roman" w:hAnsi="Times New Roman" w:cs="Times New Roman"/>
          <w:sz w:val="28"/>
          <w:szCs w:val="28"/>
        </w:rPr>
        <w:t>.</w:t>
      </w:r>
    </w:p>
    <w:p w14:paraId="249763B2" w14:textId="1B62EC6B" w:rsidR="006F5BB8" w:rsidRPr="006F5BB8" w:rsidRDefault="00B749D4" w:rsidP="006F5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 обязан без проведения торгов заключить дополнительное соглашение в срок не позднее пяти рабочих дней со дня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BB8" w:rsidRPr="006F5BB8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дополнительного соглашения,</w:t>
      </w:r>
      <w:r w:rsidRPr="00B749D4">
        <w:t xml:space="preserve"> </w:t>
      </w:r>
      <w:r w:rsidRPr="00B749D4">
        <w:rPr>
          <w:rFonts w:ascii="Times New Roman" w:hAnsi="Times New Roman" w:cs="Times New Roman"/>
          <w:sz w:val="28"/>
          <w:szCs w:val="28"/>
        </w:rPr>
        <w:t>предусматривающего увеличение срока действия такого договора</w:t>
      </w:r>
      <w:r w:rsidR="00ED3F1F">
        <w:rPr>
          <w:rFonts w:ascii="Times New Roman" w:hAnsi="Times New Roman" w:cs="Times New Roman"/>
          <w:sz w:val="28"/>
          <w:szCs w:val="28"/>
        </w:rPr>
        <w:t>.</w:t>
      </w:r>
    </w:p>
    <w:p w14:paraId="6FEFD18B" w14:textId="11157C9A" w:rsidR="006F5BB8" w:rsidRDefault="00B749D4" w:rsidP="006F5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 случае заключения дополнительного соглашения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 продлевает срок действия разрешения на установку и эксплуатацию рекламной конструкции на срок, на который продлевается срок действия договора на установку и эксплуатацию рекламной конструкции в соответствии с дополнительным соглашением, на основании заявления лица, которому выдано данное разрешение, поданного в порядке, предусмотренном частью 9 статьи </w:t>
      </w:r>
      <w:r w:rsidR="00F85694">
        <w:rPr>
          <w:rFonts w:ascii="Times New Roman" w:hAnsi="Times New Roman" w:cs="Times New Roman"/>
          <w:sz w:val="28"/>
          <w:szCs w:val="28"/>
        </w:rPr>
        <w:br/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19 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F5BB8" w:rsidRPr="006F5BB8">
        <w:rPr>
          <w:rFonts w:ascii="Times New Roman" w:hAnsi="Times New Roman" w:cs="Times New Roman"/>
          <w:sz w:val="28"/>
          <w:szCs w:val="28"/>
        </w:rPr>
        <w:t xml:space="preserve"> 38-ФЗ, при условии уплаты лицом, подавшим такое заявление, государственной пошлины за выдачу разрешения на установку и эксплуатацию рекламной конструкции.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73E08">
        <w:rPr>
          <w:rFonts w:ascii="Times New Roman" w:hAnsi="Times New Roman" w:cs="Times New Roman"/>
          <w:sz w:val="28"/>
          <w:szCs w:val="28"/>
        </w:rPr>
        <w:t>;</w:t>
      </w:r>
    </w:p>
    <w:p w14:paraId="0059DF0A" w14:textId="269471DD" w:rsidR="00073E08" w:rsidRDefault="00073E08" w:rsidP="006F5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E08">
        <w:rPr>
          <w:rFonts w:ascii="Times New Roman" w:hAnsi="Times New Roman" w:cs="Times New Roman"/>
          <w:sz w:val="28"/>
          <w:szCs w:val="28"/>
        </w:rPr>
        <w:t>- в пункте 6.4 слова «от 10 сентября 2014 года №2701» заменить словами «от 20 апреля 2023 года №829»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F93C0B" w14:textId="6B815CD7" w:rsidR="00B749D4" w:rsidRDefault="00B749D4" w:rsidP="00B7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D3A50E" w14:textId="3E6FFB27" w:rsidR="00B749D4" w:rsidRDefault="00B749D4" w:rsidP="00B7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F6A981" w14:textId="77777777" w:rsidR="00B749D4" w:rsidRPr="00B749D4" w:rsidRDefault="00B749D4" w:rsidP="00B7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D4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14:paraId="6902E4AD" w14:textId="007BEBAE" w:rsidR="00B749D4" w:rsidRPr="004A799B" w:rsidRDefault="00B749D4" w:rsidP="00B7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D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B749D4">
        <w:rPr>
          <w:rFonts w:ascii="Times New Roman" w:hAnsi="Times New Roman" w:cs="Times New Roman"/>
          <w:sz w:val="28"/>
          <w:szCs w:val="28"/>
        </w:rPr>
        <w:tab/>
      </w:r>
      <w:r w:rsidRPr="00B749D4">
        <w:rPr>
          <w:rFonts w:ascii="Times New Roman" w:hAnsi="Times New Roman" w:cs="Times New Roman"/>
          <w:sz w:val="28"/>
          <w:szCs w:val="28"/>
        </w:rPr>
        <w:tab/>
      </w:r>
      <w:r w:rsidRPr="00B749D4">
        <w:rPr>
          <w:rFonts w:ascii="Times New Roman" w:hAnsi="Times New Roman" w:cs="Times New Roman"/>
          <w:sz w:val="28"/>
          <w:szCs w:val="28"/>
        </w:rPr>
        <w:tab/>
      </w:r>
      <w:r w:rsidRPr="00B749D4">
        <w:rPr>
          <w:rFonts w:ascii="Times New Roman" w:hAnsi="Times New Roman" w:cs="Times New Roman"/>
          <w:sz w:val="28"/>
          <w:szCs w:val="28"/>
        </w:rPr>
        <w:tab/>
      </w:r>
      <w:r w:rsidRPr="00B749D4">
        <w:rPr>
          <w:rFonts w:ascii="Times New Roman" w:hAnsi="Times New Roman" w:cs="Times New Roman"/>
          <w:sz w:val="28"/>
          <w:szCs w:val="28"/>
        </w:rPr>
        <w:tab/>
        <w:t xml:space="preserve">                  А.А. Богодистов</w:t>
      </w:r>
    </w:p>
    <w:sectPr w:rsidR="00B749D4" w:rsidRPr="004A799B" w:rsidSect="00ED3F1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B4635" w14:textId="77777777" w:rsidR="00FA2BAC" w:rsidRDefault="00FA2BAC" w:rsidP="00B749D4">
      <w:pPr>
        <w:spacing w:after="0" w:line="240" w:lineRule="auto"/>
      </w:pPr>
      <w:r>
        <w:separator/>
      </w:r>
    </w:p>
  </w:endnote>
  <w:endnote w:type="continuationSeparator" w:id="0">
    <w:p w14:paraId="60F4EEA6" w14:textId="77777777" w:rsidR="00FA2BAC" w:rsidRDefault="00FA2BAC" w:rsidP="00B7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D7103" w14:textId="77777777" w:rsidR="00FA2BAC" w:rsidRDefault="00FA2BAC" w:rsidP="00B749D4">
      <w:pPr>
        <w:spacing w:after="0" w:line="240" w:lineRule="auto"/>
      </w:pPr>
      <w:r>
        <w:separator/>
      </w:r>
    </w:p>
  </w:footnote>
  <w:footnote w:type="continuationSeparator" w:id="0">
    <w:p w14:paraId="07BD6744" w14:textId="77777777" w:rsidR="00FA2BAC" w:rsidRDefault="00FA2BAC" w:rsidP="00B74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6534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9903F4F" w14:textId="3BCAABAA" w:rsidR="00B749D4" w:rsidRPr="00B749D4" w:rsidRDefault="00B749D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749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749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749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749D4">
          <w:rPr>
            <w:rFonts w:ascii="Times New Roman" w:hAnsi="Times New Roman" w:cs="Times New Roman"/>
            <w:sz w:val="28"/>
            <w:szCs w:val="28"/>
          </w:rPr>
          <w:t>2</w:t>
        </w:r>
        <w:r w:rsidRPr="00B749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4F50091" w14:textId="77777777" w:rsidR="00B749D4" w:rsidRDefault="00B749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EB"/>
    <w:rsid w:val="00026D41"/>
    <w:rsid w:val="00043090"/>
    <w:rsid w:val="00073E08"/>
    <w:rsid w:val="00082106"/>
    <w:rsid w:val="001515CE"/>
    <w:rsid w:val="0023242C"/>
    <w:rsid w:val="002B742C"/>
    <w:rsid w:val="002C2733"/>
    <w:rsid w:val="002C7336"/>
    <w:rsid w:val="002D285C"/>
    <w:rsid w:val="002E7BCE"/>
    <w:rsid w:val="00315C69"/>
    <w:rsid w:val="0033193D"/>
    <w:rsid w:val="00391F4F"/>
    <w:rsid w:val="003C0913"/>
    <w:rsid w:val="00473BA8"/>
    <w:rsid w:val="00486540"/>
    <w:rsid w:val="004A799B"/>
    <w:rsid w:val="00520468"/>
    <w:rsid w:val="00585F27"/>
    <w:rsid w:val="00611704"/>
    <w:rsid w:val="0064744E"/>
    <w:rsid w:val="006F5BB8"/>
    <w:rsid w:val="007B489F"/>
    <w:rsid w:val="007C79CB"/>
    <w:rsid w:val="0080195C"/>
    <w:rsid w:val="00804AD1"/>
    <w:rsid w:val="008C109F"/>
    <w:rsid w:val="008C2297"/>
    <w:rsid w:val="00925F8F"/>
    <w:rsid w:val="00B2255E"/>
    <w:rsid w:val="00B749D4"/>
    <w:rsid w:val="00C129A0"/>
    <w:rsid w:val="00CD3F15"/>
    <w:rsid w:val="00D3694E"/>
    <w:rsid w:val="00D850B4"/>
    <w:rsid w:val="00E21060"/>
    <w:rsid w:val="00E5586B"/>
    <w:rsid w:val="00E71BF1"/>
    <w:rsid w:val="00ED3F1F"/>
    <w:rsid w:val="00F105EB"/>
    <w:rsid w:val="00F15C1C"/>
    <w:rsid w:val="00F85694"/>
    <w:rsid w:val="00FA2BAC"/>
    <w:rsid w:val="00FE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9CFE"/>
  <w15:chartTrackingRefBased/>
  <w15:docId w15:val="{C6E9FA3C-C441-414F-91EA-E58FC39B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49D4"/>
  </w:style>
  <w:style w:type="paragraph" w:styleId="a5">
    <w:name w:val="footer"/>
    <w:basedOn w:val="a"/>
    <w:link w:val="a6"/>
    <w:uiPriority w:val="99"/>
    <w:unhideWhenUsed/>
    <w:rsid w:val="00B74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49D4"/>
  </w:style>
  <w:style w:type="paragraph" w:styleId="a7">
    <w:name w:val="Balloon Text"/>
    <w:basedOn w:val="a"/>
    <w:link w:val="a8"/>
    <w:uiPriority w:val="99"/>
    <w:semiHidden/>
    <w:unhideWhenUsed/>
    <w:rsid w:val="00D36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6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Бессонов</dc:creator>
  <cp:keywords/>
  <dc:description/>
  <cp:lastModifiedBy>Селезнева Марина Владимировна</cp:lastModifiedBy>
  <cp:revision>14</cp:revision>
  <cp:lastPrinted>2024-09-23T06:18:00Z</cp:lastPrinted>
  <dcterms:created xsi:type="dcterms:W3CDTF">2024-09-08T06:44:00Z</dcterms:created>
  <dcterms:modified xsi:type="dcterms:W3CDTF">2024-09-26T12:20:00Z</dcterms:modified>
</cp:coreProperties>
</file>