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A7" w:rsidRPr="00002582" w:rsidRDefault="004B1AA7" w:rsidP="004B1A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0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B1AA7" w:rsidRPr="00002582" w:rsidRDefault="004B1AA7" w:rsidP="004B1A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4 октября 2024 года</w:t>
      </w:r>
    </w:p>
    <w:p w:rsidR="004B1AA7" w:rsidRPr="00002582" w:rsidRDefault="004B1AA7" w:rsidP="004B1A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AA7" w:rsidRPr="00002582" w:rsidRDefault="004B1AA7" w:rsidP="004B1A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AA7" w:rsidRPr="00002582" w:rsidRDefault="004B1AA7" w:rsidP="004B1A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:rsidR="004B1AA7" w:rsidRPr="00002582" w:rsidRDefault="004B1AA7" w:rsidP="004B1A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:rsidR="004B1AA7" w:rsidRPr="00002582" w:rsidRDefault="004B1AA7" w:rsidP="004B1A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4B1AA7" w:rsidRDefault="004B1AA7" w:rsidP="004B1A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AA7">
        <w:rPr>
          <w:rFonts w:ascii="Times New Roman" w:hAnsi="Times New Roman" w:cs="Times New Roman"/>
          <w:sz w:val="28"/>
          <w:szCs w:val="28"/>
        </w:rPr>
        <w:t>г. Геленджик, ул. Сурикова, д. 42</w:t>
      </w:r>
    </w:p>
    <w:p w:rsidR="004B1AA7" w:rsidRPr="004B1AA7" w:rsidRDefault="004B1AA7" w:rsidP="004B1A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AA7" w:rsidRPr="00002582" w:rsidRDefault="004B1AA7" w:rsidP="004B1AA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4B1AA7" w:rsidRPr="00821C40" w:rsidRDefault="004B1AA7" w:rsidP="004B1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AA7">
        <w:rPr>
          <w:rFonts w:ascii="Times New Roman" w:hAnsi="Times New Roman" w:cs="Times New Roman"/>
          <w:sz w:val="28"/>
          <w:szCs w:val="28"/>
        </w:rPr>
        <w:t xml:space="preserve">собственникам помещений в многоквартирном жилом доме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 w:rsidRPr="004B1AA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участка, </w:t>
      </w:r>
      <w:r w:rsidRPr="004B1A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принадлежащего им на праве собственности, площадью 701 </w:t>
      </w:r>
      <w:proofErr w:type="spellStart"/>
      <w:r w:rsidRPr="004B1AA7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4B1A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., </w:t>
      </w:r>
      <w:r w:rsidRPr="004B1AA7">
        <w:rPr>
          <w:rFonts w:ascii="Times New Roman" w:hAnsi="Times New Roman" w:cs="Times New Roman"/>
          <w:sz w:val="28"/>
          <w:szCs w:val="28"/>
        </w:rPr>
        <w:t>имеющего кадастровый номер 23:40:0412061:4, расположенного по адресу: г. Геленджик, ул. Сурикова, д. 42, в зоне застройки индивидуальными жилыми домами Ж1.2 , с установленного вида «для индивидуального жилищного строительства» на условно разрешенные виды «малоэтажная многоквартирная жилая застройка», «магазины».</w:t>
      </w:r>
    </w:p>
    <w:p w:rsidR="004B1AA7" w:rsidRPr="00002582" w:rsidRDefault="004B1AA7" w:rsidP="004B1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Мельникова А.С.</w:t>
      </w:r>
    </w:p>
    <w:p w:rsidR="004B1AA7" w:rsidRPr="00002582" w:rsidRDefault="004B1AA7" w:rsidP="004B1AA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4B1AA7" w:rsidRPr="00002582" w:rsidRDefault="004B1AA7" w:rsidP="004B1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1AA7" w:rsidRPr="00002582" w:rsidRDefault="004B1AA7" w:rsidP="004B1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A7" w:rsidRPr="00002582" w:rsidRDefault="004B1AA7" w:rsidP="004B1AA7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084EE2" w:rsidRPr="004B1AA7" w:rsidRDefault="00084EE2">
      <w:pPr>
        <w:rPr>
          <w:rFonts w:ascii="Times New Roman" w:hAnsi="Times New Roman" w:cs="Times New Roman"/>
          <w:sz w:val="28"/>
          <w:szCs w:val="28"/>
        </w:rPr>
      </w:pPr>
    </w:p>
    <w:sectPr w:rsidR="00084EE2" w:rsidRPr="004B1AA7" w:rsidSect="00AF53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EC"/>
    <w:rsid w:val="00084EE2"/>
    <w:rsid w:val="004B1AA7"/>
    <w:rsid w:val="008D54EC"/>
    <w:rsid w:val="00A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7EBF0-E4F3-4E76-A3D1-5EC0B0E6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2024-09-28T04:30:00Z</dcterms:created>
  <dcterms:modified xsi:type="dcterms:W3CDTF">2024-09-28T04:32:00Z</dcterms:modified>
</cp:coreProperties>
</file>