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939" w:rsidRPr="002011CD" w:rsidRDefault="00DE0939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DE0939" w:rsidRPr="002011CD" w:rsidRDefault="00DE0939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DE0939" w:rsidRPr="002011CD" w:rsidRDefault="00DE0939" w:rsidP="00DE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от 20 августа 2019 года №2028 «</w:t>
      </w:r>
      <w:r w:rsidR="005620CB" w:rsidRPr="002011CD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DE0939" w:rsidRPr="002011CD" w:rsidRDefault="005620CB" w:rsidP="00DE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Особенностей</w:t>
      </w:r>
      <w:r w:rsidR="00DE0939" w:rsidRPr="0020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1CD">
        <w:rPr>
          <w:rFonts w:ascii="Times New Roman" w:hAnsi="Times New Roman" w:cs="Times New Roman"/>
          <w:b/>
          <w:sz w:val="28"/>
          <w:szCs w:val="28"/>
        </w:rPr>
        <w:t>подачи и рассмотрения</w:t>
      </w:r>
      <w:r w:rsidR="00DE0939" w:rsidRPr="00201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11CD">
        <w:rPr>
          <w:rFonts w:ascii="Times New Roman" w:hAnsi="Times New Roman" w:cs="Times New Roman"/>
          <w:b/>
          <w:sz w:val="28"/>
          <w:szCs w:val="28"/>
        </w:rPr>
        <w:t>жалоб</w:t>
      </w:r>
    </w:p>
    <w:p w:rsidR="00DE0939" w:rsidRPr="002011CD" w:rsidRDefault="005620CB" w:rsidP="00DE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на решения и действия (бездействие) администрации</w:t>
      </w:r>
    </w:p>
    <w:p w:rsidR="005620CB" w:rsidRPr="002011CD" w:rsidRDefault="005620CB" w:rsidP="00DE09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и ее должностных лиц, муниципальных служащих,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а также на решения и действия (бездействие)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многофункционального центра предоставления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услуг, работников многофункционального центра предоставления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</w:t>
      </w:r>
      <w:r w:rsidR="00DE0939" w:rsidRPr="002011CD">
        <w:rPr>
          <w:rFonts w:ascii="Times New Roman" w:hAnsi="Times New Roman" w:cs="Times New Roman"/>
          <w:b/>
          <w:sz w:val="28"/>
          <w:szCs w:val="28"/>
        </w:rPr>
        <w:t>»</w:t>
      </w:r>
    </w:p>
    <w:p w:rsidR="005620CB" w:rsidRPr="002011CD" w:rsidRDefault="005620CB" w:rsidP="0056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CB" w:rsidRPr="002011CD" w:rsidRDefault="00BB3EDD" w:rsidP="0056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Р</w:t>
      </w:r>
      <w:r w:rsidR="005620CB" w:rsidRPr="002011CD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27 июля 2010 года №210-ФЗ «Об организации предоставления государственных и муниципальных услуг» </w:t>
      </w:r>
      <w:r w:rsidRPr="002011C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20CB" w:rsidRPr="002011CD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</w:t>
      </w:r>
      <w:r w:rsidRPr="002011CD">
        <w:rPr>
          <w:rFonts w:ascii="Times New Roman" w:hAnsi="Times New Roman" w:cs="Times New Roman"/>
          <w:sz w:val="28"/>
          <w:szCs w:val="28"/>
        </w:rPr>
        <w:t>от 30 декабря 2020 года №509-ФЗ</w:t>
      </w:r>
      <w:r w:rsidR="005620CB" w:rsidRPr="002011CD">
        <w:rPr>
          <w:rFonts w:ascii="Times New Roman" w:hAnsi="Times New Roman" w:cs="Times New Roman"/>
          <w:sz w:val="28"/>
          <w:szCs w:val="28"/>
        </w:rPr>
        <w:t xml:space="preserve">), постановлением Правительства Российской Федерации от 16 августа 2012 года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(в редакции постановления Правительства Российской Федерации от 13 июня 2018 года №676), учитывая постановление главы администрации (губернатора) Краснодарского края </w:t>
      </w:r>
      <w:r w:rsidR="002A3B79" w:rsidRPr="002011C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20CB" w:rsidRPr="002011CD">
        <w:rPr>
          <w:rFonts w:ascii="Times New Roman" w:hAnsi="Times New Roman" w:cs="Times New Roman"/>
          <w:sz w:val="28"/>
          <w:szCs w:val="28"/>
        </w:rPr>
        <w:t>от 11 февраля 2013 года №100 «Об утверждении Порядка подачи и рассмот</w:t>
      </w:r>
      <w:r w:rsidR="002A3B79" w:rsidRPr="002011CD">
        <w:rPr>
          <w:rFonts w:ascii="Times New Roman" w:hAnsi="Times New Roman" w:cs="Times New Roman"/>
          <w:sz w:val="28"/>
          <w:szCs w:val="28"/>
        </w:rPr>
        <w:t>-</w:t>
      </w:r>
      <w:r w:rsidR="005620CB" w:rsidRPr="002011CD">
        <w:rPr>
          <w:rFonts w:ascii="Times New Roman" w:hAnsi="Times New Roman" w:cs="Times New Roman"/>
          <w:sz w:val="28"/>
          <w:szCs w:val="28"/>
        </w:rPr>
        <w:t>рения жалоб на решения и действия (бездействие) исполнительных органов государственной власти Краснодарского края, предоставляющих государст</w:t>
      </w:r>
      <w:r w:rsidR="002A3B79" w:rsidRPr="002011CD">
        <w:rPr>
          <w:rFonts w:ascii="Times New Roman" w:hAnsi="Times New Roman" w:cs="Times New Roman"/>
          <w:sz w:val="28"/>
          <w:szCs w:val="28"/>
        </w:rPr>
        <w:t>-</w:t>
      </w:r>
      <w:r w:rsidR="005620CB" w:rsidRPr="002011CD">
        <w:rPr>
          <w:rFonts w:ascii="Times New Roman" w:hAnsi="Times New Roman" w:cs="Times New Roman"/>
          <w:sz w:val="28"/>
          <w:szCs w:val="28"/>
        </w:rPr>
        <w:lastRenderedPageBreak/>
        <w:t>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</w:t>
      </w:r>
      <w:r w:rsidR="002A3B79" w:rsidRPr="002011CD">
        <w:rPr>
          <w:rFonts w:ascii="Times New Roman" w:hAnsi="Times New Roman" w:cs="Times New Roman"/>
          <w:sz w:val="28"/>
          <w:szCs w:val="28"/>
        </w:rPr>
        <w:t xml:space="preserve"> </w:t>
      </w:r>
      <w:r w:rsidR="005620CB" w:rsidRPr="002011CD">
        <w:rPr>
          <w:rFonts w:ascii="Times New Roman" w:hAnsi="Times New Roman" w:cs="Times New Roman"/>
          <w:sz w:val="28"/>
          <w:szCs w:val="28"/>
        </w:rPr>
        <w:t>(в редакции постановления главы админи</w:t>
      </w:r>
      <w:r w:rsidR="002A3B79" w:rsidRPr="002011CD">
        <w:rPr>
          <w:rFonts w:ascii="Times New Roman" w:hAnsi="Times New Roman" w:cs="Times New Roman"/>
          <w:sz w:val="28"/>
          <w:szCs w:val="28"/>
        </w:rPr>
        <w:t>-</w:t>
      </w:r>
      <w:r w:rsidR="005620CB" w:rsidRPr="002011CD">
        <w:rPr>
          <w:rFonts w:ascii="Times New Roman" w:hAnsi="Times New Roman" w:cs="Times New Roman"/>
          <w:sz w:val="28"/>
          <w:szCs w:val="28"/>
        </w:rPr>
        <w:t xml:space="preserve">страции (губернатора) Краснодарского края </w:t>
      </w:r>
      <w:r w:rsidR="002A3B79" w:rsidRPr="002011CD">
        <w:rPr>
          <w:rFonts w:ascii="Times New Roman" w:hAnsi="Times New Roman" w:cs="Times New Roman"/>
          <w:sz w:val="28"/>
          <w:szCs w:val="28"/>
        </w:rPr>
        <w:t>от 20 ноября 2020 года №756</w:t>
      </w:r>
      <w:r w:rsidR="005620CB" w:rsidRPr="002011CD">
        <w:rPr>
          <w:rFonts w:ascii="Times New Roman" w:hAnsi="Times New Roman" w:cs="Times New Roman"/>
          <w:sz w:val="28"/>
          <w:szCs w:val="28"/>
        </w:rPr>
        <w:t xml:space="preserve">), </w:t>
      </w:r>
      <w:r w:rsidR="002A3B79" w:rsidRPr="002011C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620CB" w:rsidRPr="002011CD">
        <w:rPr>
          <w:rFonts w:ascii="Times New Roman" w:hAnsi="Times New Roman" w:cs="Times New Roman"/>
          <w:sz w:val="28"/>
          <w:szCs w:val="28"/>
        </w:rPr>
        <w:t>в соответствии со статьями 16, 32, 37, 43 Федерального закона от 6 октября  2003 года №131-ФЗ «Об общих принципах организации местного самоуправления в Российской Федерации» (в редакции Федеральн</w:t>
      </w:r>
      <w:r w:rsidR="005620CB" w:rsidRPr="002011CD">
        <w:rPr>
          <w:rFonts w:ascii="Times New Roman" w:hAnsi="Times New Roman" w:cs="Times New Roman"/>
          <w:spacing w:val="-20"/>
          <w:sz w:val="28"/>
          <w:szCs w:val="28"/>
        </w:rPr>
        <w:t>ого</w:t>
      </w:r>
      <w:r w:rsidR="005620CB" w:rsidRPr="002011CD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2A3B79" w:rsidRPr="002011CD">
        <w:rPr>
          <w:rFonts w:ascii="Times New Roman" w:hAnsi="Times New Roman" w:cs="Times New Roman"/>
          <w:sz w:val="28"/>
          <w:szCs w:val="28"/>
        </w:rPr>
        <w:t>29 декабря 2020 года №464-ФЗ</w:t>
      </w:r>
      <w:r w:rsidR="005620CB" w:rsidRPr="002011CD">
        <w:rPr>
          <w:rFonts w:ascii="Times New Roman" w:hAnsi="Times New Roman" w:cs="Times New Roman"/>
          <w:sz w:val="28"/>
          <w:szCs w:val="28"/>
        </w:rPr>
        <w:t>), статьями 7, 32, 70 Устава муниципального образования город-курорт Геленджик, п о с т а н о в л я ю:</w:t>
      </w:r>
    </w:p>
    <w:p w:rsidR="00B36709" w:rsidRPr="002011CD" w:rsidRDefault="005620CB" w:rsidP="00BB043C">
      <w:pPr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 xml:space="preserve">1. </w:t>
      </w:r>
      <w:r w:rsidR="00BB043C">
        <w:rPr>
          <w:rFonts w:ascii="Times New Roman" w:hAnsi="Times New Roman" w:cs="Times New Roman"/>
          <w:sz w:val="28"/>
          <w:szCs w:val="28"/>
        </w:rPr>
        <w:t>Утвердить изменения в</w:t>
      </w:r>
      <w:r w:rsidR="00B36709" w:rsidRPr="002011C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 постановление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на решения и действия (бездействие) многофункционального центра предостав</w:t>
      </w:r>
      <w:r w:rsidR="00BB043C">
        <w:rPr>
          <w:rFonts w:ascii="Times New Roman" w:eastAsiaTheme="minorHAnsi" w:hAnsi="Times New Roman" w:cs="Times New Roman"/>
          <w:kern w:val="0"/>
          <w:sz w:val="28"/>
          <w:szCs w:val="28"/>
        </w:rPr>
        <w:t>-</w:t>
      </w:r>
      <w:r w:rsidR="00B36709" w:rsidRPr="002011CD">
        <w:rPr>
          <w:rFonts w:ascii="Times New Roman" w:eastAsiaTheme="minorHAnsi" w:hAnsi="Times New Roman" w:cs="Times New Roman"/>
          <w:kern w:val="0"/>
          <w:sz w:val="28"/>
          <w:szCs w:val="28"/>
        </w:rPr>
        <w:t>ления государственных и муниципальных услуг, работников многофункцио</w:t>
      </w:r>
      <w:r w:rsidR="00BB043C">
        <w:rPr>
          <w:rFonts w:ascii="Times New Roman" w:eastAsiaTheme="minorHAnsi" w:hAnsi="Times New Roman" w:cs="Times New Roman"/>
          <w:kern w:val="0"/>
          <w:sz w:val="28"/>
          <w:szCs w:val="28"/>
        </w:rPr>
        <w:t>-</w:t>
      </w:r>
      <w:r w:rsidR="00B36709" w:rsidRPr="002011CD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нального центра предоставления государственных и муниципальных услуг» </w:t>
      </w:r>
      <w:r w:rsidR="00BB043C">
        <w:rPr>
          <w:rFonts w:ascii="Times New Roman" w:eastAsiaTheme="minorHAnsi" w:hAnsi="Times New Roman" w:cs="Times New Roman"/>
          <w:kern w:val="0"/>
          <w:sz w:val="28"/>
          <w:szCs w:val="28"/>
        </w:rPr>
        <w:t>согласно приложению к настоящему постановлению.</w:t>
      </w:r>
    </w:p>
    <w:p w:rsidR="00B36709" w:rsidRPr="002011CD" w:rsidRDefault="00B36709" w:rsidP="005B54EC">
      <w:pPr>
        <w:widowControl/>
        <w:suppressAutoHyphens w:val="0"/>
        <w:autoSpaceDN/>
        <w:spacing w:after="0" w:line="240" w:lineRule="auto"/>
        <w:ind w:right="-1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</w:rPr>
      </w:pP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 xml:space="preserve">2. </w:t>
      </w:r>
      <w:r w:rsidRPr="002011CD">
        <w:rPr>
          <w:rFonts w:ascii="Times New Roman" w:eastAsiaTheme="minorHAnsi" w:hAnsi="Times New Roman" w:cs="Times New Roman"/>
          <w:kern w:val="0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5620CB" w:rsidRPr="002011CD" w:rsidRDefault="00B748B7" w:rsidP="00B36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</w:rPr>
        <w:t>3</w:t>
      </w:r>
      <w:r w:rsidR="00B36709" w:rsidRPr="002011CD">
        <w:rPr>
          <w:rFonts w:ascii="Times New Roman" w:eastAsiaTheme="minorHAnsi" w:hAnsi="Times New Roman" w:cs="Times New Roman"/>
          <w:kern w:val="0"/>
          <w:sz w:val="28"/>
          <w:szCs w:val="28"/>
        </w:rPr>
        <w:t>. Постановление вступает в силу со дня его официального опубликования</w:t>
      </w:r>
      <w:r>
        <w:rPr>
          <w:rFonts w:ascii="Times New Roman" w:eastAsiaTheme="minorHAnsi" w:hAnsi="Times New Roman" w:cs="Times New Roman"/>
          <w:kern w:val="0"/>
          <w:sz w:val="28"/>
          <w:szCs w:val="28"/>
        </w:rPr>
        <w:t>.</w:t>
      </w:r>
    </w:p>
    <w:p w:rsidR="005620CB" w:rsidRPr="002011CD" w:rsidRDefault="005620CB" w:rsidP="0056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709" w:rsidRPr="002011CD" w:rsidRDefault="00B36709" w:rsidP="00562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620CB" w:rsidRPr="002011CD" w:rsidRDefault="005620CB" w:rsidP="00562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 А.А. Богодистов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AE" w:rsidRPr="002011CD" w:rsidRDefault="00243AAE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AAE" w:rsidRPr="002011CD" w:rsidRDefault="00243AAE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B7" w:rsidRDefault="00B748B7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B7" w:rsidRDefault="00B748B7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B7" w:rsidRDefault="00B748B7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8B7" w:rsidRPr="002011CD" w:rsidRDefault="00B748B7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1CD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проекта постановления администрации муниципального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от ____________________________№_________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от 20 августа 2019 года №2028 «Об утверждении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Особенностей подачи и рассмотрения жалоб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на решения и действия (бездействие) администрации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и ее должностных лиц, муниципальных служащих,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а также на решения и действия (бездействие)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государственных и муниципальных услуг, работников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</w:t>
      </w:r>
    </w:p>
    <w:p w:rsidR="00243AAE" w:rsidRPr="002011CD" w:rsidRDefault="00243AAE" w:rsidP="00243A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государственных и муниципальных услуг»</w:t>
      </w: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20CB" w:rsidRPr="002011CD" w:rsidRDefault="005620CB" w:rsidP="00562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620CB" w:rsidRPr="002011CD" w:rsidTr="005620CB">
        <w:tc>
          <w:tcPr>
            <w:tcW w:w="4927" w:type="dxa"/>
            <w:hideMark/>
          </w:tcPr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</w:tc>
        <w:tc>
          <w:tcPr>
            <w:tcW w:w="4927" w:type="dxa"/>
          </w:tcPr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0CB" w:rsidRPr="002011CD" w:rsidTr="005620CB">
        <w:tc>
          <w:tcPr>
            <w:tcW w:w="4927" w:type="dxa"/>
            <w:hideMark/>
          </w:tcPr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Управлением экономики 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  <w:p w:rsidR="00A503FB" w:rsidRDefault="00A5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5620CB" w:rsidRPr="002011CD" w:rsidRDefault="00A50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20CB" w:rsidRPr="002011CD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20CB" w:rsidRPr="002011C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</w:t>
            </w:r>
          </w:p>
        </w:tc>
        <w:tc>
          <w:tcPr>
            <w:tcW w:w="4927" w:type="dxa"/>
          </w:tcPr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3FB" w:rsidRDefault="00A503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A503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Л.А. Матвеенко</w:t>
            </w:r>
          </w:p>
        </w:tc>
      </w:tr>
      <w:tr w:rsidR="005620CB" w:rsidRPr="002011CD" w:rsidTr="005620CB">
        <w:tc>
          <w:tcPr>
            <w:tcW w:w="4927" w:type="dxa"/>
          </w:tcPr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927" w:type="dxa"/>
          </w:tcPr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И.В. Гребеник</w:t>
            </w:r>
          </w:p>
        </w:tc>
      </w:tr>
      <w:tr w:rsidR="005620CB" w:rsidRPr="002011CD" w:rsidTr="005620CB">
        <w:tc>
          <w:tcPr>
            <w:tcW w:w="4927" w:type="dxa"/>
          </w:tcPr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 xml:space="preserve">город-курорт Геленджик   </w:t>
            </w:r>
          </w:p>
        </w:tc>
        <w:tc>
          <w:tcPr>
            <w:tcW w:w="4927" w:type="dxa"/>
          </w:tcPr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 w:rsidP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М.П. Рыбалкина</w:t>
            </w:r>
          </w:p>
        </w:tc>
      </w:tr>
      <w:tr w:rsidR="005620CB" w:rsidRPr="002011CD" w:rsidTr="005620CB">
        <w:tc>
          <w:tcPr>
            <w:tcW w:w="4927" w:type="dxa"/>
          </w:tcPr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первого заместителя главы</w:t>
            </w:r>
          </w:p>
          <w:p w:rsidR="005620CB" w:rsidRPr="002011CD" w:rsidRDefault="005620CB">
            <w:pPr>
              <w:tabs>
                <w:tab w:val="right" w:pos="47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20CB" w:rsidRPr="002011CD" w:rsidRDefault="00562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1CD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</w:tc>
        <w:tc>
          <w:tcPr>
            <w:tcW w:w="4927" w:type="dxa"/>
          </w:tcPr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5620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0CB" w:rsidRPr="002011CD" w:rsidRDefault="001668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Е.Б. Василенко</w:t>
            </w:r>
          </w:p>
        </w:tc>
      </w:tr>
    </w:tbl>
    <w:p w:rsidR="0024791E" w:rsidRDefault="00981EDE" w:rsidP="00500B3A">
      <w:pPr>
        <w:widowControl/>
        <w:suppressAutoHyphens w:val="0"/>
        <w:autoSpaceDN/>
        <w:spacing w:after="0" w:line="240" w:lineRule="auto"/>
      </w:pPr>
    </w:p>
    <w:p w:rsidR="00981EDE" w:rsidRDefault="00981EDE" w:rsidP="00500B3A">
      <w:pPr>
        <w:widowControl/>
        <w:suppressAutoHyphens w:val="0"/>
        <w:autoSpaceDN/>
        <w:spacing w:after="0" w:line="240" w:lineRule="auto"/>
      </w:pPr>
    </w:p>
    <w:p w:rsidR="00981EDE" w:rsidRDefault="00981EDE" w:rsidP="00500B3A">
      <w:pPr>
        <w:widowControl/>
        <w:suppressAutoHyphens w:val="0"/>
        <w:autoSpaceDN/>
        <w:spacing w:after="0" w:line="240" w:lineRule="auto"/>
      </w:pPr>
    </w:p>
    <w:p w:rsidR="00981EDE" w:rsidRDefault="00981EDE" w:rsidP="00500B3A">
      <w:pPr>
        <w:widowControl/>
        <w:suppressAutoHyphens w:val="0"/>
        <w:autoSpaceDN/>
        <w:spacing w:after="0" w:line="240" w:lineRule="auto"/>
      </w:pPr>
    </w:p>
    <w:p w:rsidR="00981EDE" w:rsidRPr="002011CD" w:rsidRDefault="00981EDE" w:rsidP="00981EDE">
      <w:pPr>
        <w:widowControl/>
        <w:suppressAutoHyphens w:val="0"/>
        <w:autoSpaceDN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ПРИЛОЖЕНИЕ </w:t>
      </w:r>
    </w:p>
    <w:p w:rsidR="00981EDE" w:rsidRPr="002011CD" w:rsidRDefault="00981EDE" w:rsidP="00981EDE">
      <w:pPr>
        <w:widowControl/>
        <w:suppressAutoHyphens w:val="0"/>
        <w:autoSpaceDN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981EDE" w:rsidRPr="002011CD" w:rsidRDefault="00981EDE" w:rsidP="00981EDE">
      <w:pPr>
        <w:widowControl/>
        <w:suppressAutoHyphens w:val="0"/>
        <w:autoSpaceDN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>УТВЕРЖДЕН</w:t>
      </w:r>
      <w:r>
        <w:rPr>
          <w:rFonts w:ascii="Times New Roman" w:eastAsia="Calibri" w:hAnsi="Times New Roman" w:cs="Times New Roman"/>
          <w:kern w:val="0"/>
          <w:sz w:val="28"/>
          <w:szCs w:val="28"/>
        </w:rPr>
        <w:t>Ы</w:t>
      </w: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 xml:space="preserve"> </w:t>
      </w:r>
    </w:p>
    <w:p w:rsidR="00981EDE" w:rsidRPr="002011CD" w:rsidRDefault="00981EDE" w:rsidP="00981EDE">
      <w:pPr>
        <w:widowControl/>
        <w:suppressAutoHyphens w:val="0"/>
        <w:autoSpaceDN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>постановлением администрации</w:t>
      </w:r>
    </w:p>
    <w:p w:rsidR="00981EDE" w:rsidRPr="002011CD" w:rsidRDefault="00981EDE" w:rsidP="00981EDE">
      <w:pPr>
        <w:widowControl/>
        <w:suppressAutoHyphens w:val="0"/>
        <w:autoSpaceDN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>муниципального образования</w:t>
      </w:r>
    </w:p>
    <w:p w:rsidR="00981EDE" w:rsidRPr="002011CD" w:rsidRDefault="00981EDE" w:rsidP="00981EDE">
      <w:pPr>
        <w:widowControl/>
        <w:suppressAutoHyphens w:val="0"/>
        <w:autoSpaceDN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>город-курорт Геленджик</w:t>
      </w:r>
    </w:p>
    <w:p w:rsidR="00981EDE" w:rsidRPr="002011CD" w:rsidRDefault="00981EDE" w:rsidP="00981EDE">
      <w:pPr>
        <w:widowControl/>
        <w:suppressAutoHyphens w:val="0"/>
        <w:autoSpaceDN/>
        <w:spacing w:after="0" w:line="240" w:lineRule="auto"/>
        <w:ind w:left="5103"/>
        <w:jc w:val="center"/>
        <w:rPr>
          <w:rFonts w:ascii="Times New Roman" w:eastAsia="Calibri" w:hAnsi="Times New Roman" w:cs="Times New Roman"/>
          <w:kern w:val="0"/>
          <w:sz w:val="28"/>
          <w:szCs w:val="28"/>
        </w:rPr>
      </w:pPr>
      <w:r w:rsidRPr="002011CD">
        <w:rPr>
          <w:rFonts w:ascii="Times New Roman" w:eastAsia="Calibri" w:hAnsi="Times New Roman" w:cs="Times New Roman"/>
          <w:kern w:val="0"/>
          <w:sz w:val="28"/>
          <w:szCs w:val="28"/>
        </w:rPr>
        <w:t>от ________________ №______)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EDE" w:rsidRPr="002011CD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1EDE" w:rsidRPr="002011CD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в постановление администрации муниципального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от 20 августа 2019 года №2028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Особенностей </w:t>
      </w:r>
      <w:r w:rsidRPr="002011CD">
        <w:rPr>
          <w:rFonts w:ascii="Times New Roman" w:hAnsi="Times New Roman" w:cs="Times New Roman"/>
          <w:sz w:val="28"/>
          <w:szCs w:val="28"/>
        </w:rPr>
        <w:t>подачи и рассмотрения жалоб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1CD">
        <w:rPr>
          <w:rFonts w:ascii="Times New Roman" w:hAnsi="Times New Roman" w:cs="Times New Roman"/>
          <w:sz w:val="28"/>
          <w:szCs w:val="28"/>
        </w:rPr>
        <w:t>(бездействие)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1CD">
        <w:rPr>
          <w:rFonts w:ascii="Times New Roman" w:hAnsi="Times New Roman" w:cs="Times New Roman"/>
          <w:sz w:val="28"/>
          <w:szCs w:val="28"/>
        </w:rPr>
        <w:t>город-курорт Геленджик и ее должностных лиц,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1CD">
        <w:rPr>
          <w:rFonts w:ascii="Times New Roman" w:hAnsi="Times New Roman" w:cs="Times New Roman"/>
          <w:sz w:val="28"/>
          <w:szCs w:val="28"/>
        </w:rPr>
        <w:t>служащих, а также на решения и действия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 предоставления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1CD">
        <w:rPr>
          <w:rFonts w:ascii="Times New Roman" w:hAnsi="Times New Roman" w:cs="Times New Roman"/>
          <w:sz w:val="28"/>
          <w:szCs w:val="28"/>
        </w:rPr>
        <w:t>и муниципальных услуг, работников</w:t>
      </w:r>
    </w:p>
    <w:p w:rsidR="00981EDE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</w:t>
      </w:r>
    </w:p>
    <w:p w:rsidR="00981EDE" w:rsidRPr="002011CD" w:rsidRDefault="00981EDE" w:rsidP="00981EDE">
      <w:pPr>
        <w:widowControl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1EDE" w:rsidRPr="002011CD" w:rsidRDefault="00981EDE" w:rsidP="00981EDE">
      <w:pPr>
        <w:widowControl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EDE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5 постановления изложить в следующей редакции:</w:t>
      </w:r>
    </w:p>
    <w:p w:rsidR="00981EDE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 Контроль за выполнением настоящего постановления  возложить на исполняющего обязанности первого заместителя главы муниципального образо-вания город-курорт Геленджик А.А. Грачева».</w:t>
      </w:r>
    </w:p>
    <w:p w:rsidR="00981EDE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1.5 приложения к постановлению изложить в следующей редак-ции:</w:t>
      </w:r>
    </w:p>
    <w:p w:rsidR="00981EDE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11CD">
        <w:rPr>
          <w:rFonts w:ascii="Times New Roman" w:hAnsi="Times New Roman" w:cs="Times New Roman"/>
          <w:sz w:val="28"/>
          <w:szCs w:val="28"/>
        </w:rPr>
        <w:t xml:space="preserve">1.5. Уполномоченным органом по рассмотрению жалоб заявителей на решения и действия (бездействие) администрации муниципального образования город-курорт Геленджик и ее должностных лиц, муниципальных служащих, является администрация муниципального образования город-курорт Геленджик в лице </w:t>
      </w:r>
      <w:r w:rsidRPr="00C67927">
        <w:rPr>
          <w:rFonts w:ascii="Times New Roman" w:hAnsi="Times New Roman" w:cs="Times New Roman"/>
          <w:spacing w:val="-20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на администрации муниципального образования город-курорт Гелен-джик, обеспечивающего предоставление соответствующей муниципальной услуги.».</w:t>
      </w:r>
    </w:p>
    <w:p w:rsidR="00981EDE" w:rsidRPr="00010E04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10E04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2.1</w:t>
      </w:r>
      <w:r w:rsidRPr="00010E04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редак-ции:</w:t>
      </w:r>
    </w:p>
    <w:p w:rsidR="00981EDE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11CD">
        <w:rPr>
          <w:rFonts w:ascii="Times New Roman" w:hAnsi="Times New Roman" w:cs="Times New Roman"/>
          <w:sz w:val="28"/>
          <w:szCs w:val="28"/>
        </w:rPr>
        <w:t>2.1 Жалоба подается в письменной форме на бумажном носителе, в электронной форме в орган, предоставляющий муниципальную услугу, на имя руководителя органа, предоставляющего муниципальную услугу, и регистри-руется в управлении делами администрации муниципального образования город-курорт Геленджик (далее – управление делами)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EDE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E04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органа, предоставляющего муниципальную услугу, должностных лиц органа, предоставляющего муници-пальную услугу, муниципальных служащих рассматриваются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город-курорт Геленджик в лице </w:t>
      </w:r>
      <w:r w:rsidRPr="00A0031F">
        <w:rPr>
          <w:rFonts w:ascii="Times New Roman" w:hAnsi="Times New Roman" w:cs="Times New Roman"/>
          <w:sz w:val="28"/>
          <w:szCs w:val="28"/>
        </w:rPr>
        <w:t>органа 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</w:t>
      </w:r>
      <w:r w:rsidRPr="00A0031F">
        <w:rPr>
          <w:rFonts w:ascii="Times New Roman" w:hAnsi="Times New Roman" w:cs="Times New Roman"/>
          <w:sz w:val="28"/>
          <w:szCs w:val="28"/>
        </w:rPr>
        <w:t>джик, обеспечивающего предоставление соответствующей муниципальной услуги.</w:t>
      </w:r>
    </w:p>
    <w:p w:rsidR="00981EDE" w:rsidRPr="00010E04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E0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органа, предоставляющего муниципальную услугу, рассматриваются главой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10E04">
        <w:rPr>
          <w:rFonts w:ascii="Times New Roman" w:hAnsi="Times New Roman" w:cs="Times New Roman"/>
          <w:sz w:val="28"/>
          <w:szCs w:val="28"/>
        </w:rPr>
        <w:t>пального образования город-курорт Геленджик.</w:t>
      </w:r>
    </w:p>
    <w:p w:rsidR="00981EDE" w:rsidRPr="002011CD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0E04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многофунк-ционального центра подаются руководителю этого многофункционального центра. Жалобы на решения и действия (бездействие) многофункционального центра, его руководителя подаются учредителю многофункционального центра или должностному лицу, уполномоченному нормативным правовым актом Краснодарского края.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1EDE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2.13 приложения к постановлению изложить в следующей редакции:</w:t>
      </w:r>
    </w:p>
    <w:p w:rsidR="00981EDE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если жалоба подана заявителем в </w:t>
      </w:r>
      <w:r w:rsidRPr="003D3AC4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многофункциональный центр, учредителю многофункционального центра, в компетенцию которого не входит ее рассмотрение в соответствии с требованиями пункта 2.1 Особен-ностей, в течение трех рабочих дней со дня ее регистрации указанный орган, многофункциональный центр, учредитель многофункционального центра направляют жалобу в уполномоченные на ее рассмотрение орган администра-ции муниципального образования город-курорт Геленджик, </w:t>
      </w:r>
      <w:r w:rsidRPr="000216AE">
        <w:rPr>
          <w:rFonts w:ascii="Times New Roman" w:hAnsi="Times New Roman" w:cs="Times New Roman"/>
          <w:sz w:val="28"/>
          <w:szCs w:val="28"/>
        </w:rPr>
        <w:t>обеспечивающ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216AE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0216AE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многофункцио-нальный центр, учредителю многофункционального центра и в письменной форме информируют заявителя о перенаправлении жалобы.</w:t>
      </w:r>
    </w:p>
    <w:p w:rsidR="00981EDE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16AE">
        <w:rPr>
          <w:rFonts w:ascii="Times New Roman" w:hAnsi="Times New Roman" w:cs="Times New Roman"/>
          <w:sz w:val="28"/>
          <w:szCs w:val="28"/>
        </w:rPr>
        <w:t>Срок рассмотрения жалобы исчисляется со дня</w:t>
      </w:r>
      <w:bookmarkStart w:id="0" w:name="_GoBack"/>
      <w:bookmarkEnd w:id="0"/>
      <w:r w:rsidRPr="000216AE">
        <w:rPr>
          <w:rFonts w:ascii="Times New Roman" w:hAnsi="Times New Roman" w:cs="Times New Roman"/>
          <w:sz w:val="28"/>
          <w:szCs w:val="28"/>
        </w:rPr>
        <w:t xml:space="preserve"> регистрации такой жалобы в уполномоченном на ее рассмотрение орган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16AE">
        <w:rPr>
          <w:rFonts w:ascii="Times New Roman" w:hAnsi="Times New Roman" w:cs="Times New Roman"/>
          <w:sz w:val="28"/>
          <w:szCs w:val="28"/>
        </w:rPr>
        <w:t xml:space="preserve">, многофункциональном центре,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216AE">
        <w:rPr>
          <w:rFonts w:ascii="Times New Roman" w:hAnsi="Times New Roman" w:cs="Times New Roman"/>
          <w:sz w:val="28"/>
          <w:szCs w:val="28"/>
        </w:rPr>
        <w:t>уполномоченно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216AE">
        <w:rPr>
          <w:rFonts w:ascii="Times New Roman" w:hAnsi="Times New Roman" w:cs="Times New Roman"/>
          <w:sz w:val="28"/>
          <w:szCs w:val="28"/>
        </w:rPr>
        <w:t xml:space="preserve"> на ее рассмотрение учредителя многофункциональ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216AE">
        <w:rPr>
          <w:rFonts w:ascii="Times New Roman" w:hAnsi="Times New Roman" w:cs="Times New Roman"/>
          <w:sz w:val="28"/>
          <w:szCs w:val="28"/>
        </w:rPr>
        <w:t>ного центра.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1EDE" w:rsidRDefault="00981EDE" w:rsidP="00981EDE">
      <w:pPr>
        <w:widowControl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Пункт 2.14 </w:t>
      </w:r>
      <w:r w:rsidRPr="00010E04">
        <w:rPr>
          <w:rFonts w:ascii="Times New Roman" w:hAnsi="Times New Roman" w:cs="Times New Roman"/>
          <w:sz w:val="28"/>
          <w:szCs w:val="28"/>
        </w:rPr>
        <w:t>приложения к постановлению изложить в следующей редак-ции:</w:t>
      </w:r>
    </w:p>
    <w:p w:rsidR="00981EDE" w:rsidRPr="002011CD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011CD">
        <w:rPr>
          <w:rFonts w:ascii="Times New Roman" w:hAnsi="Times New Roman" w:cs="Times New Roman"/>
          <w:sz w:val="28"/>
          <w:szCs w:val="28"/>
        </w:rPr>
        <w:t>2.14. Основанием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форме, в орган, предоставляющий муници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11CD">
        <w:rPr>
          <w:rFonts w:ascii="Times New Roman" w:hAnsi="Times New Roman" w:cs="Times New Roman"/>
          <w:sz w:val="28"/>
          <w:szCs w:val="28"/>
        </w:rPr>
        <w:t>пальную услугу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EDE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CD">
        <w:rPr>
          <w:rFonts w:ascii="Times New Roman" w:hAnsi="Times New Roman" w:cs="Times New Roman"/>
          <w:sz w:val="28"/>
          <w:szCs w:val="28"/>
        </w:rPr>
        <w:t>Жалоба направляется непосредственно в орган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муници-пального образования город-курорт Геленджик</w:t>
      </w:r>
      <w:r w:rsidRPr="002011CD">
        <w:rPr>
          <w:rFonts w:ascii="Times New Roman" w:hAnsi="Times New Roman" w:cs="Times New Roman"/>
          <w:sz w:val="28"/>
          <w:szCs w:val="28"/>
        </w:rPr>
        <w:t>, обеспечива</w:t>
      </w:r>
      <w:r>
        <w:rPr>
          <w:rFonts w:ascii="Times New Roman" w:hAnsi="Times New Roman" w:cs="Times New Roman"/>
          <w:sz w:val="28"/>
          <w:szCs w:val="28"/>
        </w:rPr>
        <w:t>ющий</w:t>
      </w:r>
      <w:r w:rsidRPr="002011CD">
        <w:rPr>
          <w:rFonts w:ascii="Times New Roman" w:hAnsi="Times New Roman" w:cs="Times New Roman"/>
          <w:sz w:val="28"/>
          <w:szCs w:val="28"/>
        </w:rPr>
        <w:t xml:space="preserve"> предостав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011CD">
        <w:rPr>
          <w:rFonts w:ascii="Times New Roman" w:hAnsi="Times New Roman" w:cs="Times New Roman"/>
          <w:sz w:val="28"/>
          <w:szCs w:val="28"/>
        </w:rPr>
        <w:t xml:space="preserve">ление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2011CD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981EDE" w:rsidRPr="002011CD" w:rsidRDefault="00981EDE" w:rsidP="00981EDE">
      <w:pPr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Раздел 3 приложения к постановлению исключить.</w:t>
      </w:r>
    </w:p>
    <w:p w:rsidR="00981EDE" w:rsidRDefault="00981EDE" w:rsidP="00981EDE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EDE" w:rsidRDefault="00981EDE" w:rsidP="00981EDE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EDE" w:rsidRDefault="00981EDE" w:rsidP="00981EDE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81EDE" w:rsidRDefault="00981EDE" w:rsidP="00981EDE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управления экономики</w:t>
      </w:r>
    </w:p>
    <w:p w:rsidR="00981EDE" w:rsidRDefault="00981EDE" w:rsidP="00981EDE">
      <w:pPr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981EDE" w:rsidRDefault="00981EDE" w:rsidP="00981EDE">
      <w:pPr>
        <w:widowControl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Л.А. Матвеенко</w:t>
      </w:r>
    </w:p>
    <w:p w:rsidR="00981EDE" w:rsidRDefault="00981EDE" w:rsidP="00500B3A">
      <w:pPr>
        <w:widowControl/>
        <w:suppressAutoHyphens w:val="0"/>
        <w:autoSpaceDN/>
        <w:spacing w:after="0" w:line="240" w:lineRule="auto"/>
      </w:pPr>
    </w:p>
    <w:sectPr w:rsidR="00981EDE" w:rsidSect="005620CB">
      <w:head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D5" w:rsidRDefault="009715D5" w:rsidP="00B748B7">
      <w:pPr>
        <w:spacing w:after="0" w:line="240" w:lineRule="auto"/>
      </w:pPr>
      <w:r>
        <w:separator/>
      </w:r>
    </w:p>
  </w:endnote>
  <w:endnote w:type="continuationSeparator" w:id="0">
    <w:p w:rsidR="009715D5" w:rsidRDefault="009715D5" w:rsidP="00B7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D5" w:rsidRDefault="009715D5" w:rsidP="00B748B7">
      <w:pPr>
        <w:spacing w:after="0" w:line="240" w:lineRule="auto"/>
      </w:pPr>
      <w:r>
        <w:separator/>
      </w:r>
    </w:p>
  </w:footnote>
  <w:footnote w:type="continuationSeparator" w:id="0">
    <w:p w:rsidR="009715D5" w:rsidRDefault="009715D5" w:rsidP="00B7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061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48B7" w:rsidRPr="00B748B7" w:rsidRDefault="00B748B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48B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48B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48B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81ED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748B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748B7" w:rsidRDefault="00B748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B"/>
    <w:rsid w:val="00117C20"/>
    <w:rsid w:val="001423B7"/>
    <w:rsid w:val="001668F2"/>
    <w:rsid w:val="002011CD"/>
    <w:rsid w:val="00242C0D"/>
    <w:rsid w:val="00243AAE"/>
    <w:rsid w:val="0029095D"/>
    <w:rsid w:val="002A3B79"/>
    <w:rsid w:val="002B4992"/>
    <w:rsid w:val="00356A54"/>
    <w:rsid w:val="003C1A8A"/>
    <w:rsid w:val="00417C35"/>
    <w:rsid w:val="00500B3A"/>
    <w:rsid w:val="00557AD9"/>
    <w:rsid w:val="005620CB"/>
    <w:rsid w:val="005B54EC"/>
    <w:rsid w:val="005E6E63"/>
    <w:rsid w:val="00612D5C"/>
    <w:rsid w:val="006B0DAA"/>
    <w:rsid w:val="006B2BB4"/>
    <w:rsid w:val="00796EBF"/>
    <w:rsid w:val="007B32F9"/>
    <w:rsid w:val="0086269B"/>
    <w:rsid w:val="009715D5"/>
    <w:rsid w:val="00981EDE"/>
    <w:rsid w:val="009E4940"/>
    <w:rsid w:val="00A503FB"/>
    <w:rsid w:val="00A53DF0"/>
    <w:rsid w:val="00A77F59"/>
    <w:rsid w:val="00B36709"/>
    <w:rsid w:val="00B748B7"/>
    <w:rsid w:val="00BB043C"/>
    <w:rsid w:val="00BB3EDD"/>
    <w:rsid w:val="00BE59DF"/>
    <w:rsid w:val="00CF20D2"/>
    <w:rsid w:val="00D53A62"/>
    <w:rsid w:val="00D6350D"/>
    <w:rsid w:val="00D76D7B"/>
    <w:rsid w:val="00DB685E"/>
    <w:rsid w:val="00DE0939"/>
    <w:rsid w:val="00E628D6"/>
    <w:rsid w:val="00F9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AE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0CB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20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8B7"/>
    <w:rPr>
      <w:rFonts w:ascii="Calibri" w:eastAsia="SimSun" w:hAnsi="Calibri" w:cs="F"/>
      <w:kern w:val="3"/>
    </w:rPr>
  </w:style>
  <w:style w:type="paragraph" w:styleId="a7">
    <w:name w:val="footer"/>
    <w:basedOn w:val="a"/>
    <w:link w:val="a8"/>
    <w:uiPriority w:val="99"/>
    <w:unhideWhenUsed/>
    <w:rsid w:val="00B7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8B7"/>
    <w:rPr>
      <w:rFonts w:ascii="Calibri" w:eastAsia="SimSun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3C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A8A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AE"/>
    <w:pPr>
      <w:widowControl w:val="0"/>
      <w:suppressAutoHyphens/>
      <w:autoSpaceDN w:val="0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0CB"/>
    <w:pPr>
      <w:widowControl w:val="0"/>
      <w:autoSpaceDN w:val="0"/>
      <w:spacing w:after="0" w:line="240" w:lineRule="auto"/>
    </w:pPr>
    <w:rPr>
      <w:rFonts w:ascii="Calibri" w:eastAsia="SimSun" w:hAnsi="Calibri" w:cs="F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620C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7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48B7"/>
    <w:rPr>
      <w:rFonts w:ascii="Calibri" w:eastAsia="SimSun" w:hAnsi="Calibri" w:cs="F"/>
      <w:kern w:val="3"/>
    </w:rPr>
  </w:style>
  <w:style w:type="paragraph" w:styleId="a7">
    <w:name w:val="footer"/>
    <w:basedOn w:val="a"/>
    <w:link w:val="a8"/>
    <w:uiPriority w:val="99"/>
    <w:unhideWhenUsed/>
    <w:rsid w:val="00B7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48B7"/>
    <w:rPr>
      <w:rFonts w:ascii="Calibri" w:eastAsia="SimSun" w:hAnsi="Calibri" w:cs="F"/>
      <w:kern w:val="3"/>
    </w:rPr>
  </w:style>
  <w:style w:type="paragraph" w:styleId="a9">
    <w:name w:val="Balloon Text"/>
    <w:basedOn w:val="a"/>
    <w:link w:val="aa"/>
    <w:uiPriority w:val="99"/>
    <w:semiHidden/>
    <w:unhideWhenUsed/>
    <w:rsid w:val="003C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1A8A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1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24AE-1D4B-4DC6-A624-36487AAA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Заболотнев</dc:creator>
  <cp:lastModifiedBy>Михаил Заболотнев</cp:lastModifiedBy>
  <cp:revision>2</cp:revision>
  <cp:lastPrinted>2021-02-26T11:34:00Z</cp:lastPrinted>
  <dcterms:created xsi:type="dcterms:W3CDTF">2021-02-26T11:36:00Z</dcterms:created>
  <dcterms:modified xsi:type="dcterms:W3CDTF">2021-02-26T11:36:00Z</dcterms:modified>
</cp:coreProperties>
</file>