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0E62" w:rsidRPr="002A0E62" w:rsidRDefault="002A0E62" w:rsidP="002A0E62">
      <w:pPr>
        <w:spacing w:after="0" w:line="240" w:lineRule="auto"/>
        <w:jc w:val="center"/>
        <w:rPr>
          <w:rFonts w:ascii="Times New Roman" w:hAnsi="Times New Roman"/>
          <w:sz w:val="26"/>
          <w:szCs w:val="20"/>
          <w:lang w:eastAsia="ru-RU"/>
        </w:rPr>
      </w:pPr>
      <w:bookmarkStart w:id="0" w:name="_Hlk162610979"/>
      <w:bookmarkStart w:id="1" w:name="_Hlk140499227"/>
      <w:bookmarkStart w:id="2" w:name="_Hlk170203570"/>
      <w:bookmarkStart w:id="3" w:name="_Hlk11171993"/>
      <w:bookmarkStart w:id="4" w:name="_Hlk140502432"/>
      <w:bookmarkStart w:id="5" w:name="_Hlk140501066"/>
      <w:r w:rsidRPr="002A0E62">
        <w:rPr>
          <w:rFonts w:ascii="Times New Roman" w:hAnsi="Times New Roman"/>
          <w:noProof/>
          <w:sz w:val="28"/>
          <w:szCs w:val="20"/>
          <w:lang w:eastAsia="ru-RU"/>
        </w:rPr>
        <w:drawing>
          <wp:inline distT="0" distB="0" distL="0" distR="0" wp14:anchorId="6F5F3B6A" wp14:editId="3377341D">
            <wp:extent cx="819150" cy="981075"/>
            <wp:effectExtent l="0" t="0" r="0" b="9525"/>
            <wp:docPr id="1" name="Рисунок 1" descr="Герб Геленджик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Геленджик_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2"/>
    </w:p>
    <w:bookmarkEnd w:id="3"/>
    <w:p w:rsidR="002A0E62" w:rsidRPr="002A0E62" w:rsidRDefault="002A0E62" w:rsidP="002A0E62">
      <w:pPr>
        <w:spacing w:after="0" w:line="240" w:lineRule="auto"/>
        <w:jc w:val="center"/>
        <w:rPr>
          <w:rFonts w:ascii="Times New Roman" w:eastAsia="Arial Unicode MS" w:hAnsi="Times New Roman"/>
          <w:b/>
          <w:sz w:val="32"/>
          <w:szCs w:val="32"/>
          <w:lang w:eastAsia="ru-RU"/>
        </w:rPr>
      </w:pPr>
      <w:r w:rsidRPr="002A0E62">
        <w:rPr>
          <w:rFonts w:ascii="Times New Roman" w:eastAsia="Arial Unicode MS" w:hAnsi="Times New Roman"/>
          <w:b/>
          <w:sz w:val="32"/>
          <w:szCs w:val="32"/>
          <w:lang w:eastAsia="ru-RU"/>
        </w:rPr>
        <w:t xml:space="preserve">Р Е Ш Е Н И Е </w:t>
      </w:r>
    </w:p>
    <w:p w:rsidR="002A0E62" w:rsidRPr="002A0E62" w:rsidRDefault="002A0E62" w:rsidP="002A0E62">
      <w:pPr>
        <w:spacing w:after="0" w:line="240" w:lineRule="auto"/>
        <w:jc w:val="center"/>
        <w:rPr>
          <w:rFonts w:ascii="Times New Roman" w:eastAsia="Arial Unicode MS" w:hAnsi="Times New Roman"/>
          <w:b/>
          <w:sz w:val="6"/>
          <w:szCs w:val="6"/>
          <w:lang w:eastAsia="ru-RU"/>
        </w:rPr>
      </w:pPr>
    </w:p>
    <w:p w:rsidR="002A0E62" w:rsidRPr="002A0E62" w:rsidRDefault="002A0E62" w:rsidP="002A0E62">
      <w:pPr>
        <w:spacing w:after="0" w:line="240" w:lineRule="auto"/>
        <w:jc w:val="center"/>
        <w:rPr>
          <w:rFonts w:ascii="Times New Roman" w:eastAsia="Arial Unicode MS" w:hAnsi="Times New Roman"/>
          <w:b/>
          <w:sz w:val="24"/>
          <w:szCs w:val="24"/>
          <w:lang w:eastAsia="ru-RU"/>
        </w:rPr>
      </w:pPr>
      <w:r w:rsidRPr="002A0E62">
        <w:rPr>
          <w:rFonts w:ascii="Times New Roman" w:eastAsia="Arial Unicode MS" w:hAnsi="Times New Roman"/>
          <w:b/>
          <w:sz w:val="24"/>
          <w:szCs w:val="24"/>
          <w:lang w:eastAsia="ru-RU"/>
        </w:rPr>
        <w:t>ДУМЫ МУНИЦИПАЛЬНОГО ОБРАЗОВАНИЯ ГОРОДСКОЙ ОКРУГ</w:t>
      </w:r>
    </w:p>
    <w:p w:rsidR="002A0E62" w:rsidRPr="002A0E62" w:rsidRDefault="002A0E62" w:rsidP="002A0E62">
      <w:pPr>
        <w:spacing w:after="0" w:line="240" w:lineRule="auto"/>
        <w:jc w:val="center"/>
        <w:rPr>
          <w:rFonts w:ascii="Times New Roman" w:eastAsia="Arial Unicode MS" w:hAnsi="Times New Roman"/>
          <w:b/>
          <w:sz w:val="24"/>
          <w:szCs w:val="24"/>
          <w:lang w:eastAsia="ru-RU"/>
        </w:rPr>
      </w:pPr>
      <w:r w:rsidRPr="002A0E62">
        <w:rPr>
          <w:rFonts w:ascii="Times New Roman" w:eastAsia="Arial Unicode MS" w:hAnsi="Times New Roman"/>
          <w:b/>
          <w:sz w:val="24"/>
          <w:szCs w:val="24"/>
          <w:lang w:eastAsia="ru-RU"/>
        </w:rPr>
        <w:t xml:space="preserve">ГОРОД-КУРОРТ ГЕЛЕНДЖИК КРАСНОДАРСКОГО КРАЯ    </w:t>
      </w:r>
    </w:p>
    <w:p w:rsidR="002A0E62" w:rsidRPr="002A0E62" w:rsidRDefault="002A0E62" w:rsidP="002A0E62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ru-RU"/>
        </w:rPr>
      </w:pPr>
    </w:p>
    <w:p w:rsidR="002A0E62" w:rsidRPr="002A0E62" w:rsidRDefault="002A0E62" w:rsidP="002A0E6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2A0E62">
        <w:rPr>
          <w:rFonts w:ascii="Times New Roman" w:hAnsi="Times New Roman"/>
          <w:b/>
          <w:sz w:val="28"/>
          <w:szCs w:val="28"/>
          <w:lang w:eastAsia="ru-RU"/>
        </w:rPr>
        <w:t xml:space="preserve">от 21 августа 2026 года                  </w:t>
      </w:r>
      <w:r w:rsidRPr="002A0E62">
        <w:rPr>
          <w:rFonts w:ascii="Times New Roman" w:hAnsi="Times New Roman"/>
          <w:b/>
          <w:sz w:val="28"/>
          <w:szCs w:val="28"/>
          <w:lang w:eastAsia="ru-RU"/>
        </w:rPr>
        <w:tab/>
      </w:r>
      <w:r w:rsidRPr="002A0E62">
        <w:rPr>
          <w:rFonts w:ascii="Times New Roman" w:hAnsi="Times New Roman"/>
          <w:b/>
          <w:sz w:val="28"/>
          <w:szCs w:val="28"/>
          <w:lang w:eastAsia="ru-RU"/>
        </w:rPr>
        <w:tab/>
        <w:t xml:space="preserve">                   </w:t>
      </w:r>
      <w:r w:rsidRPr="002A0E62">
        <w:rPr>
          <w:rFonts w:ascii="Times New Roman" w:hAnsi="Times New Roman"/>
          <w:b/>
          <w:sz w:val="28"/>
          <w:szCs w:val="28"/>
          <w:lang w:eastAsia="ru-RU"/>
        </w:rPr>
        <w:tab/>
        <w:t xml:space="preserve">     </w:t>
      </w:r>
      <w:r w:rsidRPr="002A0E62">
        <w:rPr>
          <w:rFonts w:ascii="Times New Roman" w:hAnsi="Times New Roman"/>
          <w:b/>
          <w:sz w:val="28"/>
          <w:szCs w:val="28"/>
          <w:lang w:eastAsia="ru-RU"/>
        </w:rPr>
        <w:tab/>
      </w:r>
      <w:r w:rsidRPr="002A0E62">
        <w:rPr>
          <w:rFonts w:ascii="Times New Roman" w:hAnsi="Times New Roman"/>
          <w:b/>
          <w:sz w:val="28"/>
          <w:szCs w:val="28"/>
          <w:lang w:eastAsia="ru-RU"/>
        </w:rPr>
        <w:tab/>
      </w:r>
      <w:r w:rsidRPr="002A0E62">
        <w:rPr>
          <w:rFonts w:ascii="Times New Roman" w:hAnsi="Times New Roman"/>
          <w:b/>
          <w:sz w:val="28"/>
          <w:szCs w:val="28"/>
          <w:lang w:eastAsia="ru-RU"/>
        </w:rPr>
        <w:tab/>
        <w:t xml:space="preserve">№ </w:t>
      </w:r>
      <w:r>
        <w:rPr>
          <w:rFonts w:ascii="Times New Roman" w:hAnsi="Times New Roman"/>
          <w:b/>
          <w:sz w:val="28"/>
          <w:szCs w:val="28"/>
          <w:lang w:eastAsia="ru-RU"/>
        </w:rPr>
        <w:t>408</w:t>
      </w:r>
    </w:p>
    <w:p w:rsidR="002A0E62" w:rsidRPr="002A0E62" w:rsidRDefault="002A0E62" w:rsidP="002A0E62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eastAsia="ru-RU"/>
        </w:rPr>
      </w:pPr>
    </w:p>
    <w:p w:rsidR="002A0E62" w:rsidRPr="002A0E62" w:rsidRDefault="002A0E62" w:rsidP="002A0E62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  <w:r w:rsidRPr="002A0E62">
        <w:rPr>
          <w:rFonts w:ascii="Times New Roman" w:hAnsi="Times New Roman"/>
          <w:sz w:val="20"/>
          <w:szCs w:val="20"/>
          <w:lang w:eastAsia="ru-RU"/>
        </w:rPr>
        <w:t>г. Геленджик</w:t>
      </w:r>
    </w:p>
    <w:bookmarkEnd w:id="4"/>
    <w:bookmarkEnd w:id="5"/>
    <w:p w:rsidR="002A0E62" w:rsidRPr="002A0E62" w:rsidRDefault="002A0E62" w:rsidP="002A0E62">
      <w:pPr>
        <w:spacing w:after="0" w:line="240" w:lineRule="auto"/>
        <w:jc w:val="center"/>
        <w:rPr>
          <w:rFonts w:ascii="Times New Roman" w:hAnsi="Times New Roman"/>
          <w:b/>
          <w:sz w:val="28"/>
          <w:szCs w:val="20"/>
          <w:lang w:eastAsia="ru-RU"/>
        </w:rPr>
      </w:pPr>
    </w:p>
    <w:p w:rsidR="005A1696" w:rsidRPr="00904D63" w:rsidRDefault="005A1696" w:rsidP="005A1696">
      <w:pPr>
        <w:spacing w:after="0" w:line="240" w:lineRule="auto"/>
        <w:jc w:val="center"/>
        <w:rPr>
          <w:rFonts w:ascii="Times New Roman" w:hAnsi="Times New Roman"/>
          <w:b/>
          <w:sz w:val="32"/>
          <w:szCs w:val="28"/>
          <w:lang w:eastAsia="ru-RU"/>
        </w:rPr>
      </w:pPr>
    </w:p>
    <w:bookmarkEnd w:id="0"/>
    <w:bookmarkEnd w:id="1"/>
    <w:p w:rsidR="005A1696" w:rsidRPr="000B7EEA" w:rsidRDefault="005A1696" w:rsidP="002A0E62">
      <w:pPr>
        <w:widowControl w:val="0"/>
        <w:autoSpaceDE w:val="0"/>
        <w:autoSpaceDN w:val="0"/>
        <w:adjustRightInd w:val="0"/>
        <w:spacing w:after="0" w:line="240" w:lineRule="auto"/>
        <w:ind w:right="-2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0B7EEA">
        <w:rPr>
          <w:rFonts w:ascii="Times New Roman" w:hAnsi="Times New Roman"/>
          <w:b/>
          <w:bCs/>
          <w:sz w:val="28"/>
          <w:szCs w:val="28"/>
        </w:rPr>
        <w:t xml:space="preserve">Об утверждении ключевых показателей муниципального земельного контроля, осуществляемого на территории муниципального образования </w:t>
      </w:r>
      <w:r>
        <w:rPr>
          <w:rFonts w:ascii="Times New Roman" w:hAnsi="Times New Roman"/>
          <w:b/>
          <w:bCs/>
          <w:sz w:val="28"/>
          <w:szCs w:val="28"/>
        </w:rPr>
        <w:t xml:space="preserve">городской округ </w:t>
      </w:r>
      <w:r w:rsidRPr="000B7EEA">
        <w:rPr>
          <w:rFonts w:ascii="Times New Roman" w:hAnsi="Times New Roman"/>
          <w:b/>
          <w:bCs/>
          <w:sz w:val="28"/>
          <w:szCs w:val="28"/>
        </w:rPr>
        <w:t>город-курорт Геленджик</w:t>
      </w:r>
      <w:r>
        <w:rPr>
          <w:rFonts w:ascii="Times New Roman" w:hAnsi="Times New Roman"/>
          <w:b/>
          <w:bCs/>
          <w:sz w:val="28"/>
          <w:szCs w:val="28"/>
        </w:rPr>
        <w:t xml:space="preserve"> Краснодарского края</w:t>
      </w:r>
      <w:r w:rsidRPr="000B7EEA">
        <w:rPr>
          <w:rFonts w:ascii="Times New Roman" w:hAnsi="Times New Roman"/>
          <w:b/>
          <w:bCs/>
          <w:sz w:val="28"/>
          <w:szCs w:val="28"/>
        </w:rPr>
        <w:t xml:space="preserve">, </w:t>
      </w:r>
    </w:p>
    <w:p w:rsidR="005A1696" w:rsidRPr="000B7EEA" w:rsidRDefault="005A1696" w:rsidP="002A0E62">
      <w:pPr>
        <w:widowControl w:val="0"/>
        <w:autoSpaceDE w:val="0"/>
        <w:autoSpaceDN w:val="0"/>
        <w:adjustRightInd w:val="0"/>
        <w:spacing w:after="0" w:line="240" w:lineRule="auto"/>
        <w:ind w:right="-2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0B7EEA">
        <w:rPr>
          <w:rFonts w:ascii="Times New Roman" w:hAnsi="Times New Roman"/>
          <w:b/>
          <w:bCs/>
          <w:sz w:val="28"/>
          <w:szCs w:val="28"/>
        </w:rPr>
        <w:t xml:space="preserve">и их целевых (плановых) значений, а также индикативных показателей </w:t>
      </w:r>
    </w:p>
    <w:p w:rsidR="005A1696" w:rsidRPr="000D24B0" w:rsidRDefault="005A1696" w:rsidP="002A0E62">
      <w:pPr>
        <w:widowControl w:val="0"/>
        <w:autoSpaceDE w:val="0"/>
        <w:autoSpaceDN w:val="0"/>
        <w:adjustRightInd w:val="0"/>
        <w:spacing w:after="0" w:line="240" w:lineRule="auto"/>
        <w:ind w:right="-2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0B7EEA">
        <w:rPr>
          <w:rFonts w:ascii="Times New Roman" w:hAnsi="Times New Roman"/>
          <w:b/>
          <w:bCs/>
          <w:sz w:val="28"/>
          <w:szCs w:val="28"/>
        </w:rPr>
        <w:t xml:space="preserve">муниципального земельного контроля, осуществляемого на территории </w:t>
      </w:r>
      <w:r>
        <w:rPr>
          <w:rFonts w:ascii="Times New Roman" w:hAnsi="Times New Roman"/>
          <w:b/>
          <w:bCs/>
          <w:sz w:val="28"/>
          <w:szCs w:val="28"/>
        </w:rPr>
        <w:br/>
      </w:r>
      <w:r w:rsidRPr="000B7EEA">
        <w:rPr>
          <w:rFonts w:ascii="Times New Roman" w:hAnsi="Times New Roman"/>
          <w:b/>
          <w:bCs/>
          <w:sz w:val="28"/>
          <w:szCs w:val="28"/>
        </w:rPr>
        <w:t>муниципального образования</w:t>
      </w:r>
      <w:r>
        <w:rPr>
          <w:rFonts w:ascii="Times New Roman" w:hAnsi="Times New Roman"/>
          <w:b/>
          <w:bCs/>
          <w:sz w:val="28"/>
          <w:szCs w:val="28"/>
        </w:rPr>
        <w:t xml:space="preserve"> городской округ</w:t>
      </w:r>
      <w:r>
        <w:rPr>
          <w:rFonts w:ascii="Times New Roman" w:hAnsi="Times New Roman"/>
          <w:b/>
          <w:bCs/>
          <w:sz w:val="28"/>
          <w:szCs w:val="28"/>
        </w:rPr>
        <w:br/>
      </w:r>
      <w:r w:rsidRPr="000B7EEA">
        <w:rPr>
          <w:rFonts w:ascii="Times New Roman" w:hAnsi="Times New Roman"/>
          <w:b/>
          <w:bCs/>
          <w:sz w:val="28"/>
          <w:szCs w:val="28"/>
        </w:rPr>
        <w:t xml:space="preserve"> город-курорт Геленджик</w:t>
      </w:r>
      <w:r>
        <w:rPr>
          <w:rFonts w:ascii="Times New Roman" w:hAnsi="Times New Roman"/>
          <w:b/>
          <w:bCs/>
          <w:sz w:val="28"/>
          <w:szCs w:val="28"/>
        </w:rPr>
        <w:t xml:space="preserve"> Краснодарского края </w:t>
      </w:r>
    </w:p>
    <w:p w:rsidR="005A1696" w:rsidRPr="00904D63" w:rsidRDefault="005A1696" w:rsidP="005A1696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Cs/>
          <w:sz w:val="28"/>
          <w:szCs w:val="28"/>
        </w:rPr>
      </w:pPr>
    </w:p>
    <w:p w:rsidR="005A1696" w:rsidRPr="00041A12" w:rsidRDefault="005A1696" w:rsidP="005A1696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Рассмотрев протест прокурора города Геленджика от 3 апреля 2026 года №07-02-2026/Прдп154-26-20030021 на решение Думы муниципального образования город-курорт Геленджик </w:t>
      </w:r>
      <w:r w:rsidRPr="00AF13BC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27</w:t>
      </w:r>
      <w:r w:rsidRPr="00AF13B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апреля 2022</w:t>
      </w:r>
      <w:r w:rsidRPr="00AF13BC">
        <w:rPr>
          <w:rFonts w:ascii="Times New Roman" w:hAnsi="Times New Roman"/>
          <w:sz w:val="28"/>
          <w:szCs w:val="28"/>
        </w:rPr>
        <w:t xml:space="preserve"> года №</w:t>
      </w:r>
      <w:r>
        <w:rPr>
          <w:rFonts w:ascii="Times New Roman" w:hAnsi="Times New Roman"/>
          <w:sz w:val="28"/>
          <w:szCs w:val="28"/>
        </w:rPr>
        <w:t>498</w:t>
      </w:r>
      <w:r w:rsidRPr="00AF13B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br/>
      </w:r>
      <w:r w:rsidRPr="00AF13BC">
        <w:rPr>
          <w:rFonts w:ascii="Times New Roman" w:hAnsi="Times New Roman"/>
          <w:sz w:val="28"/>
          <w:szCs w:val="28"/>
        </w:rPr>
        <w:t>«</w:t>
      </w:r>
      <w:r w:rsidRPr="000B7EEA">
        <w:rPr>
          <w:rFonts w:ascii="Times New Roman" w:hAnsi="Times New Roman"/>
          <w:sz w:val="28"/>
          <w:szCs w:val="28"/>
        </w:rPr>
        <w:t>Об ут</w:t>
      </w:r>
      <w:r>
        <w:rPr>
          <w:rFonts w:ascii="Times New Roman" w:hAnsi="Times New Roman"/>
          <w:sz w:val="28"/>
          <w:szCs w:val="28"/>
        </w:rPr>
        <w:t xml:space="preserve">верждении ключевых показателей </w:t>
      </w:r>
      <w:r w:rsidRPr="000B7EEA">
        <w:rPr>
          <w:rFonts w:ascii="Times New Roman" w:hAnsi="Times New Roman"/>
          <w:sz w:val="28"/>
          <w:szCs w:val="28"/>
        </w:rPr>
        <w:t>муниц</w:t>
      </w:r>
      <w:r>
        <w:rPr>
          <w:rFonts w:ascii="Times New Roman" w:hAnsi="Times New Roman"/>
          <w:sz w:val="28"/>
          <w:szCs w:val="28"/>
        </w:rPr>
        <w:t xml:space="preserve">ипального земельного контроля, </w:t>
      </w:r>
      <w:r w:rsidRPr="000B7EEA">
        <w:rPr>
          <w:rFonts w:ascii="Times New Roman" w:hAnsi="Times New Roman"/>
          <w:sz w:val="28"/>
          <w:szCs w:val="28"/>
        </w:rPr>
        <w:t xml:space="preserve">осуществляемого на территории </w:t>
      </w:r>
      <w:r>
        <w:rPr>
          <w:rFonts w:ascii="Times New Roman" w:hAnsi="Times New Roman"/>
          <w:sz w:val="28"/>
          <w:szCs w:val="28"/>
        </w:rPr>
        <w:t xml:space="preserve">муниципального </w:t>
      </w:r>
      <w:r w:rsidRPr="000B7EEA">
        <w:rPr>
          <w:rFonts w:ascii="Times New Roman" w:hAnsi="Times New Roman"/>
          <w:sz w:val="28"/>
          <w:szCs w:val="28"/>
        </w:rPr>
        <w:t>образ</w:t>
      </w:r>
      <w:r>
        <w:rPr>
          <w:rFonts w:ascii="Times New Roman" w:hAnsi="Times New Roman"/>
          <w:sz w:val="28"/>
          <w:szCs w:val="28"/>
        </w:rPr>
        <w:t>ования</w:t>
      </w:r>
      <w:r w:rsidR="00DB1154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 город-курорт Геленджик, </w:t>
      </w:r>
      <w:r w:rsidRPr="000B7EEA">
        <w:rPr>
          <w:rFonts w:ascii="Times New Roman" w:hAnsi="Times New Roman"/>
          <w:sz w:val="28"/>
          <w:szCs w:val="28"/>
        </w:rPr>
        <w:t>и и</w:t>
      </w:r>
      <w:r>
        <w:rPr>
          <w:rFonts w:ascii="Times New Roman" w:hAnsi="Times New Roman"/>
          <w:sz w:val="28"/>
          <w:szCs w:val="28"/>
        </w:rPr>
        <w:t xml:space="preserve">х целевых (плановых) значений, </w:t>
      </w:r>
      <w:r w:rsidRPr="000B7EEA">
        <w:rPr>
          <w:rFonts w:ascii="Times New Roman" w:hAnsi="Times New Roman"/>
          <w:sz w:val="28"/>
          <w:szCs w:val="28"/>
        </w:rPr>
        <w:t xml:space="preserve">а </w:t>
      </w:r>
      <w:r>
        <w:rPr>
          <w:rFonts w:ascii="Times New Roman" w:hAnsi="Times New Roman"/>
          <w:sz w:val="28"/>
          <w:szCs w:val="28"/>
        </w:rPr>
        <w:t xml:space="preserve">также индикативных показателей </w:t>
      </w:r>
      <w:r w:rsidRPr="000B7EEA">
        <w:rPr>
          <w:rFonts w:ascii="Times New Roman" w:hAnsi="Times New Roman"/>
          <w:sz w:val="28"/>
          <w:szCs w:val="28"/>
        </w:rPr>
        <w:t>муниц</w:t>
      </w:r>
      <w:r>
        <w:rPr>
          <w:rFonts w:ascii="Times New Roman" w:hAnsi="Times New Roman"/>
          <w:sz w:val="28"/>
          <w:szCs w:val="28"/>
        </w:rPr>
        <w:t xml:space="preserve">ипального земельного контроля, </w:t>
      </w:r>
      <w:r w:rsidRPr="000B7EEA">
        <w:rPr>
          <w:rFonts w:ascii="Times New Roman" w:hAnsi="Times New Roman"/>
          <w:sz w:val="28"/>
          <w:szCs w:val="28"/>
        </w:rPr>
        <w:t>осуществляемог</w:t>
      </w:r>
      <w:r>
        <w:rPr>
          <w:rFonts w:ascii="Times New Roman" w:hAnsi="Times New Roman"/>
          <w:sz w:val="28"/>
          <w:szCs w:val="28"/>
        </w:rPr>
        <w:t xml:space="preserve">о на территории муниципального </w:t>
      </w:r>
      <w:r w:rsidRPr="000B7EEA">
        <w:rPr>
          <w:rFonts w:ascii="Times New Roman" w:hAnsi="Times New Roman"/>
          <w:sz w:val="28"/>
          <w:szCs w:val="28"/>
        </w:rPr>
        <w:t>образования город-курорт Геленджик</w:t>
      </w:r>
      <w:r w:rsidRPr="00AF13BC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, в </w:t>
      </w:r>
      <w:r w:rsidRPr="001465D8">
        <w:rPr>
          <w:rFonts w:ascii="Times New Roman" w:hAnsi="Times New Roman"/>
          <w:sz w:val="28"/>
          <w:szCs w:val="28"/>
        </w:rPr>
        <w:t xml:space="preserve">соответствии </w:t>
      </w:r>
      <w:r>
        <w:rPr>
          <w:rFonts w:ascii="Times New Roman" w:hAnsi="Times New Roman"/>
          <w:sz w:val="28"/>
          <w:szCs w:val="28"/>
        </w:rPr>
        <w:t xml:space="preserve">со статьями 11, 72 Земельного кодекса Российской Федерации, </w:t>
      </w:r>
      <w:r w:rsidRPr="00A84AD1">
        <w:rPr>
          <w:rFonts w:ascii="Times New Roman" w:hAnsi="Times New Roman"/>
          <w:sz w:val="28"/>
          <w:szCs w:val="28"/>
        </w:rPr>
        <w:t>статьями 16, 17.1 Федерального закона о</w:t>
      </w:r>
      <w:r>
        <w:rPr>
          <w:rFonts w:ascii="Times New Roman" w:hAnsi="Times New Roman"/>
          <w:sz w:val="28"/>
          <w:szCs w:val="28"/>
        </w:rPr>
        <w:t xml:space="preserve">т 6 октября 2003 года </w:t>
      </w:r>
      <w:r w:rsidR="00DB1154">
        <w:rPr>
          <w:rFonts w:ascii="Times New Roman" w:hAnsi="Times New Roman"/>
          <w:sz w:val="28"/>
          <w:szCs w:val="28"/>
        </w:rPr>
        <w:br/>
      </w:r>
      <w:r w:rsidR="008E13F3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 xml:space="preserve">131-ФЗ </w:t>
      </w:r>
      <w:r w:rsidRPr="00A84AD1">
        <w:rPr>
          <w:rFonts w:ascii="Times New Roman" w:hAnsi="Times New Roman"/>
          <w:sz w:val="28"/>
          <w:szCs w:val="28"/>
        </w:rPr>
        <w:t>«Об общих принципах организации местного самоуправления в Российской Федерации»,</w:t>
      </w:r>
      <w:r>
        <w:rPr>
          <w:rFonts w:ascii="Times New Roman" w:hAnsi="Times New Roman"/>
          <w:sz w:val="28"/>
          <w:szCs w:val="28"/>
        </w:rPr>
        <w:t xml:space="preserve"> Ф</w:t>
      </w:r>
      <w:r w:rsidRPr="001465D8">
        <w:rPr>
          <w:rFonts w:ascii="Times New Roman" w:hAnsi="Times New Roman"/>
          <w:sz w:val="28"/>
          <w:szCs w:val="28"/>
        </w:rPr>
        <w:t>едеральн</w:t>
      </w:r>
      <w:r>
        <w:rPr>
          <w:rFonts w:ascii="Times New Roman" w:hAnsi="Times New Roman"/>
          <w:sz w:val="28"/>
          <w:szCs w:val="28"/>
        </w:rPr>
        <w:t>ым</w:t>
      </w:r>
      <w:r w:rsidRPr="001465D8">
        <w:rPr>
          <w:rFonts w:ascii="Times New Roman" w:hAnsi="Times New Roman"/>
          <w:sz w:val="28"/>
          <w:szCs w:val="28"/>
        </w:rPr>
        <w:t xml:space="preserve"> закон</w:t>
      </w:r>
      <w:r>
        <w:rPr>
          <w:rFonts w:ascii="Times New Roman" w:hAnsi="Times New Roman"/>
          <w:sz w:val="28"/>
          <w:szCs w:val="28"/>
        </w:rPr>
        <w:t xml:space="preserve">ом от 31 июля </w:t>
      </w:r>
      <w:r w:rsidRPr="001465D8">
        <w:rPr>
          <w:rFonts w:ascii="Times New Roman" w:hAnsi="Times New Roman"/>
          <w:sz w:val="28"/>
          <w:szCs w:val="28"/>
        </w:rPr>
        <w:t xml:space="preserve">2020 года </w:t>
      </w:r>
      <w:r>
        <w:rPr>
          <w:rFonts w:ascii="Times New Roman" w:hAnsi="Times New Roman"/>
          <w:sz w:val="28"/>
          <w:szCs w:val="28"/>
        </w:rPr>
        <w:t>№</w:t>
      </w:r>
      <w:r w:rsidRPr="001465D8">
        <w:rPr>
          <w:rFonts w:ascii="Times New Roman" w:hAnsi="Times New Roman"/>
          <w:sz w:val="28"/>
          <w:szCs w:val="28"/>
        </w:rPr>
        <w:t xml:space="preserve">248-ФЗ </w:t>
      </w:r>
      <w:r w:rsidR="00DB1154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«</w:t>
      </w:r>
      <w:r w:rsidRPr="001465D8">
        <w:rPr>
          <w:rFonts w:ascii="Times New Roman" w:hAnsi="Times New Roman"/>
          <w:sz w:val="28"/>
          <w:szCs w:val="28"/>
        </w:rPr>
        <w:t>О государственном контроле (надзоре) и муниципальном контроле в Российской Федерации</w:t>
      </w:r>
      <w:r>
        <w:rPr>
          <w:rFonts w:ascii="Times New Roman" w:hAnsi="Times New Roman"/>
          <w:sz w:val="28"/>
          <w:szCs w:val="28"/>
        </w:rPr>
        <w:t>»</w:t>
      </w:r>
      <w:r w:rsidRPr="001465D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(в редакции Федерального закона </w:t>
      </w:r>
      <w:r w:rsidRPr="001465D8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17</w:t>
      </w:r>
      <w:r w:rsidRPr="001465D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апреля</w:t>
      </w:r>
      <w:r w:rsidRPr="001465D8">
        <w:rPr>
          <w:rFonts w:ascii="Times New Roman" w:hAnsi="Times New Roman"/>
          <w:sz w:val="28"/>
          <w:szCs w:val="28"/>
        </w:rPr>
        <w:t xml:space="preserve"> </w:t>
      </w:r>
      <w:r w:rsidR="00DB1154">
        <w:rPr>
          <w:rFonts w:ascii="Times New Roman" w:hAnsi="Times New Roman"/>
          <w:sz w:val="28"/>
          <w:szCs w:val="28"/>
        </w:rPr>
        <w:br/>
      </w:r>
      <w:r w:rsidRPr="001465D8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6</w:t>
      </w:r>
      <w:r w:rsidRPr="001465D8">
        <w:rPr>
          <w:rFonts w:ascii="Times New Roman" w:hAnsi="Times New Roman"/>
          <w:sz w:val="28"/>
          <w:szCs w:val="28"/>
        </w:rPr>
        <w:t xml:space="preserve"> года </w:t>
      </w:r>
      <w:r>
        <w:rPr>
          <w:rFonts w:ascii="Times New Roman" w:hAnsi="Times New Roman"/>
          <w:sz w:val="28"/>
          <w:szCs w:val="28"/>
        </w:rPr>
        <w:t xml:space="preserve">№101-ФЗ), </w:t>
      </w:r>
      <w:r w:rsidRPr="001465D8">
        <w:rPr>
          <w:rFonts w:ascii="Times New Roman" w:hAnsi="Times New Roman"/>
          <w:sz w:val="28"/>
          <w:szCs w:val="28"/>
        </w:rPr>
        <w:t>статьями</w:t>
      </w:r>
      <w:r>
        <w:rPr>
          <w:rFonts w:ascii="Times New Roman" w:hAnsi="Times New Roman"/>
          <w:sz w:val="28"/>
          <w:szCs w:val="28"/>
        </w:rPr>
        <w:t xml:space="preserve"> 22, 39, 52 </w:t>
      </w:r>
      <w:r w:rsidRPr="001465D8">
        <w:rPr>
          <w:rFonts w:ascii="Times New Roman" w:hAnsi="Times New Roman"/>
          <w:sz w:val="28"/>
          <w:szCs w:val="28"/>
        </w:rPr>
        <w:t>Федерального закона</w:t>
      </w:r>
      <w:r>
        <w:rPr>
          <w:rFonts w:ascii="Times New Roman" w:hAnsi="Times New Roman"/>
          <w:sz w:val="28"/>
          <w:szCs w:val="28"/>
        </w:rPr>
        <w:t xml:space="preserve"> от 20 марта </w:t>
      </w:r>
      <w:r w:rsidR="00F11BCF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2025 года №33-ФЗ «</w:t>
      </w:r>
      <w:r w:rsidRPr="00EC4195">
        <w:rPr>
          <w:rFonts w:ascii="Times New Roman" w:hAnsi="Times New Roman"/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>
        <w:rPr>
          <w:rFonts w:ascii="Times New Roman" w:hAnsi="Times New Roman"/>
          <w:sz w:val="28"/>
          <w:szCs w:val="28"/>
        </w:rPr>
        <w:t xml:space="preserve">» </w:t>
      </w:r>
      <w:r w:rsidRPr="006B4AC6">
        <w:rPr>
          <w:rFonts w:ascii="Times New Roman" w:hAnsi="Times New Roman"/>
          <w:sz w:val="28"/>
          <w:szCs w:val="28"/>
        </w:rPr>
        <w:t>(в редакции Федерального закона от 9 апреля 2026 года №85-ФЗ</w:t>
      </w:r>
      <w:r>
        <w:rPr>
          <w:rFonts w:ascii="Times New Roman" w:hAnsi="Times New Roman"/>
          <w:sz w:val="28"/>
          <w:szCs w:val="28"/>
        </w:rPr>
        <w:t xml:space="preserve">), </w:t>
      </w:r>
      <w:r w:rsidRPr="001465D8">
        <w:rPr>
          <w:rFonts w:ascii="Times New Roman" w:hAnsi="Times New Roman"/>
          <w:sz w:val="28"/>
          <w:szCs w:val="28"/>
        </w:rPr>
        <w:t xml:space="preserve">статьями </w:t>
      </w:r>
      <w:r>
        <w:rPr>
          <w:rFonts w:ascii="Times New Roman" w:hAnsi="Times New Roman"/>
          <w:sz w:val="28"/>
          <w:szCs w:val="28"/>
        </w:rPr>
        <w:t>25</w:t>
      </w:r>
      <w:r w:rsidRPr="00AF13BC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37</w:t>
      </w:r>
      <w:r w:rsidRPr="00AF13BC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40, 56</w:t>
      </w:r>
      <w:r w:rsidR="0098422D">
        <w:rPr>
          <w:rFonts w:ascii="Times New Roman" w:hAnsi="Times New Roman"/>
          <w:sz w:val="28"/>
          <w:szCs w:val="28"/>
        </w:rPr>
        <w:br/>
      </w:r>
      <w:r w:rsidRPr="001465D8">
        <w:rPr>
          <w:rFonts w:ascii="Times New Roman" w:hAnsi="Times New Roman"/>
          <w:sz w:val="28"/>
          <w:szCs w:val="28"/>
        </w:rPr>
        <w:t>Устава муниципального образования</w:t>
      </w:r>
      <w:r>
        <w:rPr>
          <w:rFonts w:ascii="Times New Roman" w:hAnsi="Times New Roman"/>
          <w:sz w:val="28"/>
          <w:szCs w:val="28"/>
        </w:rPr>
        <w:t xml:space="preserve"> городской округ</w:t>
      </w:r>
      <w:r w:rsidRPr="001465D8">
        <w:rPr>
          <w:rFonts w:ascii="Times New Roman" w:hAnsi="Times New Roman"/>
          <w:sz w:val="28"/>
          <w:szCs w:val="28"/>
        </w:rPr>
        <w:t xml:space="preserve"> город-курорт Геленджик</w:t>
      </w:r>
      <w:r>
        <w:rPr>
          <w:rFonts w:ascii="Times New Roman" w:hAnsi="Times New Roman"/>
          <w:sz w:val="28"/>
          <w:szCs w:val="28"/>
        </w:rPr>
        <w:t xml:space="preserve"> Краснодарского края</w:t>
      </w:r>
      <w:r w:rsidRPr="001465D8">
        <w:rPr>
          <w:rFonts w:ascii="Times New Roman" w:hAnsi="Times New Roman"/>
          <w:sz w:val="28"/>
          <w:szCs w:val="28"/>
        </w:rPr>
        <w:t xml:space="preserve">, </w:t>
      </w:r>
      <w:r w:rsidRPr="00AF13BC">
        <w:rPr>
          <w:rFonts w:ascii="Times New Roman" w:hAnsi="Times New Roman"/>
          <w:sz w:val="28"/>
          <w:szCs w:val="28"/>
        </w:rPr>
        <w:t>решением Думы муниципального образования</w:t>
      </w:r>
      <w:r w:rsidR="0098422D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городской округ </w:t>
      </w:r>
      <w:r w:rsidRPr="00AF13BC">
        <w:rPr>
          <w:rFonts w:ascii="Times New Roman" w:hAnsi="Times New Roman"/>
          <w:sz w:val="28"/>
          <w:szCs w:val="28"/>
        </w:rPr>
        <w:t>город-курорт Геленджик</w:t>
      </w:r>
      <w:r>
        <w:rPr>
          <w:rFonts w:ascii="Times New Roman" w:hAnsi="Times New Roman"/>
          <w:sz w:val="28"/>
          <w:szCs w:val="28"/>
        </w:rPr>
        <w:t xml:space="preserve"> Краснодарского края</w:t>
      </w:r>
      <w:r w:rsidRPr="00AF13BC">
        <w:rPr>
          <w:rFonts w:ascii="Times New Roman" w:hAnsi="Times New Roman"/>
          <w:sz w:val="28"/>
          <w:szCs w:val="28"/>
        </w:rPr>
        <w:t xml:space="preserve"> от </w:t>
      </w:r>
      <w:r>
        <w:rPr>
          <w:rFonts w:ascii="Times New Roman" w:hAnsi="Times New Roman"/>
          <w:sz w:val="28"/>
          <w:szCs w:val="28"/>
        </w:rPr>
        <w:t>19</w:t>
      </w:r>
      <w:r w:rsidRPr="00AF13B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декабря</w:t>
      </w:r>
      <w:r w:rsidRPr="00AF13BC">
        <w:rPr>
          <w:rFonts w:ascii="Times New Roman" w:hAnsi="Times New Roman"/>
          <w:sz w:val="28"/>
          <w:szCs w:val="28"/>
        </w:rPr>
        <w:t xml:space="preserve"> 2025 года </w:t>
      </w:r>
      <w:r w:rsidR="008E13F3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>309</w:t>
      </w:r>
      <w:r w:rsidRPr="00AF13BC">
        <w:rPr>
          <w:rFonts w:ascii="Times New Roman" w:hAnsi="Times New Roman"/>
          <w:sz w:val="28"/>
          <w:szCs w:val="28"/>
        </w:rPr>
        <w:t xml:space="preserve"> «Об утверждении Положения о муниципальном </w:t>
      </w:r>
      <w:r w:rsidR="0098422D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земельном </w:t>
      </w:r>
      <w:r w:rsidRPr="00AF13BC">
        <w:rPr>
          <w:rFonts w:ascii="Times New Roman" w:hAnsi="Times New Roman"/>
          <w:sz w:val="28"/>
          <w:szCs w:val="28"/>
        </w:rPr>
        <w:t>контроле на территории муниципального образования</w:t>
      </w:r>
      <w:r>
        <w:rPr>
          <w:rFonts w:ascii="Times New Roman" w:hAnsi="Times New Roman"/>
          <w:sz w:val="28"/>
          <w:szCs w:val="28"/>
        </w:rPr>
        <w:t xml:space="preserve"> городской </w:t>
      </w:r>
      <w:r w:rsidR="0098422D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lastRenderedPageBreak/>
        <w:t>округ</w:t>
      </w:r>
      <w:r w:rsidRPr="00AF13BC">
        <w:rPr>
          <w:rFonts w:ascii="Times New Roman" w:hAnsi="Times New Roman"/>
          <w:sz w:val="28"/>
          <w:szCs w:val="28"/>
        </w:rPr>
        <w:t xml:space="preserve"> город-курорт Геленджик</w:t>
      </w:r>
      <w:r>
        <w:rPr>
          <w:rFonts w:ascii="Times New Roman" w:hAnsi="Times New Roman"/>
          <w:sz w:val="28"/>
          <w:szCs w:val="28"/>
        </w:rPr>
        <w:t xml:space="preserve"> Краснодарского края</w:t>
      </w:r>
      <w:r w:rsidRPr="00AF13BC">
        <w:rPr>
          <w:rFonts w:ascii="Times New Roman" w:hAnsi="Times New Roman"/>
          <w:sz w:val="28"/>
          <w:szCs w:val="28"/>
        </w:rPr>
        <w:t>»,</w:t>
      </w:r>
      <w:r>
        <w:rPr>
          <w:rFonts w:ascii="Times New Roman" w:hAnsi="Times New Roman"/>
          <w:sz w:val="28"/>
          <w:szCs w:val="28"/>
        </w:rPr>
        <w:t xml:space="preserve"> Дума муниципального образования городской округ город-курорт Геленджик Краснодарского края</w:t>
      </w:r>
      <w:r w:rsidRPr="00AF13B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40"/>
          <w:sz w:val="28"/>
          <w:szCs w:val="28"/>
        </w:rPr>
        <w:t>решила</w:t>
      </w:r>
      <w:r w:rsidRPr="00AF13BC">
        <w:rPr>
          <w:rFonts w:ascii="Times New Roman" w:hAnsi="Times New Roman"/>
          <w:sz w:val="28"/>
          <w:szCs w:val="28"/>
        </w:rPr>
        <w:t>:</w:t>
      </w:r>
    </w:p>
    <w:p w:rsidR="005A1696" w:rsidRDefault="005A1696" w:rsidP="005A1696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 Удовлетворить протест прокурора города Геленджика от 3 апреля </w:t>
      </w:r>
      <w:r>
        <w:rPr>
          <w:rFonts w:ascii="Times New Roman" w:hAnsi="Times New Roman"/>
          <w:sz w:val="28"/>
          <w:szCs w:val="28"/>
        </w:rPr>
        <w:br/>
      </w:r>
      <w:r w:rsidRPr="00F43957">
        <w:rPr>
          <w:rFonts w:ascii="Times New Roman" w:hAnsi="Times New Roman"/>
          <w:sz w:val="28"/>
          <w:szCs w:val="28"/>
        </w:rPr>
        <w:t>2026 года №07-02-2026/Прдп1</w:t>
      </w:r>
      <w:r>
        <w:rPr>
          <w:rFonts w:ascii="Times New Roman" w:hAnsi="Times New Roman"/>
          <w:sz w:val="28"/>
          <w:szCs w:val="28"/>
        </w:rPr>
        <w:t>54</w:t>
      </w:r>
      <w:r w:rsidRPr="00F43957">
        <w:rPr>
          <w:rFonts w:ascii="Times New Roman" w:hAnsi="Times New Roman"/>
          <w:sz w:val="28"/>
          <w:szCs w:val="28"/>
        </w:rPr>
        <w:t xml:space="preserve">-26-20030021 </w:t>
      </w:r>
      <w:r w:rsidRPr="007657E1">
        <w:rPr>
          <w:rFonts w:ascii="Times New Roman" w:hAnsi="Times New Roman"/>
          <w:sz w:val="28"/>
          <w:szCs w:val="28"/>
        </w:rPr>
        <w:t>на решение Думы муниципального образования город-курорт Геленджик от 27 апреля 2022 года №498 «Об утверждении ключевых показателей муниципального земельного контроля, осуществляемого на территории муниципального образования город-курорт Геленджик, и их целевых (плановых) значений, а также индикативных показателей муниципального земельного контроля, осуществляемого на территории муниципального обра</w:t>
      </w:r>
      <w:r>
        <w:rPr>
          <w:rFonts w:ascii="Times New Roman" w:hAnsi="Times New Roman"/>
          <w:sz w:val="28"/>
          <w:szCs w:val="28"/>
        </w:rPr>
        <w:t>зования город-курорт Геленджик</w:t>
      </w:r>
      <w:r w:rsidRPr="00AF13BC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</w:t>
      </w:r>
    </w:p>
    <w:p w:rsidR="00F11BCF" w:rsidRDefault="005A1696" w:rsidP="005A1696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2. </w:t>
      </w:r>
      <w:r>
        <w:rPr>
          <w:rFonts w:ascii="Times New Roman" w:hAnsi="Times New Roman"/>
          <w:sz w:val="28"/>
          <w:szCs w:val="28"/>
          <w:lang w:eastAsia="ru-RU"/>
        </w:rPr>
        <w:t xml:space="preserve">Утвердить </w:t>
      </w:r>
      <w:r w:rsidR="00DB1154">
        <w:rPr>
          <w:rFonts w:ascii="Times New Roman" w:hAnsi="Times New Roman"/>
          <w:sz w:val="28"/>
          <w:szCs w:val="28"/>
          <w:lang w:eastAsia="ru-RU"/>
        </w:rPr>
        <w:t>ключевые показатели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5A1696">
        <w:rPr>
          <w:rFonts w:ascii="Times New Roman" w:hAnsi="Times New Roman"/>
          <w:sz w:val="28"/>
          <w:szCs w:val="28"/>
          <w:lang w:eastAsia="ru-RU"/>
        </w:rPr>
        <w:t>муниц</w:t>
      </w:r>
      <w:r>
        <w:rPr>
          <w:rFonts w:ascii="Times New Roman" w:hAnsi="Times New Roman"/>
          <w:sz w:val="28"/>
          <w:szCs w:val="28"/>
          <w:lang w:eastAsia="ru-RU"/>
        </w:rPr>
        <w:t xml:space="preserve">ипального земельного контроля, осуществляемого на территории </w:t>
      </w:r>
      <w:r w:rsidRPr="005A1696">
        <w:rPr>
          <w:rFonts w:ascii="Times New Roman" w:hAnsi="Times New Roman"/>
          <w:sz w:val="28"/>
          <w:szCs w:val="28"/>
          <w:lang w:eastAsia="ru-RU"/>
        </w:rPr>
        <w:t>муниципально</w:t>
      </w:r>
      <w:r>
        <w:rPr>
          <w:rFonts w:ascii="Times New Roman" w:hAnsi="Times New Roman"/>
          <w:sz w:val="28"/>
          <w:szCs w:val="28"/>
          <w:lang w:eastAsia="ru-RU"/>
        </w:rPr>
        <w:t xml:space="preserve">го образования городской округ </w:t>
      </w:r>
      <w:r w:rsidRPr="005A1696">
        <w:rPr>
          <w:rFonts w:ascii="Times New Roman" w:hAnsi="Times New Roman"/>
          <w:sz w:val="28"/>
          <w:szCs w:val="28"/>
          <w:lang w:eastAsia="ru-RU"/>
        </w:rPr>
        <w:t xml:space="preserve">город-курорт </w:t>
      </w:r>
      <w:r>
        <w:rPr>
          <w:rFonts w:ascii="Times New Roman" w:hAnsi="Times New Roman"/>
          <w:sz w:val="28"/>
          <w:szCs w:val="28"/>
          <w:lang w:eastAsia="ru-RU"/>
        </w:rPr>
        <w:t xml:space="preserve">Геленджик Краснодарского края, </w:t>
      </w:r>
      <w:r w:rsidRPr="005A1696">
        <w:rPr>
          <w:rFonts w:ascii="Times New Roman" w:hAnsi="Times New Roman"/>
          <w:sz w:val="28"/>
          <w:szCs w:val="28"/>
          <w:lang w:eastAsia="ru-RU"/>
        </w:rPr>
        <w:t>и и</w:t>
      </w:r>
      <w:r w:rsidR="00DB1154">
        <w:rPr>
          <w:rFonts w:ascii="Times New Roman" w:hAnsi="Times New Roman"/>
          <w:sz w:val="28"/>
          <w:szCs w:val="28"/>
          <w:lang w:eastAsia="ru-RU"/>
        </w:rPr>
        <w:t>х целевые (плановые</w:t>
      </w:r>
      <w:r>
        <w:rPr>
          <w:rFonts w:ascii="Times New Roman" w:hAnsi="Times New Roman"/>
          <w:sz w:val="28"/>
          <w:szCs w:val="28"/>
          <w:lang w:eastAsia="ru-RU"/>
        </w:rPr>
        <w:t>)</w:t>
      </w:r>
      <w:r w:rsidR="00DB1154">
        <w:rPr>
          <w:rFonts w:ascii="Times New Roman" w:hAnsi="Times New Roman"/>
          <w:sz w:val="28"/>
          <w:szCs w:val="28"/>
          <w:lang w:eastAsia="ru-RU"/>
        </w:rPr>
        <w:t xml:space="preserve"> значения</w:t>
      </w:r>
      <w:r w:rsidR="00F11BCF">
        <w:rPr>
          <w:rFonts w:ascii="Times New Roman" w:hAnsi="Times New Roman"/>
          <w:sz w:val="28"/>
          <w:szCs w:val="28"/>
          <w:lang w:eastAsia="ru-RU"/>
        </w:rPr>
        <w:t xml:space="preserve"> (приложение 1).</w:t>
      </w:r>
    </w:p>
    <w:p w:rsidR="005A1696" w:rsidRDefault="00F11BCF" w:rsidP="005A1696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3. </w:t>
      </w:r>
      <w:r w:rsidRPr="00F11BCF">
        <w:rPr>
          <w:rFonts w:ascii="Times New Roman" w:hAnsi="Times New Roman"/>
          <w:sz w:val="28"/>
          <w:szCs w:val="28"/>
          <w:lang w:eastAsia="ru-RU"/>
        </w:rPr>
        <w:t xml:space="preserve">Утвердить </w:t>
      </w:r>
      <w:r w:rsidR="00DB1154">
        <w:rPr>
          <w:rFonts w:ascii="Times New Roman" w:hAnsi="Times New Roman"/>
          <w:sz w:val="28"/>
          <w:szCs w:val="28"/>
          <w:lang w:eastAsia="ru-RU"/>
        </w:rPr>
        <w:t>индикативные показатели</w:t>
      </w:r>
      <w:r w:rsidR="005A169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A1696" w:rsidRPr="005A1696">
        <w:rPr>
          <w:rFonts w:ascii="Times New Roman" w:hAnsi="Times New Roman"/>
          <w:sz w:val="28"/>
          <w:szCs w:val="28"/>
          <w:lang w:eastAsia="ru-RU"/>
        </w:rPr>
        <w:t>муниц</w:t>
      </w:r>
      <w:r w:rsidR="005A1696">
        <w:rPr>
          <w:rFonts w:ascii="Times New Roman" w:hAnsi="Times New Roman"/>
          <w:sz w:val="28"/>
          <w:szCs w:val="28"/>
          <w:lang w:eastAsia="ru-RU"/>
        </w:rPr>
        <w:t xml:space="preserve">ипального земельного контроля, осуществляемого на территории </w:t>
      </w:r>
      <w:r w:rsidR="005A1696" w:rsidRPr="005A1696">
        <w:rPr>
          <w:rFonts w:ascii="Times New Roman" w:hAnsi="Times New Roman"/>
          <w:sz w:val="28"/>
          <w:szCs w:val="28"/>
          <w:lang w:eastAsia="ru-RU"/>
        </w:rPr>
        <w:t>муниципальн</w:t>
      </w:r>
      <w:r w:rsidR="005A1696">
        <w:rPr>
          <w:rFonts w:ascii="Times New Roman" w:hAnsi="Times New Roman"/>
          <w:sz w:val="28"/>
          <w:szCs w:val="28"/>
          <w:lang w:eastAsia="ru-RU"/>
        </w:rPr>
        <w:t xml:space="preserve">ого образования городской округ </w:t>
      </w:r>
      <w:r w:rsidR="005A1696" w:rsidRPr="005A1696">
        <w:rPr>
          <w:rFonts w:ascii="Times New Roman" w:hAnsi="Times New Roman"/>
          <w:sz w:val="28"/>
          <w:szCs w:val="28"/>
          <w:lang w:eastAsia="ru-RU"/>
        </w:rPr>
        <w:t>город-курорт Геленджик Краснодарского края</w:t>
      </w:r>
      <w:r>
        <w:rPr>
          <w:rFonts w:ascii="Times New Roman" w:hAnsi="Times New Roman"/>
          <w:sz w:val="28"/>
          <w:szCs w:val="28"/>
          <w:lang w:eastAsia="ru-RU"/>
        </w:rPr>
        <w:t xml:space="preserve"> (приложение 2)</w:t>
      </w:r>
      <w:r w:rsidR="005A1696">
        <w:rPr>
          <w:rFonts w:ascii="Times New Roman" w:hAnsi="Times New Roman"/>
          <w:sz w:val="28"/>
          <w:szCs w:val="28"/>
          <w:lang w:eastAsia="ru-RU"/>
        </w:rPr>
        <w:t>.</w:t>
      </w:r>
    </w:p>
    <w:p w:rsidR="005A1696" w:rsidRDefault="00F11BCF" w:rsidP="005A1696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</w:t>
      </w:r>
      <w:r w:rsidR="005A1696">
        <w:rPr>
          <w:rFonts w:ascii="Times New Roman" w:hAnsi="Times New Roman"/>
          <w:sz w:val="28"/>
          <w:szCs w:val="28"/>
          <w:lang w:eastAsia="ru-RU"/>
        </w:rPr>
        <w:t xml:space="preserve">. </w:t>
      </w:r>
      <w:r>
        <w:rPr>
          <w:rFonts w:ascii="Times New Roman" w:hAnsi="Times New Roman"/>
          <w:sz w:val="28"/>
          <w:szCs w:val="28"/>
          <w:lang w:eastAsia="ru-RU"/>
        </w:rPr>
        <w:t>П</w:t>
      </w:r>
      <w:r w:rsidR="005A1696">
        <w:rPr>
          <w:rFonts w:ascii="Times New Roman" w:hAnsi="Times New Roman"/>
          <w:sz w:val="28"/>
          <w:szCs w:val="28"/>
          <w:lang w:eastAsia="ru-RU"/>
        </w:rPr>
        <w:t xml:space="preserve">ризнать утратившим силу решение Думы </w:t>
      </w:r>
      <w:r w:rsidR="005A1696" w:rsidRPr="005A1696">
        <w:rPr>
          <w:rFonts w:ascii="Times New Roman" w:hAnsi="Times New Roman"/>
          <w:sz w:val="28"/>
          <w:szCs w:val="28"/>
          <w:lang w:eastAsia="ru-RU"/>
        </w:rPr>
        <w:t>муниципального образования город-курорт Геленджик</w:t>
      </w:r>
      <w:r w:rsidR="005A1696">
        <w:rPr>
          <w:rFonts w:ascii="Times New Roman" w:hAnsi="Times New Roman"/>
          <w:sz w:val="28"/>
          <w:szCs w:val="28"/>
          <w:lang w:eastAsia="ru-RU"/>
        </w:rPr>
        <w:t xml:space="preserve"> от 27 апреля 2022 года </w:t>
      </w:r>
      <w:r>
        <w:rPr>
          <w:rFonts w:ascii="Times New Roman" w:hAnsi="Times New Roman"/>
          <w:sz w:val="28"/>
          <w:szCs w:val="28"/>
          <w:lang w:eastAsia="ru-RU"/>
        </w:rPr>
        <w:br/>
      </w:r>
      <w:r w:rsidR="005A1696">
        <w:rPr>
          <w:rFonts w:ascii="Times New Roman" w:hAnsi="Times New Roman"/>
          <w:sz w:val="28"/>
          <w:szCs w:val="28"/>
          <w:lang w:eastAsia="ru-RU"/>
        </w:rPr>
        <w:t xml:space="preserve">№498 </w:t>
      </w:r>
      <w:r w:rsidR="005A1696" w:rsidRPr="005A1696">
        <w:rPr>
          <w:rFonts w:ascii="Times New Roman" w:hAnsi="Times New Roman"/>
          <w:sz w:val="28"/>
          <w:szCs w:val="28"/>
          <w:lang w:eastAsia="ru-RU"/>
        </w:rPr>
        <w:t>«Об утверждении ключевых показателей муниципального земельного контроля, осуществляемого на территории муниципального образования город-курорт Геленджик, и их целевых (плановых) значений, а также индикативных показателей муниципального земельного контроля, осуществляемого на территории муниципального образования город-курорт Геленджик»</w:t>
      </w:r>
      <w:r w:rsidR="005A1696">
        <w:rPr>
          <w:rFonts w:ascii="Times New Roman" w:hAnsi="Times New Roman"/>
          <w:sz w:val="28"/>
          <w:szCs w:val="28"/>
          <w:lang w:eastAsia="ru-RU"/>
        </w:rPr>
        <w:t>.</w:t>
      </w:r>
    </w:p>
    <w:p w:rsidR="005A1696" w:rsidRDefault="00F11BCF" w:rsidP="005A1696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5</w:t>
      </w:r>
      <w:r w:rsidR="005A1696">
        <w:rPr>
          <w:rFonts w:ascii="Times New Roman" w:hAnsi="Times New Roman"/>
          <w:sz w:val="28"/>
          <w:szCs w:val="28"/>
        </w:rPr>
        <w:t>.</w:t>
      </w:r>
      <w:r w:rsidR="005A1696">
        <w:rPr>
          <w:rFonts w:ascii="Times New Roman" w:hAnsi="Times New Roman"/>
          <w:sz w:val="28"/>
          <w:szCs w:val="28"/>
          <w:lang w:eastAsia="ru-RU"/>
        </w:rPr>
        <w:t> </w:t>
      </w:r>
      <w:r w:rsidR="005A1696" w:rsidRPr="000D24B0">
        <w:rPr>
          <w:rFonts w:ascii="Times New Roman" w:hAnsi="Times New Roman"/>
          <w:sz w:val="28"/>
          <w:szCs w:val="28"/>
          <w:lang w:eastAsia="ru-RU"/>
        </w:rPr>
        <w:t xml:space="preserve">Опубликовать настоящее </w:t>
      </w:r>
      <w:r w:rsidR="005A1696">
        <w:rPr>
          <w:rFonts w:ascii="Times New Roman" w:hAnsi="Times New Roman"/>
          <w:sz w:val="28"/>
          <w:szCs w:val="28"/>
          <w:lang w:eastAsia="ru-RU"/>
        </w:rPr>
        <w:t>решение</w:t>
      </w:r>
      <w:r w:rsidR="005A1696" w:rsidRPr="000D24B0">
        <w:rPr>
          <w:rFonts w:ascii="Times New Roman" w:hAnsi="Times New Roman"/>
          <w:sz w:val="28"/>
          <w:szCs w:val="28"/>
          <w:lang w:eastAsia="ru-RU"/>
        </w:rPr>
        <w:t xml:space="preserve"> в печатном средстве массовой информации «Официальный вестник органов местного самоуправления муниципального образования город-курорт Геленджик»</w:t>
      </w:r>
      <w:r w:rsidR="005A1696">
        <w:rPr>
          <w:rFonts w:ascii="Times New Roman" w:hAnsi="Times New Roman"/>
          <w:sz w:val="28"/>
          <w:szCs w:val="28"/>
          <w:lang w:eastAsia="ru-RU"/>
        </w:rPr>
        <w:t xml:space="preserve"> и р</w:t>
      </w:r>
      <w:r w:rsidR="005A1696" w:rsidRPr="000D24B0">
        <w:rPr>
          <w:rFonts w:ascii="Times New Roman" w:hAnsi="Times New Roman"/>
          <w:sz w:val="28"/>
          <w:szCs w:val="28"/>
          <w:lang w:eastAsia="ru-RU"/>
        </w:rPr>
        <w:t>азместить</w:t>
      </w:r>
      <w:r w:rsidR="005A169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A1696" w:rsidRPr="000D24B0">
        <w:rPr>
          <w:rFonts w:ascii="Times New Roman" w:hAnsi="Times New Roman"/>
          <w:sz w:val="28"/>
          <w:szCs w:val="28"/>
          <w:lang w:eastAsia="ru-RU"/>
        </w:rPr>
        <w:t>на официальном сайте администрации муниципального образования</w:t>
      </w:r>
      <w:r w:rsidR="005A1696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br/>
      </w:r>
      <w:r w:rsidR="005A1696">
        <w:rPr>
          <w:rFonts w:ascii="Times New Roman" w:hAnsi="Times New Roman"/>
          <w:sz w:val="28"/>
          <w:szCs w:val="28"/>
          <w:lang w:eastAsia="ru-RU"/>
        </w:rPr>
        <w:t>городской округ</w:t>
      </w:r>
      <w:r w:rsidR="005A1696" w:rsidRPr="000D24B0">
        <w:rPr>
          <w:rFonts w:ascii="Times New Roman" w:hAnsi="Times New Roman"/>
          <w:sz w:val="28"/>
          <w:szCs w:val="28"/>
          <w:lang w:eastAsia="ru-RU"/>
        </w:rPr>
        <w:t xml:space="preserve"> город-курорт Геленджик</w:t>
      </w:r>
      <w:r w:rsidR="005A1696">
        <w:rPr>
          <w:rFonts w:ascii="Times New Roman" w:hAnsi="Times New Roman"/>
          <w:sz w:val="28"/>
          <w:szCs w:val="28"/>
          <w:lang w:eastAsia="ru-RU"/>
        </w:rPr>
        <w:t xml:space="preserve"> Краснодарского края</w:t>
      </w:r>
      <w:r w:rsidR="005A1696" w:rsidRPr="000D24B0">
        <w:rPr>
          <w:rFonts w:ascii="Times New Roman" w:hAnsi="Times New Roman"/>
          <w:sz w:val="28"/>
          <w:szCs w:val="28"/>
          <w:lang w:eastAsia="ru-RU"/>
        </w:rPr>
        <w:t xml:space="preserve"> в информационно-телекоммуникационной сети «Интернет» (admgel.ru)</w:t>
      </w:r>
      <w:r w:rsidR="005A1696">
        <w:rPr>
          <w:rFonts w:ascii="Times New Roman" w:hAnsi="Times New Roman"/>
          <w:sz w:val="28"/>
          <w:szCs w:val="28"/>
          <w:lang w:eastAsia="ru-RU"/>
        </w:rPr>
        <w:t>.</w:t>
      </w:r>
    </w:p>
    <w:p w:rsidR="00F11BCF" w:rsidRDefault="00F11BCF" w:rsidP="005A1696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6.</w:t>
      </w:r>
      <w:r w:rsidR="007D2861" w:rsidRPr="007D2861">
        <w:t xml:space="preserve"> </w:t>
      </w:r>
      <w:r w:rsidR="007D2861" w:rsidRPr="007D2861">
        <w:rPr>
          <w:rFonts w:ascii="Times New Roman" w:hAnsi="Times New Roman"/>
          <w:sz w:val="28"/>
          <w:szCs w:val="28"/>
          <w:lang w:eastAsia="ru-RU"/>
        </w:rPr>
        <w:t xml:space="preserve">Контроль за выполнением настоящего постановления возложить на заместителя главы муниципального образования городской округ город-курорт Геленджик Краснодарского края </w:t>
      </w:r>
      <w:r w:rsidR="007D2861">
        <w:rPr>
          <w:rFonts w:ascii="Times New Roman" w:hAnsi="Times New Roman"/>
          <w:sz w:val="28"/>
          <w:szCs w:val="28"/>
          <w:lang w:eastAsia="ru-RU"/>
        </w:rPr>
        <w:t>Титаренко Я.А.</w:t>
      </w:r>
    </w:p>
    <w:p w:rsidR="00DB1154" w:rsidRPr="000D24B0" w:rsidRDefault="00F11BCF" w:rsidP="00DB115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7</w:t>
      </w:r>
      <w:r w:rsidR="00DB1154" w:rsidRPr="000D24B0">
        <w:rPr>
          <w:rFonts w:ascii="Times New Roman" w:hAnsi="Times New Roman"/>
          <w:sz w:val="28"/>
          <w:szCs w:val="28"/>
          <w:lang w:eastAsia="ru-RU"/>
        </w:rPr>
        <w:t>.</w:t>
      </w:r>
      <w:r w:rsidR="00DB1154">
        <w:rPr>
          <w:rFonts w:ascii="Times New Roman" w:hAnsi="Times New Roman"/>
          <w:sz w:val="28"/>
          <w:szCs w:val="28"/>
          <w:lang w:eastAsia="ru-RU"/>
        </w:rPr>
        <w:t> Решение</w:t>
      </w:r>
      <w:r w:rsidR="00DB1154" w:rsidRPr="00F43957">
        <w:rPr>
          <w:rFonts w:ascii="Times New Roman" w:hAnsi="Times New Roman"/>
          <w:sz w:val="28"/>
          <w:szCs w:val="28"/>
          <w:lang w:eastAsia="ru-RU"/>
        </w:rPr>
        <w:t xml:space="preserve"> вступает в силу со дня его </w:t>
      </w:r>
      <w:r w:rsidR="00DB1154">
        <w:rPr>
          <w:rFonts w:ascii="Times New Roman" w:hAnsi="Times New Roman"/>
          <w:sz w:val="28"/>
          <w:szCs w:val="28"/>
          <w:lang w:eastAsia="ru-RU"/>
        </w:rPr>
        <w:t>официального обнародования.</w:t>
      </w:r>
    </w:p>
    <w:p w:rsidR="00DB1154" w:rsidRDefault="00DB1154" w:rsidP="00DB11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B1154" w:rsidRDefault="00DB1154" w:rsidP="00DB11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0D24B0">
        <w:rPr>
          <w:rFonts w:ascii="Times New Roman" w:hAnsi="Times New Roman"/>
          <w:sz w:val="28"/>
          <w:szCs w:val="28"/>
          <w:lang w:eastAsia="ru-RU"/>
        </w:rPr>
        <w:t xml:space="preserve">Глава муниципального образования </w:t>
      </w:r>
    </w:p>
    <w:p w:rsidR="00DB1154" w:rsidRDefault="00DB1154" w:rsidP="00DB11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городской округ город-курорт Геленджик </w:t>
      </w:r>
    </w:p>
    <w:p w:rsidR="00DB1154" w:rsidRDefault="00DB1154" w:rsidP="00DB1154">
      <w:pPr>
        <w:spacing w:after="0" w:line="240" w:lineRule="auto"/>
        <w:ind w:right="-14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Краснодарского края                                                                       </w:t>
      </w:r>
      <w:r w:rsidR="002A0E62">
        <w:rPr>
          <w:rFonts w:ascii="Times New Roman" w:hAnsi="Times New Roman"/>
          <w:sz w:val="28"/>
          <w:szCs w:val="28"/>
          <w:lang w:eastAsia="ru-RU"/>
        </w:rPr>
        <w:t xml:space="preserve">    </w:t>
      </w:r>
      <w:r w:rsidRPr="000D24B0">
        <w:rPr>
          <w:rFonts w:ascii="Times New Roman" w:hAnsi="Times New Roman"/>
          <w:sz w:val="28"/>
          <w:szCs w:val="28"/>
          <w:lang w:eastAsia="ru-RU"/>
        </w:rPr>
        <w:t>А.А. Богодистов</w:t>
      </w:r>
    </w:p>
    <w:p w:rsidR="00DB1154" w:rsidRDefault="00DB1154" w:rsidP="00DB11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B1154" w:rsidRDefault="00DB1154" w:rsidP="00DB1154">
      <w:pPr>
        <w:spacing w:after="0" w:line="240" w:lineRule="auto"/>
        <w:ind w:right="-284"/>
        <w:rPr>
          <w:rFonts w:ascii="Times New Roman" w:hAnsi="Times New Roman"/>
          <w:sz w:val="28"/>
          <w:szCs w:val="28"/>
          <w:lang w:eastAsia="ru-RU"/>
        </w:rPr>
      </w:pPr>
      <w:r w:rsidRPr="00DD5E53">
        <w:rPr>
          <w:rFonts w:ascii="Times New Roman" w:hAnsi="Times New Roman"/>
          <w:sz w:val="28"/>
          <w:szCs w:val="28"/>
          <w:lang w:eastAsia="ru-RU"/>
        </w:rPr>
        <w:t xml:space="preserve">Председатель Думы </w:t>
      </w:r>
    </w:p>
    <w:p w:rsidR="00DB1154" w:rsidRPr="00DD5E53" w:rsidRDefault="00DB1154" w:rsidP="00DB1154">
      <w:pPr>
        <w:spacing w:after="0" w:line="240" w:lineRule="auto"/>
        <w:ind w:right="-284"/>
        <w:rPr>
          <w:rFonts w:ascii="Times New Roman" w:hAnsi="Times New Roman"/>
          <w:sz w:val="28"/>
          <w:szCs w:val="28"/>
          <w:lang w:eastAsia="ru-RU"/>
        </w:rPr>
      </w:pPr>
      <w:r w:rsidRPr="00DD5E53">
        <w:rPr>
          <w:rFonts w:ascii="Times New Roman" w:hAnsi="Times New Roman"/>
          <w:sz w:val="28"/>
          <w:szCs w:val="28"/>
          <w:lang w:eastAsia="ru-RU"/>
        </w:rPr>
        <w:t>муниципального</w:t>
      </w:r>
      <w:r>
        <w:rPr>
          <w:rFonts w:ascii="Times New Roman" w:hAnsi="Times New Roman"/>
          <w:sz w:val="28"/>
          <w:szCs w:val="28"/>
          <w:lang w:eastAsia="ru-RU"/>
        </w:rPr>
        <w:t xml:space="preserve"> образования</w:t>
      </w:r>
    </w:p>
    <w:p w:rsidR="00DB1154" w:rsidRDefault="00DB1154" w:rsidP="00DB11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городской округ город-курорт </w:t>
      </w:r>
    </w:p>
    <w:p w:rsidR="005413DF" w:rsidRDefault="00DB1154" w:rsidP="00DB11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Геленджик </w:t>
      </w:r>
      <w:r w:rsidRPr="00DD5E53">
        <w:rPr>
          <w:rFonts w:ascii="Times New Roman" w:hAnsi="Times New Roman"/>
          <w:sz w:val="28"/>
          <w:szCs w:val="28"/>
          <w:lang w:eastAsia="ru-RU"/>
        </w:rPr>
        <w:t>Краснодарского края</w:t>
      </w:r>
      <w:r>
        <w:rPr>
          <w:rFonts w:ascii="Times New Roman" w:hAnsi="Times New Roman"/>
          <w:sz w:val="28"/>
          <w:szCs w:val="28"/>
          <w:lang w:eastAsia="ru-RU"/>
        </w:rPr>
        <w:t xml:space="preserve">      </w:t>
      </w:r>
      <w:r w:rsidRPr="00DD5E53">
        <w:rPr>
          <w:rFonts w:ascii="Times New Roman" w:hAnsi="Times New Roman"/>
          <w:sz w:val="28"/>
          <w:szCs w:val="28"/>
          <w:lang w:eastAsia="ru-RU"/>
        </w:rPr>
        <w:t xml:space="preserve">    </w:t>
      </w:r>
      <w:r>
        <w:rPr>
          <w:rFonts w:ascii="Times New Roman" w:hAnsi="Times New Roman"/>
          <w:sz w:val="28"/>
          <w:szCs w:val="28"/>
          <w:lang w:eastAsia="ru-RU"/>
        </w:rPr>
        <w:t xml:space="preserve">    </w:t>
      </w:r>
      <w:r w:rsidRPr="00DD5E53">
        <w:rPr>
          <w:rFonts w:ascii="Times New Roman" w:hAnsi="Times New Roman"/>
          <w:sz w:val="28"/>
          <w:szCs w:val="28"/>
          <w:lang w:eastAsia="ru-RU"/>
        </w:rPr>
        <w:t xml:space="preserve">         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</w:t>
      </w:r>
      <w:r w:rsidRPr="00DD5E5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2A0E62">
        <w:rPr>
          <w:rFonts w:ascii="Times New Roman" w:hAnsi="Times New Roman"/>
          <w:sz w:val="28"/>
          <w:szCs w:val="28"/>
          <w:lang w:eastAsia="ru-RU"/>
        </w:rPr>
        <w:t xml:space="preserve">    М.</w:t>
      </w:r>
      <w:r w:rsidRPr="00DD5E53">
        <w:rPr>
          <w:rFonts w:ascii="Times New Roman" w:hAnsi="Times New Roman"/>
          <w:sz w:val="28"/>
          <w:szCs w:val="28"/>
          <w:lang w:eastAsia="ru-RU"/>
        </w:rPr>
        <w:t>Д. Димитриев</w:t>
      </w:r>
    </w:p>
    <w:p w:rsidR="00307F2E" w:rsidRPr="00DB1154" w:rsidRDefault="00307F2E" w:rsidP="00DB1154">
      <w:pPr>
        <w:tabs>
          <w:tab w:val="left" w:pos="7513"/>
        </w:tabs>
        <w:spacing w:after="0" w:line="240" w:lineRule="auto"/>
        <w:ind w:right="-2"/>
        <w:rPr>
          <w:rFonts w:ascii="Times New Roman" w:hAnsi="Times New Roman"/>
          <w:sz w:val="28"/>
          <w:szCs w:val="28"/>
          <w:lang w:eastAsia="ru-RU"/>
        </w:rPr>
        <w:sectPr w:rsidR="00307F2E" w:rsidRPr="00DB1154" w:rsidSect="002A0E62">
          <w:headerReference w:type="default" r:id="rId8"/>
          <w:pgSz w:w="11905" w:h="16838"/>
          <w:pgMar w:top="1134" w:right="565" w:bottom="1134" w:left="1701" w:header="964" w:footer="720" w:gutter="0"/>
          <w:pgNumType w:start="4"/>
          <w:cols w:space="720"/>
          <w:noEndnote/>
          <w:docGrid w:linePitch="299"/>
        </w:sectPr>
      </w:pPr>
    </w:p>
    <w:p w:rsidR="00B56BEB" w:rsidRDefault="00B56BEB" w:rsidP="00812D5E">
      <w:pPr>
        <w:spacing w:after="0" w:line="240" w:lineRule="auto"/>
        <w:ind w:left="5529"/>
        <w:contextualSpacing/>
        <w:jc w:val="both"/>
        <w:rPr>
          <w:rFonts w:ascii="Times New Roman" w:hAnsi="Times New Roman"/>
          <w:color w:val="000000"/>
          <w:sz w:val="28"/>
          <w:szCs w:val="28"/>
          <w:lang w:eastAsia="ar-SA"/>
        </w:rPr>
        <w:sectPr w:rsidR="00B56BEB" w:rsidSect="00DB1154">
          <w:headerReference w:type="default" r:id="rId9"/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:rsidR="00812D5E" w:rsidRPr="00F64792" w:rsidRDefault="00812D5E" w:rsidP="00812D5E">
      <w:pPr>
        <w:spacing w:after="0" w:line="240" w:lineRule="auto"/>
        <w:ind w:left="552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0252E5">
        <w:rPr>
          <w:rFonts w:ascii="Times New Roman" w:hAnsi="Times New Roman"/>
          <w:color w:val="000000"/>
          <w:sz w:val="28"/>
          <w:szCs w:val="28"/>
          <w:lang w:eastAsia="ar-SA"/>
        </w:rPr>
        <w:lastRenderedPageBreak/>
        <w:t>Приложение</w:t>
      </w:r>
      <w:r>
        <w:rPr>
          <w:rFonts w:ascii="Times New Roman" w:hAnsi="Times New Roman"/>
          <w:color w:val="000000"/>
          <w:sz w:val="28"/>
          <w:szCs w:val="28"/>
          <w:lang w:eastAsia="ar-SA"/>
        </w:rPr>
        <w:t xml:space="preserve"> 1</w:t>
      </w:r>
      <w:r w:rsidRPr="000252E5">
        <w:rPr>
          <w:rFonts w:ascii="Times New Roman" w:hAnsi="Times New Roman"/>
          <w:color w:val="000000"/>
          <w:sz w:val="28"/>
          <w:szCs w:val="28"/>
          <w:lang w:eastAsia="ar-SA"/>
        </w:rPr>
        <w:t xml:space="preserve"> </w:t>
      </w:r>
    </w:p>
    <w:p w:rsidR="00812D5E" w:rsidRPr="003A25FD" w:rsidRDefault="00812D5E" w:rsidP="00812D5E">
      <w:pPr>
        <w:tabs>
          <w:tab w:val="left" w:pos="709"/>
        </w:tabs>
        <w:suppressAutoHyphens/>
        <w:autoSpaceDE w:val="0"/>
        <w:spacing w:after="0" w:line="240" w:lineRule="auto"/>
        <w:ind w:left="5103" w:right="140" w:firstLine="426"/>
        <w:contextualSpacing/>
        <w:rPr>
          <w:rFonts w:ascii="Times New Roman" w:hAnsi="Times New Roman"/>
          <w:color w:val="000000"/>
          <w:szCs w:val="28"/>
          <w:lang w:eastAsia="ar-SA"/>
        </w:rPr>
      </w:pPr>
    </w:p>
    <w:p w:rsidR="00812D5E" w:rsidRPr="000252E5" w:rsidRDefault="00812D5E" w:rsidP="00812D5E">
      <w:pPr>
        <w:tabs>
          <w:tab w:val="left" w:pos="709"/>
        </w:tabs>
        <w:suppressAutoHyphens/>
        <w:autoSpaceDE w:val="0"/>
        <w:spacing w:after="0" w:line="240" w:lineRule="auto"/>
        <w:ind w:left="5103" w:right="140" w:firstLine="426"/>
        <w:contextualSpacing/>
        <w:rPr>
          <w:rFonts w:ascii="Times New Roman" w:hAnsi="Times New Roman"/>
          <w:color w:val="000000"/>
          <w:sz w:val="28"/>
          <w:szCs w:val="28"/>
          <w:lang w:eastAsia="ar-SA"/>
        </w:rPr>
      </w:pPr>
      <w:r w:rsidRPr="000252E5">
        <w:rPr>
          <w:rFonts w:ascii="Times New Roman" w:hAnsi="Times New Roman"/>
          <w:color w:val="000000"/>
          <w:sz w:val="28"/>
          <w:szCs w:val="28"/>
          <w:lang w:eastAsia="ar-SA"/>
        </w:rPr>
        <w:t>УТВЕРЖДЕН</w:t>
      </w:r>
      <w:r w:rsidR="00BC6DF2">
        <w:rPr>
          <w:rFonts w:ascii="Times New Roman" w:hAnsi="Times New Roman"/>
          <w:color w:val="000000"/>
          <w:sz w:val="28"/>
          <w:szCs w:val="28"/>
          <w:lang w:eastAsia="ar-SA"/>
        </w:rPr>
        <w:t>Ы</w:t>
      </w:r>
    </w:p>
    <w:p w:rsidR="00812D5E" w:rsidRDefault="00812D5E" w:rsidP="00812D5E">
      <w:pPr>
        <w:tabs>
          <w:tab w:val="left" w:pos="709"/>
        </w:tabs>
        <w:spacing w:after="0" w:line="240" w:lineRule="auto"/>
        <w:ind w:left="5528" w:right="142"/>
        <w:contextualSpacing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решением Думы </w:t>
      </w:r>
    </w:p>
    <w:p w:rsidR="00812D5E" w:rsidRPr="000252E5" w:rsidRDefault="00812D5E" w:rsidP="00812D5E">
      <w:pPr>
        <w:tabs>
          <w:tab w:val="left" w:pos="709"/>
        </w:tabs>
        <w:spacing w:after="0" w:line="240" w:lineRule="auto"/>
        <w:ind w:left="5528" w:right="142"/>
        <w:contextualSpacing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02A49">
        <w:rPr>
          <w:rFonts w:ascii="Times New Roman" w:hAnsi="Times New Roman"/>
          <w:color w:val="000000"/>
          <w:sz w:val="28"/>
          <w:szCs w:val="28"/>
          <w:lang w:eastAsia="ru-RU"/>
        </w:rPr>
        <w:t>муниципально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го образования городской округ </w:t>
      </w:r>
      <w:r w:rsidRPr="00A02A49">
        <w:rPr>
          <w:rFonts w:ascii="Times New Roman" w:hAnsi="Times New Roman"/>
          <w:color w:val="000000"/>
          <w:sz w:val="28"/>
          <w:szCs w:val="28"/>
          <w:lang w:eastAsia="ru-RU"/>
        </w:rPr>
        <w:t>город-курорт Геленджик Краснодарского края</w:t>
      </w:r>
    </w:p>
    <w:p w:rsidR="00812D5E" w:rsidRDefault="00812D5E" w:rsidP="00812D5E">
      <w:pPr>
        <w:tabs>
          <w:tab w:val="left" w:pos="709"/>
        </w:tabs>
        <w:spacing w:after="0" w:line="240" w:lineRule="auto"/>
        <w:ind w:left="5103" w:right="140" w:firstLine="426"/>
        <w:contextualSpacing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252E5">
        <w:rPr>
          <w:rFonts w:ascii="Times New Roman" w:hAnsi="Times New Roman"/>
          <w:color w:val="000000"/>
          <w:sz w:val="28"/>
          <w:szCs w:val="28"/>
          <w:lang w:eastAsia="ru-RU"/>
        </w:rPr>
        <w:t>от</w:t>
      </w:r>
      <w:r w:rsidR="002A0E6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21 августа 2026 года № 408</w:t>
      </w:r>
    </w:p>
    <w:p w:rsidR="00812D5E" w:rsidRDefault="00812D5E" w:rsidP="00812D5E">
      <w:pPr>
        <w:tabs>
          <w:tab w:val="left" w:pos="709"/>
        </w:tabs>
        <w:spacing w:after="0" w:line="240" w:lineRule="auto"/>
        <w:ind w:left="5103" w:right="140" w:firstLine="426"/>
        <w:contextualSpacing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812D5E" w:rsidRPr="000252E5" w:rsidRDefault="00812D5E" w:rsidP="00812D5E">
      <w:pPr>
        <w:tabs>
          <w:tab w:val="left" w:pos="709"/>
        </w:tabs>
        <w:spacing w:after="0" w:line="240" w:lineRule="auto"/>
        <w:ind w:left="5103" w:right="140" w:firstLine="426"/>
        <w:contextualSpacing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812D5E" w:rsidRDefault="00812D5E" w:rsidP="00812D5E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КЛЮЧЕВЫЕ ПОКАЗАТЕЛИ</w:t>
      </w:r>
    </w:p>
    <w:p w:rsidR="00812D5E" w:rsidRDefault="00812D5E" w:rsidP="00812D5E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земельного контроля,</w:t>
      </w:r>
    </w:p>
    <w:p w:rsidR="00812D5E" w:rsidRDefault="00812D5E" w:rsidP="00812D5E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осуществляемого на территории муниципального</w:t>
      </w:r>
    </w:p>
    <w:p w:rsidR="00812D5E" w:rsidRDefault="00812D5E" w:rsidP="003323E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образования городской округ город-курорт Геленджик</w:t>
      </w:r>
    </w:p>
    <w:p w:rsidR="00812D5E" w:rsidRDefault="003323E3" w:rsidP="003323E3">
      <w:pPr>
        <w:tabs>
          <w:tab w:val="left" w:pos="709"/>
        </w:tabs>
        <w:spacing w:after="0" w:line="240" w:lineRule="auto"/>
        <w:ind w:right="140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="00812D5E">
        <w:rPr>
          <w:rFonts w:ascii="Times New Roman" w:hAnsi="Times New Roman"/>
          <w:sz w:val="28"/>
          <w:szCs w:val="28"/>
        </w:rPr>
        <w:t>Краснодарского края, и их целевые (плановые) значения</w:t>
      </w:r>
    </w:p>
    <w:p w:rsidR="003323E3" w:rsidRDefault="003323E3" w:rsidP="003323E3">
      <w:pPr>
        <w:tabs>
          <w:tab w:val="left" w:pos="709"/>
        </w:tabs>
        <w:spacing w:after="0" w:line="240" w:lineRule="auto"/>
        <w:ind w:right="140"/>
        <w:contextualSpacing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7"/>
        <w:tblW w:w="5000" w:type="pct"/>
        <w:jc w:val="center"/>
        <w:tblLook w:val="04A0" w:firstRow="1" w:lastRow="0" w:firstColumn="1" w:lastColumn="0" w:noHBand="0" w:noVBand="1"/>
      </w:tblPr>
      <w:tblGrid>
        <w:gridCol w:w="959"/>
        <w:gridCol w:w="6803"/>
        <w:gridCol w:w="1809"/>
      </w:tblGrid>
      <w:tr w:rsidR="003323E3" w:rsidRPr="003323E3" w:rsidTr="003323E3">
        <w:trPr>
          <w:jc w:val="center"/>
        </w:trPr>
        <w:tc>
          <w:tcPr>
            <w:tcW w:w="501" w:type="pct"/>
          </w:tcPr>
          <w:p w:rsidR="003323E3" w:rsidRPr="003323E3" w:rsidRDefault="00BC6DF2" w:rsidP="003323E3">
            <w:pPr>
              <w:tabs>
                <w:tab w:val="left" w:pos="7700"/>
              </w:tabs>
              <w:ind w:right="-14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r w:rsidR="003323E3" w:rsidRPr="003323E3">
              <w:rPr>
                <w:rFonts w:ascii="Times New Roman" w:hAnsi="Times New Roman"/>
                <w:sz w:val="28"/>
                <w:szCs w:val="28"/>
                <w:lang w:eastAsia="ru-RU"/>
              </w:rPr>
              <w:t>№п/п</w:t>
            </w:r>
          </w:p>
        </w:tc>
        <w:tc>
          <w:tcPr>
            <w:tcW w:w="3554" w:type="pct"/>
          </w:tcPr>
          <w:p w:rsidR="003323E3" w:rsidRPr="003323E3" w:rsidRDefault="00BC6DF2" w:rsidP="003323E3">
            <w:pPr>
              <w:tabs>
                <w:tab w:val="left" w:pos="7700"/>
              </w:tabs>
              <w:ind w:right="-14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r w:rsidR="003323E3" w:rsidRPr="003323E3">
              <w:rPr>
                <w:rFonts w:ascii="Times New Roman" w:hAnsi="Times New Roman"/>
                <w:sz w:val="28"/>
                <w:szCs w:val="28"/>
                <w:lang w:eastAsia="ru-RU"/>
              </w:rPr>
              <w:t>Ключевые показатели</w:t>
            </w:r>
          </w:p>
        </w:tc>
        <w:tc>
          <w:tcPr>
            <w:tcW w:w="945" w:type="pct"/>
          </w:tcPr>
          <w:p w:rsidR="003323E3" w:rsidRPr="003323E3" w:rsidRDefault="003323E3" w:rsidP="003323E3">
            <w:pPr>
              <w:tabs>
                <w:tab w:val="left" w:pos="7700"/>
              </w:tabs>
              <w:ind w:right="-14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323E3">
              <w:rPr>
                <w:rFonts w:ascii="Times New Roman" w:hAnsi="Times New Roman"/>
                <w:sz w:val="28"/>
                <w:szCs w:val="28"/>
                <w:lang w:eastAsia="ru-RU"/>
              </w:rPr>
              <w:t>Целевые (плановые) значения (%)</w:t>
            </w:r>
          </w:p>
        </w:tc>
      </w:tr>
      <w:tr w:rsidR="003323E3" w:rsidRPr="003323E3" w:rsidTr="003323E3">
        <w:trPr>
          <w:jc w:val="center"/>
        </w:trPr>
        <w:tc>
          <w:tcPr>
            <w:tcW w:w="501" w:type="pct"/>
          </w:tcPr>
          <w:p w:rsidR="003323E3" w:rsidRPr="003323E3" w:rsidRDefault="003323E3" w:rsidP="003323E3">
            <w:pPr>
              <w:tabs>
                <w:tab w:val="left" w:pos="7700"/>
              </w:tabs>
              <w:ind w:right="-14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323E3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554" w:type="pct"/>
          </w:tcPr>
          <w:p w:rsidR="003323E3" w:rsidRPr="003323E3" w:rsidRDefault="003323E3" w:rsidP="003323E3">
            <w:pPr>
              <w:tabs>
                <w:tab w:val="left" w:pos="7700"/>
              </w:tabs>
              <w:ind w:right="-14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323E3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45" w:type="pct"/>
          </w:tcPr>
          <w:p w:rsidR="003323E3" w:rsidRPr="003323E3" w:rsidRDefault="003323E3" w:rsidP="003323E3">
            <w:pPr>
              <w:tabs>
                <w:tab w:val="left" w:pos="7700"/>
              </w:tabs>
              <w:ind w:right="-14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323E3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</w:tr>
      <w:tr w:rsidR="003323E3" w:rsidRPr="003323E3" w:rsidTr="003323E3">
        <w:trPr>
          <w:jc w:val="center"/>
        </w:trPr>
        <w:tc>
          <w:tcPr>
            <w:tcW w:w="501" w:type="pct"/>
          </w:tcPr>
          <w:p w:rsidR="003323E3" w:rsidRPr="003323E3" w:rsidRDefault="003323E3" w:rsidP="003323E3">
            <w:pPr>
              <w:tabs>
                <w:tab w:val="left" w:pos="7700"/>
              </w:tabs>
              <w:ind w:right="-14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323E3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554" w:type="pct"/>
          </w:tcPr>
          <w:p w:rsidR="003323E3" w:rsidRPr="003323E3" w:rsidRDefault="003323E3" w:rsidP="003323E3">
            <w:pPr>
              <w:tabs>
                <w:tab w:val="left" w:pos="7700"/>
              </w:tabs>
              <w:ind w:right="3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323E3">
              <w:rPr>
                <w:rFonts w:ascii="Times New Roman" w:hAnsi="Times New Roman"/>
                <w:sz w:val="28"/>
                <w:szCs w:val="28"/>
                <w:lang w:eastAsia="ru-RU"/>
              </w:rPr>
              <w:t>Процент устраненных нарушений из</w:t>
            </w:r>
          </w:p>
          <w:p w:rsidR="003323E3" w:rsidRPr="003323E3" w:rsidRDefault="003323E3" w:rsidP="003323E3">
            <w:pPr>
              <w:tabs>
                <w:tab w:val="left" w:pos="7700"/>
              </w:tabs>
              <w:ind w:right="33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323E3">
              <w:rPr>
                <w:rFonts w:ascii="Times New Roman" w:hAnsi="Times New Roman"/>
                <w:sz w:val="28"/>
                <w:szCs w:val="28"/>
                <w:lang w:eastAsia="ru-RU"/>
              </w:rPr>
              <w:t>числа выявленных нарушений обязательных требований земельного законодательства</w:t>
            </w:r>
          </w:p>
          <w:p w:rsidR="003323E3" w:rsidRPr="003323E3" w:rsidRDefault="003323E3" w:rsidP="00BC6DF2">
            <w:pPr>
              <w:tabs>
                <w:tab w:val="left" w:pos="7700"/>
              </w:tabs>
              <w:ind w:right="3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323E3">
              <w:rPr>
                <w:rFonts w:ascii="Times New Roman" w:eastAsiaTheme="minorHAnsi" w:hAnsi="Times New Roman"/>
                <w:sz w:val="28"/>
                <w:szCs w:val="28"/>
              </w:rPr>
              <w:t xml:space="preserve">в отношении объектов земельных отношений, </w:t>
            </w:r>
            <w:r w:rsidRPr="003323E3">
              <w:rPr>
                <w:rFonts w:ascii="Times New Roman" w:hAnsi="Times New Roman"/>
                <w:sz w:val="28"/>
                <w:szCs w:val="28"/>
                <w:lang w:eastAsia="ru-RU"/>
              </w:rPr>
              <w:t>расположенных в границах муниципального образования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городской округ</w:t>
            </w:r>
            <w:r w:rsidRPr="003323E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город-курорт Геленджик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Краснодарского края</w:t>
            </w:r>
            <w:r w:rsidRPr="003323E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3323E3">
              <w:rPr>
                <w:rFonts w:ascii="Times New Roman" w:eastAsiaTheme="minorHAnsi" w:hAnsi="Times New Roman"/>
                <w:sz w:val="28"/>
                <w:szCs w:val="28"/>
              </w:rPr>
              <w:t>за нарушение которых законодательством предусмотрена административная ответственность</w:t>
            </w:r>
            <w:r w:rsidRPr="003323E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45" w:type="pct"/>
          </w:tcPr>
          <w:p w:rsidR="003323E3" w:rsidRPr="003323E3" w:rsidRDefault="003323E3" w:rsidP="003323E3">
            <w:pPr>
              <w:tabs>
                <w:tab w:val="left" w:pos="7700"/>
              </w:tabs>
              <w:ind w:right="-14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323E3">
              <w:rPr>
                <w:rFonts w:ascii="Times New Roman" w:hAnsi="Times New Roman"/>
                <w:sz w:val="28"/>
                <w:szCs w:val="28"/>
                <w:lang w:eastAsia="ru-RU"/>
              </w:rPr>
              <w:t>70</w:t>
            </w:r>
          </w:p>
        </w:tc>
      </w:tr>
      <w:tr w:rsidR="003323E3" w:rsidRPr="003323E3" w:rsidTr="003323E3">
        <w:trPr>
          <w:trHeight w:val="2576"/>
          <w:jc w:val="center"/>
        </w:trPr>
        <w:tc>
          <w:tcPr>
            <w:tcW w:w="501" w:type="pct"/>
          </w:tcPr>
          <w:p w:rsidR="003323E3" w:rsidRPr="003323E3" w:rsidRDefault="003323E3" w:rsidP="003323E3">
            <w:pPr>
              <w:tabs>
                <w:tab w:val="left" w:pos="7700"/>
              </w:tabs>
              <w:ind w:right="-14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  <w:p w:rsidR="003323E3" w:rsidRPr="003323E3" w:rsidRDefault="003323E3" w:rsidP="003323E3">
            <w:pPr>
              <w:tabs>
                <w:tab w:val="left" w:pos="7700"/>
              </w:tabs>
              <w:ind w:right="-14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3323E3" w:rsidRPr="003323E3" w:rsidRDefault="003323E3" w:rsidP="003323E3">
            <w:pPr>
              <w:tabs>
                <w:tab w:val="left" w:pos="7700"/>
              </w:tabs>
              <w:ind w:right="-14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3323E3" w:rsidRPr="003323E3" w:rsidRDefault="003323E3" w:rsidP="003323E3">
            <w:pPr>
              <w:tabs>
                <w:tab w:val="left" w:pos="7700"/>
              </w:tabs>
              <w:ind w:right="-14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3323E3" w:rsidRPr="003323E3" w:rsidRDefault="003323E3" w:rsidP="003323E3">
            <w:pPr>
              <w:tabs>
                <w:tab w:val="left" w:pos="7700"/>
              </w:tabs>
              <w:ind w:right="-14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554" w:type="pct"/>
          </w:tcPr>
          <w:p w:rsidR="003323E3" w:rsidRPr="003323E3" w:rsidRDefault="003323E3" w:rsidP="003323E3">
            <w:pPr>
              <w:tabs>
                <w:tab w:val="left" w:pos="7700"/>
              </w:tabs>
              <w:ind w:right="175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323E3">
              <w:rPr>
                <w:rFonts w:ascii="Times New Roman" w:hAnsi="Times New Roman"/>
                <w:sz w:val="28"/>
                <w:szCs w:val="28"/>
                <w:lang w:eastAsia="ru-RU"/>
              </w:rPr>
              <w:t>Процент обоснованных жалоб на действия (бездействия) органа, уполномоченного на осуществление муниципального земельного</w:t>
            </w:r>
          </w:p>
          <w:p w:rsidR="003323E3" w:rsidRPr="003323E3" w:rsidRDefault="003323E3" w:rsidP="003323E3">
            <w:pPr>
              <w:tabs>
                <w:tab w:val="left" w:pos="7700"/>
              </w:tabs>
              <w:ind w:right="175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323E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контроля на территории муниципального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r w:rsidRPr="003323E3">
              <w:rPr>
                <w:rFonts w:ascii="Times New Roman" w:hAnsi="Times New Roman"/>
                <w:sz w:val="28"/>
                <w:szCs w:val="28"/>
                <w:lang w:eastAsia="ru-RU"/>
              </w:rPr>
              <w:t>образования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городской округ</w:t>
            </w:r>
            <w:r w:rsidRPr="003323E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город-курорт Геленджик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Краснодарского края</w:t>
            </w:r>
            <w:r w:rsidRPr="003323E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r w:rsidRPr="003323E3">
              <w:rPr>
                <w:rFonts w:ascii="Times New Roman" w:hAnsi="Times New Roman"/>
                <w:sz w:val="28"/>
                <w:szCs w:val="28"/>
                <w:lang w:eastAsia="ru-RU"/>
              </w:rPr>
              <w:t>(далее –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3323E3">
              <w:rPr>
                <w:rFonts w:ascii="Times New Roman" w:hAnsi="Times New Roman"/>
                <w:sz w:val="28"/>
                <w:szCs w:val="28"/>
                <w:lang w:eastAsia="ru-RU"/>
              </w:rPr>
              <w:t>орган муниципального земельного контроля), 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3323E3">
              <w:rPr>
                <w:rFonts w:ascii="Times New Roman" w:hAnsi="Times New Roman"/>
                <w:sz w:val="28"/>
                <w:szCs w:val="28"/>
                <w:lang w:eastAsia="ru-RU"/>
              </w:rPr>
              <w:t>(или) его должностных лиц при проведении контрольных мероприятий</w:t>
            </w:r>
          </w:p>
        </w:tc>
        <w:tc>
          <w:tcPr>
            <w:tcW w:w="945" w:type="pct"/>
          </w:tcPr>
          <w:p w:rsidR="003323E3" w:rsidRPr="003323E3" w:rsidRDefault="003323E3" w:rsidP="003323E3">
            <w:pPr>
              <w:tabs>
                <w:tab w:val="left" w:pos="7700"/>
              </w:tabs>
              <w:ind w:right="-14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323E3">
              <w:rPr>
                <w:rFonts w:ascii="Times New Roman" w:hAnsi="Times New Roman"/>
                <w:sz w:val="28"/>
                <w:szCs w:val="28"/>
                <w:lang w:eastAsia="ru-RU"/>
              </w:rPr>
              <w:t>0</w:t>
            </w:r>
          </w:p>
          <w:p w:rsidR="003323E3" w:rsidRPr="003323E3" w:rsidRDefault="003323E3" w:rsidP="003323E3">
            <w:pPr>
              <w:tabs>
                <w:tab w:val="left" w:pos="7700"/>
              </w:tabs>
              <w:ind w:right="-14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3323E3" w:rsidRPr="003323E3" w:rsidRDefault="003323E3" w:rsidP="003323E3">
            <w:pPr>
              <w:tabs>
                <w:tab w:val="left" w:pos="7700"/>
              </w:tabs>
              <w:ind w:right="-14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3323E3" w:rsidRPr="003323E3" w:rsidRDefault="003323E3" w:rsidP="003323E3">
            <w:pPr>
              <w:tabs>
                <w:tab w:val="left" w:pos="7700"/>
              </w:tabs>
              <w:ind w:right="-14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3323E3" w:rsidRPr="003323E3" w:rsidRDefault="003323E3" w:rsidP="003323E3">
            <w:pPr>
              <w:tabs>
                <w:tab w:val="left" w:pos="7700"/>
              </w:tabs>
              <w:ind w:right="-14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3323E3" w:rsidRPr="003323E3" w:rsidTr="003323E3">
        <w:trPr>
          <w:jc w:val="center"/>
        </w:trPr>
        <w:tc>
          <w:tcPr>
            <w:tcW w:w="501" w:type="pct"/>
          </w:tcPr>
          <w:p w:rsidR="003323E3" w:rsidRPr="003323E3" w:rsidRDefault="003323E3" w:rsidP="003323E3">
            <w:pPr>
              <w:tabs>
                <w:tab w:val="left" w:pos="7700"/>
              </w:tabs>
              <w:ind w:right="-14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554" w:type="pct"/>
          </w:tcPr>
          <w:p w:rsidR="003323E3" w:rsidRPr="003323E3" w:rsidRDefault="003323E3" w:rsidP="003323E3">
            <w:pPr>
              <w:tabs>
                <w:tab w:val="left" w:pos="7700"/>
              </w:tabs>
              <w:ind w:right="316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323E3">
              <w:rPr>
                <w:rFonts w:ascii="Times New Roman" w:hAnsi="Times New Roman"/>
                <w:sz w:val="28"/>
                <w:szCs w:val="28"/>
                <w:lang w:eastAsia="ru-RU"/>
              </w:rPr>
              <w:t>Процент отмененных результатов контрольных мероприятий от общего числа проведенных контрольных мероприятий</w:t>
            </w:r>
          </w:p>
        </w:tc>
        <w:tc>
          <w:tcPr>
            <w:tcW w:w="945" w:type="pct"/>
          </w:tcPr>
          <w:p w:rsidR="003323E3" w:rsidRPr="003323E3" w:rsidRDefault="003323E3" w:rsidP="003323E3">
            <w:pPr>
              <w:tabs>
                <w:tab w:val="left" w:pos="7700"/>
              </w:tabs>
              <w:ind w:right="-14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323E3">
              <w:rPr>
                <w:rFonts w:ascii="Times New Roman" w:hAnsi="Times New Roman"/>
                <w:sz w:val="28"/>
                <w:szCs w:val="28"/>
                <w:lang w:eastAsia="ru-RU"/>
              </w:rPr>
              <w:t>0</w:t>
            </w:r>
          </w:p>
        </w:tc>
      </w:tr>
      <w:tr w:rsidR="003323E3" w:rsidRPr="003323E3" w:rsidTr="003323E3">
        <w:trPr>
          <w:jc w:val="center"/>
        </w:trPr>
        <w:tc>
          <w:tcPr>
            <w:tcW w:w="501" w:type="pct"/>
          </w:tcPr>
          <w:p w:rsidR="003323E3" w:rsidRDefault="003323E3" w:rsidP="003323E3">
            <w:pPr>
              <w:tabs>
                <w:tab w:val="left" w:pos="7700"/>
              </w:tabs>
              <w:ind w:right="-14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  <w:p w:rsidR="00BC6DF2" w:rsidRDefault="00BC6DF2" w:rsidP="004D3B86">
            <w:pPr>
              <w:tabs>
                <w:tab w:val="left" w:pos="7700"/>
              </w:tabs>
              <w:ind w:right="-143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3323E3" w:rsidRPr="003323E3" w:rsidRDefault="003323E3" w:rsidP="003323E3">
            <w:pPr>
              <w:tabs>
                <w:tab w:val="left" w:pos="7700"/>
              </w:tabs>
              <w:ind w:right="-14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3554" w:type="pct"/>
          </w:tcPr>
          <w:p w:rsidR="003323E3" w:rsidRPr="003323E3" w:rsidRDefault="003323E3" w:rsidP="003323E3">
            <w:pPr>
              <w:tabs>
                <w:tab w:val="left" w:pos="7700"/>
              </w:tabs>
              <w:ind w:right="175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323E3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 xml:space="preserve">Процент проведенных контрольных мероприятий, </w:t>
            </w:r>
          </w:p>
          <w:p w:rsidR="00BC6DF2" w:rsidRDefault="003323E3" w:rsidP="004D3B86">
            <w:pPr>
              <w:tabs>
                <w:tab w:val="left" w:pos="7700"/>
              </w:tabs>
              <w:ind w:right="175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323E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по результатам которых не были приняты </w:t>
            </w:r>
          </w:p>
          <w:p w:rsidR="003323E3" w:rsidRPr="003323E3" w:rsidRDefault="003323E3" w:rsidP="003323E3">
            <w:pPr>
              <w:tabs>
                <w:tab w:val="left" w:pos="7700"/>
              </w:tabs>
              <w:ind w:right="175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945" w:type="pct"/>
          </w:tcPr>
          <w:p w:rsidR="003323E3" w:rsidRDefault="003323E3" w:rsidP="003323E3">
            <w:pPr>
              <w:tabs>
                <w:tab w:val="left" w:pos="7700"/>
              </w:tabs>
              <w:ind w:right="-14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323E3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5</w:t>
            </w:r>
          </w:p>
          <w:p w:rsidR="00BC6DF2" w:rsidRDefault="00BC6DF2" w:rsidP="004D3B86">
            <w:pPr>
              <w:tabs>
                <w:tab w:val="left" w:pos="7700"/>
              </w:tabs>
              <w:ind w:right="-143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3323E3" w:rsidRPr="003323E3" w:rsidRDefault="003323E3" w:rsidP="003323E3">
            <w:pPr>
              <w:tabs>
                <w:tab w:val="left" w:pos="7700"/>
              </w:tabs>
              <w:ind w:right="-14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3</w:t>
            </w:r>
          </w:p>
        </w:tc>
      </w:tr>
      <w:tr w:rsidR="003323E3" w:rsidRPr="003323E3" w:rsidTr="003323E3">
        <w:trPr>
          <w:jc w:val="center"/>
        </w:trPr>
        <w:tc>
          <w:tcPr>
            <w:tcW w:w="501" w:type="pct"/>
          </w:tcPr>
          <w:p w:rsidR="003323E3" w:rsidRDefault="003323E3" w:rsidP="003323E3">
            <w:pPr>
              <w:tabs>
                <w:tab w:val="left" w:pos="7700"/>
              </w:tabs>
              <w:ind w:right="-14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554" w:type="pct"/>
          </w:tcPr>
          <w:p w:rsidR="003323E3" w:rsidRPr="003323E3" w:rsidRDefault="003323E3" w:rsidP="003323E3">
            <w:pPr>
              <w:tabs>
                <w:tab w:val="left" w:pos="7700"/>
              </w:tabs>
              <w:ind w:right="175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323E3">
              <w:rPr>
                <w:rFonts w:ascii="Times New Roman" w:hAnsi="Times New Roman"/>
                <w:sz w:val="28"/>
                <w:szCs w:val="28"/>
                <w:lang w:eastAsia="ru-RU"/>
              </w:rPr>
              <w:t>соответствующие меры административного воздействия</w:t>
            </w:r>
          </w:p>
        </w:tc>
        <w:tc>
          <w:tcPr>
            <w:tcW w:w="945" w:type="pct"/>
          </w:tcPr>
          <w:p w:rsidR="003323E3" w:rsidRPr="003323E3" w:rsidRDefault="003323E3" w:rsidP="003323E3">
            <w:pPr>
              <w:tabs>
                <w:tab w:val="left" w:pos="7700"/>
              </w:tabs>
              <w:ind w:right="-14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3323E3" w:rsidRPr="003323E3" w:rsidTr="003323E3">
        <w:trPr>
          <w:jc w:val="center"/>
        </w:trPr>
        <w:tc>
          <w:tcPr>
            <w:tcW w:w="501" w:type="pct"/>
          </w:tcPr>
          <w:p w:rsidR="003323E3" w:rsidRPr="003323E3" w:rsidRDefault="003323E3" w:rsidP="003323E3">
            <w:pPr>
              <w:tabs>
                <w:tab w:val="left" w:pos="7700"/>
              </w:tabs>
              <w:ind w:right="-14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554" w:type="pct"/>
          </w:tcPr>
          <w:p w:rsidR="003323E3" w:rsidRPr="003323E3" w:rsidRDefault="003323E3" w:rsidP="003323E3">
            <w:pPr>
              <w:tabs>
                <w:tab w:val="left" w:pos="7700"/>
              </w:tabs>
              <w:ind w:right="175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323E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Процент вынесенных судебных решений о </w:t>
            </w:r>
          </w:p>
          <w:p w:rsidR="003323E3" w:rsidRPr="003323E3" w:rsidRDefault="003323E3" w:rsidP="003323E3">
            <w:pPr>
              <w:tabs>
                <w:tab w:val="left" w:pos="7700"/>
              </w:tabs>
              <w:ind w:right="175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323E3">
              <w:rPr>
                <w:rFonts w:ascii="Times New Roman" w:hAnsi="Times New Roman"/>
                <w:sz w:val="28"/>
                <w:szCs w:val="28"/>
                <w:lang w:eastAsia="ru-RU"/>
              </w:rPr>
              <w:t>назначении административного наказания по материалам, составленным должностными лицами органа муниципального земельного контроля</w:t>
            </w:r>
          </w:p>
        </w:tc>
        <w:tc>
          <w:tcPr>
            <w:tcW w:w="945" w:type="pct"/>
          </w:tcPr>
          <w:p w:rsidR="003323E3" w:rsidRPr="003323E3" w:rsidRDefault="003323E3" w:rsidP="003323E3">
            <w:pPr>
              <w:tabs>
                <w:tab w:val="left" w:pos="7700"/>
              </w:tabs>
              <w:ind w:right="-14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323E3">
              <w:rPr>
                <w:rFonts w:ascii="Times New Roman" w:hAnsi="Times New Roman"/>
                <w:sz w:val="28"/>
                <w:szCs w:val="28"/>
                <w:lang w:eastAsia="ru-RU"/>
              </w:rPr>
              <w:t>95</w:t>
            </w:r>
          </w:p>
        </w:tc>
      </w:tr>
      <w:tr w:rsidR="003323E3" w:rsidRPr="003323E3" w:rsidTr="003323E3">
        <w:trPr>
          <w:jc w:val="center"/>
        </w:trPr>
        <w:tc>
          <w:tcPr>
            <w:tcW w:w="501" w:type="pct"/>
          </w:tcPr>
          <w:p w:rsidR="003323E3" w:rsidRPr="003323E3" w:rsidRDefault="003323E3" w:rsidP="003323E3">
            <w:pPr>
              <w:tabs>
                <w:tab w:val="left" w:pos="7700"/>
              </w:tabs>
              <w:ind w:right="-14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554" w:type="pct"/>
          </w:tcPr>
          <w:p w:rsidR="003323E3" w:rsidRPr="003323E3" w:rsidRDefault="003323E3" w:rsidP="003323E3">
            <w:pPr>
              <w:tabs>
                <w:tab w:val="left" w:pos="7700"/>
              </w:tabs>
              <w:ind w:right="175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323E3">
              <w:rPr>
                <w:rFonts w:ascii="Times New Roman" w:hAnsi="Times New Roman"/>
                <w:sz w:val="28"/>
                <w:szCs w:val="28"/>
                <w:lang w:eastAsia="ru-RU"/>
              </w:rPr>
              <w:t>Процент отмененных в судебном порядке постановлений по делам об административных правонарушениях от общего количества таких постановлений</w:t>
            </w:r>
          </w:p>
        </w:tc>
        <w:tc>
          <w:tcPr>
            <w:tcW w:w="945" w:type="pct"/>
          </w:tcPr>
          <w:p w:rsidR="003323E3" w:rsidRPr="003323E3" w:rsidRDefault="003323E3" w:rsidP="003323E3">
            <w:pPr>
              <w:tabs>
                <w:tab w:val="left" w:pos="7700"/>
              </w:tabs>
              <w:ind w:right="-143"/>
              <w:jc w:val="center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3323E3">
              <w:rPr>
                <w:rFonts w:ascii="Times New Roman" w:hAnsi="Times New Roman"/>
                <w:sz w:val="28"/>
                <w:szCs w:val="28"/>
                <w:lang w:eastAsia="ru-RU"/>
              </w:rPr>
              <w:t>0</w:t>
            </w:r>
          </w:p>
        </w:tc>
      </w:tr>
    </w:tbl>
    <w:p w:rsidR="003323E3" w:rsidRPr="003A25FD" w:rsidRDefault="003323E3" w:rsidP="003323E3">
      <w:pPr>
        <w:tabs>
          <w:tab w:val="left" w:pos="709"/>
        </w:tabs>
        <w:spacing w:after="0" w:line="240" w:lineRule="auto"/>
        <w:ind w:right="140"/>
        <w:contextualSpacing/>
        <w:jc w:val="center"/>
        <w:rPr>
          <w:rFonts w:ascii="Times New Roman" w:hAnsi="Times New Roman"/>
          <w:color w:val="000000"/>
          <w:szCs w:val="28"/>
          <w:lang w:eastAsia="ru-RU"/>
        </w:rPr>
      </w:pPr>
    </w:p>
    <w:p w:rsidR="00DB1154" w:rsidRDefault="00DB1154" w:rsidP="00DB11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B1154" w:rsidRDefault="00DB1154" w:rsidP="00DB11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323E3" w:rsidRDefault="003323E3" w:rsidP="003323E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0D24B0">
        <w:rPr>
          <w:rFonts w:ascii="Times New Roman" w:hAnsi="Times New Roman"/>
          <w:sz w:val="28"/>
          <w:szCs w:val="28"/>
          <w:lang w:eastAsia="ru-RU"/>
        </w:rPr>
        <w:t xml:space="preserve">Глава муниципального образования </w:t>
      </w:r>
    </w:p>
    <w:p w:rsidR="003323E3" w:rsidRDefault="003323E3" w:rsidP="003323E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городской округ город-курорт Геленджик </w:t>
      </w:r>
    </w:p>
    <w:p w:rsidR="003323E3" w:rsidRDefault="003323E3" w:rsidP="003323E3">
      <w:pPr>
        <w:spacing w:after="0" w:line="240" w:lineRule="auto"/>
        <w:ind w:right="-14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Краснодарского края                                                                       </w:t>
      </w:r>
      <w:r w:rsidRPr="000D24B0">
        <w:rPr>
          <w:rFonts w:ascii="Times New Roman" w:hAnsi="Times New Roman"/>
          <w:sz w:val="28"/>
          <w:szCs w:val="28"/>
          <w:lang w:eastAsia="ru-RU"/>
        </w:rPr>
        <w:t>А.А. Богодистов</w:t>
      </w:r>
    </w:p>
    <w:p w:rsidR="00DB1154" w:rsidRDefault="00DB1154" w:rsidP="00DB11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B1154" w:rsidRDefault="00DB1154" w:rsidP="00DB11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B1154" w:rsidRDefault="00DB1154" w:rsidP="00DB11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B1154" w:rsidRDefault="00DB1154" w:rsidP="00DB11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B1154" w:rsidRDefault="00DB1154" w:rsidP="00DB11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B1154" w:rsidRDefault="00DB1154" w:rsidP="00DB11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B1154" w:rsidRDefault="00DB1154" w:rsidP="00DB11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B1154" w:rsidRDefault="00DB1154" w:rsidP="00DB11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B1154" w:rsidRDefault="00DB1154" w:rsidP="00DB11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B1154" w:rsidRDefault="00DB1154" w:rsidP="00DB11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B1154" w:rsidRDefault="00DB1154" w:rsidP="00DB11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B1154" w:rsidRDefault="00DB1154" w:rsidP="00DB11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B1154" w:rsidRDefault="00DB1154" w:rsidP="00DB11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B1154" w:rsidRDefault="00DB1154" w:rsidP="00DB11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B1154" w:rsidRDefault="00DB1154" w:rsidP="00DB11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B1154" w:rsidRDefault="00DB1154" w:rsidP="00DB11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B1154" w:rsidRDefault="00DB1154" w:rsidP="00DB11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56BEB" w:rsidRDefault="00B56BEB" w:rsidP="00DB11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  <w:sectPr w:rsidR="00B56BEB" w:rsidSect="00B56BEB">
          <w:type w:val="continuous"/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:rsidR="00D465C2" w:rsidRPr="00F64792" w:rsidRDefault="00D465C2" w:rsidP="00D465C2">
      <w:pPr>
        <w:spacing w:after="0" w:line="240" w:lineRule="auto"/>
        <w:ind w:left="552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0252E5">
        <w:rPr>
          <w:rFonts w:ascii="Times New Roman" w:hAnsi="Times New Roman"/>
          <w:color w:val="000000"/>
          <w:sz w:val="28"/>
          <w:szCs w:val="28"/>
          <w:lang w:eastAsia="ar-SA"/>
        </w:rPr>
        <w:lastRenderedPageBreak/>
        <w:t>Приложение</w:t>
      </w:r>
      <w:r>
        <w:rPr>
          <w:rFonts w:ascii="Times New Roman" w:hAnsi="Times New Roman"/>
          <w:color w:val="000000"/>
          <w:sz w:val="28"/>
          <w:szCs w:val="28"/>
          <w:lang w:eastAsia="ar-SA"/>
        </w:rPr>
        <w:t xml:space="preserve"> 2</w:t>
      </w:r>
      <w:r w:rsidRPr="000252E5">
        <w:rPr>
          <w:rFonts w:ascii="Times New Roman" w:hAnsi="Times New Roman"/>
          <w:color w:val="000000"/>
          <w:sz w:val="28"/>
          <w:szCs w:val="28"/>
          <w:lang w:eastAsia="ar-SA"/>
        </w:rPr>
        <w:t xml:space="preserve"> </w:t>
      </w:r>
    </w:p>
    <w:p w:rsidR="00D465C2" w:rsidRPr="003A25FD" w:rsidRDefault="00D465C2" w:rsidP="00D465C2">
      <w:pPr>
        <w:tabs>
          <w:tab w:val="left" w:pos="709"/>
        </w:tabs>
        <w:suppressAutoHyphens/>
        <w:autoSpaceDE w:val="0"/>
        <w:spacing w:after="0" w:line="240" w:lineRule="auto"/>
        <w:ind w:left="5103" w:right="140" w:firstLine="426"/>
        <w:contextualSpacing/>
        <w:rPr>
          <w:rFonts w:ascii="Times New Roman" w:hAnsi="Times New Roman"/>
          <w:color w:val="000000"/>
          <w:szCs w:val="28"/>
          <w:lang w:eastAsia="ar-SA"/>
        </w:rPr>
      </w:pPr>
    </w:p>
    <w:p w:rsidR="00D465C2" w:rsidRPr="000252E5" w:rsidRDefault="00D465C2" w:rsidP="00D465C2">
      <w:pPr>
        <w:tabs>
          <w:tab w:val="left" w:pos="709"/>
        </w:tabs>
        <w:suppressAutoHyphens/>
        <w:autoSpaceDE w:val="0"/>
        <w:spacing w:after="0" w:line="240" w:lineRule="auto"/>
        <w:ind w:left="5103" w:right="140" w:firstLine="426"/>
        <w:contextualSpacing/>
        <w:rPr>
          <w:rFonts w:ascii="Times New Roman" w:hAnsi="Times New Roman"/>
          <w:color w:val="000000"/>
          <w:sz w:val="28"/>
          <w:szCs w:val="28"/>
          <w:lang w:eastAsia="ar-SA"/>
        </w:rPr>
      </w:pPr>
      <w:r w:rsidRPr="000252E5">
        <w:rPr>
          <w:rFonts w:ascii="Times New Roman" w:hAnsi="Times New Roman"/>
          <w:color w:val="000000"/>
          <w:sz w:val="28"/>
          <w:szCs w:val="28"/>
          <w:lang w:eastAsia="ar-SA"/>
        </w:rPr>
        <w:t>УТВЕРЖДЕН</w:t>
      </w:r>
      <w:r w:rsidR="00CB5A52">
        <w:rPr>
          <w:rFonts w:ascii="Times New Roman" w:hAnsi="Times New Roman"/>
          <w:color w:val="000000"/>
          <w:sz w:val="28"/>
          <w:szCs w:val="28"/>
          <w:lang w:eastAsia="ar-SA"/>
        </w:rPr>
        <w:t>Ы</w:t>
      </w:r>
    </w:p>
    <w:p w:rsidR="00D465C2" w:rsidRDefault="00D465C2" w:rsidP="00D465C2">
      <w:pPr>
        <w:tabs>
          <w:tab w:val="left" w:pos="709"/>
        </w:tabs>
        <w:spacing w:after="0" w:line="240" w:lineRule="auto"/>
        <w:ind w:left="5528" w:right="142"/>
        <w:contextualSpacing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решением Думы </w:t>
      </w:r>
    </w:p>
    <w:p w:rsidR="00D465C2" w:rsidRPr="000252E5" w:rsidRDefault="00D465C2" w:rsidP="00D465C2">
      <w:pPr>
        <w:tabs>
          <w:tab w:val="left" w:pos="709"/>
        </w:tabs>
        <w:spacing w:after="0" w:line="240" w:lineRule="auto"/>
        <w:ind w:left="5528" w:right="142"/>
        <w:contextualSpacing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02A49">
        <w:rPr>
          <w:rFonts w:ascii="Times New Roman" w:hAnsi="Times New Roman"/>
          <w:color w:val="000000"/>
          <w:sz w:val="28"/>
          <w:szCs w:val="28"/>
          <w:lang w:eastAsia="ru-RU"/>
        </w:rPr>
        <w:t>муниципально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го образования городской округ </w:t>
      </w:r>
      <w:r w:rsidRPr="00A02A49">
        <w:rPr>
          <w:rFonts w:ascii="Times New Roman" w:hAnsi="Times New Roman"/>
          <w:color w:val="000000"/>
          <w:sz w:val="28"/>
          <w:szCs w:val="28"/>
          <w:lang w:eastAsia="ru-RU"/>
        </w:rPr>
        <w:t>город-курорт Геленджик Краснодарского края</w:t>
      </w:r>
    </w:p>
    <w:p w:rsidR="00D465C2" w:rsidRDefault="00D465C2" w:rsidP="00D465C2">
      <w:pPr>
        <w:tabs>
          <w:tab w:val="left" w:pos="709"/>
        </w:tabs>
        <w:spacing w:after="0" w:line="240" w:lineRule="auto"/>
        <w:ind w:left="5103" w:right="140" w:firstLine="426"/>
        <w:contextualSpacing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252E5">
        <w:rPr>
          <w:rFonts w:ascii="Times New Roman" w:hAnsi="Times New Roman"/>
          <w:color w:val="000000"/>
          <w:sz w:val="28"/>
          <w:szCs w:val="28"/>
          <w:lang w:eastAsia="ru-RU"/>
        </w:rPr>
        <w:t>от</w:t>
      </w:r>
      <w:r w:rsidR="002A0E6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21 августа 2026 года № 408</w:t>
      </w:r>
    </w:p>
    <w:p w:rsidR="00D465C2" w:rsidRPr="00D465C2" w:rsidRDefault="00D465C2" w:rsidP="00D465C2">
      <w:pPr>
        <w:spacing w:after="0" w:line="240" w:lineRule="auto"/>
        <w:ind w:right="-284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D465C2" w:rsidRPr="00D465C2" w:rsidRDefault="00D465C2" w:rsidP="00D465C2">
      <w:pPr>
        <w:spacing w:after="0" w:line="240" w:lineRule="auto"/>
        <w:ind w:right="-284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D465C2" w:rsidRPr="00D465C2" w:rsidRDefault="00D465C2" w:rsidP="00D465C2">
      <w:pPr>
        <w:spacing w:after="0" w:line="240" w:lineRule="auto"/>
        <w:ind w:right="-284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D465C2" w:rsidRPr="00D465C2" w:rsidRDefault="00D465C2" w:rsidP="00D465C2">
      <w:pPr>
        <w:spacing w:after="0" w:line="240" w:lineRule="auto"/>
        <w:ind w:right="-284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D465C2">
        <w:rPr>
          <w:rFonts w:ascii="Times New Roman" w:hAnsi="Times New Roman"/>
          <w:sz w:val="28"/>
          <w:szCs w:val="28"/>
          <w:lang w:eastAsia="ru-RU"/>
        </w:rPr>
        <w:t xml:space="preserve">ИНДИКАТИВНЫЕ ПОКАЗАТЕЛИ </w:t>
      </w:r>
    </w:p>
    <w:p w:rsidR="00D465C2" w:rsidRPr="00D465C2" w:rsidRDefault="00D465C2" w:rsidP="00D465C2">
      <w:pPr>
        <w:spacing w:after="0" w:line="240" w:lineRule="auto"/>
        <w:ind w:right="-284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D465C2">
        <w:rPr>
          <w:rFonts w:ascii="Times New Roman" w:hAnsi="Times New Roman"/>
          <w:sz w:val="28"/>
          <w:szCs w:val="28"/>
          <w:lang w:eastAsia="ru-RU"/>
        </w:rPr>
        <w:t xml:space="preserve">муниципального земельного контроля, </w:t>
      </w:r>
    </w:p>
    <w:p w:rsidR="00D465C2" w:rsidRDefault="00D465C2" w:rsidP="00D465C2">
      <w:pPr>
        <w:spacing w:after="0" w:line="240" w:lineRule="auto"/>
        <w:ind w:right="-284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D465C2">
        <w:rPr>
          <w:rFonts w:ascii="Times New Roman" w:hAnsi="Times New Roman"/>
          <w:sz w:val="28"/>
          <w:szCs w:val="28"/>
          <w:lang w:eastAsia="ru-RU"/>
        </w:rPr>
        <w:t xml:space="preserve">осуществляемого на территории муниципального </w:t>
      </w:r>
    </w:p>
    <w:p w:rsidR="00D465C2" w:rsidRDefault="00D465C2" w:rsidP="00D465C2">
      <w:pPr>
        <w:spacing w:after="0" w:line="240" w:lineRule="auto"/>
        <w:ind w:right="-284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D465C2">
        <w:rPr>
          <w:rFonts w:ascii="Times New Roman" w:hAnsi="Times New Roman"/>
          <w:sz w:val="28"/>
          <w:szCs w:val="28"/>
          <w:lang w:eastAsia="ru-RU"/>
        </w:rPr>
        <w:t xml:space="preserve">образования </w:t>
      </w:r>
      <w:r>
        <w:rPr>
          <w:rFonts w:ascii="Times New Roman" w:hAnsi="Times New Roman"/>
          <w:sz w:val="28"/>
          <w:szCs w:val="28"/>
          <w:lang w:eastAsia="ru-RU"/>
        </w:rPr>
        <w:t xml:space="preserve">городской округ </w:t>
      </w:r>
      <w:r w:rsidRPr="00D465C2">
        <w:rPr>
          <w:rFonts w:ascii="Times New Roman" w:hAnsi="Times New Roman"/>
          <w:sz w:val="28"/>
          <w:szCs w:val="28"/>
          <w:lang w:eastAsia="ru-RU"/>
        </w:rPr>
        <w:t xml:space="preserve">город-курорт </w:t>
      </w:r>
    </w:p>
    <w:p w:rsidR="00D465C2" w:rsidRPr="00D465C2" w:rsidRDefault="00D465C2" w:rsidP="00D465C2">
      <w:pPr>
        <w:spacing w:after="0" w:line="240" w:lineRule="auto"/>
        <w:ind w:right="-284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D465C2">
        <w:rPr>
          <w:rFonts w:ascii="Times New Roman" w:hAnsi="Times New Roman"/>
          <w:sz w:val="28"/>
          <w:szCs w:val="28"/>
          <w:lang w:eastAsia="ru-RU"/>
        </w:rPr>
        <w:t>Геленджик</w:t>
      </w:r>
      <w:r>
        <w:rPr>
          <w:rFonts w:ascii="Times New Roman" w:hAnsi="Times New Roman"/>
          <w:sz w:val="28"/>
          <w:szCs w:val="28"/>
          <w:lang w:eastAsia="ru-RU"/>
        </w:rPr>
        <w:t xml:space="preserve"> Краснодарского края</w:t>
      </w:r>
    </w:p>
    <w:p w:rsidR="00D465C2" w:rsidRPr="00D465C2" w:rsidRDefault="00D465C2" w:rsidP="00D465C2">
      <w:pPr>
        <w:spacing w:after="0" w:line="240" w:lineRule="auto"/>
        <w:ind w:right="-284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D465C2" w:rsidRDefault="00D465C2" w:rsidP="00D465C2">
      <w:pPr>
        <w:tabs>
          <w:tab w:val="left" w:pos="770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465C2">
        <w:rPr>
          <w:rFonts w:ascii="Times New Roman" w:hAnsi="Times New Roman"/>
          <w:sz w:val="28"/>
          <w:szCs w:val="28"/>
          <w:lang w:eastAsia="ru-RU"/>
        </w:rPr>
        <w:t>1. Количество внеплановых контрольных мероприятий, проведенных за отчетный период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D465C2" w:rsidRPr="00D465C2" w:rsidRDefault="00D465C2" w:rsidP="00D465C2">
      <w:pPr>
        <w:tabs>
          <w:tab w:val="left" w:pos="770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</w:t>
      </w:r>
      <w:r w:rsidRPr="00D465C2">
        <w:rPr>
          <w:rFonts w:ascii="Times New Roman" w:hAnsi="Times New Roman"/>
          <w:sz w:val="28"/>
          <w:szCs w:val="28"/>
          <w:lang w:eastAsia="ru-RU"/>
        </w:rPr>
        <w:t>. Количество внеплановых контрольных мероприятий, проведенных на основании выявления соответствия объекта муниципального земельного контроля параметрам, утвержденным индикаторами риска нарушения обязательных требований земельного законодательства</w:t>
      </w:r>
      <w:r w:rsidRPr="00D465C2">
        <w:rPr>
          <w:rFonts w:ascii="Times New Roman" w:eastAsiaTheme="minorHAnsi" w:hAnsi="Times New Roman"/>
          <w:sz w:val="28"/>
          <w:szCs w:val="28"/>
        </w:rPr>
        <w:t xml:space="preserve"> в отношении объектов земельных отношений, </w:t>
      </w:r>
      <w:r w:rsidRPr="00D465C2">
        <w:rPr>
          <w:rFonts w:ascii="Times New Roman" w:hAnsi="Times New Roman"/>
          <w:sz w:val="28"/>
          <w:szCs w:val="28"/>
          <w:lang w:eastAsia="ru-RU"/>
        </w:rPr>
        <w:t>расположенных в границах муниципального образования</w:t>
      </w:r>
      <w:r>
        <w:rPr>
          <w:rFonts w:ascii="Times New Roman" w:hAnsi="Times New Roman"/>
          <w:sz w:val="28"/>
          <w:szCs w:val="28"/>
          <w:lang w:eastAsia="ru-RU"/>
        </w:rPr>
        <w:t xml:space="preserve"> городской округ</w:t>
      </w:r>
      <w:r w:rsidRPr="00D465C2">
        <w:rPr>
          <w:rFonts w:ascii="Times New Roman" w:hAnsi="Times New Roman"/>
          <w:sz w:val="28"/>
          <w:szCs w:val="28"/>
          <w:lang w:eastAsia="ru-RU"/>
        </w:rPr>
        <w:t xml:space="preserve"> город-курорт Геленджик</w:t>
      </w:r>
      <w:r>
        <w:rPr>
          <w:rFonts w:ascii="Times New Roman" w:hAnsi="Times New Roman"/>
          <w:sz w:val="28"/>
          <w:szCs w:val="28"/>
          <w:lang w:eastAsia="ru-RU"/>
        </w:rPr>
        <w:t xml:space="preserve"> Краснодарского края</w:t>
      </w:r>
      <w:r w:rsidRPr="00D465C2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Pr="00D465C2">
        <w:rPr>
          <w:rFonts w:ascii="Times New Roman" w:eastAsiaTheme="minorHAnsi" w:hAnsi="Times New Roman"/>
          <w:sz w:val="28"/>
          <w:szCs w:val="28"/>
        </w:rPr>
        <w:t>за нарушение которых законодательством предусмотрена административная ответственность</w:t>
      </w:r>
      <w:r w:rsidRPr="00D465C2">
        <w:rPr>
          <w:rFonts w:ascii="Times New Roman" w:hAnsi="Times New Roman"/>
          <w:sz w:val="28"/>
          <w:szCs w:val="28"/>
          <w:lang w:eastAsia="ru-RU"/>
        </w:rPr>
        <w:t xml:space="preserve"> (далее – обязательные требования), или отклонения объекта муниципального земельного контроля от таких параметров, за отчетный период.</w:t>
      </w:r>
    </w:p>
    <w:p w:rsidR="00D465C2" w:rsidRPr="00D465C2" w:rsidRDefault="00D465C2" w:rsidP="00D465C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</w:t>
      </w:r>
      <w:r w:rsidRPr="00D465C2">
        <w:rPr>
          <w:rFonts w:ascii="Times New Roman" w:hAnsi="Times New Roman"/>
          <w:sz w:val="28"/>
          <w:szCs w:val="28"/>
          <w:lang w:eastAsia="ru-RU"/>
        </w:rPr>
        <w:t xml:space="preserve">. Количество контрольных мероприятий, предусматривающих взаимодействие с </w:t>
      </w:r>
      <w:r w:rsidRPr="00D465C2">
        <w:rPr>
          <w:rFonts w:ascii="Times New Roman" w:eastAsiaTheme="minorHAnsi" w:hAnsi="Times New Roman"/>
          <w:sz w:val="28"/>
          <w:szCs w:val="28"/>
        </w:rPr>
        <w:t>юридическими лицами, индивидуальными предпринимателями, гражданами (далее – контролируемые лица)</w:t>
      </w:r>
      <w:r w:rsidRPr="00D465C2">
        <w:rPr>
          <w:rFonts w:ascii="Times New Roman" w:hAnsi="Times New Roman"/>
          <w:sz w:val="28"/>
          <w:szCs w:val="28"/>
          <w:lang w:eastAsia="ru-RU"/>
        </w:rPr>
        <w:t>, проведенных за отчетный период.</w:t>
      </w:r>
    </w:p>
    <w:p w:rsidR="00D465C2" w:rsidRPr="00D465C2" w:rsidRDefault="00D465C2" w:rsidP="00D465C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</w:t>
      </w:r>
      <w:r w:rsidRPr="00D465C2">
        <w:rPr>
          <w:rFonts w:ascii="Times New Roman" w:hAnsi="Times New Roman"/>
          <w:sz w:val="28"/>
          <w:szCs w:val="28"/>
          <w:lang w:eastAsia="ru-RU"/>
        </w:rPr>
        <w:t>. Количество контрольных мероприятий, предусматривающих взаимодействие с контролируемыми лицами по каждому виду контрольного мероприятия, проведенных за отчетный период.</w:t>
      </w:r>
    </w:p>
    <w:p w:rsidR="00D465C2" w:rsidRPr="00D465C2" w:rsidRDefault="00D465C2" w:rsidP="00D465C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5</w:t>
      </w:r>
      <w:r w:rsidRPr="00D465C2">
        <w:rPr>
          <w:rFonts w:ascii="Times New Roman" w:hAnsi="Times New Roman"/>
          <w:sz w:val="28"/>
          <w:szCs w:val="28"/>
          <w:lang w:eastAsia="ru-RU"/>
        </w:rPr>
        <w:t>. Количество контрольных мероприятий, проведенных без взаимодействия с контролируемыми лицами, за отчетный период.</w:t>
      </w:r>
    </w:p>
    <w:p w:rsidR="00D465C2" w:rsidRPr="00D465C2" w:rsidRDefault="00D465C2" w:rsidP="00D465C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6</w:t>
      </w:r>
      <w:r w:rsidRPr="00D465C2">
        <w:rPr>
          <w:rFonts w:ascii="Times New Roman" w:hAnsi="Times New Roman"/>
          <w:sz w:val="28"/>
          <w:szCs w:val="28"/>
          <w:lang w:eastAsia="ru-RU"/>
        </w:rPr>
        <w:t>. Количество контрольных мероприятий, проведенных без взаимодействия с контролируемыми лицами, по каждому виду контрольных мероприятий, за отчетный период.</w:t>
      </w:r>
    </w:p>
    <w:p w:rsidR="00D465C2" w:rsidRPr="00D465C2" w:rsidRDefault="00D465C2" w:rsidP="00D465C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7</w:t>
      </w:r>
      <w:r w:rsidRPr="00D465C2">
        <w:rPr>
          <w:rFonts w:ascii="Times New Roman" w:hAnsi="Times New Roman"/>
          <w:sz w:val="28"/>
          <w:szCs w:val="28"/>
          <w:lang w:eastAsia="ru-RU"/>
        </w:rPr>
        <w:t>. Количество контрольных мероприятий с использованием средств дистанционного взаимодействия, проведенных за отчетный период.</w:t>
      </w:r>
    </w:p>
    <w:p w:rsidR="003C789F" w:rsidRDefault="003C789F" w:rsidP="00D465C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465C2" w:rsidRPr="00D465C2" w:rsidRDefault="00D465C2" w:rsidP="003C78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8</w:t>
      </w:r>
      <w:r w:rsidRPr="00D465C2">
        <w:rPr>
          <w:rFonts w:ascii="Times New Roman" w:hAnsi="Times New Roman"/>
          <w:sz w:val="28"/>
          <w:szCs w:val="28"/>
          <w:lang w:eastAsia="ru-RU"/>
        </w:rPr>
        <w:t>. Количество профилактических визитов, проведенных за отчетный период.</w:t>
      </w:r>
    </w:p>
    <w:p w:rsidR="00D465C2" w:rsidRPr="00D465C2" w:rsidRDefault="00D465C2" w:rsidP="00D465C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9</w:t>
      </w:r>
      <w:r w:rsidRPr="00D465C2">
        <w:rPr>
          <w:rFonts w:ascii="Times New Roman" w:hAnsi="Times New Roman"/>
          <w:sz w:val="28"/>
          <w:szCs w:val="28"/>
          <w:lang w:eastAsia="ru-RU"/>
        </w:rPr>
        <w:t>. Количество предостережений о недопустимости нарушения обязательных требований, объявленных за отчетный период.</w:t>
      </w:r>
    </w:p>
    <w:p w:rsidR="00D465C2" w:rsidRPr="00D465C2" w:rsidRDefault="00D465C2" w:rsidP="00D465C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10</w:t>
      </w:r>
      <w:r w:rsidRPr="00D465C2">
        <w:rPr>
          <w:rFonts w:ascii="Times New Roman" w:hAnsi="Times New Roman"/>
          <w:sz w:val="28"/>
          <w:szCs w:val="28"/>
          <w:lang w:eastAsia="ru-RU"/>
        </w:rPr>
        <w:t>. Количество контрольных мероприятий, по результатам которых выявлены нарушения обязательных требований, за отчетный период.</w:t>
      </w:r>
    </w:p>
    <w:p w:rsidR="00D465C2" w:rsidRPr="00D465C2" w:rsidRDefault="00D465C2" w:rsidP="00D465C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11</w:t>
      </w:r>
      <w:r w:rsidRPr="00D465C2">
        <w:rPr>
          <w:rFonts w:ascii="Times New Roman" w:hAnsi="Times New Roman"/>
          <w:sz w:val="28"/>
          <w:szCs w:val="28"/>
          <w:lang w:eastAsia="ru-RU"/>
        </w:rPr>
        <w:t>. Количество контрольных мероприятий, по результатам которых возбуждены дела об администрати</w:t>
      </w:r>
      <w:bookmarkStart w:id="6" w:name="_GoBack"/>
      <w:bookmarkEnd w:id="6"/>
      <w:r w:rsidRPr="00D465C2">
        <w:rPr>
          <w:rFonts w:ascii="Times New Roman" w:hAnsi="Times New Roman"/>
          <w:sz w:val="28"/>
          <w:szCs w:val="28"/>
          <w:lang w:eastAsia="ru-RU"/>
        </w:rPr>
        <w:t>вных правонарушениях, за отчетный период.</w:t>
      </w:r>
    </w:p>
    <w:p w:rsidR="00D465C2" w:rsidRPr="00D465C2" w:rsidRDefault="00D465C2" w:rsidP="00D465C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12</w:t>
      </w:r>
      <w:r w:rsidRPr="00D465C2">
        <w:rPr>
          <w:rFonts w:ascii="Times New Roman" w:hAnsi="Times New Roman"/>
          <w:sz w:val="28"/>
          <w:szCs w:val="28"/>
          <w:lang w:eastAsia="ru-RU"/>
        </w:rPr>
        <w:t>. Сумма административных штрафов, наложенных по результатам контрольных мероприятий, за отчетный период.</w:t>
      </w:r>
    </w:p>
    <w:p w:rsidR="00D465C2" w:rsidRPr="00D465C2" w:rsidRDefault="00D465C2" w:rsidP="00D465C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13</w:t>
      </w:r>
      <w:r w:rsidRPr="00D465C2">
        <w:rPr>
          <w:rFonts w:ascii="Times New Roman" w:hAnsi="Times New Roman"/>
          <w:sz w:val="28"/>
          <w:szCs w:val="28"/>
          <w:lang w:eastAsia="ru-RU"/>
        </w:rPr>
        <w:t>. Количество направленных в органы прокуратуры заявлений о согласовании проведения внеплановых контрольных мероприятий за отчетный период.</w:t>
      </w:r>
    </w:p>
    <w:p w:rsidR="00D465C2" w:rsidRPr="00D465C2" w:rsidRDefault="00D465C2" w:rsidP="00D465C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14</w:t>
      </w:r>
      <w:r w:rsidRPr="00D465C2">
        <w:rPr>
          <w:rFonts w:ascii="Times New Roman" w:hAnsi="Times New Roman"/>
          <w:sz w:val="28"/>
          <w:szCs w:val="28"/>
          <w:lang w:eastAsia="ru-RU"/>
        </w:rPr>
        <w:t>. Количество направленных в органы прокуратуры заявлений о согласовании проведения внеплановых контрольных мероприятий, по результатам рассмотрения которых органами прокуратуры отказано в согласовании, за отчетный период.</w:t>
      </w:r>
    </w:p>
    <w:p w:rsidR="00D465C2" w:rsidRPr="00D465C2" w:rsidRDefault="00D465C2" w:rsidP="00D465C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15</w:t>
      </w:r>
      <w:r w:rsidRPr="00D465C2">
        <w:rPr>
          <w:rFonts w:ascii="Times New Roman" w:hAnsi="Times New Roman"/>
          <w:sz w:val="28"/>
          <w:szCs w:val="28"/>
          <w:lang w:eastAsia="ru-RU"/>
        </w:rPr>
        <w:t>. Количество учтенных объектов муниципального земельного контроля на конец отчетного периода.</w:t>
      </w:r>
    </w:p>
    <w:p w:rsidR="00D465C2" w:rsidRPr="00D465C2" w:rsidRDefault="00D465C2" w:rsidP="00D465C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16</w:t>
      </w:r>
      <w:r w:rsidRPr="00D465C2">
        <w:rPr>
          <w:rFonts w:ascii="Times New Roman" w:hAnsi="Times New Roman"/>
          <w:sz w:val="28"/>
          <w:szCs w:val="28"/>
          <w:lang w:eastAsia="ru-RU"/>
        </w:rPr>
        <w:t>. Количество учтенных объектов муниципального земельного контроля, отнесенных к категориям риска, по каждой из категорий риска, на конец отчетного периода.</w:t>
      </w:r>
    </w:p>
    <w:p w:rsidR="00D465C2" w:rsidRPr="00D465C2" w:rsidRDefault="00D465C2" w:rsidP="00D465C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17</w:t>
      </w:r>
      <w:r w:rsidRPr="00D465C2">
        <w:rPr>
          <w:rFonts w:ascii="Times New Roman" w:hAnsi="Times New Roman"/>
          <w:sz w:val="28"/>
          <w:szCs w:val="28"/>
          <w:lang w:eastAsia="ru-RU"/>
        </w:rPr>
        <w:t>. Количество учтенных контролируемых лиц на конец отчетного периода.</w:t>
      </w:r>
    </w:p>
    <w:p w:rsidR="00D465C2" w:rsidRPr="00D465C2" w:rsidRDefault="00D465C2" w:rsidP="00D465C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18</w:t>
      </w:r>
      <w:r w:rsidRPr="00D465C2">
        <w:rPr>
          <w:rFonts w:ascii="Times New Roman" w:hAnsi="Times New Roman"/>
          <w:sz w:val="28"/>
          <w:szCs w:val="28"/>
          <w:lang w:eastAsia="ru-RU"/>
        </w:rPr>
        <w:t>. Количество учтенных контролируемых лиц, в отношении которых проведены контрольные мероприятия, за отчетный период.</w:t>
      </w:r>
    </w:p>
    <w:p w:rsidR="00D465C2" w:rsidRPr="00D465C2" w:rsidRDefault="00D465C2" w:rsidP="00D465C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19</w:t>
      </w:r>
      <w:r w:rsidRPr="00D465C2">
        <w:rPr>
          <w:rFonts w:ascii="Times New Roman" w:hAnsi="Times New Roman"/>
          <w:sz w:val="28"/>
          <w:szCs w:val="28"/>
          <w:lang w:eastAsia="ru-RU"/>
        </w:rPr>
        <w:t>. Количество жалоб, поданных контролируемыми лицами в досудебном порядке, за отчетный период.</w:t>
      </w:r>
    </w:p>
    <w:p w:rsidR="00D465C2" w:rsidRPr="00D465C2" w:rsidRDefault="00D465C2" w:rsidP="00D465C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20</w:t>
      </w:r>
      <w:r w:rsidRPr="00D465C2">
        <w:rPr>
          <w:rFonts w:ascii="Times New Roman" w:hAnsi="Times New Roman"/>
          <w:sz w:val="28"/>
          <w:szCs w:val="28"/>
          <w:lang w:eastAsia="ru-RU"/>
        </w:rPr>
        <w:t>. Количество жалоб, в отношении которых органом муниципального земельного контроля был нарушен срок рассмотрения, за отчетный период.</w:t>
      </w:r>
    </w:p>
    <w:p w:rsidR="00D465C2" w:rsidRPr="00D465C2" w:rsidRDefault="00D465C2" w:rsidP="00D465C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21</w:t>
      </w:r>
      <w:r w:rsidRPr="00D465C2">
        <w:rPr>
          <w:rFonts w:ascii="Times New Roman" w:hAnsi="Times New Roman"/>
          <w:sz w:val="28"/>
          <w:szCs w:val="28"/>
          <w:lang w:eastAsia="ru-RU"/>
        </w:rPr>
        <w:t>. Количество жалоб, поданных контролируемыми лицами в досудебном порядке, по итогам рассмотрения которых принято решение о полной либо частичной отмене решения органа муниципального земельного контроля либо о признании результатов контрольного мероприятия недействительными, за отчетный период.</w:t>
      </w:r>
    </w:p>
    <w:p w:rsidR="00D465C2" w:rsidRPr="00D465C2" w:rsidRDefault="00D465C2" w:rsidP="00D465C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22</w:t>
      </w:r>
      <w:r w:rsidRPr="00D465C2">
        <w:rPr>
          <w:rFonts w:ascii="Times New Roman" w:hAnsi="Times New Roman"/>
          <w:sz w:val="28"/>
          <w:szCs w:val="28"/>
          <w:lang w:eastAsia="ru-RU"/>
        </w:rPr>
        <w:t>. Количество административных исковых заявлений об оспаривании решений, действий (бездействия) органа муниципального земельного контроля и (или) его должностных лиц, направленных контролируемыми лицами в судебном порядке, за отчетный период.</w:t>
      </w:r>
    </w:p>
    <w:p w:rsidR="00D465C2" w:rsidRPr="00D465C2" w:rsidRDefault="00D465C2" w:rsidP="00D465C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23</w:t>
      </w:r>
      <w:r w:rsidRPr="00D465C2">
        <w:rPr>
          <w:rFonts w:ascii="Times New Roman" w:hAnsi="Times New Roman"/>
          <w:sz w:val="28"/>
          <w:szCs w:val="28"/>
          <w:lang w:eastAsia="ru-RU"/>
        </w:rPr>
        <w:t xml:space="preserve">. Количество административных исковых заявлений об оспаривании решений, действий (бездействия) органа муниципального земельного контроля и (или) его должностных лиц, направленных контролируемыми </w:t>
      </w:r>
      <w:r w:rsidRPr="00D465C2">
        <w:rPr>
          <w:rFonts w:ascii="Times New Roman" w:hAnsi="Times New Roman"/>
          <w:sz w:val="28"/>
          <w:szCs w:val="28"/>
          <w:lang w:eastAsia="ru-RU"/>
        </w:rPr>
        <w:lastRenderedPageBreak/>
        <w:t>лицами в судебном порядке, по которым принято решение об удовлетворении заявленных требований, за отчетный период.</w:t>
      </w:r>
    </w:p>
    <w:p w:rsidR="00D465C2" w:rsidRPr="00D465C2" w:rsidRDefault="00D465C2" w:rsidP="00D465C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24</w:t>
      </w:r>
      <w:r w:rsidRPr="00D465C2">
        <w:rPr>
          <w:rFonts w:ascii="Times New Roman" w:hAnsi="Times New Roman"/>
          <w:sz w:val="28"/>
          <w:szCs w:val="28"/>
          <w:lang w:eastAsia="ru-RU"/>
        </w:rPr>
        <w:t>. Количество контрольных мероприятий, проведенных с грубым нарушением требований к организации и осуществлению муниципального контроля, результаты которых были признаны недействительными и (или) отменены, за отчетный период.</w:t>
      </w:r>
    </w:p>
    <w:p w:rsidR="00D465C2" w:rsidRPr="00D465C2" w:rsidRDefault="00D465C2" w:rsidP="00D465C2">
      <w:pPr>
        <w:spacing w:after="0" w:line="240" w:lineRule="auto"/>
        <w:ind w:right="-284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465C2" w:rsidRPr="00D465C2" w:rsidRDefault="00D465C2" w:rsidP="00D465C2">
      <w:pPr>
        <w:spacing w:after="0" w:line="240" w:lineRule="auto"/>
        <w:ind w:right="-284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D3B86" w:rsidRDefault="004D3B86" w:rsidP="004D3B8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0D24B0">
        <w:rPr>
          <w:rFonts w:ascii="Times New Roman" w:hAnsi="Times New Roman"/>
          <w:sz w:val="28"/>
          <w:szCs w:val="28"/>
          <w:lang w:eastAsia="ru-RU"/>
        </w:rPr>
        <w:t xml:space="preserve">Глава муниципального образования </w:t>
      </w:r>
    </w:p>
    <w:p w:rsidR="004D3B86" w:rsidRDefault="004D3B86" w:rsidP="004D3B8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городской округ город-курорт Геленджик </w:t>
      </w:r>
    </w:p>
    <w:p w:rsidR="004D3B86" w:rsidRDefault="004D3B86" w:rsidP="004D3B86">
      <w:pPr>
        <w:spacing w:after="0" w:line="240" w:lineRule="auto"/>
        <w:ind w:right="-14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Краснодарского края                                                                       </w:t>
      </w:r>
      <w:r w:rsidRPr="000D24B0">
        <w:rPr>
          <w:rFonts w:ascii="Times New Roman" w:hAnsi="Times New Roman"/>
          <w:sz w:val="28"/>
          <w:szCs w:val="28"/>
          <w:lang w:eastAsia="ru-RU"/>
        </w:rPr>
        <w:t>А.А. Богодистов</w:t>
      </w:r>
    </w:p>
    <w:p w:rsidR="004D3B86" w:rsidRDefault="004D3B86" w:rsidP="004D3B8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465C2" w:rsidRPr="00D465C2" w:rsidRDefault="00D465C2" w:rsidP="00D465C2">
      <w:pPr>
        <w:spacing w:after="0" w:line="240" w:lineRule="auto"/>
        <w:ind w:right="-284"/>
        <w:rPr>
          <w:rFonts w:ascii="Times New Roman" w:hAnsi="Times New Roman"/>
          <w:sz w:val="10"/>
          <w:szCs w:val="10"/>
          <w:lang w:eastAsia="ru-RU"/>
        </w:rPr>
      </w:pPr>
    </w:p>
    <w:p w:rsidR="00D465C2" w:rsidRPr="00D465C2" w:rsidRDefault="00D465C2" w:rsidP="00D465C2">
      <w:pPr>
        <w:spacing w:after="0" w:line="240" w:lineRule="auto"/>
        <w:ind w:right="-284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B1154" w:rsidRDefault="00DB1154" w:rsidP="00DB11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B1154" w:rsidRDefault="00DB1154" w:rsidP="00DB11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B1154" w:rsidRDefault="00DB1154" w:rsidP="00DB11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B1154" w:rsidRDefault="00DB1154" w:rsidP="00DB11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B1154" w:rsidRDefault="00DB1154" w:rsidP="00DB11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B1154" w:rsidRDefault="00DB1154" w:rsidP="00DB11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B1154" w:rsidRDefault="00DB1154" w:rsidP="00DB11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B1154" w:rsidRDefault="00DB1154" w:rsidP="00DB11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B1154" w:rsidRDefault="00DB1154" w:rsidP="00DB11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B1154" w:rsidRDefault="00DB1154" w:rsidP="00DB11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B1154" w:rsidRDefault="00DB1154" w:rsidP="00DB11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B1154" w:rsidRDefault="00DB1154" w:rsidP="00DB11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B1154" w:rsidRDefault="00DB1154" w:rsidP="00DB11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B1154" w:rsidRDefault="00DB1154" w:rsidP="00DB11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B1154" w:rsidRPr="00DB1154" w:rsidRDefault="00DB1154" w:rsidP="00DB11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sectPr w:rsidR="00DB1154" w:rsidRPr="00DB1154" w:rsidSect="00B56BEB"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776B" w:rsidRDefault="0039776B" w:rsidP="00DB1154">
      <w:pPr>
        <w:spacing w:after="0" w:line="240" w:lineRule="auto"/>
      </w:pPr>
      <w:r>
        <w:separator/>
      </w:r>
    </w:p>
  </w:endnote>
  <w:endnote w:type="continuationSeparator" w:id="0">
    <w:p w:rsidR="0039776B" w:rsidRDefault="0039776B" w:rsidP="00DB11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altName w:val="Malgun Gothic Semilight"/>
    <w:panose1 w:val="020B0604020202020204"/>
    <w:charset w:val="80"/>
    <w:family w:val="swiss"/>
    <w:pitch w:val="variable"/>
    <w:sig w:usb0="21002A87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776B" w:rsidRDefault="0039776B" w:rsidP="00DB1154">
      <w:pPr>
        <w:spacing w:after="0" w:line="240" w:lineRule="auto"/>
      </w:pPr>
      <w:r>
        <w:separator/>
      </w:r>
    </w:p>
  </w:footnote>
  <w:footnote w:type="continuationSeparator" w:id="0">
    <w:p w:rsidR="0039776B" w:rsidRDefault="0039776B" w:rsidP="00DB11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7F2E" w:rsidRPr="00412125" w:rsidRDefault="00307F2E" w:rsidP="00412125">
    <w:pPr>
      <w:pStyle w:val="a3"/>
      <w:jc w:val="center"/>
      <w:rPr>
        <w:rFonts w:ascii="Times New Roman" w:hAnsi="Times New Roman"/>
        <w:sz w:val="28"/>
        <w:szCs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45830250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B56BEB" w:rsidRPr="00B56BEB" w:rsidRDefault="00B56BEB">
        <w:pPr>
          <w:pStyle w:val="a3"/>
          <w:jc w:val="center"/>
          <w:rPr>
            <w:rFonts w:ascii="Times New Roman" w:hAnsi="Times New Roman"/>
            <w:sz w:val="28"/>
            <w:szCs w:val="28"/>
          </w:rPr>
        </w:pPr>
        <w:r w:rsidRPr="00B56BEB">
          <w:rPr>
            <w:rFonts w:ascii="Times New Roman" w:hAnsi="Times New Roman"/>
            <w:sz w:val="28"/>
            <w:szCs w:val="28"/>
          </w:rPr>
          <w:fldChar w:fldCharType="begin"/>
        </w:r>
        <w:r w:rsidRPr="00B56BEB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B56BEB">
          <w:rPr>
            <w:rFonts w:ascii="Times New Roman" w:hAnsi="Times New Roman"/>
            <w:sz w:val="28"/>
            <w:szCs w:val="28"/>
          </w:rPr>
          <w:fldChar w:fldCharType="separate"/>
        </w:r>
        <w:r w:rsidR="002A0E62">
          <w:rPr>
            <w:rFonts w:ascii="Times New Roman" w:hAnsi="Times New Roman"/>
            <w:noProof/>
            <w:sz w:val="28"/>
            <w:szCs w:val="28"/>
          </w:rPr>
          <w:t>2</w:t>
        </w:r>
        <w:r w:rsidRPr="00B56BEB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  <w:p w:rsidR="00307F2E" w:rsidRDefault="00307F2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04F"/>
    <w:rsid w:val="000543D9"/>
    <w:rsid w:val="00070D29"/>
    <w:rsid w:val="001E5C79"/>
    <w:rsid w:val="00250FC9"/>
    <w:rsid w:val="002A0E62"/>
    <w:rsid w:val="00307F2E"/>
    <w:rsid w:val="003323E3"/>
    <w:rsid w:val="0039776B"/>
    <w:rsid w:val="003C270E"/>
    <w:rsid w:val="003C789F"/>
    <w:rsid w:val="003D6364"/>
    <w:rsid w:val="00412125"/>
    <w:rsid w:val="00417FC4"/>
    <w:rsid w:val="004C3D72"/>
    <w:rsid w:val="004D3B86"/>
    <w:rsid w:val="005413DF"/>
    <w:rsid w:val="005A1696"/>
    <w:rsid w:val="00633CFA"/>
    <w:rsid w:val="0067704F"/>
    <w:rsid w:val="006B0869"/>
    <w:rsid w:val="006B2F78"/>
    <w:rsid w:val="006E3D2D"/>
    <w:rsid w:val="007D2861"/>
    <w:rsid w:val="00812D5E"/>
    <w:rsid w:val="00880AAC"/>
    <w:rsid w:val="008E13F3"/>
    <w:rsid w:val="008F52BC"/>
    <w:rsid w:val="0098422D"/>
    <w:rsid w:val="00A66977"/>
    <w:rsid w:val="00B56BEB"/>
    <w:rsid w:val="00BC6DF2"/>
    <w:rsid w:val="00CB5A52"/>
    <w:rsid w:val="00D465C2"/>
    <w:rsid w:val="00DB1154"/>
    <w:rsid w:val="00E033D3"/>
    <w:rsid w:val="00F11BCF"/>
    <w:rsid w:val="00F57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9A4436"/>
  <w15:docId w15:val="{DB12535A-B29A-4FA9-B5E4-6C083FF25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3B86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B11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B1154"/>
    <w:rPr>
      <w:rFonts w:ascii="Calibri" w:eastAsia="Times New Roman" w:hAnsi="Calibri" w:cs="Times New Roman"/>
    </w:rPr>
  </w:style>
  <w:style w:type="paragraph" w:styleId="a5">
    <w:name w:val="footer"/>
    <w:basedOn w:val="a"/>
    <w:link w:val="a6"/>
    <w:uiPriority w:val="99"/>
    <w:unhideWhenUsed/>
    <w:rsid w:val="00DB11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B1154"/>
    <w:rPr>
      <w:rFonts w:ascii="Calibri" w:eastAsia="Times New Roman" w:hAnsi="Calibri" w:cs="Times New Roman"/>
    </w:rPr>
  </w:style>
  <w:style w:type="table" w:styleId="a7">
    <w:name w:val="Table Grid"/>
    <w:basedOn w:val="a1"/>
    <w:uiPriority w:val="59"/>
    <w:rsid w:val="003323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3C7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C789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87DAB1-07B3-4FE7-BE34-30B2107923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7</Pages>
  <Words>1701</Words>
  <Characters>9698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Детков Сергей Алексеевич</dc:creator>
  <cp:keywords/>
  <dc:description/>
  <cp:lastModifiedBy>Караханова Юлия Викторовна</cp:lastModifiedBy>
  <cp:revision>21</cp:revision>
  <cp:lastPrinted>2026-07-02T14:32:00Z</cp:lastPrinted>
  <dcterms:created xsi:type="dcterms:W3CDTF">2026-06-22T08:28:00Z</dcterms:created>
  <dcterms:modified xsi:type="dcterms:W3CDTF">2026-08-20T14:41:00Z</dcterms:modified>
</cp:coreProperties>
</file>