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0467E3" w:rsidRPr="000467E3" w:rsidRDefault="000467E3" w:rsidP="000467E3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финансового управления администрации муниципального образования город-курорт Геленджик</w:t>
            </w:r>
          </w:p>
          <w:p w:rsidR="00E871B4" w:rsidRPr="000467E3" w:rsidRDefault="000467E3" w:rsidP="000467E3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</w:t>
            </w:r>
            <w:r w:rsidR="00E5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Осокиной</w:t>
            </w:r>
          </w:p>
        </w:tc>
      </w:tr>
    </w:tbl>
    <w:p w:rsidR="000467E3" w:rsidRPr="00E54C74" w:rsidRDefault="000467E3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C74" w:rsidRP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E54C7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54C7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54C7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38</w:t>
      </w:r>
    </w:p>
    <w:p w:rsidR="00E871B4" w:rsidRPr="00E0064E" w:rsidRDefault="00E871B4" w:rsidP="00E54C74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E54C74" w:rsidRPr="00E54C7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19 декабря 2014 года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 w:rsidRPr="00E54C74">
        <w:rPr>
          <w:rFonts w:ascii="Times New Roman" w:eastAsia="Times New Roman" w:hAnsi="Times New Roman"/>
          <w:sz w:val="28"/>
          <w:szCs w:val="28"/>
          <w:lang w:eastAsia="ru-RU"/>
        </w:rPr>
        <w:t>№ 212 «О бюджете муниципального образо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E54C74" w:rsidRPr="00E54C74">
        <w:rPr>
          <w:rFonts w:ascii="Times New Roman" w:eastAsia="Times New Roman" w:hAnsi="Times New Roman"/>
          <w:sz w:val="28"/>
          <w:szCs w:val="28"/>
          <w:lang w:eastAsia="ru-RU"/>
        </w:rPr>
        <w:t>вания город-курорт Геленджик  на 2015 год и на плановый период 2016 и 2017 годов» (в редакции решения Думы муниципального образования город-курорт Геленджик от 27 января 2015 года № 233)</w:t>
      </w:r>
      <w:r w:rsidR="00A33555" w:rsidRPr="00A33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AF26C5" w:rsidRPr="00E54C74" w:rsidRDefault="00AF26C5" w:rsidP="00193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54C74" w:rsidRPr="00E54C74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871B4" w:rsidRPr="008513C3" w:rsidRDefault="00E871B4" w:rsidP="00A335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54C74" w:rsidRPr="00E54C7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19 декабря 2014 года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 w:rsidRPr="00E54C74">
        <w:rPr>
          <w:rFonts w:ascii="Times New Roman" w:eastAsia="Times New Roman" w:hAnsi="Times New Roman"/>
          <w:sz w:val="28"/>
          <w:szCs w:val="28"/>
          <w:lang w:eastAsia="ru-RU"/>
        </w:rPr>
        <w:t>№ 212 «О бюджете муниципального образования город-курорт Геленджик  на 2015 год и</w:t>
      </w:r>
      <w:proofErr w:type="gramEnd"/>
      <w:r w:rsidR="00E54C74" w:rsidRP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плановый период 2016 и 2017 годов» (в редакции решения Думы муниципального образования город-курорт Геленджик от 27 января 2015 года № 233)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0467E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C76970" w:rsidRPr="00C76970"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F2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467E3" w:rsidRDefault="004F5D32" w:rsidP="00A335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E54C74" w:rsidRPr="00E54C7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19 декабря 2014 года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 w:rsidRPr="00E54C74">
        <w:rPr>
          <w:rFonts w:ascii="Times New Roman" w:eastAsia="Times New Roman" w:hAnsi="Times New Roman"/>
          <w:sz w:val="28"/>
          <w:szCs w:val="28"/>
          <w:lang w:eastAsia="ru-RU"/>
        </w:rPr>
        <w:t>№ 212 «О бюджете муниципального образо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E54C74" w:rsidRPr="00E54C74">
        <w:rPr>
          <w:rFonts w:ascii="Times New Roman" w:eastAsia="Times New Roman" w:hAnsi="Times New Roman"/>
          <w:sz w:val="28"/>
          <w:szCs w:val="28"/>
          <w:lang w:eastAsia="ru-RU"/>
        </w:rPr>
        <w:t>вания город-курорт Геленджик  на 2015 год и на плановый период 2016 и 2017 годов» (в редакции решения Думы муниципального образования город-курорт Геленджик от 27 января 2015 года № 233)</w:t>
      </w:r>
      <w:r w:rsidR="001C1DDA" w:rsidRPr="001C1D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proofErr w:type="gramEnd"/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выявлены.</w:t>
      </w:r>
    </w:p>
    <w:p w:rsidR="00D96C2A" w:rsidRPr="00D96C2A" w:rsidRDefault="00D96C2A" w:rsidP="00D96C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6C2A" w:rsidRPr="00D96C2A" w:rsidRDefault="00D96C2A" w:rsidP="00D96C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E871B4" w:rsidRPr="00A33555" w:rsidRDefault="00E871B4" w:rsidP="00E871B4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7671E" w:rsidRDefault="00E7671E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E871B4" w:rsidRPr="008513C3" w:rsidRDefault="00E7671E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 xml:space="preserve"> Ю.Г.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71B4" w:rsidRPr="00F55846" w:rsidRDefault="00D96C2A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54C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Заболотнев</w:t>
      </w:r>
      <w:proofErr w:type="spellEnd"/>
    </w:p>
    <w:p w:rsidR="009269F5" w:rsidRPr="00F55846" w:rsidRDefault="002923E9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3-33-43</w:t>
      </w:r>
    </w:p>
    <w:sectPr w:rsidR="009269F5" w:rsidRPr="00F55846" w:rsidSect="00A33555">
      <w:headerReference w:type="even" r:id="rId8"/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5D" w:rsidRDefault="0056615D">
      <w:pPr>
        <w:spacing w:after="0" w:line="240" w:lineRule="auto"/>
      </w:pPr>
      <w:r>
        <w:separator/>
      </w:r>
    </w:p>
  </w:endnote>
  <w:endnote w:type="continuationSeparator" w:id="0">
    <w:p w:rsidR="0056615D" w:rsidRDefault="0056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5D" w:rsidRDefault="0056615D">
      <w:pPr>
        <w:spacing w:after="0" w:line="240" w:lineRule="auto"/>
      </w:pPr>
      <w:r>
        <w:separator/>
      </w:r>
    </w:p>
  </w:footnote>
  <w:footnote w:type="continuationSeparator" w:id="0">
    <w:p w:rsidR="0056615D" w:rsidRDefault="0056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328789"/>
      <w:docPartObj>
        <w:docPartGallery w:val="Page Numbers (Top of Page)"/>
        <w:docPartUnique/>
      </w:docPartObj>
    </w:sdtPr>
    <w:sdtContent>
      <w:p w:rsidR="00E54C74" w:rsidRDefault="00E54C74">
        <w:pPr>
          <w:pStyle w:val="a3"/>
          <w:jc w:val="center"/>
        </w:pPr>
        <w:r w:rsidRPr="00E54C74">
          <w:rPr>
            <w:rFonts w:ascii="Times New Roman" w:hAnsi="Times New Roman"/>
            <w:sz w:val="24"/>
          </w:rPr>
          <w:fldChar w:fldCharType="begin"/>
        </w:r>
        <w:r w:rsidRPr="00E54C74">
          <w:rPr>
            <w:rFonts w:ascii="Times New Roman" w:hAnsi="Times New Roman"/>
            <w:sz w:val="24"/>
          </w:rPr>
          <w:instrText>PAGE   \* MERGEFORMAT</w:instrText>
        </w:r>
        <w:r w:rsidRPr="00E54C74">
          <w:rPr>
            <w:rFonts w:ascii="Times New Roman" w:hAnsi="Times New Roman"/>
            <w:sz w:val="24"/>
          </w:rPr>
          <w:fldChar w:fldCharType="separate"/>
        </w:r>
        <w:r w:rsidR="00865DCF">
          <w:rPr>
            <w:rFonts w:ascii="Times New Roman" w:hAnsi="Times New Roman"/>
            <w:noProof/>
            <w:sz w:val="24"/>
          </w:rPr>
          <w:t>2</w:t>
        </w:r>
        <w:r w:rsidRPr="00E54C74">
          <w:rPr>
            <w:rFonts w:ascii="Times New Roman" w:hAnsi="Times New Roman"/>
            <w:sz w:val="24"/>
          </w:rPr>
          <w:fldChar w:fldCharType="end"/>
        </w:r>
      </w:p>
    </w:sdtContent>
  </w:sdt>
  <w:p w:rsidR="00E54C74" w:rsidRDefault="00E54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65A6"/>
    <w:rsid w:val="00394591"/>
    <w:rsid w:val="00394790"/>
    <w:rsid w:val="003A09A5"/>
    <w:rsid w:val="003B21BC"/>
    <w:rsid w:val="003D01BE"/>
    <w:rsid w:val="003D035B"/>
    <w:rsid w:val="003D17E7"/>
    <w:rsid w:val="003F58D0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4574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33555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2CD9-8DD0-4ED4-91C9-D3540743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Котляр Владимир</cp:lastModifiedBy>
  <cp:revision>2</cp:revision>
  <cp:lastPrinted>2015-03-21T09:55:00Z</cp:lastPrinted>
  <dcterms:created xsi:type="dcterms:W3CDTF">2015-03-21T10:41:00Z</dcterms:created>
  <dcterms:modified xsi:type="dcterms:W3CDTF">2015-03-21T10:41:00Z</dcterms:modified>
</cp:coreProperties>
</file>