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57" w:rsidRPr="00142757" w:rsidRDefault="00142757" w:rsidP="00142757">
      <w:pPr>
        <w:jc w:val="center"/>
        <w:rPr>
          <w:sz w:val="26"/>
          <w:szCs w:val="20"/>
        </w:rPr>
      </w:pPr>
      <w:bookmarkStart w:id="0" w:name="_Hlk170203570"/>
      <w:bookmarkStart w:id="1" w:name="_Hlk11171993"/>
      <w:bookmarkStart w:id="2" w:name="_Hlk162610979"/>
      <w:bookmarkStart w:id="3" w:name="_Hlk140501066"/>
      <w:bookmarkStart w:id="4" w:name="_Hlk140502432"/>
      <w:r w:rsidRPr="00142757">
        <w:rPr>
          <w:noProof/>
          <w:sz w:val="28"/>
          <w:szCs w:val="20"/>
        </w:rPr>
        <w:drawing>
          <wp:inline distT="0" distB="0" distL="0" distR="0" wp14:anchorId="6A100AC3" wp14:editId="0479B941">
            <wp:extent cx="819150" cy="981075"/>
            <wp:effectExtent l="0" t="0" r="0" b="9525"/>
            <wp:docPr id="1" name="Рисунок 1" descr="Герб Геленджи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еленджик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981075"/>
                    </a:xfrm>
                    <a:prstGeom prst="rect">
                      <a:avLst/>
                    </a:prstGeom>
                    <a:noFill/>
                    <a:ln>
                      <a:noFill/>
                    </a:ln>
                  </pic:spPr>
                </pic:pic>
              </a:graphicData>
            </a:graphic>
          </wp:inline>
        </w:drawing>
      </w:r>
      <w:bookmarkEnd w:id="0"/>
    </w:p>
    <w:bookmarkEnd w:id="1"/>
    <w:p w:rsidR="00142757" w:rsidRPr="00142757" w:rsidRDefault="00142757" w:rsidP="00142757">
      <w:pPr>
        <w:jc w:val="center"/>
        <w:rPr>
          <w:rFonts w:eastAsia="Arial Unicode MS"/>
          <w:b/>
          <w:sz w:val="32"/>
          <w:szCs w:val="32"/>
        </w:rPr>
      </w:pPr>
      <w:proofErr w:type="gramStart"/>
      <w:r w:rsidRPr="00142757">
        <w:rPr>
          <w:rFonts w:eastAsia="Arial Unicode MS"/>
          <w:b/>
          <w:sz w:val="32"/>
          <w:szCs w:val="32"/>
        </w:rPr>
        <w:t>Р</w:t>
      </w:r>
      <w:proofErr w:type="gramEnd"/>
      <w:r w:rsidRPr="00142757">
        <w:rPr>
          <w:rFonts w:eastAsia="Arial Unicode MS"/>
          <w:b/>
          <w:sz w:val="32"/>
          <w:szCs w:val="32"/>
        </w:rPr>
        <w:t xml:space="preserve"> Е Ш Е Н И Е </w:t>
      </w:r>
    </w:p>
    <w:p w:rsidR="00142757" w:rsidRPr="00142757" w:rsidRDefault="00142757" w:rsidP="00142757">
      <w:pPr>
        <w:jc w:val="center"/>
        <w:rPr>
          <w:rFonts w:eastAsia="Arial Unicode MS"/>
          <w:b/>
          <w:sz w:val="6"/>
          <w:szCs w:val="6"/>
        </w:rPr>
      </w:pPr>
    </w:p>
    <w:p w:rsidR="00142757" w:rsidRPr="00142757" w:rsidRDefault="00142757" w:rsidP="00142757">
      <w:pPr>
        <w:jc w:val="center"/>
        <w:rPr>
          <w:rFonts w:eastAsia="Arial Unicode MS"/>
          <w:b/>
        </w:rPr>
      </w:pPr>
      <w:r w:rsidRPr="00142757">
        <w:rPr>
          <w:rFonts w:eastAsia="Arial Unicode MS"/>
          <w:b/>
        </w:rPr>
        <w:t>ДУМЫ МУНИЦИПАЛЬНОГО ОБРАЗОВАНИЯ</w:t>
      </w:r>
    </w:p>
    <w:p w:rsidR="00142757" w:rsidRPr="00142757" w:rsidRDefault="00142757" w:rsidP="00142757">
      <w:pPr>
        <w:jc w:val="center"/>
        <w:rPr>
          <w:rFonts w:eastAsia="Arial Unicode MS"/>
          <w:b/>
        </w:rPr>
      </w:pPr>
      <w:r w:rsidRPr="00142757">
        <w:rPr>
          <w:rFonts w:eastAsia="Arial Unicode MS"/>
          <w:b/>
        </w:rPr>
        <w:t>ГОРОД-КУРОРТ ГЕЛЕНДЖИК</w:t>
      </w:r>
    </w:p>
    <w:p w:rsidR="00142757" w:rsidRPr="00142757" w:rsidRDefault="00142757" w:rsidP="00142757">
      <w:pPr>
        <w:jc w:val="center"/>
        <w:rPr>
          <w:b/>
          <w:sz w:val="32"/>
          <w:szCs w:val="32"/>
        </w:rPr>
      </w:pPr>
    </w:p>
    <w:p w:rsidR="00142757" w:rsidRPr="00142757" w:rsidRDefault="00142757" w:rsidP="00142757">
      <w:pPr>
        <w:jc w:val="both"/>
        <w:rPr>
          <w:b/>
          <w:sz w:val="28"/>
          <w:szCs w:val="28"/>
        </w:rPr>
      </w:pPr>
      <w:r w:rsidRPr="00142757">
        <w:rPr>
          <w:b/>
          <w:sz w:val="28"/>
          <w:szCs w:val="28"/>
        </w:rPr>
        <w:t xml:space="preserve">от 18 марта 2025 года                  </w:t>
      </w:r>
      <w:r w:rsidRPr="00142757">
        <w:rPr>
          <w:b/>
          <w:sz w:val="28"/>
          <w:szCs w:val="28"/>
        </w:rPr>
        <w:tab/>
      </w:r>
      <w:r w:rsidRPr="00142757">
        <w:rPr>
          <w:b/>
          <w:sz w:val="28"/>
          <w:szCs w:val="28"/>
        </w:rPr>
        <w:tab/>
        <w:t xml:space="preserve">                   </w:t>
      </w:r>
      <w:r w:rsidRPr="00142757">
        <w:rPr>
          <w:b/>
          <w:sz w:val="28"/>
          <w:szCs w:val="28"/>
        </w:rPr>
        <w:tab/>
        <w:t xml:space="preserve">     </w:t>
      </w:r>
      <w:r w:rsidRPr="00142757">
        <w:rPr>
          <w:b/>
          <w:sz w:val="28"/>
          <w:szCs w:val="28"/>
        </w:rPr>
        <w:tab/>
      </w:r>
      <w:r w:rsidRPr="00142757">
        <w:rPr>
          <w:b/>
          <w:sz w:val="28"/>
          <w:szCs w:val="28"/>
        </w:rPr>
        <w:tab/>
        <w:t xml:space="preserve">     № 209</w:t>
      </w:r>
    </w:p>
    <w:p w:rsidR="00142757" w:rsidRPr="00142757" w:rsidRDefault="00142757" w:rsidP="00142757">
      <w:pPr>
        <w:jc w:val="both"/>
        <w:rPr>
          <w:sz w:val="16"/>
          <w:szCs w:val="16"/>
        </w:rPr>
      </w:pPr>
    </w:p>
    <w:p w:rsidR="00142757" w:rsidRPr="00142757" w:rsidRDefault="00142757" w:rsidP="00142757">
      <w:pPr>
        <w:jc w:val="center"/>
        <w:rPr>
          <w:sz w:val="20"/>
          <w:szCs w:val="20"/>
        </w:rPr>
      </w:pPr>
      <w:r w:rsidRPr="00142757">
        <w:rPr>
          <w:sz w:val="20"/>
          <w:szCs w:val="20"/>
        </w:rPr>
        <w:t>г. Геленджик</w:t>
      </w:r>
    </w:p>
    <w:bookmarkEnd w:id="2"/>
    <w:bookmarkEnd w:id="3"/>
    <w:bookmarkEnd w:id="4"/>
    <w:p w:rsidR="00142757" w:rsidRPr="00142757" w:rsidRDefault="00142757" w:rsidP="00142757">
      <w:pPr>
        <w:jc w:val="center"/>
        <w:rPr>
          <w:b/>
        </w:rPr>
      </w:pPr>
    </w:p>
    <w:p w:rsidR="00142757" w:rsidRPr="00142757" w:rsidRDefault="00142757" w:rsidP="00142757">
      <w:pPr>
        <w:jc w:val="center"/>
        <w:rPr>
          <w:b/>
          <w:sz w:val="28"/>
          <w:szCs w:val="28"/>
        </w:rPr>
      </w:pPr>
      <w:r w:rsidRPr="00142757">
        <w:rPr>
          <w:b/>
          <w:sz w:val="28"/>
          <w:szCs w:val="28"/>
        </w:rPr>
        <w:t>Об отчете главы муниципального образования</w:t>
      </w:r>
    </w:p>
    <w:p w:rsidR="00142757" w:rsidRPr="00142757" w:rsidRDefault="00142757" w:rsidP="00142757">
      <w:pPr>
        <w:jc w:val="center"/>
        <w:rPr>
          <w:b/>
          <w:sz w:val="28"/>
          <w:szCs w:val="28"/>
        </w:rPr>
      </w:pPr>
      <w:r w:rsidRPr="00142757">
        <w:rPr>
          <w:b/>
          <w:sz w:val="28"/>
          <w:szCs w:val="28"/>
        </w:rPr>
        <w:t>город-курорт Геленджик о результатах своей деятельности</w:t>
      </w:r>
    </w:p>
    <w:p w:rsidR="00142757" w:rsidRPr="00142757" w:rsidRDefault="00142757" w:rsidP="00142757">
      <w:pPr>
        <w:jc w:val="center"/>
        <w:rPr>
          <w:b/>
          <w:sz w:val="28"/>
          <w:szCs w:val="28"/>
        </w:rPr>
      </w:pPr>
      <w:r w:rsidRPr="00142757">
        <w:rPr>
          <w:b/>
          <w:sz w:val="28"/>
          <w:szCs w:val="28"/>
        </w:rPr>
        <w:t xml:space="preserve"> и деятельности администрации </w:t>
      </w:r>
      <w:proofErr w:type="gramStart"/>
      <w:r w:rsidRPr="00142757">
        <w:rPr>
          <w:b/>
          <w:sz w:val="28"/>
          <w:szCs w:val="28"/>
        </w:rPr>
        <w:t>муниципального</w:t>
      </w:r>
      <w:proofErr w:type="gramEnd"/>
    </w:p>
    <w:p w:rsidR="00142757" w:rsidRPr="00142757" w:rsidRDefault="00142757" w:rsidP="00142757">
      <w:pPr>
        <w:jc w:val="center"/>
        <w:rPr>
          <w:b/>
          <w:sz w:val="28"/>
          <w:szCs w:val="28"/>
        </w:rPr>
      </w:pPr>
      <w:r w:rsidRPr="00142757">
        <w:rPr>
          <w:b/>
          <w:sz w:val="28"/>
          <w:szCs w:val="28"/>
        </w:rPr>
        <w:t>образования город-курорт Геленджик за 2024 год</w:t>
      </w:r>
    </w:p>
    <w:p w:rsidR="00142757" w:rsidRPr="00142757" w:rsidRDefault="00142757" w:rsidP="00142757">
      <w:pPr>
        <w:ind w:firstLine="851"/>
        <w:jc w:val="both"/>
        <w:rPr>
          <w:sz w:val="28"/>
          <w:szCs w:val="28"/>
        </w:rPr>
      </w:pPr>
    </w:p>
    <w:p w:rsidR="00142757" w:rsidRPr="00142757" w:rsidRDefault="00142757" w:rsidP="00142757">
      <w:pPr>
        <w:ind w:firstLine="709"/>
        <w:jc w:val="both"/>
        <w:rPr>
          <w:sz w:val="28"/>
          <w:szCs w:val="28"/>
        </w:rPr>
      </w:pPr>
      <w:proofErr w:type="gramStart"/>
      <w:r w:rsidRPr="00142757">
        <w:rPr>
          <w:sz w:val="28"/>
          <w:szCs w:val="28"/>
        </w:rPr>
        <w:t>Заслушав и обсудив отчет главы муниципального образования город-курорт Геленджик о результатах своей деятельности и деятельности администрации муниципального образования город-курорт Геленджик за    2024 год, руководствуясь статьей 35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13 декабря 2024 года №471-ФЗ), статьями  27, 32, 33, 70 Устава муниципального</w:t>
      </w:r>
      <w:proofErr w:type="gramEnd"/>
      <w:r w:rsidRPr="00142757">
        <w:rPr>
          <w:sz w:val="28"/>
          <w:szCs w:val="28"/>
        </w:rPr>
        <w:t xml:space="preserve"> образования город-курорт Геленджик, Дума муниципального образования город-курорт Геленджик </w:t>
      </w:r>
      <w:proofErr w:type="gramStart"/>
      <w:r w:rsidRPr="00142757">
        <w:rPr>
          <w:sz w:val="28"/>
          <w:szCs w:val="28"/>
        </w:rPr>
        <w:t>р</w:t>
      </w:r>
      <w:proofErr w:type="gramEnd"/>
      <w:r w:rsidRPr="00142757">
        <w:rPr>
          <w:sz w:val="28"/>
          <w:szCs w:val="28"/>
        </w:rPr>
        <w:t xml:space="preserve"> е ш и л а:</w:t>
      </w:r>
    </w:p>
    <w:p w:rsidR="00142757" w:rsidRPr="00142757" w:rsidRDefault="00142757" w:rsidP="00142757">
      <w:pPr>
        <w:ind w:firstLine="709"/>
        <w:jc w:val="both"/>
        <w:rPr>
          <w:sz w:val="28"/>
          <w:szCs w:val="28"/>
        </w:rPr>
      </w:pPr>
      <w:r w:rsidRPr="00142757">
        <w:rPr>
          <w:sz w:val="28"/>
          <w:szCs w:val="28"/>
        </w:rPr>
        <w:t>1.Утвердить результаты деятельности главы муниципального образования город-курорт Геленджик и деятельности администрации муниципального образования город-курорт Геленджик за 2024 год                     (отчет прилагается).</w:t>
      </w:r>
    </w:p>
    <w:p w:rsidR="00142757" w:rsidRPr="00142757" w:rsidRDefault="00142757" w:rsidP="00142757">
      <w:pPr>
        <w:ind w:firstLine="709"/>
        <w:jc w:val="both"/>
        <w:rPr>
          <w:sz w:val="28"/>
          <w:szCs w:val="28"/>
        </w:rPr>
      </w:pPr>
      <w:r w:rsidRPr="00142757">
        <w:rPr>
          <w:sz w:val="28"/>
          <w:szCs w:val="28"/>
        </w:rPr>
        <w:t xml:space="preserve">2. Признать деятельность главы муниципального образования город-курорт Геленджик и деятельность администрации муниципального образования город-курорт Геленджик в 2024 году удовлетворительной. </w:t>
      </w:r>
    </w:p>
    <w:p w:rsidR="00142757" w:rsidRPr="00142757" w:rsidRDefault="00142757" w:rsidP="00142757">
      <w:pPr>
        <w:ind w:firstLine="709"/>
        <w:jc w:val="both"/>
        <w:rPr>
          <w:sz w:val="28"/>
          <w:szCs w:val="28"/>
        </w:rPr>
      </w:pPr>
      <w:r w:rsidRPr="00142757">
        <w:rPr>
          <w:sz w:val="28"/>
          <w:szCs w:val="28"/>
        </w:rPr>
        <w:t xml:space="preserve">3. </w:t>
      </w:r>
      <w:r w:rsidRPr="00142757">
        <w:rPr>
          <w:sz w:val="28"/>
        </w:rPr>
        <w:t xml:space="preserve">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 </w:t>
      </w:r>
      <w:r w:rsidRPr="00142757">
        <w:rPr>
          <w:sz w:val="28"/>
          <w:szCs w:val="28"/>
        </w:rPr>
        <w:t xml:space="preserve">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r w:rsidRPr="00142757">
        <w:rPr>
          <w:color w:val="000000"/>
          <w:sz w:val="28"/>
          <w:szCs w:val="28"/>
        </w:rPr>
        <w:t>(</w:t>
      </w:r>
      <w:hyperlink r:id="rId10" w:history="1">
        <w:proofErr w:type="spellStart"/>
        <w:r w:rsidRPr="00142757">
          <w:rPr>
            <w:color w:val="000000"/>
            <w:sz w:val="28"/>
            <w:szCs w:val="28"/>
            <w:u w:val="single"/>
            <w:lang w:val="en-US"/>
          </w:rPr>
          <w:t>admgel</w:t>
        </w:r>
        <w:proofErr w:type="spellEnd"/>
        <w:r w:rsidRPr="00142757">
          <w:rPr>
            <w:color w:val="000000"/>
            <w:sz w:val="28"/>
            <w:szCs w:val="28"/>
            <w:u w:val="single"/>
          </w:rPr>
          <w:t>.</w:t>
        </w:r>
        <w:proofErr w:type="spellStart"/>
        <w:r w:rsidRPr="00142757">
          <w:rPr>
            <w:color w:val="000000"/>
            <w:sz w:val="28"/>
            <w:szCs w:val="28"/>
            <w:u w:val="single"/>
            <w:lang w:val="en-US"/>
          </w:rPr>
          <w:t>ru</w:t>
        </w:r>
        <w:proofErr w:type="spellEnd"/>
      </w:hyperlink>
      <w:r w:rsidRPr="00142757">
        <w:rPr>
          <w:color w:val="000000"/>
          <w:sz w:val="28"/>
          <w:szCs w:val="28"/>
        </w:rPr>
        <w:t>)</w:t>
      </w:r>
      <w:r w:rsidRPr="00142757">
        <w:rPr>
          <w:sz w:val="28"/>
          <w:szCs w:val="28"/>
        </w:rPr>
        <w:t xml:space="preserve"> в течение пяти рабочих дней со дня подписания настоящего решения.</w:t>
      </w:r>
    </w:p>
    <w:p w:rsidR="00142757" w:rsidRPr="00142757" w:rsidRDefault="00142757" w:rsidP="00142757">
      <w:pPr>
        <w:ind w:firstLine="709"/>
        <w:jc w:val="both"/>
        <w:rPr>
          <w:sz w:val="28"/>
          <w:szCs w:val="28"/>
        </w:rPr>
      </w:pPr>
      <w:r w:rsidRPr="00142757">
        <w:rPr>
          <w:sz w:val="28"/>
          <w:szCs w:val="28"/>
        </w:rPr>
        <w:t xml:space="preserve">4.Решение вступает в силу со дня его подписания. </w:t>
      </w:r>
    </w:p>
    <w:p w:rsidR="00142757" w:rsidRPr="00142757" w:rsidRDefault="00142757" w:rsidP="00142757">
      <w:pPr>
        <w:ind w:firstLine="851"/>
        <w:jc w:val="both"/>
        <w:rPr>
          <w:sz w:val="28"/>
          <w:szCs w:val="28"/>
        </w:rPr>
      </w:pPr>
    </w:p>
    <w:p w:rsidR="00142757" w:rsidRPr="00142757" w:rsidRDefault="00142757" w:rsidP="00142757">
      <w:pPr>
        <w:ind w:firstLine="851"/>
        <w:jc w:val="both"/>
        <w:rPr>
          <w:sz w:val="28"/>
          <w:szCs w:val="28"/>
        </w:rPr>
      </w:pPr>
    </w:p>
    <w:p w:rsidR="00142757" w:rsidRPr="00142757" w:rsidRDefault="00142757" w:rsidP="00142757">
      <w:pPr>
        <w:jc w:val="both"/>
        <w:rPr>
          <w:sz w:val="28"/>
          <w:szCs w:val="28"/>
        </w:rPr>
      </w:pPr>
      <w:r w:rsidRPr="00142757">
        <w:rPr>
          <w:sz w:val="28"/>
          <w:szCs w:val="28"/>
        </w:rPr>
        <w:t xml:space="preserve">Председатель Думы </w:t>
      </w:r>
      <w:proofErr w:type="gramStart"/>
      <w:r w:rsidRPr="00142757">
        <w:rPr>
          <w:sz w:val="28"/>
          <w:szCs w:val="28"/>
        </w:rPr>
        <w:t>муниципального</w:t>
      </w:r>
      <w:proofErr w:type="gramEnd"/>
      <w:r w:rsidRPr="00142757">
        <w:rPr>
          <w:sz w:val="28"/>
          <w:szCs w:val="28"/>
        </w:rPr>
        <w:t xml:space="preserve"> </w:t>
      </w:r>
    </w:p>
    <w:p w:rsidR="00142757" w:rsidRPr="00142757" w:rsidRDefault="00142757" w:rsidP="00142757">
      <w:pPr>
        <w:jc w:val="both"/>
        <w:rPr>
          <w:sz w:val="28"/>
          <w:szCs w:val="28"/>
        </w:rPr>
      </w:pPr>
      <w:r w:rsidRPr="00142757">
        <w:rPr>
          <w:sz w:val="28"/>
          <w:szCs w:val="28"/>
        </w:rPr>
        <w:t xml:space="preserve">образования город-курорт Геленджик </w:t>
      </w:r>
      <w:r w:rsidRPr="00142757">
        <w:rPr>
          <w:sz w:val="28"/>
          <w:szCs w:val="28"/>
        </w:rPr>
        <w:tab/>
      </w:r>
      <w:r w:rsidRPr="00142757">
        <w:rPr>
          <w:sz w:val="28"/>
          <w:szCs w:val="28"/>
        </w:rPr>
        <w:tab/>
      </w:r>
      <w:r w:rsidRPr="00142757">
        <w:rPr>
          <w:sz w:val="28"/>
          <w:szCs w:val="28"/>
        </w:rPr>
        <w:tab/>
      </w:r>
      <w:r w:rsidRPr="00142757">
        <w:rPr>
          <w:sz w:val="28"/>
          <w:szCs w:val="28"/>
        </w:rPr>
        <w:tab/>
        <w:t xml:space="preserve">      М.Д. Димитриев</w:t>
      </w:r>
    </w:p>
    <w:p w:rsidR="00142757" w:rsidRDefault="00142757" w:rsidP="006D57E7">
      <w:pPr>
        <w:ind w:left="5529"/>
        <w:rPr>
          <w:sz w:val="27"/>
          <w:szCs w:val="27"/>
        </w:rPr>
      </w:pPr>
    </w:p>
    <w:p w:rsidR="00A60B3F" w:rsidRPr="00885D11" w:rsidRDefault="00846F93" w:rsidP="006D57E7">
      <w:pPr>
        <w:ind w:left="5529"/>
        <w:rPr>
          <w:sz w:val="27"/>
          <w:szCs w:val="27"/>
        </w:rPr>
      </w:pPr>
      <w:bookmarkStart w:id="5" w:name="_GoBack"/>
      <w:bookmarkEnd w:id="5"/>
      <w:r w:rsidRPr="00885D11">
        <w:rPr>
          <w:sz w:val="27"/>
          <w:szCs w:val="27"/>
        </w:rPr>
        <w:lastRenderedPageBreak/>
        <w:t>Приложение</w:t>
      </w:r>
      <w:r w:rsidR="00D06E7F" w:rsidRPr="00885D11">
        <w:rPr>
          <w:sz w:val="27"/>
          <w:szCs w:val="27"/>
        </w:rPr>
        <w:t xml:space="preserve">  </w:t>
      </w:r>
    </w:p>
    <w:p w:rsidR="00284186" w:rsidRPr="00885D11" w:rsidRDefault="00284186" w:rsidP="006D57E7">
      <w:pPr>
        <w:ind w:left="5529"/>
        <w:rPr>
          <w:sz w:val="27"/>
          <w:szCs w:val="27"/>
        </w:rPr>
      </w:pPr>
    </w:p>
    <w:p w:rsidR="00284186" w:rsidRPr="00885D11" w:rsidRDefault="00284186" w:rsidP="006D57E7">
      <w:pPr>
        <w:ind w:left="5529"/>
        <w:rPr>
          <w:sz w:val="27"/>
          <w:szCs w:val="27"/>
        </w:rPr>
      </w:pPr>
      <w:r w:rsidRPr="00885D11">
        <w:rPr>
          <w:sz w:val="27"/>
          <w:szCs w:val="27"/>
        </w:rPr>
        <w:t>УТВЕРЖДЕН</w:t>
      </w:r>
    </w:p>
    <w:p w:rsidR="00846F93" w:rsidRPr="00885D11" w:rsidRDefault="00A60B3F" w:rsidP="006D57E7">
      <w:pPr>
        <w:ind w:left="5529"/>
        <w:rPr>
          <w:sz w:val="27"/>
          <w:szCs w:val="27"/>
        </w:rPr>
      </w:pPr>
      <w:r w:rsidRPr="00885D11">
        <w:rPr>
          <w:sz w:val="27"/>
          <w:szCs w:val="27"/>
        </w:rPr>
        <w:t>решени</w:t>
      </w:r>
      <w:r w:rsidR="00284186" w:rsidRPr="00885D11">
        <w:rPr>
          <w:sz w:val="27"/>
          <w:szCs w:val="27"/>
        </w:rPr>
        <w:t>ем</w:t>
      </w:r>
      <w:r w:rsidRPr="00885D11">
        <w:rPr>
          <w:sz w:val="27"/>
          <w:szCs w:val="27"/>
        </w:rPr>
        <w:t xml:space="preserve"> Думы</w:t>
      </w:r>
    </w:p>
    <w:p w:rsidR="00A60B3F" w:rsidRPr="00885D11" w:rsidRDefault="00A60B3F" w:rsidP="006D57E7">
      <w:pPr>
        <w:ind w:left="5529"/>
        <w:rPr>
          <w:sz w:val="27"/>
          <w:szCs w:val="27"/>
        </w:rPr>
      </w:pPr>
      <w:r w:rsidRPr="00885D11">
        <w:rPr>
          <w:sz w:val="27"/>
          <w:szCs w:val="27"/>
        </w:rPr>
        <w:t>муниципального</w:t>
      </w:r>
      <w:r w:rsidR="00846F93" w:rsidRPr="00885D11">
        <w:rPr>
          <w:sz w:val="27"/>
          <w:szCs w:val="27"/>
        </w:rPr>
        <w:t xml:space="preserve"> </w:t>
      </w:r>
      <w:r w:rsidRPr="00885D11">
        <w:rPr>
          <w:sz w:val="27"/>
          <w:szCs w:val="27"/>
        </w:rPr>
        <w:t xml:space="preserve">образования </w:t>
      </w:r>
      <w:r w:rsidR="00846F93" w:rsidRPr="00885D11">
        <w:rPr>
          <w:sz w:val="27"/>
          <w:szCs w:val="27"/>
        </w:rPr>
        <w:t xml:space="preserve">   </w:t>
      </w:r>
      <w:r w:rsidRPr="00885D11">
        <w:rPr>
          <w:sz w:val="27"/>
          <w:szCs w:val="27"/>
        </w:rPr>
        <w:t>город-курорт Геленджик</w:t>
      </w:r>
    </w:p>
    <w:p w:rsidR="00153145" w:rsidRPr="00885D11" w:rsidRDefault="003F389D" w:rsidP="00885D11">
      <w:pPr>
        <w:ind w:left="5529"/>
        <w:rPr>
          <w:sz w:val="27"/>
          <w:szCs w:val="27"/>
        </w:rPr>
      </w:pPr>
      <w:r w:rsidRPr="00885D11">
        <w:rPr>
          <w:sz w:val="27"/>
          <w:szCs w:val="27"/>
        </w:rPr>
        <w:t xml:space="preserve">от </w:t>
      </w:r>
      <w:r w:rsidR="0051679E">
        <w:rPr>
          <w:sz w:val="27"/>
          <w:szCs w:val="27"/>
        </w:rPr>
        <w:t>18 марта 2025 года № 209</w:t>
      </w:r>
    </w:p>
    <w:p w:rsidR="003F75C1" w:rsidRPr="00885D11" w:rsidRDefault="003F75C1" w:rsidP="003F75C1">
      <w:pPr>
        <w:jc w:val="both"/>
        <w:rPr>
          <w:sz w:val="27"/>
          <w:szCs w:val="27"/>
        </w:rPr>
      </w:pPr>
    </w:p>
    <w:p w:rsidR="00A60B3F" w:rsidRPr="00885D11" w:rsidRDefault="00A60B3F" w:rsidP="006D57E7">
      <w:pPr>
        <w:jc w:val="center"/>
        <w:rPr>
          <w:sz w:val="27"/>
          <w:szCs w:val="27"/>
        </w:rPr>
      </w:pPr>
      <w:r w:rsidRPr="00885D11">
        <w:rPr>
          <w:sz w:val="27"/>
          <w:szCs w:val="27"/>
        </w:rPr>
        <w:t>ОТЧЕТ</w:t>
      </w:r>
    </w:p>
    <w:p w:rsidR="006D57E7" w:rsidRPr="00885D11" w:rsidRDefault="00A60B3F" w:rsidP="006D57E7">
      <w:pPr>
        <w:jc w:val="center"/>
        <w:rPr>
          <w:sz w:val="27"/>
          <w:szCs w:val="27"/>
        </w:rPr>
      </w:pPr>
      <w:r w:rsidRPr="00885D11">
        <w:rPr>
          <w:sz w:val="27"/>
          <w:szCs w:val="27"/>
        </w:rPr>
        <w:t>главы муниципального образования</w:t>
      </w:r>
      <w:r w:rsidR="006D57E7" w:rsidRPr="00885D11">
        <w:rPr>
          <w:sz w:val="27"/>
          <w:szCs w:val="27"/>
        </w:rPr>
        <w:t xml:space="preserve"> </w:t>
      </w:r>
      <w:r w:rsidRPr="00885D11">
        <w:rPr>
          <w:sz w:val="27"/>
          <w:szCs w:val="27"/>
        </w:rPr>
        <w:t xml:space="preserve">город-курорт </w:t>
      </w:r>
    </w:p>
    <w:p w:rsidR="00A60B3F" w:rsidRPr="00885D11" w:rsidRDefault="00A60B3F" w:rsidP="006D57E7">
      <w:pPr>
        <w:jc w:val="center"/>
        <w:rPr>
          <w:sz w:val="27"/>
          <w:szCs w:val="27"/>
        </w:rPr>
      </w:pPr>
      <w:r w:rsidRPr="00885D11">
        <w:rPr>
          <w:sz w:val="27"/>
          <w:szCs w:val="27"/>
        </w:rPr>
        <w:t>Геленджик о результатах своей деятельности</w:t>
      </w:r>
    </w:p>
    <w:p w:rsidR="00A60B3F" w:rsidRPr="00885D11" w:rsidRDefault="00A60B3F" w:rsidP="006D57E7">
      <w:pPr>
        <w:jc w:val="center"/>
        <w:rPr>
          <w:sz w:val="27"/>
          <w:szCs w:val="27"/>
        </w:rPr>
      </w:pPr>
      <w:r w:rsidRPr="00885D11">
        <w:rPr>
          <w:sz w:val="27"/>
          <w:szCs w:val="27"/>
        </w:rPr>
        <w:t xml:space="preserve">и деятельности администрации </w:t>
      </w:r>
      <w:proofErr w:type="gramStart"/>
      <w:r w:rsidRPr="00885D11">
        <w:rPr>
          <w:sz w:val="27"/>
          <w:szCs w:val="27"/>
        </w:rPr>
        <w:t>муниципального</w:t>
      </w:r>
      <w:proofErr w:type="gramEnd"/>
    </w:p>
    <w:p w:rsidR="000835CC" w:rsidRPr="00885D11" w:rsidRDefault="00A60B3F" w:rsidP="003F75C1">
      <w:pPr>
        <w:jc w:val="center"/>
        <w:rPr>
          <w:sz w:val="27"/>
          <w:szCs w:val="27"/>
        </w:rPr>
      </w:pPr>
      <w:r w:rsidRPr="00885D11">
        <w:rPr>
          <w:sz w:val="27"/>
          <w:szCs w:val="27"/>
        </w:rPr>
        <w:t>образования город-курорт Геленджик за 20</w:t>
      </w:r>
      <w:r w:rsidR="00036AE8" w:rsidRPr="00885D11">
        <w:rPr>
          <w:sz w:val="27"/>
          <w:szCs w:val="27"/>
        </w:rPr>
        <w:t>2</w:t>
      </w:r>
      <w:r w:rsidR="009B2C57" w:rsidRPr="00885D11">
        <w:rPr>
          <w:sz w:val="27"/>
          <w:szCs w:val="27"/>
        </w:rPr>
        <w:t>4</w:t>
      </w:r>
      <w:r w:rsidRPr="00885D11">
        <w:rPr>
          <w:sz w:val="27"/>
          <w:szCs w:val="27"/>
        </w:rPr>
        <w:t xml:space="preserve"> год</w:t>
      </w:r>
    </w:p>
    <w:p w:rsidR="00153145" w:rsidRPr="00885D11" w:rsidRDefault="00153145" w:rsidP="003F75C1">
      <w:pPr>
        <w:jc w:val="both"/>
        <w:rPr>
          <w:color w:val="FF0000"/>
          <w:sz w:val="27"/>
          <w:szCs w:val="27"/>
        </w:rPr>
      </w:pPr>
    </w:p>
    <w:p w:rsidR="00AB19BF" w:rsidRPr="00885D11" w:rsidRDefault="00AB19BF" w:rsidP="00885D11">
      <w:pPr>
        <w:ind w:firstLineChars="253" w:firstLine="683"/>
        <w:jc w:val="both"/>
        <w:rPr>
          <w:sz w:val="27"/>
          <w:szCs w:val="27"/>
        </w:rPr>
      </w:pPr>
      <w:r w:rsidRPr="00885D11">
        <w:rPr>
          <w:sz w:val="27"/>
          <w:szCs w:val="27"/>
        </w:rPr>
        <w:t xml:space="preserve">Уважаемые депутаты Думы и жители муниципального образования город-курорт Геленджик, дорогие земляки! </w:t>
      </w:r>
    </w:p>
    <w:p w:rsidR="00AB19BF" w:rsidRPr="00885D11" w:rsidRDefault="00AB19BF" w:rsidP="00885D11">
      <w:pPr>
        <w:ind w:firstLineChars="253" w:firstLine="683"/>
        <w:jc w:val="both"/>
        <w:rPr>
          <w:sz w:val="27"/>
          <w:szCs w:val="27"/>
        </w:rPr>
      </w:pPr>
      <w:r w:rsidRPr="00885D11">
        <w:rPr>
          <w:sz w:val="27"/>
          <w:szCs w:val="27"/>
        </w:rPr>
        <w:t>В соответствии с действующим законодательством и Уставом муниципального образования город-курорт Геленджик сегодня я представляю вам отчет о своей деятельности и деятельности администрации муниципального образования город-курорт Геленджик за 202</w:t>
      </w:r>
      <w:r w:rsidR="009B2C57" w:rsidRPr="00885D11">
        <w:rPr>
          <w:sz w:val="27"/>
          <w:szCs w:val="27"/>
        </w:rPr>
        <w:t>4</w:t>
      </w:r>
      <w:r w:rsidRPr="00885D11">
        <w:rPr>
          <w:sz w:val="27"/>
          <w:szCs w:val="27"/>
        </w:rPr>
        <w:t xml:space="preserve"> год.</w:t>
      </w:r>
    </w:p>
    <w:p w:rsidR="0021694B" w:rsidRPr="00885D11" w:rsidRDefault="0021694B" w:rsidP="00885D11">
      <w:pPr>
        <w:ind w:firstLineChars="253" w:firstLine="683"/>
        <w:jc w:val="both"/>
        <w:rPr>
          <w:sz w:val="27"/>
          <w:szCs w:val="27"/>
        </w:rPr>
      </w:pPr>
      <w:r w:rsidRPr="00885D11">
        <w:rPr>
          <w:sz w:val="27"/>
          <w:szCs w:val="27"/>
        </w:rPr>
        <w:t>Сегодня мы вместе, уважаемые коллеги, подведем итоги нашей работы в 202</w:t>
      </w:r>
      <w:r w:rsidR="005759A5">
        <w:rPr>
          <w:sz w:val="27"/>
          <w:szCs w:val="27"/>
        </w:rPr>
        <w:t>4</w:t>
      </w:r>
      <w:r w:rsidRPr="00885D11">
        <w:rPr>
          <w:sz w:val="27"/>
          <w:szCs w:val="27"/>
        </w:rPr>
        <w:t xml:space="preserve"> году, отметим наши успехи и достижения, поговорим о проблемах и, конечно же, определим пути их решения.</w:t>
      </w:r>
    </w:p>
    <w:p w:rsidR="004B7759" w:rsidRPr="00885D11" w:rsidRDefault="00F145BC" w:rsidP="00885D11">
      <w:pPr>
        <w:ind w:firstLineChars="253" w:firstLine="683"/>
        <w:jc w:val="both"/>
        <w:rPr>
          <w:sz w:val="27"/>
          <w:szCs w:val="27"/>
        </w:rPr>
      </w:pPr>
      <w:r w:rsidRPr="00885D11">
        <w:rPr>
          <w:sz w:val="27"/>
          <w:szCs w:val="27"/>
        </w:rPr>
        <w:t xml:space="preserve">Главным </w:t>
      </w:r>
      <w:r w:rsidR="003E34B1" w:rsidRPr="00885D11">
        <w:rPr>
          <w:sz w:val="27"/>
          <w:szCs w:val="27"/>
        </w:rPr>
        <w:t>политически</w:t>
      </w:r>
      <w:r w:rsidRPr="00885D11">
        <w:rPr>
          <w:sz w:val="27"/>
          <w:szCs w:val="27"/>
        </w:rPr>
        <w:t>м</w:t>
      </w:r>
      <w:r w:rsidR="003F389D" w:rsidRPr="00885D11">
        <w:rPr>
          <w:sz w:val="27"/>
          <w:szCs w:val="27"/>
        </w:rPr>
        <w:t xml:space="preserve"> событием</w:t>
      </w:r>
      <w:r w:rsidR="003E34B1" w:rsidRPr="00885D11">
        <w:rPr>
          <w:sz w:val="27"/>
          <w:szCs w:val="27"/>
        </w:rPr>
        <w:t xml:space="preserve"> 202</w:t>
      </w:r>
      <w:r w:rsidR="009B2C57" w:rsidRPr="00885D11">
        <w:rPr>
          <w:sz w:val="27"/>
          <w:szCs w:val="27"/>
        </w:rPr>
        <w:t>4</w:t>
      </w:r>
      <w:r w:rsidR="003E34B1" w:rsidRPr="00885D11">
        <w:rPr>
          <w:sz w:val="27"/>
          <w:szCs w:val="27"/>
        </w:rPr>
        <w:t xml:space="preserve"> года стали выборы </w:t>
      </w:r>
      <w:r w:rsidR="006A37EF">
        <w:rPr>
          <w:sz w:val="27"/>
          <w:szCs w:val="27"/>
        </w:rPr>
        <w:t>Президента Российской Федерации</w:t>
      </w:r>
      <w:r w:rsidR="00C11EB6" w:rsidRPr="00885D11">
        <w:rPr>
          <w:sz w:val="27"/>
          <w:szCs w:val="27"/>
        </w:rPr>
        <w:t xml:space="preserve">. </w:t>
      </w:r>
    </w:p>
    <w:p w:rsidR="00AB19BF" w:rsidRPr="00885D11" w:rsidRDefault="00CB56DB" w:rsidP="00885D11">
      <w:pPr>
        <w:ind w:firstLineChars="253" w:firstLine="683"/>
        <w:jc w:val="both"/>
        <w:rPr>
          <w:sz w:val="27"/>
          <w:szCs w:val="27"/>
        </w:rPr>
      </w:pPr>
      <w:r w:rsidRPr="00885D11">
        <w:rPr>
          <w:sz w:val="27"/>
          <w:szCs w:val="27"/>
        </w:rPr>
        <w:t>Характеризуя в целом 202</w:t>
      </w:r>
      <w:r w:rsidR="009B2C57" w:rsidRPr="00885D11">
        <w:rPr>
          <w:sz w:val="27"/>
          <w:szCs w:val="27"/>
        </w:rPr>
        <w:t>4</w:t>
      </w:r>
      <w:r w:rsidRPr="00885D11">
        <w:rPr>
          <w:sz w:val="27"/>
          <w:szCs w:val="27"/>
        </w:rPr>
        <w:t xml:space="preserve"> год, можно сказать, что прожили мы его достойно, сохранив стабильную экономическую и социально-политическую </w:t>
      </w:r>
      <w:r w:rsidR="00DA2D89" w:rsidRPr="00885D11">
        <w:rPr>
          <w:sz w:val="27"/>
          <w:szCs w:val="27"/>
        </w:rPr>
        <w:t>обстановку</w:t>
      </w:r>
      <w:r w:rsidRPr="00885D11">
        <w:rPr>
          <w:sz w:val="27"/>
          <w:szCs w:val="27"/>
        </w:rPr>
        <w:t xml:space="preserve"> в обществе. Хочу отметить, что з</w:t>
      </w:r>
      <w:r w:rsidR="009F5A38" w:rsidRPr="00885D11">
        <w:rPr>
          <w:sz w:val="27"/>
          <w:szCs w:val="27"/>
          <w:shd w:val="clear" w:color="auto" w:fill="FFFFFF"/>
        </w:rPr>
        <w:t xml:space="preserve">а всеми цифрами в докладе стоят реальные </w:t>
      </w:r>
      <w:r w:rsidR="00DA2D89" w:rsidRPr="00885D11">
        <w:rPr>
          <w:sz w:val="27"/>
          <w:szCs w:val="27"/>
          <w:shd w:val="clear" w:color="auto" w:fill="FFFFFF"/>
        </w:rPr>
        <w:t>результаты</w:t>
      </w:r>
      <w:r w:rsidR="009F5A38" w:rsidRPr="00885D11">
        <w:rPr>
          <w:sz w:val="27"/>
          <w:szCs w:val="27"/>
          <w:shd w:val="clear" w:color="auto" w:fill="FFFFFF"/>
        </w:rPr>
        <w:t xml:space="preserve">, которые стали доступны жителям муниципального </w:t>
      </w:r>
      <w:r w:rsidRPr="00885D11">
        <w:rPr>
          <w:sz w:val="27"/>
          <w:szCs w:val="27"/>
          <w:shd w:val="clear" w:color="auto" w:fill="FFFFFF"/>
        </w:rPr>
        <w:t>образования,</w:t>
      </w:r>
      <w:r w:rsidR="003F389D" w:rsidRPr="00885D11">
        <w:rPr>
          <w:sz w:val="27"/>
          <w:szCs w:val="27"/>
          <w:shd w:val="clear" w:color="auto" w:fill="FFFFFF"/>
        </w:rPr>
        <w:t xml:space="preserve"> </w:t>
      </w:r>
      <w:r w:rsidRPr="00885D11">
        <w:rPr>
          <w:sz w:val="27"/>
          <w:szCs w:val="27"/>
          <w:shd w:val="clear" w:color="auto" w:fill="FFFFFF"/>
        </w:rPr>
        <w:t>и</w:t>
      </w:r>
      <w:r w:rsidR="009F5A38" w:rsidRPr="00885D11">
        <w:rPr>
          <w:sz w:val="27"/>
          <w:szCs w:val="27"/>
          <w:shd w:val="clear" w:color="auto" w:fill="FFFFFF"/>
        </w:rPr>
        <w:t xml:space="preserve"> </w:t>
      </w:r>
      <w:r w:rsidR="00BB6EE4" w:rsidRPr="00885D11">
        <w:rPr>
          <w:sz w:val="27"/>
          <w:szCs w:val="27"/>
          <w:shd w:val="clear" w:color="auto" w:fill="FFFFFF"/>
        </w:rPr>
        <w:t xml:space="preserve"> </w:t>
      </w:r>
      <w:r w:rsidR="009F5A38" w:rsidRPr="00885D11">
        <w:rPr>
          <w:sz w:val="27"/>
          <w:szCs w:val="27"/>
          <w:shd w:val="clear" w:color="auto" w:fill="FFFFFF"/>
        </w:rPr>
        <w:t>напомнить,</w:t>
      </w:r>
      <w:r w:rsidR="00BB6EE4" w:rsidRPr="00885D11">
        <w:rPr>
          <w:sz w:val="27"/>
          <w:szCs w:val="27"/>
          <w:shd w:val="clear" w:color="auto" w:fill="FFFFFF"/>
        </w:rPr>
        <w:t xml:space="preserve"> </w:t>
      </w:r>
      <w:r w:rsidR="009F5A38" w:rsidRPr="00885D11">
        <w:rPr>
          <w:sz w:val="27"/>
          <w:szCs w:val="27"/>
          <w:shd w:val="clear" w:color="auto" w:fill="FFFFFF"/>
        </w:rPr>
        <w:t xml:space="preserve"> что основная задача нашей команды только в одном – в улучшении качества жизни каждого, кто живет и трудится на этой земле. Социально-экономическое развитие </w:t>
      </w:r>
      <w:r w:rsidR="00D33433" w:rsidRPr="00885D11">
        <w:rPr>
          <w:sz w:val="27"/>
          <w:szCs w:val="27"/>
          <w:shd w:val="clear" w:color="auto" w:fill="FFFFFF"/>
        </w:rPr>
        <w:t xml:space="preserve">- </w:t>
      </w:r>
      <w:r w:rsidR="009F5A38" w:rsidRPr="00885D11">
        <w:rPr>
          <w:sz w:val="27"/>
          <w:szCs w:val="27"/>
          <w:shd w:val="clear" w:color="auto" w:fill="FFFFFF"/>
        </w:rPr>
        <w:t>это процесс непрерывный, и мы работаем над ним настойчиво и системно.</w:t>
      </w:r>
      <w:r w:rsidR="00AB19BF" w:rsidRPr="00885D11">
        <w:rPr>
          <w:sz w:val="27"/>
          <w:szCs w:val="27"/>
        </w:rPr>
        <w:t xml:space="preserve"> Об этом </w:t>
      </w:r>
      <w:r w:rsidRPr="00885D11">
        <w:rPr>
          <w:sz w:val="27"/>
          <w:szCs w:val="27"/>
        </w:rPr>
        <w:t xml:space="preserve">я </w:t>
      </w:r>
      <w:r w:rsidR="00AB19BF" w:rsidRPr="00885D11">
        <w:rPr>
          <w:sz w:val="27"/>
          <w:szCs w:val="27"/>
        </w:rPr>
        <w:t>расскажу подробнее</w:t>
      </w:r>
      <w:r w:rsidRPr="00885D11">
        <w:rPr>
          <w:sz w:val="27"/>
          <w:szCs w:val="27"/>
        </w:rPr>
        <w:t xml:space="preserve"> в своем докладе</w:t>
      </w:r>
      <w:r w:rsidR="00AB19BF" w:rsidRPr="00885D11">
        <w:rPr>
          <w:sz w:val="27"/>
          <w:szCs w:val="27"/>
        </w:rPr>
        <w:t>.</w:t>
      </w:r>
    </w:p>
    <w:p w:rsidR="009955C4" w:rsidRPr="00885D11" w:rsidRDefault="009F5A38" w:rsidP="00885D11">
      <w:pPr>
        <w:ind w:firstLineChars="253" w:firstLine="683"/>
        <w:jc w:val="both"/>
        <w:rPr>
          <w:sz w:val="27"/>
          <w:szCs w:val="27"/>
        </w:rPr>
      </w:pPr>
      <w:r w:rsidRPr="00885D11">
        <w:rPr>
          <w:sz w:val="27"/>
          <w:szCs w:val="27"/>
        </w:rPr>
        <w:t>В 202</w:t>
      </w:r>
      <w:r w:rsidR="009B2C57" w:rsidRPr="00885D11">
        <w:rPr>
          <w:sz w:val="27"/>
          <w:szCs w:val="27"/>
        </w:rPr>
        <w:t>4</w:t>
      </w:r>
      <w:r w:rsidR="009955C4" w:rsidRPr="00885D11">
        <w:rPr>
          <w:sz w:val="27"/>
          <w:szCs w:val="27"/>
        </w:rPr>
        <w:t xml:space="preserve"> году экономика муниципального образования город-курорт Геленджик характеризовалась следующими показателями.</w:t>
      </w:r>
    </w:p>
    <w:p w:rsidR="009955C4" w:rsidRPr="00885D11" w:rsidRDefault="009955C4" w:rsidP="00885D11">
      <w:pPr>
        <w:ind w:firstLineChars="253" w:firstLine="683"/>
        <w:jc w:val="both"/>
        <w:rPr>
          <w:color w:val="FF0000"/>
          <w:sz w:val="27"/>
          <w:szCs w:val="27"/>
        </w:rPr>
      </w:pPr>
    </w:p>
    <w:p w:rsidR="006D57E7" w:rsidRPr="00885D11" w:rsidRDefault="00687198" w:rsidP="00885D11">
      <w:pPr>
        <w:ind w:firstLineChars="253" w:firstLine="683"/>
        <w:jc w:val="both"/>
        <w:rPr>
          <w:sz w:val="27"/>
          <w:szCs w:val="27"/>
        </w:rPr>
      </w:pPr>
      <w:r w:rsidRPr="00885D11">
        <w:rPr>
          <w:sz w:val="27"/>
          <w:szCs w:val="27"/>
        </w:rPr>
        <w:t>Экономика</w:t>
      </w:r>
    </w:p>
    <w:p w:rsidR="0030056A" w:rsidRPr="00885D11" w:rsidRDefault="0030056A" w:rsidP="00885D11">
      <w:pPr>
        <w:ind w:firstLineChars="253" w:firstLine="683"/>
        <w:jc w:val="both"/>
        <w:rPr>
          <w:sz w:val="27"/>
          <w:szCs w:val="27"/>
        </w:rPr>
      </w:pPr>
    </w:p>
    <w:p w:rsidR="0030056A" w:rsidRPr="00885D11" w:rsidRDefault="0030056A" w:rsidP="005759A5">
      <w:pPr>
        <w:ind w:firstLine="709"/>
        <w:jc w:val="both"/>
        <w:rPr>
          <w:rFonts w:eastAsiaTheme="minorHAnsi"/>
          <w:sz w:val="27"/>
          <w:szCs w:val="27"/>
          <w:lang w:eastAsia="en-US"/>
        </w:rPr>
      </w:pPr>
      <w:r w:rsidRPr="00885D11">
        <w:rPr>
          <w:rFonts w:eastAsiaTheme="minorHAnsi"/>
          <w:sz w:val="27"/>
          <w:szCs w:val="27"/>
          <w:lang w:eastAsia="en-US"/>
        </w:rPr>
        <w:t>В муниципальном образовании с 2023 года успешно реализуется Стратегия социально-экономического развития</w:t>
      </w:r>
      <w:r w:rsidR="005759A5">
        <w:rPr>
          <w:rFonts w:eastAsiaTheme="minorHAnsi"/>
          <w:sz w:val="27"/>
          <w:szCs w:val="27"/>
          <w:lang w:eastAsia="en-US"/>
        </w:rPr>
        <w:t>,</w:t>
      </w:r>
      <w:r w:rsidRPr="00885D11">
        <w:rPr>
          <w:rFonts w:eastAsiaTheme="minorHAnsi"/>
          <w:sz w:val="27"/>
          <w:szCs w:val="27"/>
          <w:lang w:eastAsia="en-US"/>
        </w:rPr>
        <w:t xml:space="preserve"> разработанная  до 2030 года. Большинство её проектов уже показывают свою эффективность. </w:t>
      </w:r>
    </w:p>
    <w:p w:rsidR="0030056A" w:rsidRPr="00885D11" w:rsidRDefault="0030056A" w:rsidP="00885D11">
      <w:pPr>
        <w:ind w:firstLineChars="253" w:firstLine="683"/>
        <w:jc w:val="both"/>
        <w:rPr>
          <w:sz w:val="27"/>
          <w:szCs w:val="27"/>
        </w:rPr>
      </w:pPr>
      <w:r w:rsidRPr="00885D11">
        <w:rPr>
          <w:sz w:val="27"/>
          <w:szCs w:val="27"/>
        </w:rPr>
        <w:t>Основной задачей Стратегии является становление города-курорта Геленджик популярным круглогодичным курортом России, предлагающим качественный отдых, способным принимать до 4,7 млн. туристов в год. По итогам 2024 года курорт посетило рекордное количество туристов – более 4,4 млн. человек.</w:t>
      </w:r>
    </w:p>
    <w:p w:rsidR="0030056A" w:rsidRPr="00885D11" w:rsidRDefault="0030056A" w:rsidP="00885D11">
      <w:pPr>
        <w:ind w:firstLineChars="253" w:firstLine="683"/>
        <w:jc w:val="both"/>
        <w:rPr>
          <w:rFonts w:eastAsia="Calibri"/>
          <w:spacing w:val="2"/>
          <w:sz w:val="27"/>
          <w:szCs w:val="27"/>
        </w:rPr>
      </w:pPr>
      <w:r w:rsidRPr="00885D11">
        <w:rPr>
          <w:rFonts w:eastAsiaTheme="minorHAnsi"/>
          <w:sz w:val="27"/>
          <w:szCs w:val="27"/>
          <w:lang w:eastAsia="en-US"/>
        </w:rPr>
        <w:lastRenderedPageBreak/>
        <w:t xml:space="preserve">Основной механизм реализации Стратегии – это </w:t>
      </w:r>
      <w:r w:rsidRPr="00885D11">
        <w:rPr>
          <w:rFonts w:eastAsiaTheme="minorHAnsi"/>
          <w:sz w:val="27"/>
          <w:szCs w:val="27"/>
        </w:rPr>
        <w:t xml:space="preserve">пять флагманских муниципальных проектов, каждый из которых включает приоритетные программы. </w:t>
      </w:r>
      <w:r w:rsidRPr="00885D11">
        <w:rPr>
          <w:rFonts w:eastAsia="Calibri"/>
          <w:spacing w:val="2"/>
          <w:sz w:val="27"/>
          <w:szCs w:val="27"/>
        </w:rPr>
        <w:t xml:space="preserve">В 2024 году реализовывалось 18 муниципальных программ, направленных на решение ключевых задач и достижение поставленных конечных целей и приоритетов социально-экономического развития муниципального образования город-курорт Геленджик. </w:t>
      </w:r>
    </w:p>
    <w:p w:rsidR="0030056A" w:rsidRPr="00885D11" w:rsidRDefault="0030056A" w:rsidP="0030056A">
      <w:pPr>
        <w:ind w:firstLine="709"/>
        <w:jc w:val="both"/>
        <w:rPr>
          <w:sz w:val="27"/>
          <w:szCs w:val="27"/>
        </w:rPr>
      </w:pPr>
      <w:r w:rsidRPr="00885D11">
        <w:rPr>
          <w:sz w:val="27"/>
          <w:szCs w:val="27"/>
        </w:rPr>
        <w:t>Итоги социально-экономического развития муниципального образования город-курорт Геленджик за январь-ноябрь 2024 года характеризуются следующими показателями:</w:t>
      </w:r>
    </w:p>
    <w:p w:rsidR="0030056A" w:rsidRPr="00885D11" w:rsidRDefault="0030056A" w:rsidP="00885D11">
      <w:pPr>
        <w:ind w:firstLineChars="253" w:firstLine="683"/>
        <w:jc w:val="both"/>
        <w:rPr>
          <w:sz w:val="27"/>
          <w:szCs w:val="27"/>
        </w:rPr>
      </w:pPr>
      <w:r w:rsidRPr="00885D11">
        <w:rPr>
          <w:sz w:val="27"/>
          <w:szCs w:val="27"/>
        </w:rPr>
        <w:t>Объем отгруженной продукции, выполненных работ и оказанных услуг по крупным и средним предприятиям</w:t>
      </w:r>
      <w:r w:rsidR="005759A5">
        <w:rPr>
          <w:sz w:val="27"/>
          <w:szCs w:val="27"/>
        </w:rPr>
        <w:t>,</w:t>
      </w:r>
      <w:r w:rsidRPr="00885D11">
        <w:rPr>
          <w:sz w:val="27"/>
          <w:szCs w:val="27"/>
        </w:rPr>
        <w:t xml:space="preserve"> составил более 54000 млн. рублей, в том числе по отраслям:</w:t>
      </w:r>
    </w:p>
    <w:p w:rsidR="0030056A" w:rsidRPr="00885D11" w:rsidRDefault="0030056A" w:rsidP="0030056A">
      <w:pPr>
        <w:ind w:firstLine="708"/>
        <w:jc w:val="both"/>
        <w:rPr>
          <w:sz w:val="27"/>
          <w:szCs w:val="27"/>
        </w:rPr>
      </w:pPr>
      <w:r w:rsidRPr="00885D11">
        <w:rPr>
          <w:sz w:val="27"/>
          <w:szCs w:val="27"/>
        </w:rPr>
        <w:t>1) общественное питание – 1204,3 млн. рублей, темп роста – 109,4%;</w:t>
      </w:r>
    </w:p>
    <w:p w:rsidR="0030056A" w:rsidRPr="00885D11" w:rsidRDefault="0030056A" w:rsidP="0030056A">
      <w:pPr>
        <w:ind w:firstLine="708"/>
        <w:jc w:val="both"/>
        <w:rPr>
          <w:sz w:val="27"/>
          <w:szCs w:val="27"/>
        </w:rPr>
      </w:pPr>
      <w:r w:rsidRPr="00885D11">
        <w:rPr>
          <w:sz w:val="27"/>
          <w:szCs w:val="27"/>
        </w:rPr>
        <w:t>2) розничная торговля – 34964,5 млн. рублей, темп роста – 108,3%;</w:t>
      </w:r>
    </w:p>
    <w:p w:rsidR="0030056A" w:rsidRPr="00885D11" w:rsidRDefault="0030056A" w:rsidP="0030056A">
      <w:pPr>
        <w:ind w:firstLine="708"/>
        <w:jc w:val="both"/>
        <w:rPr>
          <w:sz w:val="27"/>
          <w:szCs w:val="27"/>
        </w:rPr>
      </w:pPr>
      <w:r w:rsidRPr="00885D11">
        <w:rPr>
          <w:sz w:val="27"/>
          <w:szCs w:val="27"/>
        </w:rPr>
        <w:t>3) промышленное производство – 4043,9 млн. рублей, темп роста – 129,7%;</w:t>
      </w:r>
    </w:p>
    <w:p w:rsidR="0030056A" w:rsidRPr="00885D11" w:rsidRDefault="0030056A" w:rsidP="0030056A">
      <w:pPr>
        <w:ind w:firstLine="708"/>
        <w:jc w:val="both"/>
        <w:rPr>
          <w:sz w:val="27"/>
          <w:szCs w:val="27"/>
        </w:rPr>
      </w:pPr>
      <w:r w:rsidRPr="00885D11">
        <w:rPr>
          <w:sz w:val="27"/>
          <w:szCs w:val="27"/>
        </w:rPr>
        <w:t>4) курортно-туристический комплекс – 12357,3</w:t>
      </w:r>
      <w:r w:rsidRPr="00885D11">
        <w:rPr>
          <w:color w:val="FF0000"/>
          <w:sz w:val="27"/>
          <w:szCs w:val="27"/>
        </w:rPr>
        <w:t xml:space="preserve"> </w:t>
      </w:r>
      <w:r w:rsidRPr="00885D11">
        <w:rPr>
          <w:sz w:val="27"/>
          <w:szCs w:val="27"/>
        </w:rPr>
        <w:t>млн. рублей, темп роста – 119,4%;</w:t>
      </w:r>
    </w:p>
    <w:p w:rsidR="0030056A" w:rsidRPr="00885D11" w:rsidRDefault="0030056A" w:rsidP="0030056A">
      <w:pPr>
        <w:ind w:firstLine="708"/>
        <w:jc w:val="both"/>
        <w:rPr>
          <w:sz w:val="27"/>
          <w:szCs w:val="27"/>
        </w:rPr>
      </w:pPr>
      <w:r w:rsidRPr="00885D11">
        <w:rPr>
          <w:sz w:val="27"/>
          <w:szCs w:val="27"/>
        </w:rPr>
        <w:t>5) сельское хозяйство – 108,9 млн. рублей, темп роста – 323%;</w:t>
      </w:r>
    </w:p>
    <w:p w:rsidR="0030056A" w:rsidRPr="00885D11" w:rsidRDefault="0030056A" w:rsidP="0030056A">
      <w:pPr>
        <w:ind w:firstLine="708"/>
        <w:jc w:val="both"/>
        <w:rPr>
          <w:sz w:val="27"/>
          <w:szCs w:val="27"/>
        </w:rPr>
      </w:pPr>
      <w:r w:rsidRPr="00885D11">
        <w:rPr>
          <w:sz w:val="27"/>
          <w:szCs w:val="27"/>
        </w:rPr>
        <w:t>6) транспорт – 539,1 млн. рублей, темп роста – 128,7%.</w:t>
      </w:r>
    </w:p>
    <w:p w:rsidR="0030056A" w:rsidRPr="00885D11" w:rsidRDefault="0030056A" w:rsidP="0030056A">
      <w:pPr>
        <w:ind w:firstLine="708"/>
        <w:jc w:val="both"/>
        <w:rPr>
          <w:sz w:val="27"/>
          <w:szCs w:val="27"/>
        </w:rPr>
      </w:pPr>
      <w:r w:rsidRPr="00885D11">
        <w:rPr>
          <w:sz w:val="27"/>
          <w:szCs w:val="27"/>
        </w:rPr>
        <w:t xml:space="preserve">Среднемесячная заработная плата по крупным и средним предприятиям  на 1 ноября 2024 года составила 71802 рубля, ее рост к уровню аналогичного периода 2023 года – 127,8% при </w:t>
      </w:r>
      <w:proofErr w:type="spellStart"/>
      <w:r w:rsidRPr="00885D11">
        <w:rPr>
          <w:sz w:val="27"/>
          <w:szCs w:val="27"/>
        </w:rPr>
        <w:t>среднекраевом</w:t>
      </w:r>
      <w:proofErr w:type="spellEnd"/>
      <w:r w:rsidRPr="00885D11">
        <w:rPr>
          <w:sz w:val="27"/>
          <w:szCs w:val="27"/>
        </w:rPr>
        <w:t xml:space="preserve"> показателе темпа роста 120,4%.</w:t>
      </w:r>
    </w:p>
    <w:p w:rsidR="0030056A" w:rsidRPr="00885D11" w:rsidRDefault="0030056A" w:rsidP="0030056A">
      <w:pPr>
        <w:ind w:firstLine="708"/>
        <w:jc w:val="both"/>
        <w:rPr>
          <w:sz w:val="27"/>
          <w:szCs w:val="27"/>
        </w:rPr>
      </w:pPr>
      <w:r w:rsidRPr="00885D11">
        <w:rPr>
          <w:sz w:val="27"/>
          <w:szCs w:val="27"/>
        </w:rPr>
        <w:t xml:space="preserve">Уровень регистрируемой безработицы в отчетном году составил 0,1%. По состоянию на 1 января 2025 года в центре занятости населения города Геленджика  на учете в качестве безработных граждан состояло 68 человек, что на 29,2% меньше численности безработных граждан в 2023 году. </w:t>
      </w:r>
    </w:p>
    <w:p w:rsidR="0030056A" w:rsidRPr="00885D11" w:rsidRDefault="0030056A" w:rsidP="00885D11">
      <w:pPr>
        <w:ind w:firstLineChars="253" w:firstLine="683"/>
        <w:jc w:val="both"/>
        <w:rPr>
          <w:sz w:val="27"/>
          <w:szCs w:val="27"/>
        </w:rPr>
      </w:pPr>
      <w:r w:rsidRPr="00885D11">
        <w:rPr>
          <w:sz w:val="27"/>
          <w:szCs w:val="27"/>
        </w:rPr>
        <w:t>Участие в национальных проектах.</w:t>
      </w:r>
    </w:p>
    <w:p w:rsidR="0030056A" w:rsidRPr="00885D11" w:rsidRDefault="0030056A" w:rsidP="00885D11">
      <w:pPr>
        <w:ind w:firstLineChars="253" w:firstLine="683"/>
        <w:jc w:val="both"/>
        <w:rPr>
          <w:sz w:val="27"/>
          <w:szCs w:val="27"/>
        </w:rPr>
      </w:pPr>
      <w:r w:rsidRPr="00885D11">
        <w:rPr>
          <w:sz w:val="27"/>
          <w:szCs w:val="27"/>
        </w:rPr>
        <w:t xml:space="preserve">В рамках реализации национальных проектов Российской Федерации в </w:t>
      </w:r>
      <w:r w:rsidR="005759A5">
        <w:rPr>
          <w:sz w:val="27"/>
          <w:szCs w:val="27"/>
        </w:rPr>
        <w:t xml:space="preserve">           </w:t>
      </w:r>
      <w:r w:rsidRPr="00885D11">
        <w:rPr>
          <w:sz w:val="27"/>
          <w:szCs w:val="27"/>
        </w:rPr>
        <w:t>2024 году на территорию муниципального образования привлечено бюджетное финансирование в размере 2 343 074,2 тыс. рублей (рост в 3,29 раза к периоду 2023 года). Освоено – 808 829,7 тыс. рублей или 34,5%.</w:t>
      </w:r>
    </w:p>
    <w:p w:rsidR="0030056A" w:rsidRPr="00885D11" w:rsidRDefault="0030056A" w:rsidP="00885D11">
      <w:pPr>
        <w:ind w:firstLineChars="253" w:firstLine="683"/>
        <w:jc w:val="both"/>
        <w:rPr>
          <w:sz w:val="27"/>
          <w:szCs w:val="27"/>
        </w:rPr>
      </w:pPr>
      <w:r w:rsidRPr="00885D11">
        <w:rPr>
          <w:sz w:val="27"/>
          <w:szCs w:val="27"/>
        </w:rPr>
        <w:t xml:space="preserve">В 2024 году реализовано в рамках финансирования национальных проектов: </w:t>
      </w:r>
    </w:p>
    <w:p w:rsidR="0030056A" w:rsidRPr="00885D11" w:rsidRDefault="0030056A" w:rsidP="00885D11">
      <w:pPr>
        <w:ind w:firstLineChars="253" w:firstLine="683"/>
        <w:jc w:val="both"/>
        <w:rPr>
          <w:sz w:val="27"/>
          <w:szCs w:val="27"/>
        </w:rPr>
      </w:pPr>
      <w:r w:rsidRPr="00885D11">
        <w:rPr>
          <w:sz w:val="27"/>
          <w:szCs w:val="27"/>
        </w:rPr>
        <w:t>- «Образование» регионального проекта «Современная школа»:</w:t>
      </w:r>
    </w:p>
    <w:p w:rsidR="0030056A" w:rsidRPr="00885D11" w:rsidRDefault="0030056A" w:rsidP="00885D11">
      <w:pPr>
        <w:ind w:firstLineChars="253" w:firstLine="683"/>
        <w:jc w:val="both"/>
        <w:rPr>
          <w:sz w:val="27"/>
          <w:szCs w:val="27"/>
        </w:rPr>
      </w:pPr>
      <w:r w:rsidRPr="00885D11">
        <w:rPr>
          <w:sz w:val="27"/>
          <w:szCs w:val="27"/>
        </w:rPr>
        <w:t xml:space="preserve">строительство здания муниципального общеобразовательного учреждения на 1550 мест, расположенного по адресу: г. Геленджик, ул. </w:t>
      </w:r>
      <w:proofErr w:type="gramStart"/>
      <w:r w:rsidRPr="00885D11">
        <w:rPr>
          <w:sz w:val="27"/>
          <w:szCs w:val="27"/>
        </w:rPr>
        <w:t>Пионерская</w:t>
      </w:r>
      <w:proofErr w:type="gramEnd"/>
      <w:r w:rsidRPr="00885D11">
        <w:rPr>
          <w:sz w:val="27"/>
          <w:szCs w:val="27"/>
        </w:rPr>
        <w:t>, б/н на сумму 2 023 565,7 тыс. рублей;</w:t>
      </w:r>
    </w:p>
    <w:p w:rsidR="0030056A" w:rsidRPr="00885D11" w:rsidRDefault="0030056A" w:rsidP="00885D11">
      <w:pPr>
        <w:ind w:firstLineChars="253" w:firstLine="683"/>
        <w:jc w:val="both"/>
        <w:rPr>
          <w:sz w:val="27"/>
          <w:szCs w:val="27"/>
        </w:rPr>
      </w:pPr>
      <w:r w:rsidRPr="00885D11">
        <w:rPr>
          <w:sz w:val="27"/>
          <w:szCs w:val="27"/>
        </w:rPr>
        <w:t>- «Образование» регионального проекта «Патриотическое воспитание»:</w:t>
      </w:r>
    </w:p>
    <w:p w:rsidR="0030056A" w:rsidRPr="00885D11" w:rsidRDefault="0030056A" w:rsidP="00885D11">
      <w:pPr>
        <w:ind w:firstLineChars="253" w:firstLine="683"/>
        <w:jc w:val="both"/>
        <w:rPr>
          <w:sz w:val="27"/>
          <w:szCs w:val="27"/>
        </w:rPr>
      </w:pPr>
      <w:r w:rsidRPr="00885D11">
        <w:rPr>
          <w:sz w:val="27"/>
          <w:szCs w:val="27"/>
        </w:rPr>
        <w:t>выделены средства на финансовое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размере 4 764,6 тыс. рублей;</w:t>
      </w:r>
    </w:p>
    <w:p w:rsidR="0030056A" w:rsidRPr="005759A5" w:rsidRDefault="0030056A" w:rsidP="00885D11">
      <w:pPr>
        <w:ind w:firstLineChars="253" w:firstLine="683"/>
        <w:jc w:val="both"/>
        <w:rPr>
          <w:sz w:val="27"/>
          <w:szCs w:val="27"/>
        </w:rPr>
      </w:pPr>
      <w:r w:rsidRPr="00885D11">
        <w:rPr>
          <w:sz w:val="27"/>
          <w:szCs w:val="27"/>
        </w:rPr>
        <w:t>предоставлена субсидия в целях оснащения государственными символами Р</w:t>
      </w:r>
      <w:r w:rsidR="005759A5">
        <w:rPr>
          <w:sz w:val="27"/>
          <w:szCs w:val="27"/>
        </w:rPr>
        <w:t xml:space="preserve">оссийской </w:t>
      </w:r>
      <w:r w:rsidRPr="00885D11">
        <w:rPr>
          <w:sz w:val="27"/>
          <w:szCs w:val="27"/>
        </w:rPr>
        <w:t>Ф</w:t>
      </w:r>
      <w:r w:rsidR="005759A5">
        <w:rPr>
          <w:sz w:val="27"/>
          <w:szCs w:val="27"/>
        </w:rPr>
        <w:t>едерации</w:t>
      </w:r>
      <w:r w:rsidRPr="00885D11">
        <w:rPr>
          <w:sz w:val="27"/>
          <w:szCs w:val="27"/>
        </w:rPr>
        <w:t xml:space="preserve"> - 608,8 тыс. рублей</w:t>
      </w:r>
      <w:r w:rsidR="005759A5" w:rsidRPr="005759A5">
        <w:rPr>
          <w:sz w:val="27"/>
          <w:szCs w:val="27"/>
        </w:rPr>
        <w:t>;</w:t>
      </w:r>
    </w:p>
    <w:p w:rsidR="0030056A" w:rsidRPr="00885D11" w:rsidRDefault="0030056A" w:rsidP="00885D11">
      <w:pPr>
        <w:ind w:firstLineChars="253" w:firstLine="683"/>
        <w:jc w:val="both"/>
        <w:rPr>
          <w:sz w:val="27"/>
          <w:szCs w:val="27"/>
        </w:rPr>
      </w:pPr>
      <w:r w:rsidRPr="00885D11">
        <w:rPr>
          <w:sz w:val="27"/>
          <w:szCs w:val="27"/>
        </w:rPr>
        <w:t>-</w:t>
      </w:r>
      <w:r w:rsidR="005759A5">
        <w:rPr>
          <w:sz w:val="27"/>
          <w:szCs w:val="27"/>
        </w:rPr>
        <w:t xml:space="preserve"> </w:t>
      </w:r>
      <w:r w:rsidRPr="00885D11">
        <w:rPr>
          <w:sz w:val="27"/>
          <w:szCs w:val="27"/>
        </w:rPr>
        <w:t>«Жилье и городская среда» регионального проекта «Формирование комфортной городской среды»:</w:t>
      </w:r>
    </w:p>
    <w:p w:rsidR="0030056A" w:rsidRPr="00885D11" w:rsidRDefault="0030056A" w:rsidP="005759A5">
      <w:pPr>
        <w:ind w:firstLineChars="253" w:firstLine="683"/>
        <w:jc w:val="both"/>
        <w:rPr>
          <w:sz w:val="27"/>
          <w:szCs w:val="27"/>
        </w:rPr>
      </w:pPr>
      <w:proofErr w:type="gramStart"/>
      <w:r w:rsidRPr="005759A5">
        <w:rPr>
          <w:sz w:val="27"/>
          <w:szCs w:val="27"/>
        </w:rPr>
        <w:t>«</w:t>
      </w:r>
      <w:r w:rsidRPr="00885D11">
        <w:rPr>
          <w:sz w:val="27"/>
          <w:szCs w:val="27"/>
        </w:rPr>
        <w:t>Устройство сквера на земельном участке с кадастровым номером 23:40:0202002:693 в с. Кабардинка г. Геленджик» - 96 119,4 тыс. рублей;</w:t>
      </w:r>
      <w:proofErr w:type="gramEnd"/>
    </w:p>
    <w:p w:rsidR="0030056A" w:rsidRPr="00885D11" w:rsidRDefault="0030056A" w:rsidP="00885D11">
      <w:pPr>
        <w:ind w:firstLineChars="253" w:firstLine="683"/>
        <w:jc w:val="both"/>
        <w:rPr>
          <w:sz w:val="27"/>
          <w:szCs w:val="27"/>
        </w:rPr>
      </w:pPr>
      <w:proofErr w:type="gramStart"/>
      <w:r w:rsidRPr="00885D11">
        <w:rPr>
          <w:sz w:val="27"/>
          <w:szCs w:val="27"/>
        </w:rPr>
        <w:lastRenderedPageBreak/>
        <w:t>«Благоустройство сквера на земельном участке с кадастровым номером 23:40:0202004:561 в  с. Кабардинка г. Геленджик» - 100 621,8 тыс. рублей;</w:t>
      </w:r>
      <w:proofErr w:type="gramEnd"/>
    </w:p>
    <w:p w:rsidR="0030056A" w:rsidRPr="00885D11" w:rsidRDefault="0030056A" w:rsidP="00885D11">
      <w:pPr>
        <w:ind w:firstLineChars="253" w:firstLine="683"/>
        <w:jc w:val="both"/>
        <w:rPr>
          <w:sz w:val="27"/>
          <w:szCs w:val="27"/>
        </w:rPr>
      </w:pPr>
      <w:r w:rsidRPr="00885D11">
        <w:rPr>
          <w:sz w:val="27"/>
          <w:szCs w:val="27"/>
        </w:rPr>
        <w:t>«Благоустройство пешеходной зоны по ул. Ленина от ул. Островского до Геленджикского проспекта в г. Геленджике» - 97 975,8 тыс. рублей;</w:t>
      </w:r>
    </w:p>
    <w:p w:rsidR="0030056A" w:rsidRPr="00885D11" w:rsidRDefault="0030056A" w:rsidP="00885D11">
      <w:pPr>
        <w:ind w:firstLineChars="253" w:firstLine="683"/>
        <w:jc w:val="both"/>
        <w:rPr>
          <w:sz w:val="27"/>
          <w:szCs w:val="27"/>
        </w:rPr>
      </w:pPr>
      <w:bookmarkStart w:id="6" w:name="_Hlk181697826"/>
      <w:r w:rsidRPr="00885D11">
        <w:rPr>
          <w:sz w:val="27"/>
          <w:szCs w:val="27"/>
        </w:rPr>
        <w:t xml:space="preserve">«Благоустройство общественной территории вблизи д. 45а по ул. </w:t>
      </w:r>
      <w:proofErr w:type="gramStart"/>
      <w:r w:rsidRPr="00885D11">
        <w:rPr>
          <w:sz w:val="27"/>
          <w:szCs w:val="27"/>
        </w:rPr>
        <w:t>Полевая</w:t>
      </w:r>
      <w:proofErr w:type="gramEnd"/>
      <w:r w:rsidRPr="00885D11">
        <w:rPr>
          <w:sz w:val="27"/>
          <w:szCs w:val="27"/>
        </w:rPr>
        <w:t xml:space="preserve"> в г. Геленджике</w:t>
      </w:r>
      <w:bookmarkEnd w:id="6"/>
      <w:r w:rsidRPr="00885D11">
        <w:rPr>
          <w:sz w:val="27"/>
          <w:szCs w:val="27"/>
        </w:rPr>
        <w:t>» - 19 418,1 тыс. рублей.</w:t>
      </w:r>
    </w:p>
    <w:p w:rsidR="0030056A" w:rsidRPr="00885D11" w:rsidRDefault="0030056A" w:rsidP="00885D11">
      <w:pPr>
        <w:ind w:firstLineChars="253" w:firstLine="683"/>
        <w:jc w:val="both"/>
        <w:rPr>
          <w:sz w:val="27"/>
          <w:szCs w:val="27"/>
        </w:rPr>
      </w:pPr>
      <w:r w:rsidRPr="00885D11">
        <w:rPr>
          <w:sz w:val="27"/>
          <w:szCs w:val="27"/>
        </w:rPr>
        <w:t xml:space="preserve">В 2024 году реализовано без привлечения финансирования национальных проектов: </w:t>
      </w:r>
    </w:p>
    <w:p w:rsidR="0030056A" w:rsidRPr="00885D11" w:rsidRDefault="0030056A" w:rsidP="0030056A">
      <w:pPr>
        <w:ind w:firstLine="709"/>
        <w:contextualSpacing/>
        <w:jc w:val="both"/>
        <w:rPr>
          <w:rFonts w:eastAsia="Calibri"/>
          <w:sz w:val="27"/>
          <w:szCs w:val="27"/>
          <w:lang w:eastAsia="en-US"/>
        </w:rPr>
      </w:pPr>
      <w:r w:rsidRPr="00885D11">
        <w:rPr>
          <w:rFonts w:eastAsia="Calibri"/>
          <w:sz w:val="27"/>
          <w:szCs w:val="27"/>
          <w:lang w:eastAsia="en-US"/>
        </w:rPr>
        <w:t xml:space="preserve">-«Образование» регионального проекта « Цифровая образовательная среда»: </w:t>
      </w:r>
    </w:p>
    <w:p w:rsidR="0030056A" w:rsidRPr="00885D11" w:rsidRDefault="0030056A" w:rsidP="0030056A">
      <w:pPr>
        <w:ind w:firstLine="709"/>
        <w:contextualSpacing/>
        <w:jc w:val="both"/>
        <w:rPr>
          <w:rFonts w:eastAsia="Calibri"/>
          <w:sz w:val="27"/>
          <w:szCs w:val="27"/>
          <w:lang w:eastAsia="en-US"/>
        </w:rPr>
      </w:pPr>
      <w:r w:rsidRPr="00885D11">
        <w:rPr>
          <w:rFonts w:eastAsia="Calibri"/>
          <w:sz w:val="27"/>
          <w:szCs w:val="27"/>
          <w:lang w:eastAsia="en-US"/>
        </w:rPr>
        <w:t xml:space="preserve">поставка оборудования в </w:t>
      </w:r>
      <w:r w:rsidR="005759A5">
        <w:rPr>
          <w:rFonts w:eastAsia="Calibri"/>
          <w:sz w:val="27"/>
          <w:szCs w:val="27"/>
          <w:lang w:eastAsia="en-US"/>
        </w:rPr>
        <w:t>МБОУ СОШ</w:t>
      </w:r>
      <w:r w:rsidRPr="00885D11">
        <w:rPr>
          <w:rFonts w:eastAsia="Calibri"/>
          <w:sz w:val="27"/>
          <w:szCs w:val="27"/>
          <w:lang w:eastAsia="en-US"/>
        </w:rPr>
        <w:t xml:space="preserve"> №2 имени Адмирала Ушакова на сумму 2,2 млн. рублей (МФУ, 31 ноутбук)</w:t>
      </w:r>
      <w:r w:rsidR="005759A5" w:rsidRPr="005759A5">
        <w:rPr>
          <w:rFonts w:eastAsia="Calibri"/>
          <w:sz w:val="27"/>
          <w:szCs w:val="27"/>
          <w:lang w:eastAsia="en-US"/>
        </w:rPr>
        <w:t>;</w:t>
      </w:r>
      <w:r w:rsidRPr="00885D11">
        <w:rPr>
          <w:rFonts w:eastAsia="Calibri"/>
          <w:sz w:val="27"/>
          <w:szCs w:val="27"/>
          <w:lang w:eastAsia="en-US"/>
        </w:rPr>
        <w:t xml:space="preserve"> </w:t>
      </w:r>
    </w:p>
    <w:p w:rsidR="0030056A" w:rsidRPr="00885D11" w:rsidRDefault="0030056A" w:rsidP="0030056A">
      <w:pPr>
        <w:ind w:firstLine="709"/>
        <w:contextualSpacing/>
        <w:jc w:val="both"/>
        <w:rPr>
          <w:rFonts w:eastAsia="Calibri"/>
          <w:sz w:val="27"/>
          <w:szCs w:val="27"/>
          <w:lang w:eastAsia="en-US"/>
        </w:rPr>
      </w:pPr>
      <w:r w:rsidRPr="00885D11">
        <w:rPr>
          <w:rFonts w:eastAsia="Calibri"/>
          <w:sz w:val="27"/>
          <w:szCs w:val="27"/>
          <w:lang w:eastAsia="en-US"/>
        </w:rPr>
        <w:t>- «Культура» регионального проекта «Творческие люди»:</w:t>
      </w:r>
    </w:p>
    <w:p w:rsidR="0030056A" w:rsidRPr="00885D11" w:rsidRDefault="0030056A" w:rsidP="0030056A">
      <w:pPr>
        <w:ind w:firstLine="708"/>
        <w:jc w:val="both"/>
        <w:rPr>
          <w:rFonts w:eastAsia="Calibri"/>
          <w:sz w:val="27"/>
          <w:szCs w:val="27"/>
          <w:lang w:eastAsia="en-US"/>
        </w:rPr>
      </w:pPr>
      <w:r w:rsidRPr="00885D11">
        <w:rPr>
          <w:rFonts w:eastAsia="Calibri"/>
          <w:sz w:val="27"/>
          <w:szCs w:val="27"/>
          <w:lang w:eastAsia="en-US"/>
        </w:rPr>
        <w:t xml:space="preserve">повышение квалификации 20 </w:t>
      </w:r>
      <w:r w:rsidR="005759A5">
        <w:rPr>
          <w:rFonts w:eastAsia="Calibri"/>
          <w:sz w:val="27"/>
          <w:szCs w:val="27"/>
          <w:lang w:eastAsia="en-US"/>
        </w:rPr>
        <w:t>сотрудников учреждений культуры</w:t>
      </w:r>
      <w:r w:rsidR="005759A5" w:rsidRPr="005759A5">
        <w:rPr>
          <w:rFonts w:eastAsia="Calibri"/>
          <w:sz w:val="27"/>
          <w:szCs w:val="27"/>
          <w:lang w:eastAsia="en-US"/>
        </w:rPr>
        <w:t>;</w:t>
      </w:r>
      <w:r w:rsidRPr="00885D11">
        <w:rPr>
          <w:rFonts w:eastAsia="Calibri"/>
          <w:sz w:val="27"/>
          <w:szCs w:val="27"/>
          <w:lang w:eastAsia="en-US"/>
        </w:rPr>
        <w:t xml:space="preserve"> </w:t>
      </w:r>
    </w:p>
    <w:p w:rsidR="0030056A" w:rsidRPr="00885D11" w:rsidRDefault="0030056A" w:rsidP="0030056A">
      <w:pPr>
        <w:ind w:firstLine="709"/>
        <w:jc w:val="both"/>
        <w:rPr>
          <w:rFonts w:eastAsia="Calibri"/>
          <w:sz w:val="27"/>
          <w:szCs w:val="27"/>
          <w:lang w:eastAsia="en-US"/>
        </w:rPr>
      </w:pPr>
      <w:r w:rsidRPr="00885D11">
        <w:rPr>
          <w:rFonts w:eastAsia="Calibri"/>
          <w:sz w:val="27"/>
          <w:szCs w:val="27"/>
          <w:lang w:eastAsia="en-US"/>
        </w:rPr>
        <w:t>- «Производительность труда»:</w:t>
      </w:r>
    </w:p>
    <w:p w:rsidR="0030056A" w:rsidRPr="00885D11" w:rsidRDefault="0030056A" w:rsidP="0030056A">
      <w:pPr>
        <w:ind w:firstLine="709"/>
        <w:jc w:val="both"/>
        <w:rPr>
          <w:rFonts w:eastAsia="Calibri"/>
          <w:sz w:val="27"/>
          <w:szCs w:val="27"/>
          <w:lang w:eastAsia="en-US"/>
        </w:rPr>
      </w:pPr>
      <w:r w:rsidRPr="00885D11">
        <w:rPr>
          <w:rFonts w:eastAsia="Calibri"/>
          <w:sz w:val="27"/>
          <w:szCs w:val="27"/>
          <w:lang w:eastAsia="en-US"/>
        </w:rPr>
        <w:t>участие АО «Аэропорт Геленджик» и привлечение к проекту ЗАО «Санаторий «Жемчужина моря».</w:t>
      </w:r>
    </w:p>
    <w:p w:rsidR="0030056A" w:rsidRPr="00885D11" w:rsidRDefault="0030056A" w:rsidP="0030056A">
      <w:pPr>
        <w:ind w:firstLine="709"/>
        <w:jc w:val="both"/>
        <w:rPr>
          <w:rFonts w:eastAsia="Calibri"/>
          <w:sz w:val="27"/>
          <w:szCs w:val="27"/>
          <w:lang w:eastAsia="en-US"/>
        </w:rPr>
      </w:pPr>
      <w:r w:rsidRPr="00885D11">
        <w:rPr>
          <w:rFonts w:eastAsia="Calibri"/>
          <w:sz w:val="27"/>
          <w:szCs w:val="27"/>
          <w:lang w:eastAsia="en-US"/>
        </w:rPr>
        <w:t>Также в 2024 году было подготовлено 372 информационных повода, в том числе для размещения макетов и трансляции видеороликов на цифровых экранах наружной рекламы в рамках реализации национальных проектов (темп роста составил 122% к периоду 2023 года).</w:t>
      </w:r>
    </w:p>
    <w:p w:rsidR="0030056A" w:rsidRPr="00885D11" w:rsidRDefault="0030056A" w:rsidP="00885D11">
      <w:pPr>
        <w:ind w:firstLineChars="253" w:firstLine="683"/>
        <w:jc w:val="both"/>
        <w:rPr>
          <w:sz w:val="27"/>
          <w:szCs w:val="27"/>
        </w:rPr>
      </w:pPr>
      <w:r w:rsidRPr="00885D11">
        <w:rPr>
          <w:sz w:val="27"/>
          <w:szCs w:val="27"/>
        </w:rPr>
        <w:t>Малый и средний бизнес.</w:t>
      </w:r>
    </w:p>
    <w:p w:rsidR="0030056A" w:rsidRPr="00885D11" w:rsidRDefault="0030056A" w:rsidP="0030056A">
      <w:pPr>
        <w:ind w:right="-1" w:firstLine="708"/>
        <w:jc w:val="both"/>
        <w:rPr>
          <w:rFonts w:eastAsia="Constantia"/>
          <w:bCs/>
          <w:iCs/>
          <w:color w:val="000000" w:themeColor="text1"/>
          <w:sz w:val="27"/>
          <w:szCs w:val="27"/>
        </w:rPr>
      </w:pPr>
      <w:r w:rsidRPr="00885D11">
        <w:rPr>
          <w:rFonts w:eastAsia="Constantia"/>
          <w:bCs/>
          <w:iCs/>
          <w:color w:val="000000" w:themeColor="text1"/>
          <w:sz w:val="27"/>
          <w:szCs w:val="27"/>
        </w:rPr>
        <w:t xml:space="preserve">Для содействия развитию конкуренции на территории </w:t>
      </w:r>
      <w:r w:rsidRPr="00885D11">
        <w:rPr>
          <w:sz w:val="27"/>
          <w:szCs w:val="27"/>
        </w:rPr>
        <w:t xml:space="preserve">нашего </w:t>
      </w:r>
      <w:r w:rsidRPr="00885D11">
        <w:rPr>
          <w:rFonts w:eastAsia="Constantia"/>
          <w:bCs/>
          <w:iCs/>
          <w:color w:val="000000" w:themeColor="text1"/>
          <w:sz w:val="27"/>
          <w:szCs w:val="27"/>
        </w:rPr>
        <w:t>муниципального образования определены 28 товарных рынков.</w:t>
      </w:r>
    </w:p>
    <w:p w:rsidR="0030056A" w:rsidRPr="00885D11" w:rsidRDefault="0030056A" w:rsidP="0030056A">
      <w:pPr>
        <w:ind w:firstLine="708"/>
        <w:jc w:val="both"/>
        <w:rPr>
          <w:sz w:val="27"/>
          <w:szCs w:val="27"/>
        </w:rPr>
      </w:pPr>
      <w:r w:rsidRPr="00885D11">
        <w:rPr>
          <w:sz w:val="27"/>
          <w:szCs w:val="27"/>
        </w:rPr>
        <w:t>По итогам 2024 года зарегистрировано 7133 субъекта малого и среднего предпринимательства, что на 1,1% выше уровня 2023 года, индивидуальных предпринимателей  без образования юридического лица – 5569 субъектов.</w:t>
      </w:r>
    </w:p>
    <w:p w:rsidR="0030056A" w:rsidRPr="00885D11" w:rsidRDefault="0030056A" w:rsidP="0030056A">
      <w:pPr>
        <w:ind w:firstLine="708"/>
        <w:jc w:val="both"/>
        <w:rPr>
          <w:sz w:val="27"/>
          <w:szCs w:val="27"/>
        </w:rPr>
      </w:pPr>
      <w:r w:rsidRPr="00885D11">
        <w:rPr>
          <w:sz w:val="27"/>
          <w:szCs w:val="27"/>
        </w:rPr>
        <w:t xml:space="preserve">Среднесписочная численность работников субъектов малого и среднего предпринимательства – юридических лиц по итогам 2024 года составила      </w:t>
      </w:r>
      <w:r w:rsidR="005759A5" w:rsidRPr="005759A5">
        <w:rPr>
          <w:sz w:val="27"/>
          <w:szCs w:val="27"/>
        </w:rPr>
        <w:t xml:space="preserve">             </w:t>
      </w:r>
      <w:r w:rsidRPr="00885D11">
        <w:rPr>
          <w:sz w:val="27"/>
          <w:szCs w:val="27"/>
        </w:rPr>
        <w:t>7968 человек.</w:t>
      </w:r>
    </w:p>
    <w:p w:rsidR="0030056A" w:rsidRPr="00885D11" w:rsidRDefault="0030056A" w:rsidP="0030056A">
      <w:pPr>
        <w:ind w:firstLine="708"/>
        <w:jc w:val="both"/>
        <w:rPr>
          <w:sz w:val="27"/>
          <w:szCs w:val="27"/>
        </w:rPr>
      </w:pPr>
      <w:r w:rsidRPr="00885D11">
        <w:rPr>
          <w:sz w:val="27"/>
          <w:szCs w:val="27"/>
        </w:rPr>
        <w:t xml:space="preserve">Количество вновь созданных субъектов малого и среднего </w:t>
      </w:r>
      <w:proofErr w:type="spellStart"/>
      <w:proofErr w:type="gramStart"/>
      <w:r w:rsidRPr="00885D11">
        <w:rPr>
          <w:sz w:val="27"/>
          <w:szCs w:val="27"/>
        </w:rPr>
        <w:t>предпри-нимательства</w:t>
      </w:r>
      <w:proofErr w:type="spellEnd"/>
      <w:proofErr w:type="gramEnd"/>
      <w:r w:rsidRPr="00885D11">
        <w:rPr>
          <w:sz w:val="27"/>
          <w:szCs w:val="27"/>
        </w:rPr>
        <w:t xml:space="preserve">  в 2024 году составило 1214 субъектов, что на 20,7% выше уровня 2023 года.</w:t>
      </w:r>
    </w:p>
    <w:p w:rsidR="0030056A" w:rsidRPr="00885D11" w:rsidRDefault="0030056A" w:rsidP="00885D11">
      <w:pPr>
        <w:ind w:firstLineChars="253" w:firstLine="683"/>
        <w:jc w:val="both"/>
        <w:rPr>
          <w:sz w:val="27"/>
          <w:szCs w:val="27"/>
        </w:rPr>
      </w:pPr>
      <w:r w:rsidRPr="00885D11">
        <w:rPr>
          <w:sz w:val="27"/>
          <w:szCs w:val="27"/>
        </w:rPr>
        <w:t xml:space="preserve">Представителями бизнеса муниципального образования город-курорт Геленджик получена финансовая поддержка в Фонде микрофинансирования Краснодарского края на общую сумму 18,5 млн. рублей. </w:t>
      </w:r>
    </w:p>
    <w:p w:rsidR="0030056A" w:rsidRPr="00885D11" w:rsidRDefault="0030056A" w:rsidP="00885D11">
      <w:pPr>
        <w:ind w:firstLineChars="253" w:firstLine="683"/>
        <w:jc w:val="both"/>
        <w:rPr>
          <w:sz w:val="27"/>
          <w:szCs w:val="27"/>
        </w:rPr>
      </w:pPr>
      <w:r w:rsidRPr="00885D11">
        <w:rPr>
          <w:sz w:val="27"/>
          <w:szCs w:val="27"/>
        </w:rPr>
        <w:t>Поддержка молодежного предпринимательства.</w:t>
      </w:r>
    </w:p>
    <w:p w:rsidR="0030056A" w:rsidRPr="00885D11" w:rsidRDefault="0030056A" w:rsidP="00885D11">
      <w:pPr>
        <w:ind w:firstLineChars="253" w:firstLine="683"/>
        <w:jc w:val="both"/>
        <w:rPr>
          <w:sz w:val="27"/>
          <w:szCs w:val="27"/>
        </w:rPr>
      </w:pPr>
      <w:r w:rsidRPr="00885D11">
        <w:rPr>
          <w:sz w:val="27"/>
          <w:szCs w:val="27"/>
        </w:rPr>
        <w:t xml:space="preserve">В 2024 году организован и проведен ежегодный муниципальный конкурс «Лучший молодежный инвестиционный проект муниципального образования город-курорт Геленджик», на котором было представлено 19 </w:t>
      </w:r>
      <w:proofErr w:type="gramStart"/>
      <w:r w:rsidRPr="00885D11">
        <w:rPr>
          <w:sz w:val="27"/>
          <w:szCs w:val="27"/>
        </w:rPr>
        <w:t>бизнес-проектов</w:t>
      </w:r>
      <w:proofErr w:type="gramEnd"/>
      <w:r w:rsidRPr="00885D11">
        <w:rPr>
          <w:sz w:val="27"/>
          <w:szCs w:val="27"/>
        </w:rPr>
        <w:t>. Призовой фонд конкурса составил 1 млн. рублей.</w:t>
      </w:r>
    </w:p>
    <w:p w:rsidR="0030056A" w:rsidRPr="00885D11" w:rsidRDefault="0030056A" w:rsidP="00885D11">
      <w:pPr>
        <w:ind w:firstLineChars="253" w:firstLine="683"/>
        <w:jc w:val="both"/>
        <w:rPr>
          <w:sz w:val="27"/>
          <w:szCs w:val="27"/>
        </w:rPr>
      </w:pPr>
      <w:r w:rsidRPr="00885D11">
        <w:rPr>
          <w:sz w:val="27"/>
          <w:szCs w:val="27"/>
        </w:rPr>
        <w:t xml:space="preserve">На базе библиотечной системы организована работа 3 </w:t>
      </w:r>
      <w:proofErr w:type="spellStart"/>
      <w:r w:rsidRPr="00885D11">
        <w:rPr>
          <w:sz w:val="27"/>
          <w:szCs w:val="27"/>
        </w:rPr>
        <w:t>коворкинг</w:t>
      </w:r>
      <w:proofErr w:type="spellEnd"/>
      <w:r w:rsidRPr="00885D11">
        <w:rPr>
          <w:sz w:val="27"/>
          <w:szCs w:val="27"/>
        </w:rPr>
        <w:t xml:space="preserve">-центров с 6 рабочими местами, предназначенными в безвозмездное пользование предпринимателям и </w:t>
      </w:r>
      <w:proofErr w:type="spellStart"/>
      <w:r w:rsidRPr="00885D11">
        <w:rPr>
          <w:sz w:val="27"/>
          <w:szCs w:val="27"/>
        </w:rPr>
        <w:t>самозанятым</w:t>
      </w:r>
      <w:proofErr w:type="spellEnd"/>
      <w:r w:rsidRPr="00885D11">
        <w:rPr>
          <w:sz w:val="27"/>
          <w:szCs w:val="27"/>
        </w:rPr>
        <w:t>.</w:t>
      </w:r>
    </w:p>
    <w:p w:rsidR="0030056A" w:rsidRPr="00885D11" w:rsidRDefault="0030056A" w:rsidP="00885D11">
      <w:pPr>
        <w:ind w:firstLineChars="253" w:firstLine="683"/>
        <w:jc w:val="both"/>
        <w:rPr>
          <w:sz w:val="27"/>
          <w:szCs w:val="27"/>
        </w:rPr>
      </w:pPr>
      <w:proofErr w:type="gramStart"/>
      <w:r w:rsidRPr="00885D11">
        <w:rPr>
          <w:sz w:val="27"/>
          <w:szCs w:val="27"/>
        </w:rPr>
        <w:t>По итогам 2024 года заключены 79 государственных социальных контрактов с жителями на открытие индивидуального предпринимательства (</w:t>
      </w:r>
      <w:proofErr w:type="spellStart"/>
      <w:r w:rsidRPr="00885D11">
        <w:rPr>
          <w:sz w:val="27"/>
          <w:szCs w:val="27"/>
        </w:rPr>
        <w:t>самозанятости</w:t>
      </w:r>
      <w:proofErr w:type="spellEnd"/>
      <w:r w:rsidRPr="00885D11">
        <w:rPr>
          <w:sz w:val="27"/>
          <w:szCs w:val="27"/>
        </w:rPr>
        <w:t>) на сумму 26,995 млн. рублей.</w:t>
      </w:r>
      <w:proofErr w:type="gramEnd"/>
    </w:p>
    <w:p w:rsidR="0030056A" w:rsidRPr="00885D11" w:rsidRDefault="0030056A" w:rsidP="00885D11">
      <w:pPr>
        <w:ind w:firstLineChars="253" w:firstLine="683"/>
        <w:jc w:val="both"/>
        <w:rPr>
          <w:sz w:val="27"/>
          <w:szCs w:val="27"/>
        </w:rPr>
      </w:pPr>
      <w:r w:rsidRPr="00885D11">
        <w:rPr>
          <w:sz w:val="27"/>
          <w:szCs w:val="27"/>
        </w:rPr>
        <w:lastRenderedPageBreak/>
        <w:t>В 2024 году организовано проведение 25 мероприятий для предпринимателей в формате семинаров и «круглых столов», в которых приняли участие более 800 субъектов предпринимательской деятельности.</w:t>
      </w:r>
    </w:p>
    <w:p w:rsidR="0030056A" w:rsidRPr="00885D11" w:rsidRDefault="0030056A" w:rsidP="00885D11">
      <w:pPr>
        <w:ind w:firstLineChars="253" w:firstLine="683"/>
        <w:jc w:val="both"/>
        <w:rPr>
          <w:sz w:val="27"/>
          <w:szCs w:val="27"/>
        </w:rPr>
      </w:pPr>
      <w:r w:rsidRPr="00885D11">
        <w:rPr>
          <w:sz w:val="27"/>
          <w:szCs w:val="27"/>
        </w:rPr>
        <w:t>В рамках реализации Регионального стандарта развития креативных (творческих) индустрий определены 10 объектов инфраструктуры поддержки креативных индустрий в муниципальном образовании.</w:t>
      </w:r>
    </w:p>
    <w:p w:rsidR="0030056A" w:rsidRPr="00885D11" w:rsidRDefault="0030056A" w:rsidP="00885D11">
      <w:pPr>
        <w:ind w:firstLineChars="253" w:firstLine="683"/>
        <w:jc w:val="both"/>
        <w:rPr>
          <w:sz w:val="27"/>
          <w:szCs w:val="27"/>
        </w:rPr>
      </w:pPr>
      <w:r w:rsidRPr="00885D11">
        <w:rPr>
          <w:sz w:val="27"/>
          <w:szCs w:val="27"/>
        </w:rPr>
        <w:t>Работа с населением.</w:t>
      </w:r>
    </w:p>
    <w:p w:rsidR="0030056A" w:rsidRPr="00885D11" w:rsidRDefault="0030056A" w:rsidP="0030056A">
      <w:pPr>
        <w:ind w:firstLine="708"/>
        <w:jc w:val="both"/>
        <w:rPr>
          <w:sz w:val="27"/>
          <w:szCs w:val="27"/>
        </w:rPr>
      </w:pPr>
      <w:r w:rsidRPr="00885D11">
        <w:rPr>
          <w:sz w:val="27"/>
          <w:szCs w:val="27"/>
        </w:rPr>
        <w:t>В 2024 году 18 семьям были предоставлены социальные выплаты на приобретение жилого помещения в рамках мероприятия по обеспечению жильем молодых семей ведомственной целевой программы на сумму 61,81 млн. рублей.</w:t>
      </w:r>
    </w:p>
    <w:p w:rsidR="0030056A" w:rsidRPr="00885D11" w:rsidRDefault="0030056A" w:rsidP="0030056A">
      <w:pPr>
        <w:ind w:firstLine="708"/>
        <w:jc w:val="both"/>
        <w:rPr>
          <w:sz w:val="27"/>
          <w:szCs w:val="27"/>
        </w:rPr>
      </w:pPr>
      <w:r w:rsidRPr="00885D11">
        <w:rPr>
          <w:sz w:val="27"/>
          <w:szCs w:val="27"/>
        </w:rPr>
        <w:t xml:space="preserve">Кредитными учреждениями в </w:t>
      </w:r>
      <w:r w:rsidR="005759A5">
        <w:rPr>
          <w:sz w:val="27"/>
          <w:szCs w:val="27"/>
        </w:rPr>
        <w:t xml:space="preserve">муниципальном образовании город-курорт </w:t>
      </w:r>
      <w:r w:rsidRPr="00885D11">
        <w:rPr>
          <w:sz w:val="27"/>
          <w:szCs w:val="27"/>
        </w:rPr>
        <w:t>Геленджик за 9 месяцев 2024 года было выдано более 400 ипотечных жилищных кредитов на общую сумму более 3 500 млн. рублей.</w:t>
      </w:r>
    </w:p>
    <w:p w:rsidR="0030056A" w:rsidRPr="00885D11" w:rsidRDefault="0030056A" w:rsidP="0030056A">
      <w:pPr>
        <w:ind w:firstLine="709"/>
        <w:jc w:val="both"/>
        <w:rPr>
          <w:rFonts w:eastAsiaTheme="minorHAnsi"/>
          <w:sz w:val="27"/>
          <w:szCs w:val="27"/>
          <w:lang w:eastAsia="en-US"/>
        </w:rPr>
      </w:pPr>
      <w:r w:rsidRPr="00885D11">
        <w:rPr>
          <w:sz w:val="27"/>
          <w:szCs w:val="27"/>
        </w:rPr>
        <w:t>В целях реализации Стратегии повышения финансовой грамотности и формировани</w:t>
      </w:r>
      <w:r w:rsidR="005759A5">
        <w:rPr>
          <w:sz w:val="27"/>
          <w:szCs w:val="27"/>
        </w:rPr>
        <w:t>я</w:t>
      </w:r>
      <w:r w:rsidRPr="00885D11">
        <w:rPr>
          <w:sz w:val="27"/>
          <w:szCs w:val="27"/>
        </w:rPr>
        <w:t xml:space="preserve"> финансовой культуры до 2030 года</w:t>
      </w:r>
      <w:r w:rsidRPr="00885D11">
        <w:rPr>
          <w:rFonts w:eastAsiaTheme="minorHAnsi"/>
          <w:sz w:val="27"/>
          <w:szCs w:val="27"/>
          <w:lang w:eastAsia="en-US"/>
        </w:rPr>
        <w:t xml:space="preserve"> проведена информационная кампания по противодействию мошенническим действиям «Клади трубку». </w:t>
      </w:r>
      <w:r w:rsidRPr="00885D11">
        <w:rPr>
          <w:sz w:val="27"/>
          <w:szCs w:val="27"/>
        </w:rPr>
        <w:t>Цель информационной кампании – научить людей распознавать телефонных мошенников, рассказать о преступных схемах, раскрыть ключевые индикаторы, которые сигнализируют о мошенничестве и необходимости прервать разговор.</w:t>
      </w:r>
    </w:p>
    <w:p w:rsidR="0030056A" w:rsidRPr="00885D11" w:rsidRDefault="0030056A" w:rsidP="0030056A">
      <w:pPr>
        <w:ind w:firstLine="709"/>
        <w:jc w:val="both"/>
        <w:rPr>
          <w:rFonts w:eastAsia="Calibri"/>
          <w:sz w:val="27"/>
          <w:szCs w:val="27"/>
          <w:lang w:eastAsia="en-US"/>
        </w:rPr>
      </w:pPr>
      <w:r w:rsidRPr="00885D11">
        <w:rPr>
          <w:rFonts w:eastAsiaTheme="minorHAnsi"/>
          <w:sz w:val="27"/>
          <w:szCs w:val="27"/>
          <w:lang w:eastAsia="en-US"/>
        </w:rPr>
        <w:t>Р</w:t>
      </w:r>
      <w:r w:rsidRPr="00885D11">
        <w:rPr>
          <w:rFonts w:eastAsia="Calibri"/>
          <w:sz w:val="27"/>
          <w:szCs w:val="27"/>
          <w:lang w:eastAsia="en-US"/>
        </w:rPr>
        <w:t xml:space="preserve">ейтинг участия школ </w:t>
      </w:r>
      <w:r w:rsidR="005759A5">
        <w:rPr>
          <w:rFonts w:eastAsia="Calibri"/>
          <w:sz w:val="27"/>
          <w:szCs w:val="27"/>
          <w:lang w:eastAsia="en-US"/>
        </w:rPr>
        <w:t xml:space="preserve">муниципального образования город-курорт </w:t>
      </w:r>
      <w:r w:rsidRPr="00885D11">
        <w:rPr>
          <w:rFonts w:eastAsia="Calibri"/>
          <w:sz w:val="27"/>
          <w:szCs w:val="27"/>
          <w:lang w:eastAsia="en-US"/>
        </w:rPr>
        <w:t xml:space="preserve"> Геленджик в проекте Банка России «Онлайн-уроки финансовой грамотности» по итогам «весенней сессии» 2024 года составил 100%.</w:t>
      </w:r>
    </w:p>
    <w:p w:rsidR="0030056A" w:rsidRPr="00885D11" w:rsidRDefault="0030056A" w:rsidP="00885D11">
      <w:pPr>
        <w:ind w:firstLineChars="253" w:firstLine="683"/>
        <w:jc w:val="both"/>
        <w:rPr>
          <w:rFonts w:eastAsiaTheme="minorHAnsi"/>
          <w:sz w:val="27"/>
          <w:szCs w:val="27"/>
          <w:lang w:eastAsia="en-US"/>
        </w:rPr>
      </w:pPr>
      <w:r w:rsidRPr="00885D11">
        <w:rPr>
          <w:rFonts w:eastAsiaTheme="minorHAnsi"/>
          <w:sz w:val="27"/>
          <w:szCs w:val="27"/>
          <w:lang w:eastAsia="en-US"/>
        </w:rPr>
        <w:t xml:space="preserve">По итогам социологического исследования уровня финансовой грамотности по Краснодарскому краю в 2024 году </w:t>
      </w:r>
      <w:r w:rsidR="005759A5">
        <w:rPr>
          <w:rFonts w:eastAsia="Calibri"/>
          <w:sz w:val="27"/>
          <w:szCs w:val="27"/>
          <w:lang w:eastAsia="en-US"/>
        </w:rPr>
        <w:t xml:space="preserve">муниципального образования город-курорт </w:t>
      </w:r>
      <w:r w:rsidR="005759A5" w:rsidRPr="00885D11">
        <w:rPr>
          <w:rFonts w:eastAsia="Calibri"/>
          <w:sz w:val="27"/>
          <w:szCs w:val="27"/>
          <w:lang w:eastAsia="en-US"/>
        </w:rPr>
        <w:t xml:space="preserve"> </w:t>
      </w:r>
      <w:r w:rsidR="005759A5">
        <w:rPr>
          <w:rFonts w:eastAsia="Calibri"/>
          <w:sz w:val="27"/>
          <w:szCs w:val="27"/>
          <w:lang w:eastAsia="en-US"/>
        </w:rPr>
        <w:t xml:space="preserve">Геленджик </w:t>
      </w:r>
      <w:r w:rsidRPr="00885D11">
        <w:rPr>
          <w:rFonts w:eastAsiaTheme="minorHAnsi"/>
          <w:sz w:val="27"/>
          <w:szCs w:val="27"/>
          <w:lang w:eastAsia="en-US"/>
        </w:rPr>
        <w:t>стало лидером по общему уровню финансовой грамотности, который составил 92,17%. Уровень финансовой грамотности по краю составил 83,52%.</w:t>
      </w:r>
    </w:p>
    <w:p w:rsidR="009A5DFA" w:rsidRPr="00885D11" w:rsidRDefault="009A5DFA" w:rsidP="005D0C1B">
      <w:pPr>
        <w:jc w:val="both"/>
        <w:rPr>
          <w:sz w:val="27"/>
          <w:szCs w:val="27"/>
        </w:rPr>
      </w:pPr>
    </w:p>
    <w:p w:rsidR="006D57E7" w:rsidRPr="00885D11" w:rsidRDefault="006D57E7" w:rsidP="00885D11">
      <w:pPr>
        <w:ind w:firstLineChars="253" w:firstLine="683"/>
        <w:jc w:val="both"/>
        <w:rPr>
          <w:sz w:val="27"/>
          <w:szCs w:val="27"/>
        </w:rPr>
      </w:pPr>
      <w:r w:rsidRPr="00885D11">
        <w:rPr>
          <w:sz w:val="27"/>
          <w:szCs w:val="27"/>
        </w:rPr>
        <w:t>Бюджет</w:t>
      </w:r>
    </w:p>
    <w:p w:rsidR="000F777D" w:rsidRPr="00885D11" w:rsidRDefault="000F777D" w:rsidP="00885D11">
      <w:pPr>
        <w:ind w:firstLineChars="253" w:firstLine="683"/>
        <w:jc w:val="both"/>
        <w:rPr>
          <w:sz w:val="27"/>
          <w:szCs w:val="27"/>
        </w:rPr>
      </w:pPr>
    </w:p>
    <w:p w:rsidR="000E3D90" w:rsidRPr="00885D11" w:rsidRDefault="000E3D90" w:rsidP="000E3D90">
      <w:pPr>
        <w:pStyle w:val="Style5"/>
        <w:ind w:firstLine="709"/>
        <w:jc w:val="both"/>
        <w:rPr>
          <w:sz w:val="27"/>
          <w:szCs w:val="27"/>
        </w:rPr>
      </w:pPr>
      <w:r w:rsidRPr="00885D11">
        <w:rPr>
          <w:sz w:val="27"/>
          <w:szCs w:val="27"/>
        </w:rPr>
        <w:t>В 202</w:t>
      </w:r>
      <w:r w:rsidR="006F1BC2" w:rsidRPr="00885D11">
        <w:rPr>
          <w:sz w:val="27"/>
          <w:szCs w:val="27"/>
        </w:rPr>
        <w:t>4</w:t>
      </w:r>
      <w:r w:rsidRPr="00885D11">
        <w:rPr>
          <w:sz w:val="27"/>
          <w:szCs w:val="27"/>
        </w:rPr>
        <w:t xml:space="preserve"> году в консолидированный бюджет Краснодарского края с территории муниципального образования город-курорт Геленджик поступило налоговых и неналоговых доходов </w:t>
      </w:r>
      <w:r w:rsidR="006F1BC2" w:rsidRPr="00885D11">
        <w:rPr>
          <w:sz w:val="27"/>
          <w:szCs w:val="27"/>
        </w:rPr>
        <w:t xml:space="preserve">12 745 </w:t>
      </w:r>
      <w:r w:rsidRPr="00885D11">
        <w:rPr>
          <w:sz w:val="27"/>
          <w:szCs w:val="27"/>
        </w:rPr>
        <w:t xml:space="preserve"> млн. рублей. </w:t>
      </w:r>
    </w:p>
    <w:p w:rsidR="000E3D90" w:rsidRPr="00885D11" w:rsidRDefault="000E3D90" w:rsidP="000E3D90">
      <w:pPr>
        <w:pStyle w:val="Style5"/>
        <w:ind w:firstLine="709"/>
        <w:jc w:val="both"/>
        <w:rPr>
          <w:sz w:val="27"/>
          <w:szCs w:val="27"/>
        </w:rPr>
      </w:pPr>
      <w:r w:rsidRPr="00885D11">
        <w:rPr>
          <w:sz w:val="27"/>
          <w:szCs w:val="27"/>
        </w:rPr>
        <w:t xml:space="preserve">Исполнение годового плана местного бюджета </w:t>
      </w:r>
      <w:r w:rsidR="00C34E7D" w:rsidRPr="00885D11">
        <w:rPr>
          <w:sz w:val="27"/>
          <w:szCs w:val="27"/>
        </w:rPr>
        <w:t xml:space="preserve">по доходам </w:t>
      </w:r>
      <w:r w:rsidRPr="00885D11">
        <w:rPr>
          <w:sz w:val="27"/>
          <w:szCs w:val="27"/>
        </w:rPr>
        <w:t>за 202</w:t>
      </w:r>
      <w:r w:rsidR="006F1BC2" w:rsidRPr="00885D11">
        <w:rPr>
          <w:sz w:val="27"/>
          <w:szCs w:val="27"/>
        </w:rPr>
        <w:t>4</w:t>
      </w:r>
      <w:r w:rsidRPr="00885D11">
        <w:rPr>
          <w:sz w:val="27"/>
          <w:szCs w:val="27"/>
        </w:rPr>
        <w:t xml:space="preserve"> год составило </w:t>
      </w:r>
      <w:r w:rsidR="006F1BC2" w:rsidRPr="00885D11">
        <w:rPr>
          <w:sz w:val="27"/>
          <w:szCs w:val="27"/>
        </w:rPr>
        <w:t>10 333 млн. рублей,</w:t>
      </w:r>
      <w:r w:rsidRPr="00885D11">
        <w:rPr>
          <w:sz w:val="27"/>
          <w:szCs w:val="27"/>
        </w:rPr>
        <w:t xml:space="preserve"> что выше уровня  202</w:t>
      </w:r>
      <w:r w:rsidR="006F1BC2" w:rsidRPr="00885D11">
        <w:rPr>
          <w:sz w:val="27"/>
          <w:szCs w:val="27"/>
        </w:rPr>
        <w:t>3</w:t>
      </w:r>
      <w:r w:rsidRPr="00885D11">
        <w:rPr>
          <w:sz w:val="27"/>
          <w:szCs w:val="27"/>
        </w:rPr>
        <w:t xml:space="preserve">   года    на   </w:t>
      </w:r>
      <w:r w:rsidR="006F1BC2" w:rsidRPr="00885D11">
        <w:rPr>
          <w:sz w:val="27"/>
          <w:szCs w:val="27"/>
        </w:rPr>
        <w:t>478</w:t>
      </w:r>
      <w:r w:rsidRPr="00885D11">
        <w:rPr>
          <w:sz w:val="27"/>
          <w:szCs w:val="27"/>
        </w:rPr>
        <w:t xml:space="preserve"> млн. рублей. </w:t>
      </w:r>
    </w:p>
    <w:p w:rsidR="000E3D90" w:rsidRPr="00885D11" w:rsidRDefault="000E3D90" w:rsidP="000E3D90">
      <w:pPr>
        <w:pStyle w:val="Style5"/>
        <w:ind w:firstLine="709"/>
        <w:jc w:val="both"/>
        <w:rPr>
          <w:sz w:val="27"/>
          <w:szCs w:val="27"/>
        </w:rPr>
      </w:pPr>
      <w:r w:rsidRPr="00885D11">
        <w:rPr>
          <w:sz w:val="27"/>
          <w:szCs w:val="27"/>
        </w:rPr>
        <w:t>Поступления налоговых и неналоговых доходов в бюджет города Геленджик</w:t>
      </w:r>
      <w:r w:rsidR="00BB6EE4" w:rsidRPr="00885D11">
        <w:rPr>
          <w:sz w:val="27"/>
          <w:szCs w:val="27"/>
        </w:rPr>
        <w:t>а</w:t>
      </w:r>
      <w:r w:rsidRPr="00885D11">
        <w:rPr>
          <w:sz w:val="27"/>
          <w:szCs w:val="27"/>
        </w:rPr>
        <w:t xml:space="preserve"> за 202</w:t>
      </w:r>
      <w:r w:rsidR="006F1BC2" w:rsidRPr="00885D11">
        <w:rPr>
          <w:sz w:val="27"/>
          <w:szCs w:val="27"/>
        </w:rPr>
        <w:t>4</w:t>
      </w:r>
      <w:r w:rsidRPr="00885D11">
        <w:rPr>
          <w:sz w:val="27"/>
          <w:szCs w:val="27"/>
        </w:rPr>
        <w:t xml:space="preserve"> год составили </w:t>
      </w:r>
      <w:r w:rsidR="006F1BC2" w:rsidRPr="00885D11">
        <w:rPr>
          <w:sz w:val="27"/>
          <w:szCs w:val="27"/>
        </w:rPr>
        <w:t>4 363</w:t>
      </w:r>
      <w:r w:rsidRPr="00885D11">
        <w:rPr>
          <w:sz w:val="27"/>
          <w:szCs w:val="27"/>
        </w:rPr>
        <w:t xml:space="preserve"> млн. рублей или </w:t>
      </w:r>
      <w:r w:rsidR="006F1BC2" w:rsidRPr="00885D11">
        <w:rPr>
          <w:sz w:val="27"/>
          <w:szCs w:val="27"/>
        </w:rPr>
        <w:t>105</w:t>
      </w:r>
      <w:r w:rsidRPr="00885D11">
        <w:rPr>
          <w:sz w:val="27"/>
          <w:szCs w:val="27"/>
        </w:rPr>
        <w:t>% к установленному годовому плану</w:t>
      </w:r>
      <w:r w:rsidR="00C34E7D" w:rsidRPr="00885D11">
        <w:rPr>
          <w:sz w:val="27"/>
          <w:szCs w:val="27"/>
        </w:rPr>
        <w:t xml:space="preserve"> и </w:t>
      </w:r>
      <w:r w:rsidRPr="00885D11">
        <w:rPr>
          <w:sz w:val="27"/>
          <w:szCs w:val="27"/>
        </w:rPr>
        <w:t xml:space="preserve"> </w:t>
      </w:r>
      <w:r w:rsidR="006F1BC2" w:rsidRPr="00885D11">
        <w:rPr>
          <w:sz w:val="27"/>
          <w:szCs w:val="27"/>
        </w:rPr>
        <w:t>125</w:t>
      </w:r>
      <w:r w:rsidRPr="00885D11">
        <w:rPr>
          <w:sz w:val="27"/>
          <w:szCs w:val="27"/>
        </w:rPr>
        <w:t>% к уровню 202</w:t>
      </w:r>
      <w:r w:rsidR="006F1BC2" w:rsidRPr="00885D11">
        <w:rPr>
          <w:sz w:val="27"/>
          <w:szCs w:val="27"/>
        </w:rPr>
        <w:t>3</w:t>
      </w:r>
      <w:r w:rsidRPr="00885D11">
        <w:rPr>
          <w:sz w:val="27"/>
          <w:szCs w:val="27"/>
        </w:rPr>
        <w:t xml:space="preserve"> года. </w:t>
      </w:r>
    </w:p>
    <w:p w:rsidR="000E3D90" w:rsidRPr="00885D11" w:rsidRDefault="000E3D90" w:rsidP="000E3D90">
      <w:pPr>
        <w:pStyle w:val="Style5"/>
        <w:ind w:firstLine="709"/>
        <w:jc w:val="both"/>
        <w:rPr>
          <w:sz w:val="27"/>
          <w:szCs w:val="27"/>
        </w:rPr>
      </w:pPr>
      <w:r w:rsidRPr="00885D11">
        <w:rPr>
          <w:sz w:val="27"/>
          <w:szCs w:val="27"/>
        </w:rPr>
        <w:t>Основными доходными источниками местного бюджета в 202</w:t>
      </w:r>
      <w:r w:rsidR="006F1BC2" w:rsidRPr="00885D11">
        <w:rPr>
          <w:sz w:val="27"/>
          <w:szCs w:val="27"/>
        </w:rPr>
        <w:t>4</w:t>
      </w:r>
      <w:r w:rsidRPr="00885D11">
        <w:rPr>
          <w:sz w:val="27"/>
          <w:szCs w:val="27"/>
        </w:rPr>
        <w:t xml:space="preserve"> году являлись:</w:t>
      </w:r>
    </w:p>
    <w:p w:rsidR="000E3D90" w:rsidRPr="00885D11" w:rsidRDefault="000E3D90" w:rsidP="000E3D90">
      <w:pPr>
        <w:pStyle w:val="Style5"/>
        <w:ind w:firstLine="709"/>
        <w:jc w:val="both"/>
        <w:rPr>
          <w:sz w:val="27"/>
          <w:szCs w:val="27"/>
        </w:rPr>
      </w:pPr>
      <w:r w:rsidRPr="00885D11">
        <w:rPr>
          <w:sz w:val="27"/>
          <w:szCs w:val="27"/>
        </w:rPr>
        <w:t xml:space="preserve">- налог на доходы физических лиц  – </w:t>
      </w:r>
      <w:r w:rsidR="006F1BC2" w:rsidRPr="00885D11">
        <w:rPr>
          <w:sz w:val="27"/>
          <w:szCs w:val="27"/>
        </w:rPr>
        <w:t>1 217</w:t>
      </w:r>
      <w:r w:rsidRPr="00885D11">
        <w:rPr>
          <w:sz w:val="27"/>
          <w:szCs w:val="27"/>
        </w:rPr>
        <w:t xml:space="preserve">  млн. рублей, что выше уровня 202</w:t>
      </w:r>
      <w:r w:rsidR="006F1BC2" w:rsidRPr="00885D11">
        <w:rPr>
          <w:sz w:val="27"/>
          <w:szCs w:val="27"/>
        </w:rPr>
        <w:t>3</w:t>
      </w:r>
      <w:r w:rsidRPr="00885D11">
        <w:rPr>
          <w:sz w:val="27"/>
          <w:szCs w:val="27"/>
        </w:rPr>
        <w:t xml:space="preserve"> года на </w:t>
      </w:r>
      <w:r w:rsidR="006F1BC2" w:rsidRPr="00885D11">
        <w:rPr>
          <w:sz w:val="27"/>
          <w:szCs w:val="27"/>
        </w:rPr>
        <w:t>384</w:t>
      </w:r>
      <w:r w:rsidRPr="00885D11">
        <w:rPr>
          <w:sz w:val="27"/>
          <w:szCs w:val="27"/>
        </w:rPr>
        <w:t xml:space="preserve"> млн. рублей</w:t>
      </w:r>
      <w:r w:rsidR="00C34E7D" w:rsidRPr="00885D11">
        <w:rPr>
          <w:sz w:val="27"/>
          <w:szCs w:val="27"/>
        </w:rPr>
        <w:t xml:space="preserve"> или на </w:t>
      </w:r>
      <w:r w:rsidR="006F1BC2" w:rsidRPr="00885D11">
        <w:rPr>
          <w:sz w:val="27"/>
          <w:szCs w:val="27"/>
        </w:rPr>
        <w:t>46</w:t>
      </w:r>
      <w:r w:rsidR="00C34E7D" w:rsidRPr="00885D11">
        <w:rPr>
          <w:sz w:val="27"/>
          <w:szCs w:val="27"/>
        </w:rPr>
        <w:t>%</w:t>
      </w:r>
      <w:r w:rsidRPr="00885D11">
        <w:rPr>
          <w:sz w:val="27"/>
          <w:szCs w:val="27"/>
        </w:rPr>
        <w:t>;</w:t>
      </w:r>
    </w:p>
    <w:p w:rsidR="000E3D90" w:rsidRPr="00885D11" w:rsidRDefault="000E3D90" w:rsidP="000E3D90">
      <w:pPr>
        <w:pStyle w:val="Style5"/>
        <w:ind w:firstLine="709"/>
        <w:jc w:val="both"/>
        <w:rPr>
          <w:sz w:val="27"/>
          <w:szCs w:val="27"/>
        </w:rPr>
      </w:pPr>
      <w:r w:rsidRPr="00885D11">
        <w:rPr>
          <w:sz w:val="27"/>
          <w:szCs w:val="27"/>
        </w:rPr>
        <w:t xml:space="preserve">- </w:t>
      </w:r>
      <w:r w:rsidR="00C34E7D" w:rsidRPr="00885D11">
        <w:rPr>
          <w:sz w:val="27"/>
          <w:szCs w:val="27"/>
        </w:rPr>
        <w:t xml:space="preserve">налог, взымаемый в связи с привлечением </w:t>
      </w:r>
      <w:r w:rsidRPr="00885D11">
        <w:rPr>
          <w:sz w:val="27"/>
          <w:szCs w:val="27"/>
        </w:rPr>
        <w:t>упрощенн</w:t>
      </w:r>
      <w:r w:rsidR="00C34E7D" w:rsidRPr="00885D11">
        <w:rPr>
          <w:sz w:val="27"/>
          <w:szCs w:val="27"/>
        </w:rPr>
        <w:t>ой</w:t>
      </w:r>
      <w:r w:rsidR="00BB6EE4" w:rsidRPr="00885D11">
        <w:rPr>
          <w:sz w:val="27"/>
          <w:szCs w:val="27"/>
        </w:rPr>
        <w:t xml:space="preserve"> систем</w:t>
      </w:r>
      <w:r w:rsidR="00C34E7D" w:rsidRPr="00885D11">
        <w:rPr>
          <w:sz w:val="27"/>
          <w:szCs w:val="27"/>
        </w:rPr>
        <w:t>ы</w:t>
      </w:r>
      <w:r w:rsidR="00BB6EE4" w:rsidRPr="00885D11">
        <w:rPr>
          <w:sz w:val="27"/>
          <w:szCs w:val="27"/>
        </w:rPr>
        <w:t xml:space="preserve"> налогообложения</w:t>
      </w:r>
      <w:r w:rsidR="00E360C0" w:rsidRPr="00885D11">
        <w:rPr>
          <w:sz w:val="27"/>
          <w:szCs w:val="27"/>
        </w:rPr>
        <w:t>,</w:t>
      </w:r>
      <w:r w:rsidR="00BB6EE4" w:rsidRPr="00885D11">
        <w:rPr>
          <w:sz w:val="27"/>
          <w:szCs w:val="27"/>
        </w:rPr>
        <w:t xml:space="preserve"> – </w:t>
      </w:r>
      <w:r w:rsidR="006F1BC2" w:rsidRPr="00885D11">
        <w:rPr>
          <w:sz w:val="27"/>
          <w:szCs w:val="27"/>
        </w:rPr>
        <w:t>681</w:t>
      </w:r>
      <w:r w:rsidR="00BB6EE4" w:rsidRPr="00885D11">
        <w:rPr>
          <w:sz w:val="27"/>
          <w:szCs w:val="27"/>
        </w:rPr>
        <w:t xml:space="preserve"> </w:t>
      </w:r>
      <w:r w:rsidRPr="00885D11">
        <w:rPr>
          <w:sz w:val="27"/>
          <w:szCs w:val="27"/>
        </w:rPr>
        <w:t>млн. рублей, что выше уровня 202</w:t>
      </w:r>
      <w:r w:rsidR="006F1BC2" w:rsidRPr="00885D11">
        <w:rPr>
          <w:sz w:val="27"/>
          <w:szCs w:val="27"/>
        </w:rPr>
        <w:t>3</w:t>
      </w:r>
      <w:r w:rsidRPr="00885D11">
        <w:rPr>
          <w:sz w:val="27"/>
          <w:szCs w:val="27"/>
        </w:rPr>
        <w:t xml:space="preserve"> года на </w:t>
      </w:r>
      <w:r w:rsidR="006F1BC2" w:rsidRPr="00885D11">
        <w:rPr>
          <w:sz w:val="27"/>
          <w:szCs w:val="27"/>
        </w:rPr>
        <w:t>238</w:t>
      </w:r>
      <w:r w:rsidRPr="00885D11">
        <w:rPr>
          <w:sz w:val="27"/>
          <w:szCs w:val="27"/>
        </w:rPr>
        <w:t xml:space="preserve"> млн. рублей</w:t>
      </w:r>
      <w:r w:rsidR="00C34E7D" w:rsidRPr="00885D11">
        <w:rPr>
          <w:sz w:val="27"/>
          <w:szCs w:val="27"/>
        </w:rPr>
        <w:t xml:space="preserve"> или на </w:t>
      </w:r>
      <w:r w:rsidR="006F1BC2" w:rsidRPr="00885D11">
        <w:rPr>
          <w:sz w:val="27"/>
          <w:szCs w:val="27"/>
        </w:rPr>
        <w:t>54</w:t>
      </w:r>
      <w:r w:rsidR="00C34E7D" w:rsidRPr="00885D11">
        <w:rPr>
          <w:sz w:val="27"/>
          <w:szCs w:val="27"/>
        </w:rPr>
        <w:t>%</w:t>
      </w:r>
      <w:r w:rsidRPr="00885D11">
        <w:rPr>
          <w:sz w:val="27"/>
          <w:szCs w:val="27"/>
        </w:rPr>
        <w:t>;</w:t>
      </w:r>
    </w:p>
    <w:p w:rsidR="000E3D90" w:rsidRPr="00885D11" w:rsidRDefault="000E3D90" w:rsidP="000E3D90">
      <w:pPr>
        <w:pStyle w:val="Style5"/>
        <w:ind w:firstLine="709"/>
        <w:jc w:val="both"/>
        <w:rPr>
          <w:sz w:val="27"/>
          <w:szCs w:val="27"/>
        </w:rPr>
      </w:pPr>
      <w:r w:rsidRPr="00885D11">
        <w:rPr>
          <w:sz w:val="27"/>
          <w:szCs w:val="27"/>
        </w:rPr>
        <w:t xml:space="preserve">- налоги на имущество  – </w:t>
      </w:r>
      <w:r w:rsidR="006F1BC2" w:rsidRPr="00885D11">
        <w:rPr>
          <w:sz w:val="27"/>
          <w:szCs w:val="27"/>
        </w:rPr>
        <w:t>732</w:t>
      </w:r>
      <w:r w:rsidRPr="00885D11">
        <w:rPr>
          <w:sz w:val="27"/>
          <w:szCs w:val="27"/>
        </w:rPr>
        <w:t xml:space="preserve"> млн. рублей, что выше уровня 202</w:t>
      </w:r>
      <w:r w:rsidR="006F1BC2" w:rsidRPr="00885D11">
        <w:rPr>
          <w:sz w:val="27"/>
          <w:szCs w:val="27"/>
        </w:rPr>
        <w:t>3</w:t>
      </w:r>
      <w:r w:rsidRPr="00885D11">
        <w:rPr>
          <w:sz w:val="27"/>
          <w:szCs w:val="27"/>
        </w:rPr>
        <w:t xml:space="preserve"> года на </w:t>
      </w:r>
      <w:r w:rsidR="005759A5">
        <w:rPr>
          <w:sz w:val="27"/>
          <w:szCs w:val="27"/>
        </w:rPr>
        <w:t xml:space="preserve">  </w:t>
      </w:r>
      <w:r w:rsidR="006C03C4" w:rsidRPr="00885D11">
        <w:rPr>
          <w:sz w:val="27"/>
          <w:szCs w:val="27"/>
        </w:rPr>
        <w:t>210</w:t>
      </w:r>
      <w:r w:rsidRPr="00885D11">
        <w:rPr>
          <w:sz w:val="27"/>
          <w:szCs w:val="27"/>
        </w:rPr>
        <w:t xml:space="preserve"> млн. рублей</w:t>
      </w:r>
      <w:r w:rsidR="00C34E7D" w:rsidRPr="00885D11">
        <w:rPr>
          <w:sz w:val="27"/>
          <w:szCs w:val="27"/>
        </w:rPr>
        <w:t xml:space="preserve"> или на </w:t>
      </w:r>
      <w:r w:rsidR="006C03C4" w:rsidRPr="00885D11">
        <w:rPr>
          <w:sz w:val="27"/>
          <w:szCs w:val="27"/>
        </w:rPr>
        <w:t>40</w:t>
      </w:r>
      <w:r w:rsidR="00C34E7D" w:rsidRPr="00885D11">
        <w:rPr>
          <w:sz w:val="27"/>
          <w:szCs w:val="27"/>
        </w:rPr>
        <w:t>%</w:t>
      </w:r>
      <w:r w:rsidR="00E360C0" w:rsidRPr="00885D11">
        <w:rPr>
          <w:sz w:val="27"/>
          <w:szCs w:val="27"/>
        </w:rPr>
        <w:t>.</w:t>
      </w:r>
    </w:p>
    <w:p w:rsidR="000E3D90" w:rsidRPr="00885D11" w:rsidRDefault="000E3D90" w:rsidP="000E3D90">
      <w:pPr>
        <w:pStyle w:val="Style5"/>
        <w:ind w:firstLine="709"/>
        <w:jc w:val="both"/>
        <w:rPr>
          <w:sz w:val="27"/>
          <w:szCs w:val="27"/>
        </w:rPr>
      </w:pPr>
      <w:r w:rsidRPr="00885D11">
        <w:rPr>
          <w:sz w:val="27"/>
          <w:szCs w:val="27"/>
        </w:rPr>
        <w:lastRenderedPageBreak/>
        <w:t>По неналоговым доходам:</w:t>
      </w:r>
    </w:p>
    <w:p w:rsidR="000E3D90" w:rsidRPr="00885D11" w:rsidRDefault="000E3D90" w:rsidP="000E3D90">
      <w:pPr>
        <w:pStyle w:val="Style5"/>
        <w:ind w:firstLine="709"/>
        <w:jc w:val="both"/>
        <w:rPr>
          <w:sz w:val="27"/>
          <w:szCs w:val="27"/>
        </w:rPr>
      </w:pPr>
      <w:r w:rsidRPr="00885D11">
        <w:rPr>
          <w:sz w:val="27"/>
          <w:szCs w:val="27"/>
        </w:rPr>
        <w:t xml:space="preserve">- </w:t>
      </w:r>
      <w:r w:rsidR="006C03C4" w:rsidRPr="00885D11">
        <w:rPr>
          <w:sz w:val="27"/>
          <w:szCs w:val="27"/>
        </w:rPr>
        <w:t xml:space="preserve">доходы от использования имущества, находящегося в государственной и муниципальной собственности </w:t>
      </w:r>
      <w:r w:rsidRPr="00885D11">
        <w:rPr>
          <w:sz w:val="27"/>
          <w:szCs w:val="27"/>
        </w:rPr>
        <w:t xml:space="preserve"> – </w:t>
      </w:r>
      <w:r w:rsidR="006C03C4" w:rsidRPr="00885D11">
        <w:rPr>
          <w:sz w:val="27"/>
          <w:szCs w:val="27"/>
        </w:rPr>
        <w:t>900</w:t>
      </w:r>
      <w:r w:rsidRPr="00885D11">
        <w:rPr>
          <w:sz w:val="27"/>
          <w:szCs w:val="27"/>
        </w:rPr>
        <w:t xml:space="preserve"> млн. рублей</w:t>
      </w:r>
      <w:r w:rsidR="006C03C4" w:rsidRPr="00885D11">
        <w:rPr>
          <w:sz w:val="27"/>
          <w:szCs w:val="27"/>
        </w:rPr>
        <w:t>;</w:t>
      </w:r>
    </w:p>
    <w:p w:rsidR="000E3D90" w:rsidRPr="00885D11" w:rsidRDefault="000E3D90" w:rsidP="000E3D90">
      <w:pPr>
        <w:pStyle w:val="Style5"/>
        <w:ind w:firstLine="709"/>
        <w:jc w:val="both"/>
        <w:rPr>
          <w:sz w:val="27"/>
          <w:szCs w:val="27"/>
        </w:rPr>
      </w:pPr>
      <w:r w:rsidRPr="00885D11">
        <w:rPr>
          <w:sz w:val="27"/>
          <w:szCs w:val="27"/>
        </w:rPr>
        <w:t xml:space="preserve">- плата за увеличение площади земельных участков – </w:t>
      </w:r>
      <w:r w:rsidR="006C03C4" w:rsidRPr="00885D11">
        <w:rPr>
          <w:sz w:val="27"/>
          <w:szCs w:val="27"/>
        </w:rPr>
        <w:t>170</w:t>
      </w:r>
      <w:r w:rsidRPr="00885D11">
        <w:rPr>
          <w:sz w:val="27"/>
          <w:szCs w:val="27"/>
        </w:rPr>
        <w:t xml:space="preserve"> млн. рублей</w:t>
      </w:r>
      <w:r w:rsidR="006C03C4" w:rsidRPr="00885D11">
        <w:rPr>
          <w:sz w:val="27"/>
          <w:szCs w:val="27"/>
        </w:rPr>
        <w:t>;</w:t>
      </w:r>
    </w:p>
    <w:p w:rsidR="006C03C4" w:rsidRPr="00885D11" w:rsidRDefault="006C03C4" w:rsidP="000E3D90">
      <w:pPr>
        <w:pStyle w:val="Style5"/>
        <w:ind w:firstLine="709"/>
        <w:jc w:val="both"/>
        <w:rPr>
          <w:sz w:val="27"/>
          <w:szCs w:val="27"/>
        </w:rPr>
      </w:pPr>
      <w:r w:rsidRPr="00885D11">
        <w:rPr>
          <w:sz w:val="27"/>
          <w:szCs w:val="27"/>
        </w:rPr>
        <w:t>-компенсация за снос зеленых насаждений – 151 млн. рублей.</w:t>
      </w:r>
    </w:p>
    <w:p w:rsidR="000E3D90" w:rsidRPr="00885D11" w:rsidRDefault="000E3D90" w:rsidP="000E3D90">
      <w:pPr>
        <w:pStyle w:val="Style5"/>
        <w:ind w:firstLine="709"/>
        <w:jc w:val="both"/>
        <w:rPr>
          <w:sz w:val="27"/>
          <w:szCs w:val="27"/>
        </w:rPr>
      </w:pPr>
      <w:r w:rsidRPr="00885D11">
        <w:rPr>
          <w:sz w:val="27"/>
          <w:szCs w:val="27"/>
        </w:rPr>
        <w:t xml:space="preserve">В результате работы комиссии по мобилизации доходов с участием налоговой инспекции по городу-курорту Геленджик  было заслушано                     </w:t>
      </w:r>
      <w:r w:rsidR="006C03C4" w:rsidRPr="00885D11">
        <w:rPr>
          <w:sz w:val="27"/>
          <w:szCs w:val="27"/>
        </w:rPr>
        <w:t>402</w:t>
      </w:r>
      <w:r w:rsidRPr="00885D11">
        <w:rPr>
          <w:sz w:val="27"/>
          <w:szCs w:val="27"/>
        </w:rPr>
        <w:t xml:space="preserve"> нал</w:t>
      </w:r>
      <w:r w:rsidR="006C03C4" w:rsidRPr="00885D11">
        <w:rPr>
          <w:sz w:val="27"/>
          <w:szCs w:val="27"/>
        </w:rPr>
        <w:t>оговых агента</w:t>
      </w:r>
      <w:r w:rsidRPr="00885D11">
        <w:rPr>
          <w:sz w:val="27"/>
          <w:szCs w:val="27"/>
        </w:rPr>
        <w:t xml:space="preserve">. В результате работы комиссии в местный бюджет дополнительно поступило </w:t>
      </w:r>
      <w:r w:rsidR="006C03C4" w:rsidRPr="00885D11">
        <w:rPr>
          <w:sz w:val="27"/>
          <w:szCs w:val="27"/>
        </w:rPr>
        <w:t>126</w:t>
      </w:r>
      <w:r w:rsidRPr="00885D11">
        <w:rPr>
          <w:sz w:val="27"/>
          <w:szCs w:val="27"/>
        </w:rPr>
        <w:t xml:space="preserve"> млн. рублей</w:t>
      </w:r>
      <w:r w:rsidR="006C03C4" w:rsidRPr="00885D11">
        <w:rPr>
          <w:sz w:val="27"/>
          <w:szCs w:val="27"/>
        </w:rPr>
        <w:t xml:space="preserve"> (в 2023 году – 19 млн. рублей)</w:t>
      </w:r>
      <w:r w:rsidRPr="00885D11">
        <w:rPr>
          <w:sz w:val="27"/>
          <w:szCs w:val="27"/>
        </w:rPr>
        <w:t>.</w:t>
      </w:r>
    </w:p>
    <w:p w:rsidR="000E3D90" w:rsidRPr="00885D11" w:rsidRDefault="000E3D90" w:rsidP="000E3D90">
      <w:pPr>
        <w:pStyle w:val="Style5"/>
        <w:ind w:firstLine="709"/>
        <w:jc w:val="both"/>
        <w:rPr>
          <w:sz w:val="27"/>
          <w:szCs w:val="27"/>
        </w:rPr>
      </w:pPr>
      <w:r w:rsidRPr="00885D11">
        <w:rPr>
          <w:sz w:val="27"/>
          <w:szCs w:val="27"/>
        </w:rPr>
        <w:t xml:space="preserve">Одним из направлений бюджетной политики муниципального образования город-курорт Геленджик является привлечение средств из вышестоящих бюджетов для решения вопросов местного значения. </w:t>
      </w:r>
    </w:p>
    <w:p w:rsidR="000E3D90" w:rsidRPr="00885D11" w:rsidRDefault="000E3D90" w:rsidP="000E3D90">
      <w:pPr>
        <w:pStyle w:val="Style5"/>
        <w:ind w:firstLine="709"/>
        <w:jc w:val="both"/>
        <w:rPr>
          <w:sz w:val="27"/>
          <w:szCs w:val="27"/>
        </w:rPr>
      </w:pPr>
      <w:r w:rsidRPr="00885D11">
        <w:rPr>
          <w:sz w:val="27"/>
          <w:szCs w:val="27"/>
        </w:rPr>
        <w:t>В 202</w:t>
      </w:r>
      <w:r w:rsidR="006C03C4" w:rsidRPr="00885D11">
        <w:rPr>
          <w:sz w:val="27"/>
          <w:szCs w:val="27"/>
        </w:rPr>
        <w:t>4</w:t>
      </w:r>
      <w:r w:rsidRPr="00885D11">
        <w:rPr>
          <w:sz w:val="27"/>
          <w:szCs w:val="27"/>
        </w:rPr>
        <w:t xml:space="preserve"> году были привлечены в местный бюджет средства краевого и федерального бюджетов в сумме  </w:t>
      </w:r>
      <w:r w:rsidR="006C03C4" w:rsidRPr="00885D11">
        <w:rPr>
          <w:sz w:val="27"/>
          <w:szCs w:val="27"/>
        </w:rPr>
        <w:t>5 990</w:t>
      </w:r>
      <w:r w:rsidRPr="00885D11">
        <w:rPr>
          <w:sz w:val="27"/>
          <w:szCs w:val="27"/>
        </w:rPr>
        <w:t xml:space="preserve"> млн. рублей</w:t>
      </w:r>
      <w:r w:rsidR="006C03C4" w:rsidRPr="00885D11">
        <w:rPr>
          <w:sz w:val="27"/>
          <w:szCs w:val="27"/>
        </w:rPr>
        <w:t>.</w:t>
      </w:r>
    </w:p>
    <w:p w:rsidR="000E3D90" w:rsidRPr="00885D11" w:rsidRDefault="000E3D90" w:rsidP="000E3D90">
      <w:pPr>
        <w:pStyle w:val="Style5"/>
        <w:ind w:firstLine="709"/>
        <w:jc w:val="both"/>
        <w:rPr>
          <w:sz w:val="27"/>
          <w:szCs w:val="27"/>
        </w:rPr>
      </w:pPr>
      <w:r w:rsidRPr="00885D11">
        <w:rPr>
          <w:sz w:val="27"/>
          <w:szCs w:val="27"/>
        </w:rPr>
        <w:t>Как результат, расходы бюджета 202</w:t>
      </w:r>
      <w:r w:rsidR="006C03C4" w:rsidRPr="00885D11">
        <w:rPr>
          <w:sz w:val="27"/>
          <w:szCs w:val="27"/>
        </w:rPr>
        <w:t>4</w:t>
      </w:r>
      <w:r w:rsidRPr="00885D11">
        <w:rPr>
          <w:sz w:val="27"/>
          <w:szCs w:val="27"/>
        </w:rPr>
        <w:t xml:space="preserve"> года составили </w:t>
      </w:r>
      <w:r w:rsidR="006C03C4" w:rsidRPr="00885D11">
        <w:rPr>
          <w:sz w:val="27"/>
          <w:szCs w:val="27"/>
        </w:rPr>
        <w:t>9 925</w:t>
      </w:r>
      <w:r w:rsidRPr="00885D11">
        <w:rPr>
          <w:sz w:val="27"/>
          <w:szCs w:val="27"/>
        </w:rPr>
        <w:t xml:space="preserve"> млн. рублей.</w:t>
      </w:r>
    </w:p>
    <w:p w:rsidR="000E3D90" w:rsidRPr="00885D11" w:rsidRDefault="000E3D90" w:rsidP="000E3D90">
      <w:pPr>
        <w:pStyle w:val="Style5"/>
        <w:ind w:firstLine="709"/>
        <w:jc w:val="both"/>
        <w:rPr>
          <w:sz w:val="27"/>
          <w:szCs w:val="27"/>
        </w:rPr>
      </w:pPr>
      <w:r w:rsidRPr="00885D11">
        <w:rPr>
          <w:sz w:val="27"/>
          <w:szCs w:val="27"/>
        </w:rPr>
        <w:t>В 202</w:t>
      </w:r>
      <w:r w:rsidR="006C03C4" w:rsidRPr="00885D11">
        <w:rPr>
          <w:sz w:val="27"/>
          <w:szCs w:val="27"/>
        </w:rPr>
        <w:t>4</w:t>
      </w:r>
      <w:r w:rsidRPr="00885D11">
        <w:rPr>
          <w:sz w:val="27"/>
          <w:szCs w:val="27"/>
        </w:rPr>
        <w:t xml:space="preserve"> году в муниципальном образовании город-курорт Геленджик действовало 18 муниципальных программ, на реализацию которых было направлено 9 </w:t>
      </w:r>
      <w:r w:rsidR="006C03C4" w:rsidRPr="00885D11">
        <w:rPr>
          <w:sz w:val="27"/>
          <w:szCs w:val="27"/>
        </w:rPr>
        <w:t>300</w:t>
      </w:r>
      <w:r w:rsidRPr="00885D11">
        <w:rPr>
          <w:sz w:val="27"/>
          <w:szCs w:val="27"/>
        </w:rPr>
        <w:t xml:space="preserve"> млн. рублей, что </w:t>
      </w:r>
      <w:r w:rsidR="006C03C4" w:rsidRPr="00885D11">
        <w:rPr>
          <w:sz w:val="27"/>
          <w:szCs w:val="27"/>
        </w:rPr>
        <w:t>составляет 94% от общего объема расходов бюджета 2024 года.</w:t>
      </w:r>
    </w:p>
    <w:p w:rsidR="000E3D90" w:rsidRPr="00885D11" w:rsidRDefault="000E3D90" w:rsidP="000E3D90">
      <w:pPr>
        <w:pStyle w:val="Style5"/>
        <w:ind w:firstLine="709"/>
        <w:jc w:val="both"/>
        <w:rPr>
          <w:sz w:val="27"/>
          <w:szCs w:val="27"/>
        </w:rPr>
      </w:pPr>
      <w:r w:rsidRPr="00885D11">
        <w:rPr>
          <w:sz w:val="27"/>
          <w:szCs w:val="27"/>
        </w:rPr>
        <w:t>Первое место по объему расходов бюджета принадлежит отрасли жилищно-коммунально</w:t>
      </w:r>
      <w:r w:rsidR="00AF5040" w:rsidRPr="00885D11">
        <w:rPr>
          <w:sz w:val="27"/>
          <w:szCs w:val="27"/>
        </w:rPr>
        <w:t>го</w:t>
      </w:r>
      <w:r w:rsidRPr="00885D11">
        <w:rPr>
          <w:sz w:val="27"/>
          <w:szCs w:val="27"/>
        </w:rPr>
        <w:t xml:space="preserve"> хозяйств</w:t>
      </w:r>
      <w:r w:rsidR="00AF5040" w:rsidRPr="00885D11">
        <w:rPr>
          <w:sz w:val="27"/>
          <w:szCs w:val="27"/>
        </w:rPr>
        <w:t>а</w:t>
      </w:r>
      <w:r w:rsidRPr="00885D11">
        <w:rPr>
          <w:sz w:val="27"/>
          <w:szCs w:val="27"/>
        </w:rPr>
        <w:t xml:space="preserve">  – </w:t>
      </w:r>
      <w:r w:rsidR="006C03C4" w:rsidRPr="00885D11">
        <w:rPr>
          <w:sz w:val="27"/>
          <w:szCs w:val="27"/>
        </w:rPr>
        <w:t>39</w:t>
      </w:r>
      <w:r w:rsidRPr="00885D11">
        <w:rPr>
          <w:sz w:val="27"/>
          <w:szCs w:val="27"/>
        </w:rPr>
        <w:t xml:space="preserve">% или </w:t>
      </w:r>
      <w:r w:rsidR="006C03C4" w:rsidRPr="00885D11">
        <w:rPr>
          <w:sz w:val="27"/>
          <w:szCs w:val="27"/>
        </w:rPr>
        <w:t>3 833</w:t>
      </w:r>
      <w:r w:rsidRPr="00885D11">
        <w:rPr>
          <w:sz w:val="27"/>
          <w:szCs w:val="27"/>
        </w:rPr>
        <w:t xml:space="preserve"> млн. рублей.</w:t>
      </w:r>
    </w:p>
    <w:p w:rsidR="000E3D90" w:rsidRPr="00885D11" w:rsidRDefault="000E3D90" w:rsidP="000E3D90">
      <w:pPr>
        <w:pStyle w:val="Style5"/>
        <w:ind w:firstLine="709"/>
        <w:jc w:val="both"/>
        <w:rPr>
          <w:sz w:val="27"/>
          <w:szCs w:val="27"/>
        </w:rPr>
      </w:pPr>
      <w:r w:rsidRPr="00885D11">
        <w:rPr>
          <w:sz w:val="27"/>
          <w:szCs w:val="27"/>
        </w:rPr>
        <w:t xml:space="preserve">Приоритетными оставались расходы отраслей социальной сферы (образование, культура, физическая культура и спорт, социальная политика), на долю которых пришлось </w:t>
      </w:r>
      <w:r w:rsidR="006C03C4" w:rsidRPr="00885D11">
        <w:rPr>
          <w:sz w:val="27"/>
          <w:szCs w:val="27"/>
        </w:rPr>
        <w:t>4 658</w:t>
      </w:r>
      <w:r w:rsidRPr="00885D11">
        <w:rPr>
          <w:sz w:val="27"/>
          <w:szCs w:val="27"/>
        </w:rPr>
        <w:t xml:space="preserve"> млн. рублей или </w:t>
      </w:r>
      <w:r w:rsidR="006C03C4" w:rsidRPr="00885D11">
        <w:rPr>
          <w:sz w:val="27"/>
          <w:szCs w:val="27"/>
        </w:rPr>
        <w:t>47</w:t>
      </w:r>
      <w:r w:rsidRPr="00885D11">
        <w:rPr>
          <w:sz w:val="27"/>
          <w:szCs w:val="27"/>
        </w:rPr>
        <w:t xml:space="preserve">% от общего объема расходов бюджета. Данные расходы исполнены с ростом  на </w:t>
      </w:r>
      <w:r w:rsidR="006C03C4" w:rsidRPr="00885D11">
        <w:rPr>
          <w:sz w:val="27"/>
          <w:szCs w:val="27"/>
        </w:rPr>
        <w:t>690</w:t>
      </w:r>
      <w:r w:rsidRPr="00885D11">
        <w:rPr>
          <w:sz w:val="27"/>
          <w:szCs w:val="27"/>
        </w:rPr>
        <w:t xml:space="preserve"> млн. рублей в сравнении с 202</w:t>
      </w:r>
      <w:r w:rsidR="006C03C4" w:rsidRPr="00885D11">
        <w:rPr>
          <w:sz w:val="27"/>
          <w:szCs w:val="27"/>
        </w:rPr>
        <w:t>3</w:t>
      </w:r>
      <w:r w:rsidRPr="00885D11">
        <w:rPr>
          <w:sz w:val="27"/>
          <w:szCs w:val="27"/>
        </w:rPr>
        <w:t xml:space="preserve"> годом.</w:t>
      </w:r>
    </w:p>
    <w:p w:rsidR="000E3D90" w:rsidRPr="00885D11" w:rsidRDefault="000E3D90" w:rsidP="000E3D90">
      <w:pPr>
        <w:pStyle w:val="Style5"/>
        <w:ind w:firstLine="709"/>
        <w:jc w:val="both"/>
        <w:rPr>
          <w:sz w:val="27"/>
          <w:szCs w:val="27"/>
        </w:rPr>
      </w:pPr>
      <w:r w:rsidRPr="00885D11">
        <w:rPr>
          <w:sz w:val="27"/>
          <w:szCs w:val="27"/>
        </w:rPr>
        <w:t>Расходы дорожного фонда в 202</w:t>
      </w:r>
      <w:r w:rsidR="006C03C4" w:rsidRPr="00885D11">
        <w:rPr>
          <w:sz w:val="27"/>
          <w:szCs w:val="27"/>
        </w:rPr>
        <w:t>4</w:t>
      </w:r>
      <w:r w:rsidRPr="00885D11">
        <w:rPr>
          <w:sz w:val="27"/>
          <w:szCs w:val="27"/>
        </w:rPr>
        <w:t xml:space="preserve"> году составили </w:t>
      </w:r>
      <w:r w:rsidR="006C03C4" w:rsidRPr="00885D11">
        <w:rPr>
          <w:sz w:val="27"/>
          <w:szCs w:val="27"/>
        </w:rPr>
        <w:t xml:space="preserve">466 </w:t>
      </w:r>
      <w:r w:rsidRPr="00885D11">
        <w:rPr>
          <w:sz w:val="27"/>
          <w:szCs w:val="27"/>
        </w:rPr>
        <w:t>млн. рублей.</w:t>
      </w:r>
    </w:p>
    <w:p w:rsidR="000E3D90" w:rsidRPr="00885D11" w:rsidRDefault="006C03C4" w:rsidP="000E3D90">
      <w:pPr>
        <w:pStyle w:val="Style5"/>
        <w:ind w:firstLine="709"/>
        <w:jc w:val="both"/>
        <w:rPr>
          <w:sz w:val="27"/>
          <w:szCs w:val="27"/>
        </w:rPr>
      </w:pPr>
      <w:r w:rsidRPr="00885D11">
        <w:rPr>
          <w:sz w:val="27"/>
          <w:szCs w:val="27"/>
        </w:rPr>
        <w:t>На б</w:t>
      </w:r>
      <w:r w:rsidR="000E3D90" w:rsidRPr="00885D11">
        <w:rPr>
          <w:sz w:val="27"/>
          <w:szCs w:val="27"/>
        </w:rPr>
        <w:t xml:space="preserve">юджетные инвестиции </w:t>
      </w:r>
      <w:r w:rsidRPr="00885D11">
        <w:rPr>
          <w:sz w:val="27"/>
          <w:szCs w:val="27"/>
        </w:rPr>
        <w:t>было направлено 881 млн. рублей.</w:t>
      </w:r>
    </w:p>
    <w:p w:rsidR="000E3D90" w:rsidRPr="00885D11" w:rsidRDefault="000E3D90" w:rsidP="000E3D90">
      <w:pPr>
        <w:pStyle w:val="Style5"/>
        <w:ind w:firstLine="709"/>
        <w:jc w:val="both"/>
        <w:rPr>
          <w:sz w:val="27"/>
          <w:szCs w:val="27"/>
        </w:rPr>
      </w:pPr>
      <w:proofErr w:type="gramStart"/>
      <w:r w:rsidRPr="00885D11">
        <w:rPr>
          <w:sz w:val="27"/>
          <w:szCs w:val="27"/>
        </w:rPr>
        <w:t xml:space="preserve">Установлена мера социальной поддержки в виде </w:t>
      </w:r>
      <w:r w:rsidR="00A95F7B" w:rsidRPr="00885D11">
        <w:rPr>
          <w:sz w:val="27"/>
          <w:szCs w:val="27"/>
        </w:rPr>
        <w:t>единовременной материальной помощи гражданам Российской Федерации, заключившим контракт о прохождении военной службы и принимавшим (принимающим) участие в специальной военной операции, а также в виде единовременной выплаты некоторым категориям граждан Российской Федерации, постоянно проживающих на территории муниципального образования город-курорт Геленджик, в связи с 79-й годовщиной Победы в Великой Отечественной войне 1941-1945 годов.</w:t>
      </w:r>
      <w:proofErr w:type="gramEnd"/>
    </w:p>
    <w:p w:rsidR="00102365" w:rsidRPr="00885D11" w:rsidRDefault="00102365" w:rsidP="00102365">
      <w:pPr>
        <w:pStyle w:val="Style5"/>
        <w:ind w:firstLine="709"/>
        <w:jc w:val="both"/>
        <w:rPr>
          <w:sz w:val="27"/>
          <w:szCs w:val="27"/>
        </w:rPr>
      </w:pPr>
      <w:r w:rsidRPr="00885D11">
        <w:rPr>
          <w:sz w:val="27"/>
          <w:szCs w:val="27"/>
        </w:rPr>
        <w:t>В 2024 году общая сумма единовременной выплаты ветеранам Великой Отечественной войны составила 23 миллиона 85 тысяч рублей:</w:t>
      </w:r>
    </w:p>
    <w:p w:rsidR="00102365" w:rsidRPr="005759A5" w:rsidRDefault="005759A5" w:rsidP="00102365">
      <w:pPr>
        <w:pStyle w:val="Style5"/>
        <w:ind w:firstLine="709"/>
        <w:jc w:val="both"/>
        <w:rPr>
          <w:sz w:val="27"/>
          <w:szCs w:val="27"/>
        </w:rPr>
      </w:pPr>
      <w:r>
        <w:rPr>
          <w:sz w:val="27"/>
          <w:szCs w:val="27"/>
        </w:rPr>
        <w:t>у</w:t>
      </w:r>
      <w:r w:rsidR="00102365" w:rsidRPr="00885D11">
        <w:rPr>
          <w:sz w:val="27"/>
          <w:szCs w:val="27"/>
        </w:rPr>
        <w:t xml:space="preserve">частникам Великой Отечественной войны -7 человек - выплата </w:t>
      </w:r>
      <w:r>
        <w:rPr>
          <w:sz w:val="27"/>
          <w:szCs w:val="27"/>
        </w:rPr>
        <w:t xml:space="preserve">                        </w:t>
      </w:r>
      <w:r w:rsidR="00102365" w:rsidRPr="00885D11">
        <w:rPr>
          <w:sz w:val="27"/>
          <w:szCs w:val="27"/>
        </w:rPr>
        <w:t>1  млн. рублей</w:t>
      </w:r>
      <w:r w:rsidRPr="005759A5">
        <w:rPr>
          <w:sz w:val="27"/>
          <w:szCs w:val="27"/>
        </w:rPr>
        <w:t>;</w:t>
      </w:r>
    </w:p>
    <w:p w:rsidR="00102365" w:rsidRPr="005759A5" w:rsidRDefault="00102365" w:rsidP="00102365">
      <w:pPr>
        <w:pStyle w:val="Style5"/>
        <w:ind w:firstLine="709"/>
        <w:jc w:val="both"/>
        <w:rPr>
          <w:sz w:val="27"/>
          <w:szCs w:val="27"/>
        </w:rPr>
      </w:pPr>
      <w:r w:rsidRPr="00885D11">
        <w:rPr>
          <w:sz w:val="27"/>
          <w:szCs w:val="27"/>
        </w:rPr>
        <w:t>ветеранам</w:t>
      </w:r>
      <w:r w:rsidR="005759A5" w:rsidRPr="005759A5">
        <w:rPr>
          <w:sz w:val="27"/>
          <w:szCs w:val="27"/>
        </w:rPr>
        <w:t>,</w:t>
      </w:r>
      <w:r w:rsidRPr="00885D11">
        <w:rPr>
          <w:sz w:val="27"/>
          <w:szCs w:val="27"/>
        </w:rPr>
        <w:t xml:space="preserve"> </w:t>
      </w:r>
      <w:proofErr w:type="gramStart"/>
      <w:r w:rsidRPr="00885D11">
        <w:rPr>
          <w:sz w:val="27"/>
          <w:szCs w:val="27"/>
        </w:rPr>
        <w:t>приравненные</w:t>
      </w:r>
      <w:proofErr w:type="gramEnd"/>
      <w:r w:rsidRPr="00885D11">
        <w:rPr>
          <w:sz w:val="27"/>
          <w:szCs w:val="27"/>
        </w:rPr>
        <w:t xml:space="preserve"> к ним</w:t>
      </w:r>
      <w:r w:rsidR="005759A5" w:rsidRPr="005759A5">
        <w:rPr>
          <w:sz w:val="27"/>
          <w:szCs w:val="27"/>
        </w:rPr>
        <w:t>,</w:t>
      </w:r>
      <w:r w:rsidRPr="00885D11">
        <w:rPr>
          <w:sz w:val="27"/>
          <w:szCs w:val="27"/>
        </w:rPr>
        <w:t xml:space="preserve"> - 4 человека – выплата 500 тысяч рублей</w:t>
      </w:r>
      <w:r w:rsidR="005759A5" w:rsidRPr="005759A5">
        <w:rPr>
          <w:sz w:val="27"/>
          <w:szCs w:val="27"/>
        </w:rPr>
        <w:t>;</w:t>
      </w:r>
    </w:p>
    <w:p w:rsidR="00102365" w:rsidRPr="005759A5" w:rsidRDefault="00102365" w:rsidP="00102365">
      <w:pPr>
        <w:pStyle w:val="Style5"/>
        <w:ind w:firstLine="709"/>
        <w:jc w:val="both"/>
        <w:rPr>
          <w:sz w:val="27"/>
          <w:szCs w:val="27"/>
        </w:rPr>
      </w:pPr>
      <w:r w:rsidRPr="00885D11">
        <w:rPr>
          <w:sz w:val="27"/>
          <w:szCs w:val="27"/>
        </w:rPr>
        <w:t>малолетним узник</w:t>
      </w:r>
      <w:r w:rsidR="005759A5">
        <w:rPr>
          <w:sz w:val="27"/>
          <w:szCs w:val="27"/>
        </w:rPr>
        <w:t>ам</w:t>
      </w:r>
      <w:r w:rsidRPr="00885D11">
        <w:rPr>
          <w:sz w:val="27"/>
          <w:szCs w:val="27"/>
        </w:rPr>
        <w:t xml:space="preserve"> фашистских концлагерей – 44 человека - выплата </w:t>
      </w:r>
      <w:r w:rsidR="005759A5" w:rsidRPr="005759A5">
        <w:rPr>
          <w:sz w:val="27"/>
          <w:szCs w:val="27"/>
        </w:rPr>
        <w:t xml:space="preserve">               </w:t>
      </w:r>
      <w:r w:rsidRPr="00885D11">
        <w:rPr>
          <w:sz w:val="27"/>
          <w:szCs w:val="27"/>
        </w:rPr>
        <w:t>75 тысяч рублей</w:t>
      </w:r>
      <w:r w:rsidR="005759A5" w:rsidRPr="005759A5">
        <w:rPr>
          <w:sz w:val="27"/>
          <w:szCs w:val="27"/>
        </w:rPr>
        <w:t>;</w:t>
      </w:r>
    </w:p>
    <w:p w:rsidR="00102365" w:rsidRPr="005759A5" w:rsidRDefault="00102365" w:rsidP="00102365">
      <w:pPr>
        <w:pStyle w:val="Style5"/>
        <w:ind w:firstLine="709"/>
        <w:jc w:val="both"/>
        <w:rPr>
          <w:sz w:val="27"/>
          <w:szCs w:val="27"/>
        </w:rPr>
      </w:pPr>
      <w:r w:rsidRPr="00885D11">
        <w:rPr>
          <w:sz w:val="27"/>
          <w:szCs w:val="27"/>
        </w:rPr>
        <w:t xml:space="preserve">жителям </w:t>
      </w:r>
      <w:r w:rsidR="005759A5">
        <w:rPr>
          <w:sz w:val="27"/>
          <w:szCs w:val="27"/>
        </w:rPr>
        <w:t>б</w:t>
      </w:r>
      <w:r w:rsidRPr="00885D11">
        <w:rPr>
          <w:sz w:val="27"/>
          <w:szCs w:val="27"/>
        </w:rPr>
        <w:t>локадного Ленинграда - 7 человек - выплата 75 тысяч рублей</w:t>
      </w:r>
      <w:r w:rsidR="005759A5" w:rsidRPr="005759A5">
        <w:rPr>
          <w:sz w:val="27"/>
          <w:szCs w:val="27"/>
        </w:rPr>
        <w:t>;</w:t>
      </w:r>
    </w:p>
    <w:p w:rsidR="00102365" w:rsidRPr="00885D11" w:rsidRDefault="00102365" w:rsidP="00102365">
      <w:pPr>
        <w:pStyle w:val="Style5"/>
        <w:ind w:firstLine="709"/>
        <w:jc w:val="both"/>
        <w:rPr>
          <w:sz w:val="27"/>
          <w:szCs w:val="27"/>
        </w:rPr>
      </w:pPr>
      <w:r w:rsidRPr="00885D11">
        <w:rPr>
          <w:sz w:val="27"/>
          <w:szCs w:val="27"/>
        </w:rPr>
        <w:t>труженикам тыла - 64 чел</w:t>
      </w:r>
      <w:r w:rsidR="005759A5">
        <w:rPr>
          <w:sz w:val="27"/>
          <w:szCs w:val="27"/>
        </w:rPr>
        <w:t>овека - выплата 50 тысяч рублей</w:t>
      </w:r>
      <w:r w:rsidR="005759A5" w:rsidRPr="005759A5">
        <w:rPr>
          <w:sz w:val="27"/>
          <w:szCs w:val="27"/>
        </w:rPr>
        <w:t>;</w:t>
      </w:r>
      <w:r w:rsidRPr="00885D11">
        <w:rPr>
          <w:sz w:val="27"/>
          <w:szCs w:val="27"/>
        </w:rPr>
        <w:t xml:space="preserve"> </w:t>
      </w:r>
    </w:p>
    <w:p w:rsidR="00102365" w:rsidRDefault="00102365" w:rsidP="00102365">
      <w:pPr>
        <w:pStyle w:val="Style5"/>
        <w:ind w:firstLine="709"/>
        <w:jc w:val="both"/>
        <w:rPr>
          <w:sz w:val="27"/>
          <w:szCs w:val="27"/>
        </w:rPr>
      </w:pPr>
      <w:r w:rsidRPr="00885D11">
        <w:rPr>
          <w:sz w:val="27"/>
          <w:szCs w:val="27"/>
        </w:rPr>
        <w:t>вдов</w:t>
      </w:r>
      <w:r w:rsidR="005759A5">
        <w:rPr>
          <w:sz w:val="27"/>
          <w:szCs w:val="27"/>
        </w:rPr>
        <w:t>ам</w:t>
      </w:r>
      <w:r w:rsidRPr="00885D11">
        <w:rPr>
          <w:sz w:val="27"/>
          <w:szCs w:val="27"/>
        </w:rPr>
        <w:t xml:space="preserve"> участников войны - 80 человек - выплата 25 тысяч рублей.</w:t>
      </w:r>
    </w:p>
    <w:p w:rsidR="005D0C1B" w:rsidRPr="00885D11" w:rsidRDefault="005D0C1B" w:rsidP="00102365">
      <w:pPr>
        <w:pStyle w:val="Style5"/>
        <w:ind w:firstLine="709"/>
        <w:jc w:val="both"/>
        <w:rPr>
          <w:sz w:val="27"/>
          <w:szCs w:val="27"/>
        </w:rPr>
      </w:pPr>
    </w:p>
    <w:p w:rsidR="00102365" w:rsidRPr="00885D11" w:rsidRDefault="00102365" w:rsidP="00102365">
      <w:pPr>
        <w:pStyle w:val="Style5"/>
        <w:ind w:firstLine="709"/>
        <w:jc w:val="both"/>
        <w:rPr>
          <w:sz w:val="27"/>
          <w:szCs w:val="27"/>
        </w:rPr>
      </w:pPr>
      <w:r w:rsidRPr="00885D11">
        <w:rPr>
          <w:sz w:val="27"/>
          <w:szCs w:val="27"/>
        </w:rPr>
        <w:lastRenderedPageBreak/>
        <w:t>Планируем в 2025 году увеличить  размер единовременной выплаты бывшим несовершеннолетние узник</w:t>
      </w:r>
      <w:r w:rsidR="005759A5">
        <w:rPr>
          <w:sz w:val="27"/>
          <w:szCs w:val="27"/>
        </w:rPr>
        <w:t>ам</w:t>
      </w:r>
      <w:r w:rsidRPr="00885D11">
        <w:rPr>
          <w:sz w:val="27"/>
          <w:szCs w:val="27"/>
        </w:rPr>
        <w:t xml:space="preserve"> концлагерей, жителям блокадного Ленинграда  на 5 </w:t>
      </w:r>
      <w:proofErr w:type="spellStart"/>
      <w:r w:rsidRPr="00885D11">
        <w:rPr>
          <w:sz w:val="27"/>
          <w:szCs w:val="27"/>
        </w:rPr>
        <w:t>тыс</w:t>
      </w:r>
      <w:proofErr w:type="gramStart"/>
      <w:r w:rsidRPr="00885D11">
        <w:rPr>
          <w:sz w:val="27"/>
          <w:szCs w:val="27"/>
        </w:rPr>
        <w:t>.р</w:t>
      </w:r>
      <w:proofErr w:type="gramEnd"/>
      <w:r w:rsidRPr="00885D11">
        <w:rPr>
          <w:sz w:val="27"/>
          <w:szCs w:val="27"/>
        </w:rPr>
        <w:t>уб</w:t>
      </w:r>
      <w:proofErr w:type="spellEnd"/>
      <w:r w:rsidRPr="00885D11">
        <w:rPr>
          <w:sz w:val="27"/>
          <w:szCs w:val="27"/>
        </w:rPr>
        <w:t xml:space="preserve">.,  выплата данной категории составит 80 </w:t>
      </w:r>
      <w:proofErr w:type="spellStart"/>
      <w:r w:rsidRPr="00885D11">
        <w:rPr>
          <w:sz w:val="27"/>
          <w:szCs w:val="27"/>
        </w:rPr>
        <w:t>тыс.руб</w:t>
      </w:r>
      <w:proofErr w:type="spellEnd"/>
      <w:r w:rsidRPr="00885D11">
        <w:rPr>
          <w:sz w:val="27"/>
          <w:szCs w:val="27"/>
        </w:rPr>
        <w:t xml:space="preserve">., труженикам тыла  на 10 тыс. руб.,  размер выплаты составит  60 тыс. руб. и  вдовам участников и инвалидов Великой Отечественной войны на 5 тыс. рублей, размер выплаты составит 30 </w:t>
      </w:r>
      <w:proofErr w:type="spellStart"/>
      <w:r w:rsidRPr="00885D11">
        <w:rPr>
          <w:sz w:val="27"/>
          <w:szCs w:val="27"/>
        </w:rPr>
        <w:t>тыс.руб</w:t>
      </w:r>
      <w:proofErr w:type="spellEnd"/>
      <w:r w:rsidRPr="00885D11">
        <w:rPr>
          <w:sz w:val="27"/>
          <w:szCs w:val="27"/>
        </w:rPr>
        <w:t>.</w:t>
      </w:r>
    </w:p>
    <w:p w:rsidR="00102365" w:rsidRPr="00885D11" w:rsidRDefault="005759A5" w:rsidP="00102365">
      <w:pPr>
        <w:pStyle w:val="Style5"/>
        <w:ind w:firstLine="709"/>
        <w:jc w:val="both"/>
        <w:rPr>
          <w:sz w:val="27"/>
          <w:szCs w:val="27"/>
        </w:rPr>
      </w:pPr>
      <w:r>
        <w:rPr>
          <w:sz w:val="27"/>
          <w:szCs w:val="27"/>
        </w:rPr>
        <w:t>С 1 июня 2024 года</w:t>
      </w:r>
      <w:r w:rsidR="00102365" w:rsidRPr="00885D11">
        <w:rPr>
          <w:sz w:val="27"/>
          <w:szCs w:val="27"/>
        </w:rPr>
        <w:t xml:space="preserve"> лица, заключившие контракт для прохождения службы в зоне проведения специальной военной операции</w:t>
      </w:r>
      <w:r>
        <w:rPr>
          <w:sz w:val="27"/>
          <w:szCs w:val="27"/>
        </w:rPr>
        <w:t>,</w:t>
      </w:r>
      <w:r w:rsidR="00102365" w:rsidRPr="00885D11">
        <w:rPr>
          <w:sz w:val="27"/>
          <w:szCs w:val="27"/>
        </w:rPr>
        <w:t xml:space="preserve"> плюсом к федеральным и региональным выплатам получали 250 тыс</w:t>
      </w:r>
      <w:r>
        <w:rPr>
          <w:sz w:val="27"/>
          <w:szCs w:val="27"/>
        </w:rPr>
        <w:t>.</w:t>
      </w:r>
      <w:r w:rsidR="00102365" w:rsidRPr="00885D11">
        <w:rPr>
          <w:sz w:val="27"/>
          <w:szCs w:val="27"/>
        </w:rPr>
        <w:t xml:space="preserve"> рублей  от муниципалитета,  с декабря 2024 года сумма выплат увеличена до 450 тыс</w:t>
      </w:r>
      <w:r>
        <w:rPr>
          <w:sz w:val="27"/>
          <w:szCs w:val="27"/>
        </w:rPr>
        <w:t>.</w:t>
      </w:r>
      <w:r w:rsidR="00102365" w:rsidRPr="00885D11">
        <w:rPr>
          <w:sz w:val="27"/>
          <w:szCs w:val="27"/>
        </w:rPr>
        <w:t xml:space="preserve"> рублей. Всего выплату получили 90 человек. Работа в данном направлении будет продолжена в 2025 году.</w:t>
      </w:r>
    </w:p>
    <w:p w:rsidR="00102365" w:rsidRPr="00885D11" w:rsidRDefault="00102365" w:rsidP="00102365">
      <w:pPr>
        <w:pStyle w:val="Style5"/>
        <w:ind w:firstLine="709"/>
        <w:jc w:val="both"/>
        <w:rPr>
          <w:sz w:val="27"/>
          <w:szCs w:val="27"/>
        </w:rPr>
      </w:pPr>
      <w:r w:rsidRPr="00885D11">
        <w:rPr>
          <w:sz w:val="27"/>
          <w:szCs w:val="27"/>
        </w:rPr>
        <w:t>В целях поддержки семей погибших в зоне проведения специальной военной операции из средств местного бюджета выплачивается один миллион рублей  семье погибшего, проживавшего в муниципальном образовании город-курорт Геленджик, в 2024 году выплату получила 21 семья.</w:t>
      </w:r>
    </w:p>
    <w:p w:rsidR="00102365" w:rsidRPr="00885D11" w:rsidRDefault="00102365" w:rsidP="00102365">
      <w:pPr>
        <w:pStyle w:val="Style5"/>
        <w:ind w:firstLine="709"/>
        <w:jc w:val="both"/>
        <w:rPr>
          <w:sz w:val="27"/>
          <w:szCs w:val="27"/>
        </w:rPr>
      </w:pPr>
      <w:r w:rsidRPr="00885D11">
        <w:rPr>
          <w:sz w:val="27"/>
          <w:szCs w:val="27"/>
        </w:rPr>
        <w:t xml:space="preserve">Осуществляется поддержка  Геленджикского казачьего общества. </w:t>
      </w:r>
      <w:r w:rsidR="005D0C1B">
        <w:rPr>
          <w:sz w:val="27"/>
          <w:szCs w:val="27"/>
        </w:rPr>
        <w:t xml:space="preserve">                </w:t>
      </w:r>
      <w:r w:rsidRPr="00885D11">
        <w:rPr>
          <w:sz w:val="27"/>
          <w:szCs w:val="27"/>
        </w:rPr>
        <w:t>В 2024 году из средств муниципального бюджета оказана финансовая поддержка казакам-дружинникам, осуществляющим охрану общественного порядка, в том числе с учетом увеличения количества казаков в летний период времени в размере 28 458 500 тыс. рублей.</w:t>
      </w:r>
    </w:p>
    <w:p w:rsidR="000E3D90" w:rsidRPr="00885D11" w:rsidRDefault="000E3D90" w:rsidP="000E3D90">
      <w:pPr>
        <w:pStyle w:val="Style5"/>
        <w:ind w:firstLine="709"/>
        <w:jc w:val="both"/>
        <w:rPr>
          <w:sz w:val="27"/>
          <w:szCs w:val="27"/>
        </w:rPr>
      </w:pPr>
      <w:r w:rsidRPr="00885D11">
        <w:rPr>
          <w:sz w:val="27"/>
          <w:szCs w:val="27"/>
        </w:rPr>
        <w:t>Перед администрацией муниципального образования город-курорт Геленджик стоят цели, достижение которых требует значительных финансовых ресурсов и невозможно только лишь за счет привлечения средств из вышестоящих бюджетов без  увеличения поступлений собственных доходов местного бюджета.</w:t>
      </w:r>
    </w:p>
    <w:p w:rsidR="000E3D90" w:rsidRPr="00885D11" w:rsidRDefault="000E3D90" w:rsidP="000E3D90">
      <w:pPr>
        <w:pStyle w:val="Style5"/>
        <w:ind w:firstLine="709"/>
        <w:jc w:val="both"/>
        <w:rPr>
          <w:sz w:val="27"/>
          <w:szCs w:val="27"/>
        </w:rPr>
      </w:pPr>
      <w:r w:rsidRPr="00885D11">
        <w:rPr>
          <w:sz w:val="27"/>
          <w:szCs w:val="27"/>
        </w:rPr>
        <w:t xml:space="preserve">Центральную роль в решении этой задачи играет повышение качества налогового администрирования и уровня собираемости налогов, сокращение недоимки по платежам в бюджет. </w:t>
      </w:r>
    </w:p>
    <w:p w:rsidR="000E3D90" w:rsidRPr="00885D11" w:rsidRDefault="000E3D90" w:rsidP="000E3D90">
      <w:pPr>
        <w:pStyle w:val="Style5"/>
        <w:ind w:firstLine="709"/>
        <w:jc w:val="both"/>
        <w:rPr>
          <w:sz w:val="27"/>
          <w:szCs w:val="27"/>
        </w:rPr>
      </w:pPr>
      <w:r w:rsidRPr="00885D11">
        <w:rPr>
          <w:sz w:val="27"/>
          <w:szCs w:val="27"/>
        </w:rPr>
        <w:t>Для повышения собираемости доходов местного бюджета необходимы системные трудоемкие мероприятия по выявлению неучтенных объектов недвижимого имущества и земельных участков, не поставленных на налоговый учет, введение их в экономический оборот.</w:t>
      </w:r>
    </w:p>
    <w:p w:rsidR="000E3D90" w:rsidRPr="00885D11" w:rsidRDefault="000E3D90" w:rsidP="000E3D90">
      <w:pPr>
        <w:pStyle w:val="Style5"/>
        <w:ind w:firstLine="709"/>
        <w:jc w:val="both"/>
        <w:rPr>
          <w:sz w:val="27"/>
          <w:szCs w:val="27"/>
        </w:rPr>
      </w:pPr>
      <w:r w:rsidRPr="00885D11">
        <w:rPr>
          <w:sz w:val="27"/>
          <w:szCs w:val="27"/>
        </w:rPr>
        <w:t>Необходимо  продолжить совместную работу налоговых органов и органов местного самоуправления по доведению заработной платы на всех предприятиях и в организациях  до законодательного  минимума.</w:t>
      </w:r>
    </w:p>
    <w:p w:rsidR="006D57E7" w:rsidRPr="00885D11" w:rsidRDefault="000E3D90" w:rsidP="00885D11">
      <w:pPr>
        <w:ind w:firstLineChars="253" w:firstLine="683"/>
        <w:jc w:val="both"/>
        <w:rPr>
          <w:sz w:val="27"/>
          <w:szCs w:val="27"/>
        </w:rPr>
      </w:pPr>
      <w:r w:rsidRPr="00885D11">
        <w:rPr>
          <w:sz w:val="27"/>
          <w:szCs w:val="27"/>
        </w:rPr>
        <w:t>Требуется проведение постоянной работы по сверке хозяйствующих субъектов (их структурных подразделений), осуществляющих деятельность на территории муниципального образования город-курорт Геленджик, с данными государственных реестров о зарегистрированных хозяйствующих субъектах,  проведение мониторинга деятельности организаций, в отношении которых введены различные процедуры банкротства в целях недопущения преднамеренного банкротства и наращивания задолженности перед бюджетом.</w:t>
      </w:r>
    </w:p>
    <w:p w:rsidR="00885D11" w:rsidRDefault="00885D11" w:rsidP="005759A5">
      <w:pPr>
        <w:jc w:val="both"/>
        <w:rPr>
          <w:sz w:val="27"/>
          <w:szCs w:val="27"/>
        </w:rPr>
      </w:pPr>
    </w:p>
    <w:p w:rsidR="00433E8B" w:rsidRDefault="000F777D" w:rsidP="00885D11">
      <w:pPr>
        <w:ind w:firstLineChars="253" w:firstLine="683"/>
        <w:jc w:val="both"/>
        <w:rPr>
          <w:sz w:val="27"/>
          <w:szCs w:val="27"/>
        </w:rPr>
      </w:pPr>
      <w:r w:rsidRPr="00885D11">
        <w:rPr>
          <w:sz w:val="27"/>
          <w:szCs w:val="27"/>
        </w:rPr>
        <w:t>Закупки</w:t>
      </w:r>
    </w:p>
    <w:p w:rsidR="00245108" w:rsidRPr="00885D11" w:rsidRDefault="00245108" w:rsidP="00885D11">
      <w:pPr>
        <w:ind w:firstLineChars="253" w:firstLine="683"/>
        <w:jc w:val="both"/>
        <w:rPr>
          <w:sz w:val="27"/>
          <w:szCs w:val="27"/>
        </w:rPr>
      </w:pPr>
    </w:p>
    <w:p w:rsidR="005759A5" w:rsidRDefault="0060531A" w:rsidP="005759A5">
      <w:pPr>
        <w:ind w:firstLine="709"/>
        <w:jc w:val="both"/>
        <w:rPr>
          <w:sz w:val="27"/>
          <w:szCs w:val="27"/>
        </w:rPr>
      </w:pPr>
      <w:r w:rsidRPr="00885D11">
        <w:rPr>
          <w:sz w:val="27"/>
          <w:szCs w:val="27"/>
        </w:rPr>
        <w:t xml:space="preserve">Деятельность по осуществлению закупок товаров, работ, услуг для муниципальных </w:t>
      </w:r>
      <w:r w:rsidR="005759A5">
        <w:rPr>
          <w:sz w:val="27"/>
          <w:szCs w:val="27"/>
        </w:rPr>
        <w:t xml:space="preserve">  </w:t>
      </w:r>
      <w:r w:rsidRPr="00885D11">
        <w:rPr>
          <w:sz w:val="27"/>
          <w:szCs w:val="27"/>
        </w:rPr>
        <w:t>нужд</w:t>
      </w:r>
      <w:r w:rsidR="005759A5">
        <w:rPr>
          <w:sz w:val="27"/>
          <w:szCs w:val="27"/>
        </w:rPr>
        <w:t xml:space="preserve"> </w:t>
      </w:r>
      <w:r w:rsidRPr="00885D11">
        <w:rPr>
          <w:sz w:val="27"/>
          <w:szCs w:val="27"/>
        </w:rPr>
        <w:t xml:space="preserve">  муниципального </w:t>
      </w:r>
      <w:r w:rsidR="005759A5">
        <w:rPr>
          <w:sz w:val="27"/>
          <w:szCs w:val="27"/>
        </w:rPr>
        <w:t xml:space="preserve">  </w:t>
      </w:r>
      <w:r w:rsidRPr="00885D11">
        <w:rPr>
          <w:sz w:val="27"/>
          <w:szCs w:val="27"/>
        </w:rPr>
        <w:t>образования</w:t>
      </w:r>
      <w:r w:rsidR="005759A5">
        <w:rPr>
          <w:sz w:val="27"/>
          <w:szCs w:val="27"/>
        </w:rPr>
        <w:t xml:space="preserve"> </w:t>
      </w:r>
      <w:r w:rsidRPr="00885D11">
        <w:rPr>
          <w:sz w:val="27"/>
          <w:szCs w:val="27"/>
        </w:rPr>
        <w:t xml:space="preserve"> </w:t>
      </w:r>
      <w:r w:rsidR="005759A5">
        <w:rPr>
          <w:sz w:val="27"/>
          <w:szCs w:val="27"/>
        </w:rPr>
        <w:t xml:space="preserve"> </w:t>
      </w:r>
      <w:r w:rsidRPr="00885D11">
        <w:rPr>
          <w:sz w:val="27"/>
          <w:szCs w:val="27"/>
        </w:rPr>
        <w:t xml:space="preserve">город-курорт </w:t>
      </w:r>
      <w:r w:rsidR="005759A5">
        <w:rPr>
          <w:sz w:val="27"/>
          <w:szCs w:val="27"/>
        </w:rPr>
        <w:t xml:space="preserve"> </w:t>
      </w:r>
      <w:r w:rsidRPr="00885D11">
        <w:rPr>
          <w:sz w:val="27"/>
          <w:szCs w:val="27"/>
        </w:rPr>
        <w:t xml:space="preserve">Геленджик </w:t>
      </w:r>
    </w:p>
    <w:p w:rsidR="0060531A" w:rsidRPr="00885D11" w:rsidRDefault="0060531A" w:rsidP="005759A5">
      <w:pPr>
        <w:jc w:val="both"/>
        <w:rPr>
          <w:sz w:val="27"/>
          <w:szCs w:val="27"/>
        </w:rPr>
      </w:pPr>
      <w:proofErr w:type="gramStart"/>
      <w:r w:rsidRPr="00885D11">
        <w:rPr>
          <w:sz w:val="27"/>
          <w:szCs w:val="27"/>
        </w:rPr>
        <w:lastRenderedPageBreak/>
        <w:t>направлена</w:t>
      </w:r>
      <w:proofErr w:type="gramEnd"/>
      <w:r w:rsidRPr="00885D11">
        <w:rPr>
          <w:sz w:val="27"/>
          <w:szCs w:val="27"/>
        </w:rPr>
        <w:t xml:space="preserve"> на повышение ее эффективности, результативности и  прозрачности.</w:t>
      </w:r>
    </w:p>
    <w:p w:rsidR="0060531A" w:rsidRPr="00885D11" w:rsidRDefault="0060531A" w:rsidP="00885D11">
      <w:pPr>
        <w:ind w:firstLineChars="253" w:firstLine="683"/>
        <w:jc w:val="both"/>
        <w:rPr>
          <w:sz w:val="27"/>
          <w:szCs w:val="27"/>
        </w:rPr>
      </w:pPr>
      <w:r w:rsidRPr="00885D11">
        <w:rPr>
          <w:sz w:val="27"/>
          <w:szCs w:val="27"/>
        </w:rPr>
        <w:t>Так, по итогам работы за 202</w:t>
      </w:r>
      <w:r w:rsidR="004A4EF9" w:rsidRPr="00885D11">
        <w:rPr>
          <w:sz w:val="27"/>
          <w:szCs w:val="27"/>
        </w:rPr>
        <w:t>4</w:t>
      </w:r>
      <w:r w:rsidRPr="00885D11">
        <w:rPr>
          <w:sz w:val="27"/>
          <w:szCs w:val="27"/>
        </w:rPr>
        <w:t xml:space="preserve"> сложились следующие цифры</w:t>
      </w:r>
      <w:r w:rsidR="00003322">
        <w:rPr>
          <w:sz w:val="27"/>
          <w:szCs w:val="27"/>
        </w:rPr>
        <w:t>.</w:t>
      </w:r>
    </w:p>
    <w:p w:rsidR="0060531A" w:rsidRPr="00885D11" w:rsidRDefault="0060531A" w:rsidP="00885D11">
      <w:pPr>
        <w:ind w:firstLineChars="253" w:firstLine="683"/>
        <w:jc w:val="both"/>
        <w:rPr>
          <w:sz w:val="27"/>
          <w:szCs w:val="27"/>
        </w:rPr>
      </w:pPr>
      <w:r w:rsidRPr="00885D11">
        <w:rPr>
          <w:sz w:val="27"/>
          <w:szCs w:val="27"/>
        </w:rPr>
        <w:t>С учетом всех способов, предусмотренных законодательством о контрактной системе, за 202</w:t>
      </w:r>
      <w:r w:rsidR="004A4EF9" w:rsidRPr="00885D11">
        <w:rPr>
          <w:sz w:val="27"/>
          <w:szCs w:val="27"/>
        </w:rPr>
        <w:t>4</w:t>
      </w:r>
      <w:r w:rsidRPr="00885D11">
        <w:rPr>
          <w:sz w:val="27"/>
          <w:szCs w:val="27"/>
        </w:rPr>
        <w:t xml:space="preserve"> год проведено </w:t>
      </w:r>
      <w:r w:rsidR="004A4EF9" w:rsidRPr="00885D11">
        <w:rPr>
          <w:sz w:val="27"/>
          <w:szCs w:val="27"/>
        </w:rPr>
        <w:t>7 600</w:t>
      </w:r>
      <w:r w:rsidRPr="00885D11">
        <w:rPr>
          <w:sz w:val="27"/>
          <w:szCs w:val="27"/>
        </w:rPr>
        <w:t xml:space="preserve"> закупок на общую сумму </w:t>
      </w:r>
      <w:r w:rsidR="0030613E" w:rsidRPr="00885D11">
        <w:rPr>
          <w:sz w:val="27"/>
          <w:szCs w:val="27"/>
        </w:rPr>
        <w:t xml:space="preserve"> </w:t>
      </w:r>
      <w:r w:rsidRPr="00885D11">
        <w:rPr>
          <w:sz w:val="27"/>
          <w:szCs w:val="27"/>
        </w:rPr>
        <w:t xml:space="preserve"> </w:t>
      </w:r>
      <w:r w:rsidR="004A4EF9" w:rsidRPr="00885D11">
        <w:rPr>
          <w:sz w:val="27"/>
          <w:szCs w:val="27"/>
        </w:rPr>
        <w:t>4,3</w:t>
      </w:r>
      <w:r w:rsidRPr="00885D11">
        <w:rPr>
          <w:sz w:val="27"/>
          <w:szCs w:val="27"/>
        </w:rPr>
        <w:t xml:space="preserve"> </w:t>
      </w:r>
      <w:proofErr w:type="spellStart"/>
      <w:r w:rsidRPr="00885D11">
        <w:rPr>
          <w:sz w:val="27"/>
          <w:szCs w:val="27"/>
        </w:rPr>
        <w:t>млрд</w:t>
      </w:r>
      <w:proofErr w:type="gramStart"/>
      <w:r w:rsidRPr="00885D11">
        <w:rPr>
          <w:sz w:val="27"/>
          <w:szCs w:val="27"/>
        </w:rPr>
        <w:t>.р</w:t>
      </w:r>
      <w:proofErr w:type="gramEnd"/>
      <w:r w:rsidRPr="00885D11">
        <w:rPr>
          <w:sz w:val="27"/>
          <w:szCs w:val="27"/>
        </w:rPr>
        <w:t>уб</w:t>
      </w:r>
      <w:proofErr w:type="spellEnd"/>
      <w:r w:rsidRPr="00885D11">
        <w:rPr>
          <w:sz w:val="27"/>
          <w:szCs w:val="27"/>
        </w:rPr>
        <w:t>., с экономией в сумме порядка 3</w:t>
      </w:r>
      <w:r w:rsidR="004A4EF9" w:rsidRPr="00885D11">
        <w:rPr>
          <w:sz w:val="27"/>
          <w:szCs w:val="27"/>
        </w:rPr>
        <w:t>6</w:t>
      </w:r>
      <w:r w:rsidRPr="00885D11">
        <w:rPr>
          <w:sz w:val="27"/>
          <w:szCs w:val="27"/>
        </w:rPr>
        <w:t>0 млн. руб. (1</w:t>
      </w:r>
      <w:r w:rsidR="004A4EF9" w:rsidRPr="00885D11">
        <w:rPr>
          <w:sz w:val="27"/>
          <w:szCs w:val="27"/>
        </w:rPr>
        <w:t>1,4</w:t>
      </w:r>
      <w:r w:rsidRPr="00885D11">
        <w:rPr>
          <w:sz w:val="27"/>
          <w:szCs w:val="27"/>
        </w:rPr>
        <w:t>%).</w:t>
      </w:r>
    </w:p>
    <w:p w:rsidR="0060531A" w:rsidRPr="00885D11" w:rsidRDefault="0060531A" w:rsidP="00885D11">
      <w:pPr>
        <w:ind w:firstLineChars="253" w:firstLine="683"/>
        <w:jc w:val="both"/>
        <w:rPr>
          <w:sz w:val="27"/>
          <w:szCs w:val="27"/>
        </w:rPr>
      </w:pPr>
      <w:r w:rsidRPr="00885D11">
        <w:rPr>
          <w:sz w:val="27"/>
          <w:szCs w:val="27"/>
        </w:rPr>
        <w:t>Доля закупок, осуществленных конкурентными способами, составила  7</w:t>
      </w:r>
      <w:r w:rsidR="004A4EF9" w:rsidRPr="00885D11">
        <w:rPr>
          <w:sz w:val="27"/>
          <w:szCs w:val="27"/>
        </w:rPr>
        <w:t>1</w:t>
      </w:r>
      <w:r w:rsidRPr="00885D11">
        <w:rPr>
          <w:sz w:val="27"/>
          <w:szCs w:val="27"/>
        </w:rPr>
        <w:t>%.</w:t>
      </w:r>
    </w:p>
    <w:p w:rsidR="0060531A" w:rsidRPr="00885D11" w:rsidRDefault="0060531A" w:rsidP="00885D11">
      <w:pPr>
        <w:ind w:firstLineChars="253" w:firstLine="683"/>
        <w:jc w:val="both"/>
        <w:rPr>
          <w:sz w:val="27"/>
          <w:szCs w:val="27"/>
        </w:rPr>
      </w:pPr>
      <w:r w:rsidRPr="00885D11">
        <w:rPr>
          <w:sz w:val="27"/>
          <w:szCs w:val="27"/>
        </w:rPr>
        <w:t>Доля размещенных специализированных закупок, участниками которых могут быть только  субъект</w:t>
      </w:r>
      <w:r w:rsidR="00003322">
        <w:rPr>
          <w:sz w:val="27"/>
          <w:szCs w:val="27"/>
        </w:rPr>
        <w:t>ы</w:t>
      </w:r>
      <w:r w:rsidRPr="00885D11">
        <w:rPr>
          <w:sz w:val="27"/>
          <w:szCs w:val="27"/>
        </w:rPr>
        <w:t xml:space="preserve"> малого предпринимательства, - 68% (заключено контрактов на сумму </w:t>
      </w:r>
      <w:r w:rsidR="004A4EF9" w:rsidRPr="00885D11">
        <w:rPr>
          <w:sz w:val="27"/>
          <w:szCs w:val="27"/>
        </w:rPr>
        <w:t>порядка 2</w:t>
      </w:r>
      <w:r w:rsidRPr="00885D11">
        <w:rPr>
          <w:sz w:val="27"/>
          <w:szCs w:val="27"/>
        </w:rPr>
        <w:t xml:space="preserve"> млрд. руб.).</w:t>
      </w:r>
    </w:p>
    <w:p w:rsidR="0060531A" w:rsidRPr="00885D11" w:rsidRDefault="0060531A" w:rsidP="00885D11">
      <w:pPr>
        <w:ind w:firstLineChars="253" w:firstLine="683"/>
        <w:jc w:val="both"/>
        <w:rPr>
          <w:sz w:val="27"/>
          <w:szCs w:val="27"/>
        </w:rPr>
      </w:pPr>
      <w:r w:rsidRPr="00885D11">
        <w:rPr>
          <w:sz w:val="27"/>
          <w:szCs w:val="27"/>
        </w:rPr>
        <w:t>Что касается «</w:t>
      </w:r>
      <w:r w:rsidR="00E360C0" w:rsidRPr="00885D11">
        <w:rPr>
          <w:sz w:val="27"/>
          <w:szCs w:val="27"/>
        </w:rPr>
        <w:t>п</w:t>
      </w:r>
      <w:r w:rsidRPr="00885D11">
        <w:rPr>
          <w:sz w:val="27"/>
          <w:szCs w:val="27"/>
        </w:rPr>
        <w:t>рямых» заку</w:t>
      </w:r>
      <w:r w:rsidR="00E360C0" w:rsidRPr="00885D11">
        <w:rPr>
          <w:sz w:val="27"/>
          <w:szCs w:val="27"/>
        </w:rPr>
        <w:t xml:space="preserve">пок через «Электронный магазин», то </w:t>
      </w:r>
      <w:r w:rsidRPr="00885D11">
        <w:rPr>
          <w:sz w:val="27"/>
          <w:szCs w:val="27"/>
        </w:rPr>
        <w:t xml:space="preserve"> </w:t>
      </w:r>
      <w:r w:rsidR="00E360C0" w:rsidRPr="00885D11">
        <w:rPr>
          <w:sz w:val="27"/>
          <w:szCs w:val="27"/>
        </w:rPr>
        <w:t>р</w:t>
      </w:r>
      <w:r w:rsidRPr="00885D11">
        <w:rPr>
          <w:sz w:val="27"/>
          <w:szCs w:val="27"/>
        </w:rPr>
        <w:t>аспоряжением Губернатора Краснодарского края утверждена Программа оздоровления государственных финансов Краснодарского края, одной из задач которой является совершенствование закупок. Одной из целей повышения эффективности использования средств бюджета предусмотрено увеличение доли «прямых» закупок через «Электронный магазин». Так</w:t>
      </w:r>
      <w:r w:rsidR="00E360C0" w:rsidRPr="00885D11">
        <w:rPr>
          <w:sz w:val="27"/>
          <w:szCs w:val="27"/>
        </w:rPr>
        <w:t>,</w:t>
      </w:r>
      <w:r w:rsidRPr="00885D11">
        <w:rPr>
          <w:sz w:val="27"/>
          <w:szCs w:val="27"/>
        </w:rPr>
        <w:t xml:space="preserve"> заказчикам необходимо обеспечить долю закупок через «Электронный магазин» за  202</w:t>
      </w:r>
      <w:r w:rsidR="004A4EF9" w:rsidRPr="00885D11">
        <w:rPr>
          <w:sz w:val="27"/>
          <w:szCs w:val="27"/>
        </w:rPr>
        <w:t>4</w:t>
      </w:r>
      <w:r w:rsidRPr="00885D11">
        <w:rPr>
          <w:sz w:val="27"/>
          <w:szCs w:val="27"/>
        </w:rPr>
        <w:t xml:space="preserve"> год - не менее 65%. </w:t>
      </w:r>
      <w:r w:rsidR="004A4EF9" w:rsidRPr="00885D11">
        <w:rPr>
          <w:sz w:val="27"/>
          <w:szCs w:val="27"/>
        </w:rPr>
        <w:t xml:space="preserve">На уровне муниципалитета была поставлена </w:t>
      </w:r>
      <w:r w:rsidRPr="00885D11">
        <w:rPr>
          <w:sz w:val="27"/>
          <w:szCs w:val="27"/>
        </w:rPr>
        <w:t>задача в достижении такого показателя не менее 8</w:t>
      </w:r>
      <w:r w:rsidR="004A4EF9" w:rsidRPr="00885D11">
        <w:rPr>
          <w:sz w:val="27"/>
          <w:szCs w:val="27"/>
        </w:rPr>
        <w:t>5</w:t>
      </w:r>
      <w:r w:rsidRPr="00885D11">
        <w:rPr>
          <w:sz w:val="27"/>
          <w:szCs w:val="27"/>
        </w:rPr>
        <w:t xml:space="preserve"> %. По итогам 202</w:t>
      </w:r>
      <w:r w:rsidR="004A4EF9" w:rsidRPr="00885D11">
        <w:rPr>
          <w:sz w:val="27"/>
          <w:szCs w:val="27"/>
        </w:rPr>
        <w:t xml:space="preserve">4 </w:t>
      </w:r>
      <w:r w:rsidRPr="00885D11">
        <w:rPr>
          <w:sz w:val="27"/>
          <w:szCs w:val="27"/>
        </w:rPr>
        <w:t xml:space="preserve">года получилось </w:t>
      </w:r>
      <w:r w:rsidR="004A4EF9" w:rsidRPr="00885D11">
        <w:rPr>
          <w:sz w:val="27"/>
          <w:szCs w:val="27"/>
        </w:rPr>
        <w:t>92</w:t>
      </w:r>
      <w:r w:rsidRPr="00885D11">
        <w:rPr>
          <w:sz w:val="27"/>
          <w:szCs w:val="27"/>
        </w:rPr>
        <w:t xml:space="preserve"> % с экономией более </w:t>
      </w:r>
      <w:r w:rsidR="004A4EF9" w:rsidRPr="00885D11">
        <w:rPr>
          <w:sz w:val="27"/>
          <w:szCs w:val="27"/>
        </w:rPr>
        <w:t>7</w:t>
      </w:r>
      <w:r w:rsidRPr="00885D11">
        <w:rPr>
          <w:sz w:val="27"/>
          <w:szCs w:val="27"/>
        </w:rPr>
        <w:t>0 млн. рублей.</w:t>
      </w:r>
    </w:p>
    <w:p w:rsidR="0060531A" w:rsidRPr="00885D11" w:rsidRDefault="0060531A" w:rsidP="00885D11">
      <w:pPr>
        <w:ind w:firstLineChars="253" w:firstLine="683"/>
        <w:jc w:val="both"/>
        <w:rPr>
          <w:sz w:val="27"/>
          <w:szCs w:val="27"/>
        </w:rPr>
      </w:pPr>
      <w:r w:rsidRPr="00885D11">
        <w:rPr>
          <w:sz w:val="27"/>
          <w:szCs w:val="27"/>
        </w:rPr>
        <w:t>В 202</w:t>
      </w:r>
      <w:r w:rsidR="004A4EF9" w:rsidRPr="00885D11">
        <w:rPr>
          <w:sz w:val="27"/>
          <w:szCs w:val="27"/>
        </w:rPr>
        <w:t>4</w:t>
      </w:r>
      <w:r w:rsidRPr="00885D11">
        <w:rPr>
          <w:sz w:val="27"/>
          <w:szCs w:val="27"/>
        </w:rPr>
        <w:t xml:space="preserve"> году по итогам 202</w:t>
      </w:r>
      <w:r w:rsidR="004A4EF9" w:rsidRPr="00885D11">
        <w:rPr>
          <w:sz w:val="27"/>
          <w:szCs w:val="27"/>
        </w:rPr>
        <w:t>3</w:t>
      </w:r>
      <w:r w:rsidRPr="00885D11">
        <w:rPr>
          <w:sz w:val="27"/>
          <w:szCs w:val="27"/>
        </w:rPr>
        <w:t xml:space="preserve"> года в общем рейтинге эффективности закупочной деятельности муниципальных образований Краснодарского края Геленджик занял </w:t>
      </w:r>
      <w:r w:rsidR="004A4EF9" w:rsidRPr="00885D11">
        <w:rPr>
          <w:sz w:val="27"/>
          <w:szCs w:val="27"/>
        </w:rPr>
        <w:t>1</w:t>
      </w:r>
      <w:r w:rsidRPr="00885D11">
        <w:rPr>
          <w:sz w:val="27"/>
          <w:szCs w:val="27"/>
        </w:rPr>
        <w:t xml:space="preserve"> место.</w:t>
      </w:r>
    </w:p>
    <w:p w:rsidR="009955C4" w:rsidRPr="00885D11" w:rsidRDefault="009955C4" w:rsidP="00885D11">
      <w:pPr>
        <w:ind w:firstLineChars="253" w:firstLine="683"/>
        <w:jc w:val="both"/>
        <w:rPr>
          <w:color w:val="FF0000"/>
          <w:sz w:val="27"/>
          <w:szCs w:val="27"/>
        </w:rPr>
      </w:pPr>
    </w:p>
    <w:p w:rsidR="006306FC" w:rsidRPr="00885D11" w:rsidRDefault="006306FC" w:rsidP="00885D11">
      <w:pPr>
        <w:ind w:firstLineChars="253" w:firstLine="683"/>
        <w:jc w:val="both"/>
        <w:rPr>
          <w:sz w:val="27"/>
          <w:szCs w:val="27"/>
        </w:rPr>
      </w:pPr>
      <w:r w:rsidRPr="00885D11">
        <w:rPr>
          <w:sz w:val="27"/>
          <w:szCs w:val="27"/>
        </w:rPr>
        <w:t>Санаторно-курортный комплекс</w:t>
      </w:r>
    </w:p>
    <w:p w:rsidR="00023061" w:rsidRPr="00885D11" w:rsidRDefault="00023061" w:rsidP="00885D11">
      <w:pPr>
        <w:ind w:firstLineChars="253" w:firstLine="683"/>
        <w:jc w:val="both"/>
        <w:rPr>
          <w:sz w:val="27"/>
          <w:szCs w:val="27"/>
        </w:rPr>
      </w:pPr>
    </w:p>
    <w:p w:rsidR="00E852B9" w:rsidRPr="00885D11" w:rsidRDefault="00E852B9" w:rsidP="00E852B9">
      <w:pPr>
        <w:ind w:firstLine="709"/>
        <w:jc w:val="both"/>
        <w:rPr>
          <w:sz w:val="27"/>
          <w:szCs w:val="27"/>
        </w:rPr>
      </w:pPr>
      <w:proofErr w:type="gramStart"/>
      <w:r w:rsidRPr="00885D11">
        <w:rPr>
          <w:sz w:val="27"/>
          <w:szCs w:val="27"/>
        </w:rPr>
        <w:t xml:space="preserve">В летний курортный сезон 2024 года на территории курорта осуществляли свою деятельность порядка 3000 средств размещения: </w:t>
      </w:r>
      <w:r w:rsidRPr="00885D11">
        <w:rPr>
          <w:sz w:val="27"/>
          <w:szCs w:val="27"/>
        </w:rPr>
        <w:br/>
        <w:t xml:space="preserve">22 круглогодичных санаторно-курортных предприятия, в том числе </w:t>
      </w:r>
      <w:r w:rsidRPr="00885D11">
        <w:rPr>
          <w:sz w:val="27"/>
          <w:szCs w:val="27"/>
        </w:rPr>
        <w:br/>
        <w:t>2 детских специализированных санатория, 48 пансионатов, баз, домов отдыха, 16 организаций отдыха детей и их оздоровления, 27 кемпингов, более 2 800 гостиниц, отелей, гостевых домов и индивидуальных средств размещения.</w:t>
      </w:r>
      <w:proofErr w:type="gramEnd"/>
    </w:p>
    <w:p w:rsidR="00E852B9" w:rsidRPr="00885D11" w:rsidRDefault="00E852B9" w:rsidP="00E852B9">
      <w:pPr>
        <w:ind w:firstLine="709"/>
        <w:jc w:val="both"/>
        <w:rPr>
          <w:sz w:val="27"/>
          <w:szCs w:val="27"/>
        </w:rPr>
      </w:pPr>
      <w:r w:rsidRPr="00885D11">
        <w:rPr>
          <w:sz w:val="27"/>
          <w:szCs w:val="27"/>
        </w:rPr>
        <w:t>414 средств размещения классифицированы. По системе «Ультра все включено» работает 1 предприятие «</w:t>
      </w:r>
      <w:proofErr w:type="spellStart"/>
      <w:r w:rsidRPr="00885D11">
        <w:rPr>
          <w:sz w:val="27"/>
          <w:szCs w:val="27"/>
        </w:rPr>
        <w:t>Alean</w:t>
      </w:r>
      <w:proofErr w:type="spellEnd"/>
      <w:r w:rsidRPr="00885D11">
        <w:rPr>
          <w:sz w:val="27"/>
          <w:szCs w:val="27"/>
        </w:rPr>
        <w:t xml:space="preserve"> </w:t>
      </w:r>
      <w:proofErr w:type="spellStart"/>
      <w:r w:rsidRPr="00885D11">
        <w:rPr>
          <w:sz w:val="27"/>
          <w:szCs w:val="27"/>
        </w:rPr>
        <w:t>Family</w:t>
      </w:r>
      <w:proofErr w:type="spellEnd"/>
      <w:r w:rsidRPr="00885D11">
        <w:rPr>
          <w:sz w:val="27"/>
          <w:szCs w:val="27"/>
        </w:rPr>
        <w:t xml:space="preserve"> </w:t>
      </w:r>
      <w:proofErr w:type="spellStart"/>
      <w:r w:rsidRPr="00885D11">
        <w:rPr>
          <w:sz w:val="27"/>
          <w:szCs w:val="27"/>
        </w:rPr>
        <w:t>Resort</w:t>
      </w:r>
      <w:proofErr w:type="spellEnd"/>
      <w:r w:rsidRPr="00885D11">
        <w:rPr>
          <w:sz w:val="27"/>
          <w:szCs w:val="27"/>
        </w:rPr>
        <w:t xml:space="preserve"> &amp; </w:t>
      </w:r>
      <w:proofErr w:type="spellStart"/>
      <w:r w:rsidRPr="00885D11">
        <w:rPr>
          <w:sz w:val="27"/>
          <w:szCs w:val="27"/>
        </w:rPr>
        <w:t>Spa</w:t>
      </w:r>
      <w:proofErr w:type="spellEnd"/>
      <w:r w:rsidRPr="00885D11">
        <w:rPr>
          <w:sz w:val="27"/>
          <w:szCs w:val="27"/>
        </w:rPr>
        <w:t xml:space="preserve"> </w:t>
      </w:r>
      <w:proofErr w:type="spellStart"/>
      <w:r w:rsidRPr="00885D11">
        <w:rPr>
          <w:sz w:val="27"/>
          <w:szCs w:val="27"/>
        </w:rPr>
        <w:t>Biarritz</w:t>
      </w:r>
      <w:proofErr w:type="spellEnd"/>
      <w:r w:rsidRPr="00885D11">
        <w:rPr>
          <w:sz w:val="27"/>
          <w:szCs w:val="27"/>
        </w:rPr>
        <w:t>», а по системе «все включено» 2 предприятия – отели «</w:t>
      </w:r>
      <w:proofErr w:type="spellStart"/>
      <w:r w:rsidRPr="00885D11">
        <w:rPr>
          <w:sz w:val="27"/>
          <w:szCs w:val="27"/>
        </w:rPr>
        <w:t>Райморис</w:t>
      </w:r>
      <w:proofErr w:type="spellEnd"/>
      <w:r w:rsidRPr="00885D11">
        <w:rPr>
          <w:sz w:val="27"/>
          <w:szCs w:val="27"/>
        </w:rPr>
        <w:t>» и «</w:t>
      </w:r>
      <w:proofErr w:type="spellStart"/>
      <w:r w:rsidRPr="00885D11">
        <w:rPr>
          <w:sz w:val="27"/>
          <w:szCs w:val="27"/>
        </w:rPr>
        <w:t>Фандорин</w:t>
      </w:r>
      <w:proofErr w:type="spellEnd"/>
      <w:r w:rsidRPr="00885D11">
        <w:rPr>
          <w:sz w:val="27"/>
          <w:szCs w:val="27"/>
        </w:rPr>
        <w:t>».</w:t>
      </w:r>
    </w:p>
    <w:p w:rsidR="00E852B9" w:rsidRPr="00885D11" w:rsidRDefault="00E852B9" w:rsidP="00E852B9">
      <w:pPr>
        <w:ind w:firstLine="709"/>
        <w:jc w:val="both"/>
        <w:rPr>
          <w:sz w:val="27"/>
          <w:szCs w:val="27"/>
        </w:rPr>
      </w:pPr>
      <w:r w:rsidRPr="00885D11">
        <w:rPr>
          <w:sz w:val="27"/>
          <w:szCs w:val="27"/>
        </w:rPr>
        <w:t>Средняя заполняемость средств размещения в течение летнего курортного сезона 2024 года де</w:t>
      </w:r>
      <w:r w:rsidR="00003322">
        <w:rPr>
          <w:sz w:val="27"/>
          <w:szCs w:val="27"/>
        </w:rPr>
        <w:t>ржалась в среднем на уровне 85%</w:t>
      </w:r>
      <w:r w:rsidRPr="00885D11">
        <w:rPr>
          <w:sz w:val="27"/>
          <w:szCs w:val="27"/>
        </w:rPr>
        <w:t xml:space="preserve">, в санаторно-курортных организациях – на уровне 97%. В пик сезона на курорте пребывало порядка </w:t>
      </w:r>
      <w:r w:rsidR="00003322">
        <w:rPr>
          <w:sz w:val="27"/>
          <w:szCs w:val="27"/>
        </w:rPr>
        <w:t xml:space="preserve">            </w:t>
      </w:r>
      <w:r w:rsidRPr="00885D11">
        <w:rPr>
          <w:sz w:val="27"/>
          <w:szCs w:val="27"/>
        </w:rPr>
        <w:t xml:space="preserve">111 тыс. человек. </w:t>
      </w:r>
    </w:p>
    <w:p w:rsidR="00E852B9" w:rsidRPr="00885D11" w:rsidRDefault="00E852B9" w:rsidP="00E852B9">
      <w:pPr>
        <w:ind w:firstLine="709"/>
        <w:jc w:val="both"/>
        <w:rPr>
          <w:sz w:val="27"/>
          <w:szCs w:val="27"/>
        </w:rPr>
      </w:pPr>
      <w:r w:rsidRPr="00885D11">
        <w:rPr>
          <w:sz w:val="27"/>
          <w:szCs w:val="27"/>
        </w:rPr>
        <w:t>В 2024 году город-курорт Геленджик посетили 4 404 977 человек, в том числе</w:t>
      </w:r>
      <w:r w:rsidR="0054089D" w:rsidRPr="00885D11">
        <w:rPr>
          <w:sz w:val="27"/>
          <w:szCs w:val="27"/>
        </w:rPr>
        <w:t>:</w:t>
      </w:r>
    </w:p>
    <w:p w:rsidR="00E852B9" w:rsidRPr="00003322" w:rsidRDefault="00E852B9" w:rsidP="00E852B9">
      <w:pPr>
        <w:ind w:firstLine="709"/>
        <w:jc w:val="both"/>
        <w:rPr>
          <w:sz w:val="27"/>
          <w:szCs w:val="27"/>
        </w:rPr>
      </w:pPr>
      <w:r w:rsidRPr="00885D11">
        <w:rPr>
          <w:sz w:val="27"/>
          <w:szCs w:val="27"/>
        </w:rPr>
        <w:t>- 3 504 538 чел. организованных и неорганизованных туристов</w:t>
      </w:r>
      <w:r w:rsidR="00003322" w:rsidRPr="00003322">
        <w:rPr>
          <w:sz w:val="27"/>
          <w:szCs w:val="27"/>
        </w:rPr>
        <w:t>;</w:t>
      </w:r>
    </w:p>
    <w:p w:rsidR="00E852B9" w:rsidRPr="00885D11" w:rsidRDefault="00E852B9" w:rsidP="0054089D">
      <w:pPr>
        <w:ind w:firstLine="709"/>
        <w:jc w:val="both"/>
        <w:rPr>
          <w:sz w:val="27"/>
          <w:szCs w:val="27"/>
        </w:rPr>
      </w:pPr>
      <w:r w:rsidRPr="00885D11">
        <w:rPr>
          <w:sz w:val="27"/>
          <w:szCs w:val="27"/>
        </w:rPr>
        <w:t xml:space="preserve"> -   900 439 чел. однодневных посетителей и экскурсантов,</w:t>
      </w:r>
      <w:r w:rsidR="0054089D" w:rsidRPr="00885D11">
        <w:rPr>
          <w:sz w:val="27"/>
          <w:szCs w:val="27"/>
        </w:rPr>
        <w:t xml:space="preserve"> </w:t>
      </w:r>
      <w:r w:rsidRPr="00885D11">
        <w:rPr>
          <w:sz w:val="27"/>
          <w:szCs w:val="27"/>
        </w:rPr>
        <w:t>что к уровню про</w:t>
      </w:r>
      <w:r w:rsidR="0054089D" w:rsidRPr="00885D11">
        <w:rPr>
          <w:sz w:val="27"/>
          <w:szCs w:val="27"/>
        </w:rPr>
        <w:t xml:space="preserve">шлого года составляет 108,7% (4 053 850 туристов в </w:t>
      </w:r>
      <w:r w:rsidRPr="00885D11">
        <w:rPr>
          <w:sz w:val="27"/>
          <w:szCs w:val="27"/>
        </w:rPr>
        <w:t xml:space="preserve">2023 году). </w:t>
      </w:r>
    </w:p>
    <w:p w:rsidR="00E852B9" w:rsidRPr="00003322" w:rsidRDefault="00E852B9" w:rsidP="00E852B9">
      <w:pPr>
        <w:ind w:firstLine="709"/>
        <w:jc w:val="both"/>
        <w:rPr>
          <w:sz w:val="27"/>
          <w:szCs w:val="27"/>
        </w:rPr>
      </w:pPr>
      <w:r w:rsidRPr="00885D11">
        <w:rPr>
          <w:sz w:val="27"/>
          <w:szCs w:val="27"/>
        </w:rPr>
        <w:t>Рекордное количество гостей по сравнению с предыдущими годами отметили в санатории им.</w:t>
      </w:r>
      <w:r w:rsidR="00003322" w:rsidRPr="00003322">
        <w:rPr>
          <w:sz w:val="27"/>
          <w:szCs w:val="27"/>
        </w:rPr>
        <w:t xml:space="preserve"> </w:t>
      </w:r>
      <w:r w:rsidRPr="00885D11">
        <w:rPr>
          <w:sz w:val="27"/>
          <w:szCs w:val="27"/>
        </w:rPr>
        <w:t>М.В.</w:t>
      </w:r>
      <w:r w:rsidR="00003322" w:rsidRPr="00003322">
        <w:rPr>
          <w:sz w:val="27"/>
          <w:szCs w:val="27"/>
        </w:rPr>
        <w:t xml:space="preserve"> </w:t>
      </w:r>
      <w:r w:rsidRPr="00885D11">
        <w:rPr>
          <w:sz w:val="27"/>
          <w:szCs w:val="27"/>
        </w:rPr>
        <w:t>Ломоносова, в «</w:t>
      </w:r>
      <w:proofErr w:type="spellStart"/>
      <w:r w:rsidRPr="00885D11">
        <w:rPr>
          <w:sz w:val="27"/>
          <w:szCs w:val="27"/>
        </w:rPr>
        <w:t>Alean</w:t>
      </w:r>
      <w:proofErr w:type="spellEnd"/>
      <w:r w:rsidRPr="00885D11">
        <w:rPr>
          <w:sz w:val="27"/>
          <w:szCs w:val="27"/>
        </w:rPr>
        <w:t xml:space="preserve"> </w:t>
      </w:r>
      <w:proofErr w:type="spellStart"/>
      <w:r w:rsidRPr="00885D11">
        <w:rPr>
          <w:sz w:val="27"/>
          <w:szCs w:val="27"/>
        </w:rPr>
        <w:t>Family</w:t>
      </w:r>
      <w:proofErr w:type="spellEnd"/>
      <w:r w:rsidRPr="00885D11">
        <w:rPr>
          <w:sz w:val="27"/>
          <w:szCs w:val="27"/>
        </w:rPr>
        <w:t xml:space="preserve"> </w:t>
      </w:r>
      <w:proofErr w:type="spellStart"/>
      <w:r w:rsidRPr="00885D11">
        <w:rPr>
          <w:sz w:val="27"/>
          <w:szCs w:val="27"/>
        </w:rPr>
        <w:t>Resort</w:t>
      </w:r>
      <w:proofErr w:type="spellEnd"/>
      <w:r w:rsidRPr="00885D11">
        <w:rPr>
          <w:sz w:val="27"/>
          <w:szCs w:val="27"/>
        </w:rPr>
        <w:t xml:space="preserve"> &amp; </w:t>
      </w:r>
      <w:proofErr w:type="spellStart"/>
      <w:r w:rsidRPr="00885D11">
        <w:rPr>
          <w:sz w:val="27"/>
          <w:szCs w:val="27"/>
        </w:rPr>
        <w:t>Spa</w:t>
      </w:r>
      <w:proofErr w:type="spellEnd"/>
      <w:r w:rsidRPr="00885D11">
        <w:rPr>
          <w:sz w:val="27"/>
          <w:szCs w:val="27"/>
        </w:rPr>
        <w:t xml:space="preserve"> </w:t>
      </w:r>
      <w:proofErr w:type="spellStart"/>
      <w:r w:rsidRPr="00885D11">
        <w:rPr>
          <w:sz w:val="27"/>
          <w:szCs w:val="27"/>
        </w:rPr>
        <w:t>Biarritz</w:t>
      </w:r>
      <w:proofErr w:type="spellEnd"/>
      <w:r w:rsidRPr="00885D11">
        <w:rPr>
          <w:sz w:val="27"/>
          <w:szCs w:val="27"/>
        </w:rPr>
        <w:t>»</w:t>
      </w:r>
      <w:r w:rsidR="00003322">
        <w:rPr>
          <w:sz w:val="27"/>
          <w:szCs w:val="27"/>
        </w:rPr>
        <w:t>.</w:t>
      </w:r>
    </w:p>
    <w:p w:rsidR="00E852B9" w:rsidRPr="00885D11" w:rsidRDefault="00E852B9" w:rsidP="00E852B9">
      <w:pPr>
        <w:ind w:firstLine="709"/>
        <w:jc w:val="both"/>
        <w:rPr>
          <w:sz w:val="27"/>
          <w:szCs w:val="27"/>
        </w:rPr>
      </w:pPr>
      <w:r w:rsidRPr="00885D11">
        <w:rPr>
          <w:sz w:val="27"/>
          <w:szCs w:val="27"/>
        </w:rPr>
        <w:t>Для жителей и гостей города работали 40 объектов туристического показа, 8 туристско-экскурсионных фирм.</w:t>
      </w:r>
    </w:p>
    <w:p w:rsidR="00E852B9" w:rsidRPr="00885D11" w:rsidRDefault="00E852B9" w:rsidP="00E852B9">
      <w:pPr>
        <w:ind w:firstLine="709"/>
        <w:jc w:val="both"/>
        <w:rPr>
          <w:sz w:val="27"/>
          <w:szCs w:val="27"/>
        </w:rPr>
      </w:pPr>
      <w:r w:rsidRPr="00885D11">
        <w:rPr>
          <w:sz w:val="27"/>
          <w:szCs w:val="27"/>
        </w:rPr>
        <w:lastRenderedPageBreak/>
        <w:t>Всего в отрасли задействовано порядка 13 тыс</w:t>
      </w:r>
      <w:r w:rsidR="00003322">
        <w:rPr>
          <w:sz w:val="27"/>
          <w:szCs w:val="27"/>
        </w:rPr>
        <w:t>.</w:t>
      </w:r>
      <w:r w:rsidRPr="00885D11">
        <w:rPr>
          <w:sz w:val="27"/>
          <w:szCs w:val="27"/>
        </w:rPr>
        <w:t xml:space="preserve"> человек.</w:t>
      </w:r>
    </w:p>
    <w:p w:rsidR="00E852B9" w:rsidRPr="00885D11" w:rsidRDefault="00E852B9" w:rsidP="00E852B9">
      <w:pPr>
        <w:tabs>
          <w:tab w:val="left" w:pos="1027"/>
        </w:tabs>
        <w:ind w:firstLine="709"/>
        <w:jc w:val="both"/>
        <w:rPr>
          <w:sz w:val="27"/>
          <w:szCs w:val="27"/>
        </w:rPr>
      </w:pPr>
      <w:r w:rsidRPr="00885D11">
        <w:rPr>
          <w:sz w:val="27"/>
          <w:szCs w:val="27"/>
        </w:rPr>
        <w:t>Вложения предприятий санаторно-курортной и гостиничной отрасли в строительство, реконструкции, капитальные и текущие ремонты и благоустройство территорий, закупку современного медицинского оборудования в 2024 году составили порядка 990 миллионов рублей. Следует отметить следующие проекты:</w:t>
      </w:r>
    </w:p>
    <w:p w:rsidR="00E852B9" w:rsidRPr="00885D11" w:rsidRDefault="00E852B9" w:rsidP="00E852B9">
      <w:pPr>
        <w:tabs>
          <w:tab w:val="left" w:pos="1027"/>
        </w:tabs>
        <w:ind w:firstLine="709"/>
        <w:jc w:val="both"/>
        <w:rPr>
          <w:sz w:val="27"/>
          <w:szCs w:val="27"/>
        </w:rPr>
      </w:pPr>
      <w:r w:rsidRPr="00885D11">
        <w:rPr>
          <w:sz w:val="27"/>
          <w:szCs w:val="27"/>
        </w:rPr>
        <w:t>в ГРК «Альбатрос» подготовлен к операционной деятельности в                   2025 году  спальный корпус на 183 номера со SPA-центром, корпус планируется классифицировать на категорию 5 звезд;</w:t>
      </w:r>
    </w:p>
    <w:p w:rsidR="00E852B9" w:rsidRPr="00885D11" w:rsidRDefault="00E852B9" w:rsidP="00E852B9">
      <w:pPr>
        <w:tabs>
          <w:tab w:val="left" w:pos="1027"/>
        </w:tabs>
        <w:ind w:firstLine="709"/>
        <w:jc w:val="both"/>
        <w:rPr>
          <w:sz w:val="27"/>
          <w:szCs w:val="27"/>
        </w:rPr>
      </w:pPr>
      <w:r w:rsidRPr="00885D11">
        <w:rPr>
          <w:sz w:val="27"/>
          <w:szCs w:val="27"/>
        </w:rPr>
        <w:t>в санатории «</w:t>
      </w:r>
      <w:proofErr w:type="spellStart"/>
      <w:r w:rsidRPr="00885D11">
        <w:rPr>
          <w:sz w:val="27"/>
          <w:szCs w:val="27"/>
        </w:rPr>
        <w:t>Ревиталь</w:t>
      </w:r>
      <w:proofErr w:type="spellEnd"/>
      <w:r w:rsidRPr="00885D11">
        <w:rPr>
          <w:sz w:val="27"/>
          <w:szCs w:val="27"/>
        </w:rPr>
        <w:t xml:space="preserve"> Парк» построен новый медицинский центр с теплыми переходами к жилым корпусам, открыт новый всесезонный бассейн с подогревом, реконструирован новый пятиэтажный корпус на </w:t>
      </w:r>
      <w:r w:rsidRPr="00885D11">
        <w:rPr>
          <w:sz w:val="27"/>
          <w:szCs w:val="27"/>
        </w:rPr>
        <w:br/>
        <w:t xml:space="preserve">36 номеров с рестораном, корпус планируется классифицировать на категорию </w:t>
      </w:r>
      <w:r w:rsidR="00003322">
        <w:rPr>
          <w:sz w:val="27"/>
          <w:szCs w:val="27"/>
        </w:rPr>
        <w:t xml:space="preserve">            </w:t>
      </w:r>
      <w:r w:rsidRPr="00885D11">
        <w:rPr>
          <w:sz w:val="27"/>
          <w:szCs w:val="27"/>
        </w:rPr>
        <w:t xml:space="preserve"> </w:t>
      </w:r>
      <w:r w:rsidR="00003322">
        <w:rPr>
          <w:sz w:val="27"/>
          <w:szCs w:val="27"/>
        </w:rPr>
        <w:t xml:space="preserve">4 </w:t>
      </w:r>
      <w:r w:rsidRPr="00885D11">
        <w:rPr>
          <w:sz w:val="27"/>
          <w:szCs w:val="27"/>
        </w:rPr>
        <w:t>звезды;</w:t>
      </w:r>
    </w:p>
    <w:p w:rsidR="00E852B9" w:rsidRPr="00885D11" w:rsidRDefault="00E852B9" w:rsidP="00E852B9">
      <w:pPr>
        <w:tabs>
          <w:tab w:val="left" w:pos="1027"/>
        </w:tabs>
        <w:ind w:firstLine="709"/>
        <w:jc w:val="both"/>
        <w:rPr>
          <w:sz w:val="27"/>
          <w:szCs w:val="27"/>
        </w:rPr>
      </w:pPr>
      <w:r w:rsidRPr="00885D11">
        <w:rPr>
          <w:sz w:val="27"/>
          <w:szCs w:val="27"/>
        </w:rPr>
        <w:t xml:space="preserve">в ЗАО «Санаторий «Жемчужина моря» открыт новый медицинский центр, в октябре 2024 запущено новое медицинское оборудование – МРТ с уникальными характеристиками, открыт круглосуточный </w:t>
      </w:r>
      <w:proofErr w:type="spellStart"/>
      <w:r w:rsidRPr="00885D11">
        <w:rPr>
          <w:sz w:val="27"/>
          <w:szCs w:val="27"/>
        </w:rPr>
        <w:t>травмпункт</w:t>
      </w:r>
      <w:proofErr w:type="spellEnd"/>
      <w:r w:rsidRPr="00885D11">
        <w:rPr>
          <w:sz w:val="27"/>
          <w:szCs w:val="27"/>
        </w:rPr>
        <w:t>, обновлен номерной фонд двух спальных корпусов;</w:t>
      </w:r>
    </w:p>
    <w:p w:rsidR="00E852B9" w:rsidRPr="00885D11" w:rsidRDefault="00E852B9" w:rsidP="00E852B9">
      <w:pPr>
        <w:tabs>
          <w:tab w:val="left" w:pos="1027"/>
        </w:tabs>
        <w:ind w:firstLine="709"/>
        <w:jc w:val="both"/>
        <w:rPr>
          <w:sz w:val="27"/>
          <w:szCs w:val="27"/>
        </w:rPr>
      </w:pPr>
      <w:r w:rsidRPr="00885D11">
        <w:rPr>
          <w:sz w:val="27"/>
          <w:szCs w:val="27"/>
        </w:rPr>
        <w:t>в санатории «Русь» открыта благоустроенная парковая зона с местами для отдыха с качелями и редкими южными растениями;</w:t>
      </w:r>
    </w:p>
    <w:p w:rsidR="00E852B9" w:rsidRPr="00885D11" w:rsidRDefault="00E852B9" w:rsidP="00E852B9">
      <w:pPr>
        <w:tabs>
          <w:tab w:val="left" w:pos="1027"/>
        </w:tabs>
        <w:ind w:firstLine="709"/>
        <w:jc w:val="both"/>
        <w:rPr>
          <w:sz w:val="27"/>
          <w:szCs w:val="27"/>
        </w:rPr>
      </w:pPr>
      <w:r w:rsidRPr="00885D11">
        <w:rPr>
          <w:sz w:val="27"/>
          <w:szCs w:val="27"/>
        </w:rPr>
        <w:t xml:space="preserve">перечень </w:t>
      </w:r>
      <w:proofErr w:type="gramStart"/>
      <w:r w:rsidRPr="00885D11">
        <w:rPr>
          <w:sz w:val="27"/>
          <w:szCs w:val="27"/>
        </w:rPr>
        <w:t>уникального медицинского оборудования, применяемого при заболеваниях опорно-двигательного аппарата значительно расширен</w:t>
      </w:r>
      <w:proofErr w:type="gramEnd"/>
      <w:r w:rsidRPr="00885D11">
        <w:rPr>
          <w:sz w:val="27"/>
          <w:szCs w:val="27"/>
        </w:rPr>
        <w:t xml:space="preserve"> в Базовом санатории им.</w:t>
      </w:r>
      <w:r w:rsidR="00003322">
        <w:rPr>
          <w:sz w:val="27"/>
          <w:szCs w:val="27"/>
        </w:rPr>
        <w:t xml:space="preserve"> </w:t>
      </w:r>
      <w:r w:rsidRPr="00885D11">
        <w:rPr>
          <w:sz w:val="27"/>
          <w:szCs w:val="27"/>
        </w:rPr>
        <w:t>М.В. Ломоносова, проведен капитальный ремонт спального корпуса, увеличено количество номеров люксовых категорий.</w:t>
      </w:r>
    </w:p>
    <w:p w:rsidR="00E852B9" w:rsidRPr="00885D11" w:rsidRDefault="00E852B9" w:rsidP="00E852B9">
      <w:pPr>
        <w:tabs>
          <w:tab w:val="left" w:pos="1027"/>
        </w:tabs>
        <w:ind w:firstLine="709"/>
        <w:jc w:val="both"/>
        <w:rPr>
          <w:sz w:val="27"/>
          <w:szCs w:val="27"/>
        </w:rPr>
      </w:pPr>
      <w:r w:rsidRPr="00885D11">
        <w:rPr>
          <w:sz w:val="27"/>
          <w:szCs w:val="27"/>
        </w:rPr>
        <w:t xml:space="preserve">На территории муниципального образования город-курорт Геленджик в курортный сезон 2024 года функционировала 71 пляжная территория, из них 26 классифицированных. 20 пляжных территорий имеет высшую – </w:t>
      </w:r>
      <w:r w:rsidRPr="00885D11">
        <w:rPr>
          <w:sz w:val="27"/>
          <w:szCs w:val="27"/>
        </w:rPr>
        <w:br/>
        <w:t xml:space="preserve">1 категорию «синий флаг». </w:t>
      </w:r>
    </w:p>
    <w:p w:rsidR="00E852B9" w:rsidRPr="00885D11" w:rsidRDefault="00E852B9" w:rsidP="00E852B9">
      <w:pPr>
        <w:ind w:firstLine="709"/>
        <w:jc w:val="both"/>
        <w:rPr>
          <w:sz w:val="27"/>
          <w:szCs w:val="27"/>
        </w:rPr>
      </w:pPr>
      <w:r w:rsidRPr="00885D11">
        <w:rPr>
          <w:sz w:val="27"/>
          <w:szCs w:val="27"/>
        </w:rPr>
        <w:t xml:space="preserve">В 2024 году в реестр операторов курортного сбора от </w:t>
      </w:r>
      <w:r w:rsidR="00003322">
        <w:rPr>
          <w:sz w:val="27"/>
          <w:szCs w:val="27"/>
        </w:rPr>
        <w:t>муниципального образования</w:t>
      </w:r>
      <w:r w:rsidRPr="00885D11">
        <w:rPr>
          <w:sz w:val="27"/>
          <w:szCs w:val="27"/>
        </w:rPr>
        <w:t xml:space="preserve"> город-курорт Геленджик включено 1225 оператор</w:t>
      </w:r>
      <w:r w:rsidR="00003322">
        <w:rPr>
          <w:sz w:val="27"/>
          <w:szCs w:val="27"/>
        </w:rPr>
        <w:t>ов</w:t>
      </w:r>
      <w:r w:rsidRPr="00885D11">
        <w:rPr>
          <w:sz w:val="27"/>
          <w:szCs w:val="27"/>
        </w:rPr>
        <w:t xml:space="preserve"> </w:t>
      </w:r>
      <w:r w:rsidR="00003322">
        <w:rPr>
          <w:sz w:val="27"/>
          <w:szCs w:val="27"/>
        </w:rPr>
        <w:t xml:space="preserve">                                      (в 2023 году - 1066) </w:t>
      </w:r>
      <w:r w:rsidRPr="00885D11">
        <w:rPr>
          <w:sz w:val="27"/>
          <w:szCs w:val="27"/>
        </w:rPr>
        <w:t>на 1290 объектов.  По состоянию на 1 д</w:t>
      </w:r>
      <w:r w:rsidR="00003322">
        <w:rPr>
          <w:sz w:val="27"/>
          <w:szCs w:val="27"/>
        </w:rPr>
        <w:t xml:space="preserve">екабря 2024 года собрано более </w:t>
      </w:r>
      <w:r w:rsidRPr="00885D11">
        <w:rPr>
          <w:sz w:val="27"/>
          <w:szCs w:val="27"/>
        </w:rPr>
        <w:t xml:space="preserve">78 миллионов средств курортного сбора, что на 14% больше, чем за аналогичный период предыдущего года. </w:t>
      </w:r>
    </w:p>
    <w:p w:rsidR="00E852B9" w:rsidRPr="00885D11" w:rsidRDefault="00E852B9" w:rsidP="00E852B9">
      <w:pPr>
        <w:ind w:firstLine="709"/>
        <w:jc w:val="both"/>
        <w:rPr>
          <w:sz w:val="27"/>
          <w:szCs w:val="27"/>
        </w:rPr>
      </w:pPr>
      <w:r w:rsidRPr="00885D11">
        <w:rPr>
          <w:sz w:val="27"/>
          <w:szCs w:val="27"/>
        </w:rPr>
        <w:t>В 2024 году успешно реализованы  7 мероприятий на средства курортного сбора, из них  в сельских округах</w:t>
      </w:r>
      <w:r w:rsidR="00003322" w:rsidRPr="00003322">
        <w:rPr>
          <w:sz w:val="27"/>
          <w:szCs w:val="27"/>
        </w:rPr>
        <w:t>:</w:t>
      </w:r>
      <w:r w:rsidR="00003322">
        <w:rPr>
          <w:sz w:val="27"/>
          <w:szCs w:val="27"/>
        </w:rPr>
        <w:t xml:space="preserve"> </w:t>
      </w:r>
      <w:r w:rsidRPr="00885D11">
        <w:rPr>
          <w:sz w:val="27"/>
          <w:szCs w:val="27"/>
        </w:rPr>
        <w:t xml:space="preserve">2 проекта в </w:t>
      </w:r>
      <w:proofErr w:type="spellStart"/>
      <w:r w:rsidRPr="00885D11">
        <w:rPr>
          <w:sz w:val="27"/>
          <w:szCs w:val="27"/>
        </w:rPr>
        <w:t>с</w:t>
      </w:r>
      <w:proofErr w:type="gramStart"/>
      <w:r w:rsidRPr="00885D11">
        <w:rPr>
          <w:sz w:val="27"/>
          <w:szCs w:val="27"/>
        </w:rPr>
        <w:t>.Д</w:t>
      </w:r>
      <w:proofErr w:type="gramEnd"/>
      <w:r w:rsidRPr="00885D11">
        <w:rPr>
          <w:sz w:val="27"/>
          <w:szCs w:val="27"/>
        </w:rPr>
        <w:t>ивноморском</w:t>
      </w:r>
      <w:proofErr w:type="spellEnd"/>
      <w:r w:rsidRPr="00885D11">
        <w:rPr>
          <w:sz w:val="27"/>
          <w:szCs w:val="27"/>
        </w:rPr>
        <w:t xml:space="preserve">, по 1 проекту в </w:t>
      </w:r>
      <w:proofErr w:type="spellStart"/>
      <w:r w:rsidRPr="00885D11">
        <w:rPr>
          <w:sz w:val="27"/>
          <w:szCs w:val="27"/>
        </w:rPr>
        <w:t>с.Архипо-Ос</w:t>
      </w:r>
      <w:r w:rsidR="00003322">
        <w:rPr>
          <w:sz w:val="27"/>
          <w:szCs w:val="27"/>
        </w:rPr>
        <w:t>иповка</w:t>
      </w:r>
      <w:proofErr w:type="spellEnd"/>
      <w:r w:rsidR="00003322">
        <w:rPr>
          <w:sz w:val="27"/>
          <w:szCs w:val="27"/>
        </w:rPr>
        <w:t xml:space="preserve">, </w:t>
      </w:r>
      <w:proofErr w:type="spellStart"/>
      <w:r w:rsidR="00003322">
        <w:rPr>
          <w:sz w:val="27"/>
          <w:szCs w:val="27"/>
        </w:rPr>
        <w:t>с.Кабардинка</w:t>
      </w:r>
      <w:proofErr w:type="spellEnd"/>
      <w:r w:rsidR="00003322">
        <w:rPr>
          <w:sz w:val="27"/>
          <w:szCs w:val="27"/>
        </w:rPr>
        <w:t xml:space="preserve">, </w:t>
      </w:r>
      <w:proofErr w:type="spellStart"/>
      <w:r w:rsidR="00003322">
        <w:rPr>
          <w:sz w:val="27"/>
          <w:szCs w:val="27"/>
        </w:rPr>
        <w:t>с.Криница</w:t>
      </w:r>
      <w:proofErr w:type="spellEnd"/>
      <w:r w:rsidRPr="00885D11">
        <w:rPr>
          <w:sz w:val="27"/>
          <w:szCs w:val="27"/>
        </w:rPr>
        <w:t>.</w:t>
      </w:r>
    </w:p>
    <w:p w:rsidR="00E852B9" w:rsidRPr="00885D11" w:rsidRDefault="00E852B9" w:rsidP="00E852B9">
      <w:pPr>
        <w:ind w:firstLine="709"/>
        <w:jc w:val="both"/>
        <w:rPr>
          <w:sz w:val="27"/>
          <w:szCs w:val="27"/>
        </w:rPr>
      </w:pPr>
      <w:proofErr w:type="gramStart"/>
      <w:r w:rsidRPr="00885D11">
        <w:rPr>
          <w:sz w:val="27"/>
          <w:szCs w:val="27"/>
        </w:rPr>
        <w:t>В марте 2024 год</w:t>
      </w:r>
      <w:r w:rsidR="00003322">
        <w:rPr>
          <w:sz w:val="27"/>
          <w:szCs w:val="27"/>
        </w:rPr>
        <w:t>а</w:t>
      </w:r>
      <w:r w:rsidRPr="00885D11">
        <w:rPr>
          <w:sz w:val="27"/>
          <w:szCs w:val="27"/>
        </w:rPr>
        <w:t xml:space="preserve"> состоялось открытие терренкура «</w:t>
      </w:r>
      <w:proofErr w:type="spellStart"/>
      <w:r w:rsidRPr="00885D11">
        <w:rPr>
          <w:sz w:val="27"/>
          <w:szCs w:val="27"/>
        </w:rPr>
        <w:t>Маркотх</w:t>
      </w:r>
      <w:proofErr w:type="spellEnd"/>
      <w:r w:rsidRPr="00885D11">
        <w:rPr>
          <w:sz w:val="27"/>
          <w:szCs w:val="27"/>
        </w:rPr>
        <w:t xml:space="preserve">», расположенного на склоне </w:t>
      </w:r>
      <w:proofErr w:type="spellStart"/>
      <w:r w:rsidRPr="00885D11">
        <w:rPr>
          <w:sz w:val="27"/>
          <w:szCs w:val="27"/>
        </w:rPr>
        <w:t>Маркотхского</w:t>
      </w:r>
      <w:proofErr w:type="spellEnd"/>
      <w:r w:rsidRPr="00885D11">
        <w:rPr>
          <w:sz w:val="27"/>
          <w:szCs w:val="27"/>
        </w:rPr>
        <w:t xml:space="preserve"> хребта в районе канатной дороги «Олимп» площадью 1,3 </w:t>
      </w:r>
      <w:r w:rsidR="00003322">
        <w:rPr>
          <w:sz w:val="27"/>
          <w:szCs w:val="27"/>
        </w:rPr>
        <w:t>г</w:t>
      </w:r>
      <w:r w:rsidRPr="00885D11">
        <w:rPr>
          <w:sz w:val="27"/>
          <w:szCs w:val="27"/>
        </w:rPr>
        <w:t>а участка лесного фонда, в целях создания условий для массового отдыха и организации обустройства мест массового отдыха на территории муниципального образования город-курорт Геленджик, обустройства туристских маршрутов, экологических троп (терренкуров) выполнены работы по устройству площадок, посадке деревьев и кустарников, освещению, установке</w:t>
      </w:r>
      <w:proofErr w:type="gramEnd"/>
      <w:r w:rsidRPr="00885D11">
        <w:rPr>
          <w:sz w:val="27"/>
          <w:szCs w:val="27"/>
        </w:rPr>
        <w:t xml:space="preserve"> </w:t>
      </w:r>
      <w:proofErr w:type="spellStart"/>
      <w:r w:rsidRPr="00885D11">
        <w:rPr>
          <w:sz w:val="27"/>
          <w:szCs w:val="27"/>
        </w:rPr>
        <w:t>МАФов</w:t>
      </w:r>
      <w:proofErr w:type="spellEnd"/>
      <w:r w:rsidRPr="00885D11">
        <w:rPr>
          <w:sz w:val="27"/>
          <w:szCs w:val="27"/>
        </w:rPr>
        <w:t xml:space="preserve">, беседок,  туалета и контейнерной площадки, а также деревянных ограждений. В церемонии открытия приняли участие порядка 1100 человек. В рамках церемонии открытия прошла концертная программа, был организован забег по всей протяженности терренкура 4 км 420 участников от 6 до 83 лет с </w:t>
      </w:r>
      <w:r w:rsidRPr="00885D11">
        <w:rPr>
          <w:sz w:val="27"/>
          <w:szCs w:val="27"/>
        </w:rPr>
        <w:lastRenderedPageBreak/>
        <w:t xml:space="preserve">финишем на высоте 428,58 м над уровнем моря. По итогам забега состоялось награждение победителей. Открытие терренкура широко освещалось в СМИ. </w:t>
      </w:r>
    </w:p>
    <w:p w:rsidR="00E852B9" w:rsidRPr="00885D11" w:rsidRDefault="00E852B9" w:rsidP="00E852B9">
      <w:pPr>
        <w:ind w:firstLine="709"/>
        <w:jc w:val="both"/>
        <w:rPr>
          <w:sz w:val="27"/>
          <w:szCs w:val="27"/>
        </w:rPr>
      </w:pPr>
      <w:r w:rsidRPr="00885D11">
        <w:rPr>
          <w:sz w:val="27"/>
          <w:szCs w:val="27"/>
        </w:rPr>
        <w:t xml:space="preserve">На территории Краснодарского края реализуется краевая программа «Южная здравница», она действует с октября по май месяц и позволяет гостям и жителям региона отдохнуть в санаториях по сниженным ценам. От муниципального образования город-курорт Геленджик в программу вошли </w:t>
      </w:r>
      <w:r w:rsidRPr="00885D11">
        <w:rPr>
          <w:sz w:val="27"/>
          <w:szCs w:val="27"/>
        </w:rPr>
        <w:br/>
        <w:t>5 предприятий санаторно-курортного комплекса.</w:t>
      </w:r>
    </w:p>
    <w:p w:rsidR="00E852B9" w:rsidRPr="00885D11" w:rsidRDefault="00E852B9" w:rsidP="00E852B9">
      <w:pPr>
        <w:ind w:firstLine="709"/>
        <w:jc w:val="both"/>
        <w:rPr>
          <w:sz w:val="27"/>
          <w:szCs w:val="27"/>
        </w:rPr>
      </w:pPr>
      <w:r w:rsidRPr="00885D11">
        <w:rPr>
          <w:sz w:val="27"/>
          <w:szCs w:val="27"/>
        </w:rPr>
        <w:t>Для участия в краевом конкурсе лидеров туристской индустрии «</w:t>
      </w:r>
      <w:proofErr w:type="gramStart"/>
      <w:r w:rsidRPr="00885D11">
        <w:rPr>
          <w:sz w:val="27"/>
          <w:szCs w:val="27"/>
        </w:rPr>
        <w:t>Курортный</w:t>
      </w:r>
      <w:proofErr w:type="gramEnd"/>
      <w:r w:rsidRPr="00885D11">
        <w:rPr>
          <w:sz w:val="27"/>
          <w:szCs w:val="27"/>
        </w:rPr>
        <w:t xml:space="preserve"> Олимп-2024» было подано 35 заявок в 18 номинациях, определены 13 победителей и призеров в 12 номинациях. Победу Геленджик одержал в номинации «Лучший санаторий» (ЗАО Санаторий «Жемчужина моря»), «Лучшая площадка для проведения событийных мероприятий» - (КДЦ «Геленджик Арена»), «Лучший проект о курортах в СМИ» (пресс-служба администрации муниципального образования город-курорт Геленджик).</w:t>
      </w:r>
    </w:p>
    <w:p w:rsidR="00E852B9" w:rsidRPr="00885D11" w:rsidRDefault="00E852B9" w:rsidP="00E852B9">
      <w:pPr>
        <w:ind w:firstLine="709"/>
        <w:jc w:val="both"/>
        <w:rPr>
          <w:sz w:val="27"/>
          <w:szCs w:val="27"/>
        </w:rPr>
      </w:pPr>
      <w:r w:rsidRPr="00885D11">
        <w:rPr>
          <w:sz w:val="27"/>
          <w:szCs w:val="27"/>
        </w:rPr>
        <w:t>С 19 по 21 марта 2024 года муниципальное образование город-курорт Геленджик было представлено на 30-й международной туристической выставк</w:t>
      </w:r>
      <w:r w:rsidR="00003322">
        <w:rPr>
          <w:sz w:val="27"/>
          <w:szCs w:val="27"/>
        </w:rPr>
        <w:t>е</w:t>
      </w:r>
      <w:r w:rsidRPr="00885D11">
        <w:rPr>
          <w:sz w:val="27"/>
          <w:szCs w:val="27"/>
        </w:rPr>
        <w:t xml:space="preserve"> «MITT 2023» в  г. Москва, в рамках котор</w:t>
      </w:r>
      <w:r w:rsidR="00003322">
        <w:rPr>
          <w:sz w:val="27"/>
          <w:szCs w:val="27"/>
        </w:rPr>
        <w:t>ой</w:t>
      </w:r>
      <w:r w:rsidRPr="00885D11">
        <w:rPr>
          <w:sz w:val="27"/>
          <w:szCs w:val="27"/>
        </w:rPr>
        <w:t xml:space="preserve"> проходила презентация туристского потенциала муниципального образования город-курорт Геленджик, а также был организован розыгрыш призов от предприятий санаторно-курортной отрасли. </w:t>
      </w:r>
    </w:p>
    <w:p w:rsidR="00E852B9" w:rsidRPr="00885D11" w:rsidRDefault="00E852B9" w:rsidP="00E852B9">
      <w:pPr>
        <w:ind w:firstLine="709"/>
        <w:jc w:val="both"/>
        <w:rPr>
          <w:sz w:val="27"/>
          <w:szCs w:val="27"/>
        </w:rPr>
      </w:pPr>
      <w:r w:rsidRPr="00885D11">
        <w:rPr>
          <w:sz w:val="27"/>
          <w:szCs w:val="27"/>
        </w:rPr>
        <w:t>С 12 по 16 июня 2024 года администрация муниципальн</w:t>
      </w:r>
      <w:r w:rsidR="00003322">
        <w:rPr>
          <w:sz w:val="27"/>
          <w:szCs w:val="27"/>
        </w:rPr>
        <w:t>ого</w:t>
      </w:r>
      <w:r w:rsidRPr="00885D11">
        <w:rPr>
          <w:sz w:val="27"/>
          <w:szCs w:val="27"/>
        </w:rPr>
        <w:t xml:space="preserve"> образовани</w:t>
      </w:r>
      <w:r w:rsidR="00003322">
        <w:rPr>
          <w:sz w:val="27"/>
          <w:szCs w:val="27"/>
        </w:rPr>
        <w:t>я</w:t>
      </w:r>
      <w:r w:rsidRPr="00885D11">
        <w:rPr>
          <w:sz w:val="27"/>
          <w:szCs w:val="27"/>
        </w:rPr>
        <w:t xml:space="preserve"> город-курорт Геленджик представила курорт на консолидированном стенде министерства курортов, туризма и олимпийского наследия Краснодарского края на Российском туристическом форуме «Путешествуй» в Москве на ВДНХ.</w:t>
      </w:r>
    </w:p>
    <w:p w:rsidR="006306FC" w:rsidRPr="00885D11" w:rsidRDefault="006306FC" w:rsidP="006306FC">
      <w:pPr>
        <w:ind w:firstLine="709"/>
        <w:jc w:val="both"/>
        <w:rPr>
          <w:sz w:val="27"/>
          <w:szCs w:val="27"/>
        </w:rPr>
      </w:pPr>
    </w:p>
    <w:p w:rsidR="00023061" w:rsidRPr="00885D11" w:rsidRDefault="006306FC" w:rsidP="006306FC">
      <w:pPr>
        <w:ind w:firstLine="708"/>
        <w:rPr>
          <w:sz w:val="27"/>
          <w:szCs w:val="27"/>
        </w:rPr>
      </w:pPr>
      <w:r w:rsidRPr="00885D11">
        <w:rPr>
          <w:sz w:val="27"/>
          <w:szCs w:val="27"/>
        </w:rPr>
        <w:t>Детский отдых</w:t>
      </w:r>
    </w:p>
    <w:p w:rsidR="00F212FC" w:rsidRPr="00F212FC" w:rsidRDefault="00F212FC" w:rsidP="00F212FC">
      <w:pPr>
        <w:ind w:firstLine="708"/>
        <w:jc w:val="both"/>
        <w:rPr>
          <w:sz w:val="27"/>
          <w:szCs w:val="27"/>
        </w:rPr>
      </w:pPr>
      <w:r w:rsidRPr="00F212FC">
        <w:rPr>
          <w:sz w:val="27"/>
          <w:szCs w:val="27"/>
        </w:rPr>
        <w:t>На территории муниципального образования город-курорт Геленджик в  летний период 2024 года функционировали 17 детских оздоровительных лагерей, из них: 16 сезонных круглосуточных загородных лагерей и 1 палаточный  лагерь ФГБОУ «Всероссийский детский центр «Смена» ДОЛ «Наставник».</w:t>
      </w:r>
    </w:p>
    <w:p w:rsidR="00F212FC" w:rsidRPr="00F212FC" w:rsidRDefault="00F212FC" w:rsidP="00F212FC">
      <w:pPr>
        <w:ind w:firstLine="708"/>
        <w:jc w:val="both"/>
        <w:rPr>
          <w:sz w:val="27"/>
          <w:szCs w:val="27"/>
        </w:rPr>
      </w:pPr>
      <w:r w:rsidRPr="00F212FC">
        <w:rPr>
          <w:sz w:val="27"/>
          <w:szCs w:val="27"/>
        </w:rPr>
        <w:t>В организациях отдыха и оздоровления детей, расположенных на территории муниципального образования город-курорт Геленджик, отдохнуло 25 298 детей (2023 – 23517).</w:t>
      </w:r>
    </w:p>
    <w:p w:rsidR="00F212FC" w:rsidRPr="00F212FC" w:rsidRDefault="00F212FC" w:rsidP="00F212FC">
      <w:pPr>
        <w:ind w:firstLine="708"/>
        <w:jc w:val="both"/>
        <w:rPr>
          <w:sz w:val="27"/>
          <w:szCs w:val="27"/>
        </w:rPr>
      </w:pPr>
      <w:r w:rsidRPr="00F212FC">
        <w:rPr>
          <w:sz w:val="27"/>
          <w:szCs w:val="27"/>
        </w:rPr>
        <w:t>Единовременная вместимость 17 организаций состав</w:t>
      </w:r>
      <w:r w:rsidR="00003322">
        <w:rPr>
          <w:sz w:val="27"/>
          <w:szCs w:val="27"/>
        </w:rPr>
        <w:t xml:space="preserve">ила </w:t>
      </w:r>
      <w:r w:rsidRPr="00F212FC">
        <w:rPr>
          <w:sz w:val="27"/>
          <w:szCs w:val="27"/>
        </w:rPr>
        <w:t xml:space="preserve">7592 </w:t>
      </w:r>
      <w:proofErr w:type="gramStart"/>
      <w:r w:rsidRPr="00F212FC">
        <w:rPr>
          <w:sz w:val="27"/>
          <w:szCs w:val="27"/>
        </w:rPr>
        <w:t>койко/мест</w:t>
      </w:r>
      <w:proofErr w:type="gramEnd"/>
      <w:r w:rsidRPr="00F212FC">
        <w:rPr>
          <w:sz w:val="27"/>
          <w:szCs w:val="27"/>
        </w:rPr>
        <w:t>.</w:t>
      </w:r>
    </w:p>
    <w:p w:rsidR="00F212FC" w:rsidRPr="00F212FC" w:rsidRDefault="00F212FC" w:rsidP="00F212FC">
      <w:pPr>
        <w:ind w:firstLine="708"/>
        <w:jc w:val="both"/>
        <w:rPr>
          <w:sz w:val="27"/>
          <w:szCs w:val="27"/>
        </w:rPr>
      </w:pPr>
      <w:r w:rsidRPr="00F212FC">
        <w:rPr>
          <w:sz w:val="27"/>
          <w:szCs w:val="27"/>
        </w:rPr>
        <w:t xml:space="preserve">Всего за  2024 год 536 юных </w:t>
      </w:r>
      <w:proofErr w:type="spellStart"/>
      <w:r w:rsidRPr="00F212FC">
        <w:rPr>
          <w:sz w:val="27"/>
          <w:szCs w:val="27"/>
        </w:rPr>
        <w:t>геленджичан</w:t>
      </w:r>
      <w:proofErr w:type="spellEnd"/>
      <w:r w:rsidRPr="00F212FC">
        <w:rPr>
          <w:sz w:val="27"/>
          <w:szCs w:val="27"/>
        </w:rPr>
        <w:t xml:space="preserve"> прошли оздоровление за счет средств бюджета Краснодарского края по путевкам (курсовкам)</w:t>
      </w:r>
      <w:r w:rsidR="00245108">
        <w:rPr>
          <w:sz w:val="27"/>
          <w:szCs w:val="27"/>
        </w:rPr>
        <w:t>,</w:t>
      </w:r>
      <w:r w:rsidRPr="00F212FC">
        <w:rPr>
          <w:sz w:val="27"/>
          <w:szCs w:val="27"/>
        </w:rPr>
        <w:t xml:space="preserve"> выданным отделом опеки и попечительства  в отношении несовершеннолетних, из них:  ООО</w:t>
      </w:r>
      <w:r w:rsidR="00245108">
        <w:rPr>
          <w:sz w:val="27"/>
          <w:szCs w:val="27"/>
        </w:rPr>
        <w:t xml:space="preserve"> ДСОК «Жемчужина» (Анапа)</w:t>
      </w:r>
      <w:r w:rsidRPr="00F212FC">
        <w:rPr>
          <w:sz w:val="27"/>
          <w:szCs w:val="27"/>
        </w:rPr>
        <w:t xml:space="preserve"> - 381,  ГАУ КК «Апшеронский детский оздоровительный лагерь» (Апшеронск) – 5, ДСОЛ «Фламинго»</w:t>
      </w:r>
      <w:r w:rsidR="00245108">
        <w:rPr>
          <w:sz w:val="27"/>
          <w:szCs w:val="27"/>
        </w:rPr>
        <w:t xml:space="preserve"> </w:t>
      </w:r>
      <w:r w:rsidRPr="00F212FC">
        <w:rPr>
          <w:sz w:val="27"/>
          <w:szCs w:val="27"/>
        </w:rPr>
        <w:t xml:space="preserve">(Темрюкский район) – 25, </w:t>
      </w:r>
      <w:r w:rsidR="00245108">
        <w:rPr>
          <w:sz w:val="27"/>
          <w:szCs w:val="27"/>
        </w:rPr>
        <w:t>д</w:t>
      </w:r>
      <w:r w:rsidRPr="00F212FC">
        <w:rPr>
          <w:sz w:val="27"/>
          <w:szCs w:val="27"/>
        </w:rPr>
        <w:t xml:space="preserve">етский оздоровительный центр «Ейск» и </w:t>
      </w:r>
      <w:r w:rsidR="00245108">
        <w:rPr>
          <w:sz w:val="27"/>
          <w:szCs w:val="27"/>
        </w:rPr>
        <w:t>д</w:t>
      </w:r>
      <w:r w:rsidRPr="00F212FC">
        <w:rPr>
          <w:sz w:val="27"/>
          <w:szCs w:val="27"/>
        </w:rPr>
        <w:t>етский санаторно-оздоровительный лагерь «Морская волна» (</w:t>
      </w:r>
      <w:proofErr w:type="spellStart"/>
      <w:r w:rsidRPr="00F212FC">
        <w:rPr>
          <w:sz w:val="27"/>
          <w:szCs w:val="27"/>
        </w:rPr>
        <w:t>пгт</w:t>
      </w:r>
      <w:proofErr w:type="spellEnd"/>
      <w:r w:rsidRPr="00F212FC">
        <w:rPr>
          <w:sz w:val="27"/>
          <w:szCs w:val="27"/>
        </w:rPr>
        <w:t xml:space="preserve"> Джубга) по  3, </w:t>
      </w:r>
      <w:r w:rsidR="00245108">
        <w:rPr>
          <w:sz w:val="27"/>
          <w:szCs w:val="27"/>
        </w:rPr>
        <w:t>д</w:t>
      </w:r>
      <w:r w:rsidRPr="00F212FC">
        <w:rPr>
          <w:sz w:val="27"/>
          <w:szCs w:val="27"/>
        </w:rPr>
        <w:t>етский лагерь «Лидер» (</w:t>
      </w:r>
      <w:proofErr w:type="spellStart"/>
      <w:r w:rsidRPr="00F212FC">
        <w:rPr>
          <w:sz w:val="27"/>
          <w:szCs w:val="27"/>
        </w:rPr>
        <w:t>г</w:t>
      </w:r>
      <w:proofErr w:type="gramStart"/>
      <w:r w:rsidRPr="00F212FC">
        <w:rPr>
          <w:sz w:val="27"/>
          <w:szCs w:val="27"/>
        </w:rPr>
        <w:t>.А</w:t>
      </w:r>
      <w:proofErr w:type="gramEnd"/>
      <w:r w:rsidRPr="00F212FC">
        <w:rPr>
          <w:sz w:val="27"/>
          <w:szCs w:val="27"/>
        </w:rPr>
        <w:t>напа</w:t>
      </w:r>
      <w:proofErr w:type="spellEnd"/>
      <w:r w:rsidRPr="00F212FC">
        <w:rPr>
          <w:sz w:val="27"/>
          <w:szCs w:val="27"/>
        </w:rPr>
        <w:t>) – 7, ЗАО «Жемчужина моря» (</w:t>
      </w:r>
      <w:proofErr w:type="spellStart"/>
      <w:r w:rsidRPr="00F212FC">
        <w:rPr>
          <w:sz w:val="27"/>
          <w:szCs w:val="27"/>
        </w:rPr>
        <w:t>с.Кабардинка</w:t>
      </w:r>
      <w:proofErr w:type="spellEnd"/>
      <w:r w:rsidRPr="00F212FC">
        <w:rPr>
          <w:sz w:val="27"/>
          <w:szCs w:val="27"/>
        </w:rPr>
        <w:t>) – 102.</w:t>
      </w:r>
    </w:p>
    <w:p w:rsidR="00B64123" w:rsidRPr="00885D11" w:rsidRDefault="00B64123" w:rsidP="00885D11">
      <w:pPr>
        <w:ind w:firstLineChars="253" w:firstLine="683"/>
        <w:jc w:val="both"/>
        <w:rPr>
          <w:sz w:val="27"/>
          <w:szCs w:val="27"/>
        </w:rPr>
      </w:pPr>
    </w:p>
    <w:p w:rsidR="0054089D" w:rsidRPr="0054089D" w:rsidRDefault="0054089D" w:rsidP="00885D11">
      <w:pPr>
        <w:ind w:firstLineChars="253" w:firstLine="683"/>
        <w:jc w:val="both"/>
        <w:rPr>
          <w:sz w:val="27"/>
          <w:szCs w:val="27"/>
        </w:rPr>
      </w:pPr>
      <w:r w:rsidRPr="0054089D">
        <w:rPr>
          <w:sz w:val="27"/>
          <w:szCs w:val="27"/>
        </w:rPr>
        <w:t>Торговля. Общественное питание</w:t>
      </w:r>
    </w:p>
    <w:p w:rsidR="0054089D" w:rsidRPr="0054089D" w:rsidRDefault="0054089D" w:rsidP="00885D11">
      <w:pPr>
        <w:ind w:firstLineChars="253" w:firstLine="683"/>
        <w:jc w:val="both"/>
        <w:rPr>
          <w:sz w:val="27"/>
          <w:szCs w:val="27"/>
        </w:rPr>
      </w:pPr>
    </w:p>
    <w:p w:rsidR="0054089D" w:rsidRPr="0054089D" w:rsidRDefault="0054089D" w:rsidP="0054089D">
      <w:pPr>
        <w:ind w:firstLine="709"/>
        <w:jc w:val="both"/>
        <w:rPr>
          <w:sz w:val="27"/>
          <w:szCs w:val="27"/>
          <w:lang w:eastAsia="en-US"/>
        </w:rPr>
      </w:pPr>
      <w:r w:rsidRPr="0054089D">
        <w:rPr>
          <w:sz w:val="27"/>
          <w:szCs w:val="27"/>
          <w:lang w:eastAsia="en-US"/>
        </w:rPr>
        <w:t>Для обеспечения жизнедеятельности жителей и гостей города-курорта Геленджика на территории муниципального образования осуществляют                  деятельность более 3500 объектов потребительской сферы.</w:t>
      </w:r>
    </w:p>
    <w:p w:rsidR="0054089D" w:rsidRPr="0054089D" w:rsidRDefault="0054089D" w:rsidP="0054089D">
      <w:pPr>
        <w:ind w:firstLine="709"/>
        <w:jc w:val="both"/>
        <w:rPr>
          <w:sz w:val="27"/>
          <w:szCs w:val="27"/>
          <w:lang w:eastAsia="en-US"/>
        </w:rPr>
      </w:pPr>
      <w:r w:rsidRPr="0054089D">
        <w:rPr>
          <w:sz w:val="27"/>
          <w:szCs w:val="27"/>
          <w:lang w:eastAsia="en-US"/>
        </w:rPr>
        <w:lastRenderedPageBreak/>
        <w:t>90% предприятий потребительской сферы являются субъектами малого                  и среднего предпринимательства.</w:t>
      </w:r>
    </w:p>
    <w:p w:rsidR="0054089D" w:rsidRPr="0054089D" w:rsidRDefault="0054089D" w:rsidP="0054089D">
      <w:pPr>
        <w:ind w:firstLine="709"/>
        <w:jc w:val="both"/>
        <w:rPr>
          <w:sz w:val="27"/>
          <w:szCs w:val="27"/>
          <w:lang w:eastAsia="en-US"/>
        </w:rPr>
      </w:pPr>
      <w:r w:rsidRPr="0054089D">
        <w:rPr>
          <w:sz w:val="27"/>
          <w:szCs w:val="27"/>
          <w:lang w:eastAsia="en-US"/>
        </w:rPr>
        <w:t>Численность работающих в отрасли составляет свыше</w:t>
      </w:r>
      <w:r w:rsidRPr="0054089D">
        <w:rPr>
          <w:b/>
          <w:sz w:val="27"/>
          <w:szCs w:val="27"/>
          <w:lang w:eastAsia="en-US"/>
        </w:rPr>
        <w:t xml:space="preserve"> </w:t>
      </w:r>
      <w:r w:rsidRPr="0054089D">
        <w:rPr>
          <w:sz w:val="27"/>
          <w:szCs w:val="27"/>
          <w:lang w:eastAsia="en-US"/>
        </w:rPr>
        <w:t>10,5 тыс</w:t>
      </w:r>
      <w:r w:rsidR="00003322">
        <w:rPr>
          <w:sz w:val="27"/>
          <w:szCs w:val="27"/>
          <w:lang w:eastAsia="en-US"/>
        </w:rPr>
        <w:t>.</w:t>
      </w:r>
      <w:r w:rsidRPr="0054089D">
        <w:rPr>
          <w:sz w:val="27"/>
          <w:szCs w:val="27"/>
          <w:lang w:eastAsia="en-US"/>
        </w:rPr>
        <w:t xml:space="preserve"> человек и увеличивается в период проведения курортного сезона почти</w:t>
      </w:r>
      <w:r w:rsidR="005D0C1B">
        <w:rPr>
          <w:sz w:val="27"/>
          <w:szCs w:val="27"/>
          <w:lang w:eastAsia="en-US"/>
        </w:rPr>
        <w:t xml:space="preserve"> </w:t>
      </w:r>
      <w:r w:rsidRPr="0054089D">
        <w:rPr>
          <w:sz w:val="27"/>
          <w:szCs w:val="27"/>
          <w:lang w:eastAsia="en-US"/>
        </w:rPr>
        <w:t xml:space="preserve"> в 2 раза. При этом индивидуальные предприниматели и организации в 2024 году испытывали нехватку персонала в объектах общественного питания.</w:t>
      </w:r>
    </w:p>
    <w:p w:rsidR="0054089D" w:rsidRPr="0054089D" w:rsidRDefault="0054089D" w:rsidP="00885D11">
      <w:pPr>
        <w:ind w:firstLineChars="253" w:firstLine="683"/>
        <w:jc w:val="both"/>
        <w:rPr>
          <w:rFonts w:eastAsia="Calibri"/>
          <w:sz w:val="27"/>
          <w:szCs w:val="27"/>
          <w:lang w:eastAsia="en-US"/>
        </w:rPr>
      </w:pPr>
    </w:p>
    <w:p w:rsidR="0054089D" w:rsidRPr="0054089D" w:rsidRDefault="0054089D" w:rsidP="00885D11">
      <w:pPr>
        <w:ind w:firstLineChars="253" w:firstLine="683"/>
        <w:jc w:val="both"/>
        <w:rPr>
          <w:rFonts w:eastAsia="Calibri"/>
          <w:sz w:val="27"/>
          <w:szCs w:val="27"/>
          <w:lang w:eastAsia="en-US"/>
        </w:rPr>
      </w:pPr>
      <w:r w:rsidRPr="0054089D">
        <w:rPr>
          <w:rFonts w:eastAsia="Calibri"/>
          <w:sz w:val="27"/>
          <w:szCs w:val="27"/>
          <w:lang w:eastAsia="en-US"/>
        </w:rPr>
        <w:t xml:space="preserve">Инвестиционная активность </w:t>
      </w:r>
    </w:p>
    <w:p w:rsidR="0054089D" w:rsidRPr="0054089D" w:rsidRDefault="0054089D" w:rsidP="0054089D">
      <w:pPr>
        <w:ind w:firstLine="709"/>
        <w:jc w:val="both"/>
        <w:rPr>
          <w:sz w:val="27"/>
          <w:szCs w:val="27"/>
          <w:lang w:eastAsia="en-US"/>
        </w:rPr>
      </w:pPr>
      <w:r w:rsidRPr="0054089D">
        <w:rPr>
          <w:sz w:val="27"/>
          <w:szCs w:val="27"/>
          <w:lang w:eastAsia="en-US"/>
        </w:rPr>
        <w:t>Одним из важнейших показателей, характеризующих экономическое                     развитие муниципального образования город-курорт Геленджик, является               инвестиционная активность.</w:t>
      </w:r>
    </w:p>
    <w:p w:rsidR="0054089D" w:rsidRPr="0054089D" w:rsidRDefault="0054089D" w:rsidP="0054089D">
      <w:pPr>
        <w:ind w:firstLine="709"/>
        <w:jc w:val="both"/>
        <w:rPr>
          <w:sz w:val="27"/>
          <w:szCs w:val="27"/>
          <w:lang w:eastAsia="en-US"/>
        </w:rPr>
      </w:pPr>
      <w:r w:rsidRPr="0054089D">
        <w:rPr>
          <w:sz w:val="27"/>
          <w:szCs w:val="27"/>
          <w:lang w:eastAsia="en-US"/>
        </w:rPr>
        <w:t>В 2024 году открылось 34 объекта потребительской сферы, из них:</w:t>
      </w:r>
    </w:p>
    <w:p w:rsidR="0054089D" w:rsidRPr="0054089D" w:rsidRDefault="0054089D" w:rsidP="0054089D">
      <w:pPr>
        <w:ind w:firstLine="709"/>
        <w:jc w:val="both"/>
        <w:rPr>
          <w:sz w:val="27"/>
          <w:szCs w:val="27"/>
          <w:lang w:eastAsia="en-US"/>
        </w:rPr>
      </w:pPr>
      <w:r w:rsidRPr="0054089D">
        <w:rPr>
          <w:sz w:val="27"/>
          <w:szCs w:val="27"/>
          <w:lang w:eastAsia="en-US"/>
        </w:rPr>
        <w:t xml:space="preserve">- 24 предприятия розничной торговли (магазины сетей </w:t>
      </w:r>
      <w:r w:rsidRPr="0054089D">
        <w:rPr>
          <w:sz w:val="27"/>
          <w:szCs w:val="27"/>
          <w:lang w:eastAsia="en-US"/>
        </w:rPr>
        <w:br/>
        <w:t xml:space="preserve">«Красное и </w:t>
      </w:r>
      <w:r w:rsidR="00003322">
        <w:rPr>
          <w:sz w:val="27"/>
          <w:szCs w:val="27"/>
          <w:lang w:eastAsia="en-US"/>
        </w:rPr>
        <w:t>Б</w:t>
      </w:r>
      <w:r w:rsidRPr="0054089D">
        <w:rPr>
          <w:sz w:val="27"/>
          <w:szCs w:val="27"/>
          <w:lang w:eastAsia="en-US"/>
        </w:rPr>
        <w:t xml:space="preserve">елое», «Магнит», «Пятерочка», а также несетевые розничные </w:t>
      </w:r>
      <w:r w:rsidRPr="0054089D">
        <w:rPr>
          <w:sz w:val="27"/>
          <w:szCs w:val="27"/>
          <w:lang w:eastAsia="en-US"/>
        </w:rPr>
        <w:br/>
        <w:t>магазины);</w:t>
      </w:r>
    </w:p>
    <w:p w:rsidR="0054089D" w:rsidRPr="0054089D" w:rsidRDefault="0054089D" w:rsidP="0054089D">
      <w:pPr>
        <w:ind w:firstLine="709"/>
        <w:jc w:val="both"/>
        <w:rPr>
          <w:sz w:val="27"/>
          <w:szCs w:val="27"/>
          <w:lang w:eastAsia="en-US"/>
        </w:rPr>
      </w:pPr>
      <w:proofErr w:type="gramStart"/>
      <w:r w:rsidRPr="0054089D">
        <w:rPr>
          <w:sz w:val="27"/>
          <w:szCs w:val="27"/>
          <w:lang w:eastAsia="en-US"/>
        </w:rPr>
        <w:t>- 8 предприятий общественного питания (ресторан «</w:t>
      </w:r>
      <w:proofErr w:type="spellStart"/>
      <w:r w:rsidRPr="0054089D">
        <w:rPr>
          <w:sz w:val="27"/>
          <w:szCs w:val="27"/>
          <w:lang w:eastAsia="en-US"/>
        </w:rPr>
        <w:t>Бородашвили</w:t>
      </w:r>
      <w:proofErr w:type="spellEnd"/>
      <w:r w:rsidRPr="0054089D">
        <w:rPr>
          <w:sz w:val="27"/>
          <w:szCs w:val="27"/>
          <w:lang w:eastAsia="en-US"/>
        </w:rPr>
        <w:t>»,                    кафе «</w:t>
      </w:r>
      <w:proofErr w:type="spellStart"/>
      <w:r w:rsidRPr="0054089D">
        <w:rPr>
          <w:sz w:val="27"/>
          <w:szCs w:val="27"/>
          <w:lang w:eastAsia="en-US"/>
        </w:rPr>
        <w:t>Бариста-Повариста</w:t>
      </w:r>
      <w:proofErr w:type="spellEnd"/>
      <w:r w:rsidRPr="0054089D">
        <w:rPr>
          <w:sz w:val="27"/>
          <w:szCs w:val="27"/>
          <w:lang w:eastAsia="en-US"/>
        </w:rPr>
        <w:t>», кафе «Угли Бар», кафе «Жаркий улов», ресторан «</w:t>
      </w:r>
      <w:proofErr w:type="spellStart"/>
      <w:r w:rsidRPr="0054089D">
        <w:rPr>
          <w:sz w:val="27"/>
          <w:szCs w:val="27"/>
          <w:lang w:eastAsia="en-US"/>
        </w:rPr>
        <w:t>Нино</w:t>
      </w:r>
      <w:proofErr w:type="spellEnd"/>
      <w:r w:rsidRPr="0054089D">
        <w:rPr>
          <w:sz w:val="27"/>
          <w:szCs w:val="27"/>
          <w:lang w:eastAsia="en-US"/>
        </w:rPr>
        <w:t>», ресторан «Магадан», ресторан «Чай, Собака, Пастернак</w:t>
      </w:r>
      <w:r w:rsidR="00003322">
        <w:rPr>
          <w:sz w:val="27"/>
          <w:szCs w:val="27"/>
          <w:lang w:eastAsia="en-US"/>
        </w:rPr>
        <w:t xml:space="preserve">», </w:t>
      </w:r>
      <w:r w:rsidR="00245108">
        <w:rPr>
          <w:sz w:val="27"/>
          <w:szCs w:val="27"/>
          <w:lang w:eastAsia="en-US"/>
        </w:rPr>
        <w:t xml:space="preserve"> кофейня «</w:t>
      </w:r>
      <w:proofErr w:type="spellStart"/>
      <w:r w:rsidR="00245108">
        <w:rPr>
          <w:sz w:val="27"/>
          <w:szCs w:val="27"/>
          <w:lang w:eastAsia="en-US"/>
        </w:rPr>
        <w:t>Пион</w:t>
      </w:r>
      <w:r w:rsidRPr="0054089D">
        <w:rPr>
          <w:sz w:val="27"/>
          <w:szCs w:val="27"/>
          <w:lang w:eastAsia="en-US"/>
        </w:rPr>
        <w:t>на</w:t>
      </w:r>
      <w:proofErr w:type="spellEnd"/>
      <w:r w:rsidRPr="0054089D">
        <w:rPr>
          <w:sz w:val="27"/>
          <w:szCs w:val="27"/>
          <w:lang w:eastAsia="en-US"/>
        </w:rPr>
        <w:t>»);</w:t>
      </w:r>
      <w:proofErr w:type="gramEnd"/>
    </w:p>
    <w:p w:rsidR="00885D11" w:rsidRPr="00885D11" w:rsidRDefault="0054089D" w:rsidP="00885D11">
      <w:pPr>
        <w:ind w:firstLine="709"/>
        <w:jc w:val="both"/>
        <w:rPr>
          <w:sz w:val="27"/>
          <w:szCs w:val="27"/>
          <w:lang w:eastAsia="en-US"/>
        </w:rPr>
      </w:pPr>
      <w:r w:rsidRPr="0054089D">
        <w:rPr>
          <w:sz w:val="27"/>
          <w:szCs w:val="27"/>
          <w:lang w:eastAsia="en-US"/>
        </w:rPr>
        <w:t>- 2 объект</w:t>
      </w:r>
      <w:r w:rsidR="00245108">
        <w:rPr>
          <w:sz w:val="27"/>
          <w:szCs w:val="27"/>
          <w:lang w:eastAsia="en-US"/>
        </w:rPr>
        <w:t>а</w:t>
      </w:r>
      <w:r w:rsidRPr="0054089D">
        <w:rPr>
          <w:sz w:val="27"/>
          <w:szCs w:val="27"/>
          <w:lang w:eastAsia="en-US"/>
        </w:rPr>
        <w:t xml:space="preserve"> по оказанию бытовых услуг (парикмахерск</w:t>
      </w:r>
      <w:r w:rsidR="00003322">
        <w:rPr>
          <w:sz w:val="27"/>
          <w:szCs w:val="27"/>
          <w:lang w:eastAsia="en-US"/>
        </w:rPr>
        <w:t>ая</w:t>
      </w:r>
      <w:r w:rsidRPr="0054089D">
        <w:rPr>
          <w:sz w:val="27"/>
          <w:szCs w:val="27"/>
          <w:lang w:eastAsia="en-US"/>
        </w:rPr>
        <w:t xml:space="preserve"> и салон</w:t>
      </w:r>
      <w:r w:rsidR="00003322">
        <w:rPr>
          <w:sz w:val="27"/>
          <w:szCs w:val="27"/>
          <w:lang w:eastAsia="en-US"/>
        </w:rPr>
        <w:t xml:space="preserve"> </w:t>
      </w:r>
      <w:r w:rsidRPr="0054089D">
        <w:rPr>
          <w:sz w:val="27"/>
          <w:szCs w:val="27"/>
          <w:lang w:eastAsia="en-US"/>
        </w:rPr>
        <w:t>крас</w:t>
      </w:r>
      <w:r w:rsidR="00003322">
        <w:rPr>
          <w:sz w:val="27"/>
          <w:szCs w:val="27"/>
          <w:lang w:eastAsia="en-US"/>
        </w:rPr>
        <w:t>о</w:t>
      </w:r>
      <w:r w:rsidRPr="0054089D">
        <w:rPr>
          <w:sz w:val="27"/>
          <w:szCs w:val="27"/>
          <w:lang w:eastAsia="en-US"/>
        </w:rPr>
        <w:t>ты).</w:t>
      </w:r>
    </w:p>
    <w:p w:rsidR="00885D11" w:rsidRPr="0054089D" w:rsidRDefault="00885D11" w:rsidP="00885D11">
      <w:pPr>
        <w:ind w:firstLine="709"/>
        <w:jc w:val="both"/>
        <w:rPr>
          <w:sz w:val="27"/>
          <w:szCs w:val="27"/>
          <w:lang w:eastAsia="en-US"/>
        </w:rPr>
      </w:pPr>
    </w:p>
    <w:p w:rsidR="00885D11" w:rsidRPr="00885D11" w:rsidRDefault="0054089D" w:rsidP="00885D11">
      <w:pPr>
        <w:ind w:firstLineChars="253" w:firstLine="683"/>
        <w:jc w:val="both"/>
        <w:rPr>
          <w:rFonts w:eastAsia="Calibri"/>
          <w:color w:val="C00000"/>
          <w:sz w:val="27"/>
          <w:szCs w:val="27"/>
          <w:lang w:eastAsia="en-US"/>
        </w:rPr>
      </w:pPr>
      <w:r w:rsidRPr="0054089D">
        <w:rPr>
          <w:rFonts w:eastAsia="Calibri"/>
          <w:sz w:val="27"/>
          <w:szCs w:val="27"/>
          <w:lang w:eastAsia="en-US"/>
        </w:rPr>
        <w:t>Нестационарные объекты торговли и оказания услуг</w:t>
      </w:r>
    </w:p>
    <w:p w:rsidR="0054089D" w:rsidRPr="0054089D" w:rsidRDefault="0054089D" w:rsidP="00885D11">
      <w:pPr>
        <w:ind w:firstLineChars="253" w:firstLine="683"/>
        <w:jc w:val="both"/>
        <w:rPr>
          <w:rFonts w:eastAsia="Calibri"/>
          <w:color w:val="C00000"/>
          <w:sz w:val="27"/>
          <w:szCs w:val="27"/>
          <w:lang w:eastAsia="en-US"/>
        </w:rPr>
      </w:pPr>
      <w:r w:rsidRPr="0054089D">
        <w:rPr>
          <w:sz w:val="27"/>
          <w:szCs w:val="27"/>
          <w:lang w:eastAsia="en-US"/>
        </w:rPr>
        <w:t>В схемы размещения нестационарных торговых объектов и объектов                по оказанию услуг на территории муниципального образования город-курорт      Геленджик в 2024 году было включено всего 709 объектов, из них:</w:t>
      </w:r>
    </w:p>
    <w:p w:rsidR="0054089D" w:rsidRPr="0054089D" w:rsidRDefault="0054089D" w:rsidP="0054089D">
      <w:pPr>
        <w:ind w:firstLine="709"/>
        <w:jc w:val="both"/>
        <w:rPr>
          <w:sz w:val="27"/>
          <w:szCs w:val="27"/>
          <w:lang w:eastAsia="en-US"/>
        </w:rPr>
      </w:pPr>
      <w:r w:rsidRPr="0054089D">
        <w:rPr>
          <w:sz w:val="27"/>
          <w:szCs w:val="27"/>
          <w:lang w:eastAsia="en-US"/>
        </w:rPr>
        <w:t xml:space="preserve">- 313 объектов торговли; </w:t>
      </w:r>
    </w:p>
    <w:p w:rsidR="0054089D" w:rsidRPr="0054089D" w:rsidRDefault="0054089D" w:rsidP="0054089D">
      <w:pPr>
        <w:ind w:firstLine="709"/>
        <w:jc w:val="both"/>
        <w:rPr>
          <w:sz w:val="27"/>
          <w:szCs w:val="27"/>
          <w:lang w:eastAsia="en-US"/>
        </w:rPr>
      </w:pPr>
      <w:r w:rsidRPr="0054089D">
        <w:rPr>
          <w:sz w:val="27"/>
          <w:szCs w:val="27"/>
          <w:lang w:eastAsia="en-US"/>
        </w:rPr>
        <w:t xml:space="preserve">- 334 объекта по оказанию услуг. </w:t>
      </w:r>
    </w:p>
    <w:p w:rsidR="0054089D" w:rsidRPr="0054089D" w:rsidRDefault="0054089D" w:rsidP="0054089D">
      <w:pPr>
        <w:ind w:firstLine="709"/>
        <w:jc w:val="both"/>
        <w:rPr>
          <w:sz w:val="27"/>
          <w:szCs w:val="27"/>
          <w:lang w:eastAsia="en-US"/>
        </w:rPr>
      </w:pPr>
      <w:proofErr w:type="gramStart"/>
      <w:r w:rsidRPr="0054089D">
        <w:rPr>
          <w:sz w:val="27"/>
          <w:szCs w:val="27"/>
          <w:lang w:eastAsia="en-US"/>
        </w:rPr>
        <w:t>Выставлены на торги 123 объекта.</w:t>
      </w:r>
      <w:proofErr w:type="gramEnd"/>
    </w:p>
    <w:p w:rsidR="0054089D" w:rsidRPr="0054089D" w:rsidRDefault="0054089D" w:rsidP="0054089D">
      <w:pPr>
        <w:ind w:firstLine="709"/>
        <w:jc w:val="both"/>
        <w:rPr>
          <w:sz w:val="27"/>
          <w:szCs w:val="27"/>
          <w:lang w:eastAsia="en-US"/>
        </w:rPr>
      </w:pPr>
      <w:r w:rsidRPr="0054089D">
        <w:rPr>
          <w:sz w:val="27"/>
          <w:szCs w:val="27"/>
          <w:lang w:eastAsia="en-US"/>
        </w:rPr>
        <w:t>По результатам торгов заключено 143 договора, в том числе и на право размещения посадочных мест при объекте общественного питания.</w:t>
      </w:r>
    </w:p>
    <w:p w:rsidR="0054089D" w:rsidRPr="0054089D" w:rsidRDefault="0054089D" w:rsidP="0054089D">
      <w:pPr>
        <w:ind w:firstLine="709"/>
        <w:jc w:val="both"/>
        <w:rPr>
          <w:sz w:val="27"/>
          <w:szCs w:val="27"/>
          <w:lang w:eastAsia="en-US"/>
        </w:rPr>
      </w:pPr>
      <w:r w:rsidRPr="0054089D">
        <w:rPr>
          <w:sz w:val="27"/>
          <w:szCs w:val="27"/>
          <w:lang w:eastAsia="en-US"/>
        </w:rPr>
        <w:t>По результатам проведенных электронных аукционов за 4 года                             на текущую дату действуют 438 договоров на право размещения нестационарных объектов на территории муниципального образования город-курорт  Геленджик.</w:t>
      </w:r>
    </w:p>
    <w:p w:rsidR="0054089D" w:rsidRPr="0054089D" w:rsidRDefault="0054089D" w:rsidP="0054089D">
      <w:pPr>
        <w:ind w:firstLine="709"/>
        <w:jc w:val="both"/>
        <w:rPr>
          <w:sz w:val="27"/>
          <w:szCs w:val="27"/>
          <w:lang w:eastAsia="en-US"/>
        </w:rPr>
      </w:pPr>
      <w:r w:rsidRPr="0054089D">
        <w:rPr>
          <w:sz w:val="27"/>
          <w:szCs w:val="27"/>
          <w:lang w:eastAsia="en-US"/>
        </w:rPr>
        <w:t>На набережной города Геленджика проведена работа по обновлению внешнего вида нестационарных торговых объектов (мороженое, экскурсионные услуги).</w:t>
      </w:r>
    </w:p>
    <w:p w:rsidR="0054089D" w:rsidRPr="0054089D" w:rsidRDefault="0054089D" w:rsidP="0054089D">
      <w:pPr>
        <w:ind w:firstLine="709"/>
        <w:jc w:val="both"/>
        <w:rPr>
          <w:bCs/>
          <w:sz w:val="27"/>
          <w:szCs w:val="27"/>
        </w:rPr>
      </w:pPr>
      <w:r w:rsidRPr="0054089D">
        <w:rPr>
          <w:sz w:val="27"/>
          <w:szCs w:val="27"/>
        </w:rPr>
        <w:t>Сумма поступления денежных средств в 2024 году по результатам торгов состав</w:t>
      </w:r>
      <w:r w:rsidR="00003322">
        <w:rPr>
          <w:sz w:val="27"/>
          <w:szCs w:val="27"/>
        </w:rPr>
        <w:t>ила</w:t>
      </w:r>
      <w:r w:rsidRPr="0054089D">
        <w:rPr>
          <w:sz w:val="27"/>
          <w:szCs w:val="27"/>
        </w:rPr>
        <w:t xml:space="preserve"> </w:t>
      </w:r>
      <w:r w:rsidRPr="0054089D">
        <w:rPr>
          <w:bCs/>
          <w:sz w:val="27"/>
          <w:szCs w:val="27"/>
        </w:rPr>
        <w:t xml:space="preserve">132 млн. </w:t>
      </w:r>
      <w:proofErr w:type="spellStart"/>
      <w:r w:rsidRPr="0054089D">
        <w:rPr>
          <w:bCs/>
          <w:sz w:val="27"/>
          <w:szCs w:val="27"/>
        </w:rPr>
        <w:t>руб</w:t>
      </w:r>
      <w:proofErr w:type="spellEnd"/>
      <w:r w:rsidRPr="0054089D">
        <w:rPr>
          <w:bCs/>
          <w:sz w:val="27"/>
          <w:szCs w:val="27"/>
        </w:rPr>
        <w:t>, что на 15% больше аналогичного периода 2023 года.</w:t>
      </w:r>
    </w:p>
    <w:p w:rsidR="0054089D" w:rsidRPr="0054089D" w:rsidRDefault="0054089D" w:rsidP="0054089D">
      <w:pPr>
        <w:jc w:val="both"/>
        <w:rPr>
          <w:bCs/>
          <w:color w:val="C00000"/>
          <w:sz w:val="27"/>
          <w:szCs w:val="27"/>
        </w:rPr>
      </w:pPr>
    </w:p>
    <w:p w:rsidR="0054089D" w:rsidRPr="0054089D" w:rsidRDefault="0054089D" w:rsidP="00885D11">
      <w:pPr>
        <w:ind w:firstLineChars="253" w:firstLine="683"/>
        <w:jc w:val="both"/>
        <w:rPr>
          <w:rFonts w:eastAsia="Calibri"/>
          <w:sz w:val="27"/>
          <w:szCs w:val="27"/>
          <w:lang w:eastAsia="en-US"/>
        </w:rPr>
      </w:pPr>
      <w:r w:rsidRPr="0054089D">
        <w:rPr>
          <w:rFonts w:eastAsia="Calibri"/>
          <w:sz w:val="27"/>
          <w:szCs w:val="27"/>
          <w:lang w:eastAsia="en-US"/>
        </w:rPr>
        <w:t xml:space="preserve">Организация ярмарок </w:t>
      </w:r>
    </w:p>
    <w:p w:rsidR="0054089D" w:rsidRPr="0054089D" w:rsidRDefault="0054089D" w:rsidP="0054089D">
      <w:pPr>
        <w:ind w:firstLine="709"/>
        <w:jc w:val="both"/>
        <w:rPr>
          <w:rFonts w:eastAsia="Calibri"/>
          <w:sz w:val="27"/>
          <w:szCs w:val="27"/>
          <w:lang w:eastAsia="en-US"/>
        </w:rPr>
      </w:pPr>
      <w:r w:rsidRPr="0054089D">
        <w:rPr>
          <w:rFonts w:eastAsia="Calibri"/>
          <w:sz w:val="27"/>
          <w:szCs w:val="27"/>
          <w:lang w:eastAsia="en-US"/>
        </w:rPr>
        <w:t>С начала 2024 года на территории муниципального образования город-курорт Геленджик было организовано 66 ярмарок на 1834 торговых мест</w:t>
      </w:r>
      <w:r w:rsidR="00003322">
        <w:rPr>
          <w:rFonts w:eastAsia="Calibri"/>
          <w:sz w:val="27"/>
          <w:szCs w:val="27"/>
          <w:lang w:eastAsia="en-US"/>
        </w:rPr>
        <w:t>а</w:t>
      </w:r>
      <w:r w:rsidRPr="0054089D">
        <w:rPr>
          <w:rFonts w:eastAsia="Calibri"/>
          <w:sz w:val="27"/>
          <w:szCs w:val="27"/>
          <w:lang w:eastAsia="en-US"/>
        </w:rPr>
        <w:t>.</w:t>
      </w:r>
    </w:p>
    <w:p w:rsidR="0054089D" w:rsidRPr="0054089D" w:rsidRDefault="0054089D" w:rsidP="0054089D">
      <w:pPr>
        <w:ind w:firstLine="709"/>
        <w:jc w:val="both"/>
        <w:rPr>
          <w:rFonts w:eastAsia="Calibri"/>
          <w:sz w:val="27"/>
          <w:szCs w:val="27"/>
          <w:lang w:eastAsia="en-US"/>
        </w:rPr>
      </w:pPr>
      <w:r w:rsidRPr="0054089D">
        <w:rPr>
          <w:rFonts w:eastAsia="Calibri"/>
          <w:sz w:val="27"/>
          <w:szCs w:val="27"/>
          <w:lang w:eastAsia="en-US"/>
        </w:rPr>
        <w:t xml:space="preserve">В 2024 году функционировали 27 периодичных ярмарок на 1136 торговых мест (из которых в 6 – организатором являлась администрация муниципального образования город-курорт Геленджик). </w:t>
      </w:r>
    </w:p>
    <w:p w:rsidR="0054089D" w:rsidRPr="0054089D" w:rsidRDefault="0054089D" w:rsidP="0054089D">
      <w:pPr>
        <w:ind w:firstLine="709"/>
        <w:jc w:val="both"/>
        <w:rPr>
          <w:rFonts w:eastAsia="Calibri"/>
          <w:sz w:val="27"/>
          <w:szCs w:val="27"/>
          <w:lang w:eastAsia="en-US"/>
        </w:rPr>
      </w:pPr>
      <w:r w:rsidRPr="0054089D">
        <w:rPr>
          <w:rFonts w:eastAsia="Calibri"/>
          <w:sz w:val="27"/>
          <w:szCs w:val="27"/>
          <w:lang w:eastAsia="en-US"/>
        </w:rPr>
        <w:t>17 сезонных ярмарок на 252 торговых места, в том числе 12 придорожных ярмарок на 165 торговых мест, 30 ноября 2024 года  завершили свою работу.</w:t>
      </w:r>
    </w:p>
    <w:p w:rsidR="0054089D" w:rsidRPr="0054089D" w:rsidRDefault="0054089D" w:rsidP="0054089D">
      <w:pPr>
        <w:ind w:firstLine="709"/>
        <w:jc w:val="both"/>
        <w:rPr>
          <w:rFonts w:eastAsia="Calibri"/>
          <w:sz w:val="27"/>
          <w:szCs w:val="27"/>
          <w:lang w:eastAsia="en-US"/>
        </w:rPr>
      </w:pPr>
      <w:r w:rsidRPr="0054089D">
        <w:rPr>
          <w:rFonts w:eastAsia="Calibri"/>
          <w:sz w:val="27"/>
          <w:szCs w:val="27"/>
          <w:lang w:eastAsia="en-US"/>
        </w:rPr>
        <w:lastRenderedPageBreak/>
        <w:t xml:space="preserve">Кроме того, в 2024 году было организовано 15 тематических, разовых ярмарок, таких, как: ярмарка по реализации цветов, приуроченная к празднику </w:t>
      </w:r>
      <w:r w:rsidR="005D0C1B">
        <w:rPr>
          <w:rFonts w:eastAsia="Calibri"/>
          <w:sz w:val="27"/>
          <w:szCs w:val="27"/>
          <w:lang w:eastAsia="en-US"/>
        </w:rPr>
        <w:t xml:space="preserve">           </w:t>
      </w:r>
      <w:r w:rsidRPr="0054089D">
        <w:rPr>
          <w:rFonts w:eastAsia="Calibri"/>
          <w:sz w:val="27"/>
          <w:szCs w:val="27"/>
          <w:lang w:eastAsia="en-US"/>
        </w:rPr>
        <w:t xml:space="preserve"> 8 Марта, ярмарка, приуроченная к праздникам медового и яблочного спаса, ярмарка по реализации посадочного материала, Школьная ярмарка, Новогодняя ярмарка, Рождественская ярмарка на городской площади.</w:t>
      </w:r>
    </w:p>
    <w:p w:rsidR="0054089D" w:rsidRPr="0054089D" w:rsidRDefault="0054089D" w:rsidP="0054089D">
      <w:pPr>
        <w:suppressAutoHyphens/>
        <w:ind w:firstLine="709"/>
        <w:jc w:val="both"/>
        <w:rPr>
          <w:sz w:val="27"/>
          <w:szCs w:val="27"/>
          <w:lang w:eastAsia="ar-SA"/>
        </w:rPr>
      </w:pPr>
      <w:r w:rsidRPr="0054089D">
        <w:rPr>
          <w:sz w:val="27"/>
          <w:szCs w:val="27"/>
          <w:lang w:eastAsia="ar-SA"/>
        </w:rPr>
        <w:t xml:space="preserve">Все ярмарки организованы с учетом требований Управления </w:t>
      </w:r>
      <w:proofErr w:type="spellStart"/>
      <w:r w:rsidRPr="0054089D">
        <w:rPr>
          <w:sz w:val="27"/>
          <w:szCs w:val="27"/>
          <w:lang w:eastAsia="ar-SA"/>
        </w:rPr>
        <w:t>Роспотребнадзора</w:t>
      </w:r>
      <w:proofErr w:type="spellEnd"/>
      <w:r w:rsidRPr="0054089D">
        <w:rPr>
          <w:sz w:val="27"/>
          <w:szCs w:val="27"/>
          <w:lang w:eastAsia="ar-SA"/>
        </w:rPr>
        <w:t xml:space="preserve">. </w:t>
      </w:r>
    </w:p>
    <w:p w:rsidR="0054089D" w:rsidRPr="0054089D" w:rsidRDefault="0054089D" w:rsidP="0054089D">
      <w:pPr>
        <w:suppressAutoHyphens/>
        <w:ind w:firstLine="709"/>
        <w:jc w:val="both"/>
        <w:rPr>
          <w:sz w:val="27"/>
          <w:szCs w:val="27"/>
          <w:lang w:eastAsia="ar-SA"/>
        </w:rPr>
      </w:pPr>
      <w:r w:rsidRPr="0054089D">
        <w:rPr>
          <w:rFonts w:eastAsia="Calibri"/>
          <w:sz w:val="27"/>
          <w:szCs w:val="27"/>
          <w:lang w:eastAsia="en-US"/>
        </w:rPr>
        <w:t>В 2024 году в конкурсе</w:t>
      </w:r>
      <w:r w:rsidR="00003322">
        <w:rPr>
          <w:rFonts w:eastAsia="Calibri"/>
          <w:sz w:val="27"/>
          <w:szCs w:val="27"/>
          <w:lang w:eastAsia="en-US"/>
        </w:rPr>
        <w:t xml:space="preserve"> </w:t>
      </w:r>
      <w:r w:rsidR="00003322" w:rsidRPr="0054089D">
        <w:rPr>
          <w:rFonts w:eastAsia="Calibri"/>
          <w:sz w:val="27"/>
          <w:szCs w:val="27"/>
          <w:lang w:eastAsia="en-US"/>
        </w:rPr>
        <w:t>«Лучш</w:t>
      </w:r>
      <w:r w:rsidR="00003322">
        <w:rPr>
          <w:rFonts w:eastAsia="Calibri"/>
          <w:sz w:val="27"/>
          <w:szCs w:val="27"/>
          <w:lang w:eastAsia="en-US"/>
        </w:rPr>
        <w:t xml:space="preserve">ая </w:t>
      </w:r>
      <w:r w:rsidR="00003322" w:rsidRPr="0054089D">
        <w:rPr>
          <w:rFonts w:eastAsia="Calibri"/>
          <w:sz w:val="27"/>
          <w:szCs w:val="27"/>
          <w:lang w:eastAsia="en-US"/>
        </w:rPr>
        <w:t>ярмарк</w:t>
      </w:r>
      <w:r w:rsidR="00003322">
        <w:rPr>
          <w:rFonts w:eastAsia="Calibri"/>
          <w:sz w:val="27"/>
          <w:szCs w:val="27"/>
          <w:lang w:eastAsia="en-US"/>
        </w:rPr>
        <w:t xml:space="preserve">а </w:t>
      </w:r>
      <w:r w:rsidR="00003322" w:rsidRPr="0054089D">
        <w:rPr>
          <w:rFonts w:eastAsia="Calibri"/>
          <w:sz w:val="27"/>
          <w:szCs w:val="27"/>
          <w:lang w:eastAsia="en-US"/>
        </w:rPr>
        <w:t>Краснодарского края»</w:t>
      </w:r>
      <w:r w:rsidRPr="0054089D">
        <w:rPr>
          <w:rFonts w:eastAsia="Calibri"/>
          <w:sz w:val="27"/>
          <w:szCs w:val="27"/>
          <w:lang w:eastAsia="en-US"/>
        </w:rPr>
        <w:t>, проводимом департаментом потребительской сферы и регулирования рынка алкоголя Краснодарского края</w:t>
      </w:r>
      <w:r w:rsidR="00003322">
        <w:rPr>
          <w:rFonts w:eastAsia="Calibri"/>
          <w:sz w:val="27"/>
          <w:szCs w:val="27"/>
          <w:lang w:eastAsia="en-US"/>
        </w:rPr>
        <w:t>,</w:t>
      </w:r>
      <w:r w:rsidRPr="0054089D">
        <w:rPr>
          <w:rFonts w:eastAsia="Calibri"/>
          <w:sz w:val="27"/>
          <w:szCs w:val="27"/>
          <w:lang w:eastAsia="en-US"/>
        </w:rPr>
        <w:t xml:space="preserve"> в номинации «Лучшая ярмарка выходного дня» победу одержала ярмарка «выходного дня»</w:t>
      </w:r>
      <w:r w:rsidR="00003322">
        <w:rPr>
          <w:rFonts w:eastAsia="Calibri"/>
          <w:sz w:val="27"/>
          <w:szCs w:val="27"/>
          <w:lang w:eastAsia="en-US"/>
        </w:rPr>
        <w:t>,</w:t>
      </w:r>
      <w:r w:rsidRPr="0054089D">
        <w:rPr>
          <w:rFonts w:eastAsia="Calibri"/>
          <w:sz w:val="27"/>
          <w:szCs w:val="27"/>
          <w:lang w:eastAsia="en-US"/>
        </w:rPr>
        <w:t xml:space="preserve"> организованная на территории муниципального образования город-курорт Геленджик.</w:t>
      </w:r>
    </w:p>
    <w:p w:rsidR="0054089D" w:rsidRPr="0054089D" w:rsidRDefault="0054089D" w:rsidP="0054089D">
      <w:pPr>
        <w:ind w:firstLine="709"/>
        <w:jc w:val="both"/>
        <w:rPr>
          <w:rFonts w:eastAsia="Calibri"/>
          <w:sz w:val="27"/>
          <w:szCs w:val="27"/>
          <w:lang w:eastAsia="en-US"/>
        </w:rPr>
      </w:pPr>
      <w:r w:rsidRPr="0054089D">
        <w:rPr>
          <w:rFonts w:eastAsia="Calibri"/>
          <w:sz w:val="27"/>
          <w:szCs w:val="27"/>
          <w:lang w:eastAsia="en-US"/>
        </w:rPr>
        <w:t>На ярмарке представлен полный перечень отдельных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003322">
        <w:rPr>
          <w:rFonts w:eastAsia="Calibri"/>
          <w:sz w:val="27"/>
          <w:szCs w:val="27"/>
          <w:lang w:eastAsia="en-US"/>
        </w:rPr>
        <w:t>.</w:t>
      </w:r>
    </w:p>
    <w:p w:rsidR="0054089D" w:rsidRPr="0054089D" w:rsidRDefault="0054089D" w:rsidP="00885D11">
      <w:pPr>
        <w:ind w:firstLineChars="253" w:firstLine="683"/>
        <w:jc w:val="both"/>
        <w:rPr>
          <w:rFonts w:eastAsia="Calibri"/>
          <w:sz w:val="27"/>
          <w:szCs w:val="27"/>
          <w:lang w:eastAsia="en-US"/>
        </w:rPr>
      </w:pPr>
    </w:p>
    <w:p w:rsidR="0054089D" w:rsidRPr="0054089D" w:rsidRDefault="0054089D" w:rsidP="00885D11">
      <w:pPr>
        <w:ind w:firstLineChars="253" w:firstLine="683"/>
        <w:jc w:val="both"/>
        <w:rPr>
          <w:rFonts w:eastAsia="Calibri"/>
          <w:sz w:val="27"/>
          <w:szCs w:val="27"/>
          <w:lang w:eastAsia="en-US"/>
        </w:rPr>
      </w:pPr>
      <w:r w:rsidRPr="0054089D">
        <w:rPr>
          <w:rFonts w:eastAsia="Calibri"/>
          <w:sz w:val="27"/>
          <w:szCs w:val="27"/>
          <w:lang w:eastAsia="en-US"/>
        </w:rPr>
        <w:t>Придорожный сервис</w:t>
      </w:r>
    </w:p>
    <w:p w:rsidR="0054089D" w:rsidRPr="0054089D" w:rsidRDefault="0054089D" w:rsidP="0054089D">
      <w:pPr>
        <w:suppressAutoHyphens/>
        <w:ind w:firstLine="709"/>
        <w:jc w:val="both"/>
        <w:rPr>
          <w:color w:val="000000"/>
          <w:sz w:val="27"/>
          <w:szCs w:val="27"/>
          <w:lang w:eastAsia="ar-SA"/>
        </w:rPr>
      </w:pPr>
      <w:r w:rsidRPr="0054089D">
        <w:rPr>
          <w:color w:val="000000"/>
          <w:sz w:val="27"/>
          <w:szCs w:val="27"/>
          <w:lang w:eastAsia="ar-SA"/>
        </w:rPr>
        <w:t xml:space="preserve">По территории муниципального образования город-курорт Геленджик проходит участок федеральной автомобильной дороги ФАД М-4 «Дон»               общей протяженностью </w:t>
      </w:r>
      <w:r w:rsidRPr="0054089D">
        <w:rPr>
          <w:sz w:val="27"/>
          <w:szCs w:val="27"/>
          <w:lang w:eastAsia="ar-SA"/>
        </w:rPr>
        <w:t>82 км (км 1449 – 1531).</w:t>
      </w:r>
    </w:p>
    <w:p w:rsidR="0054089D" w:rsidRPr="0054089D" w:rsidRDefault="0054089D" w:rsidP="0054089D">
      <w:pPr>
        <w:suppressAutoHyphens/>
        <w:ind w:firstLine="709"/>
        <w:jc w:val="both"/>
        <w:rPr>
          <w:color w:val="000000"/>
          <w:sz w:val="27"/>
          <w:szCs w:val="27"/>
          <w:lang w:eastAsia="ar-SA"/>
        </w:rPr>
      </w:pPr>
      <w:r w:rsidRPr="0054089D">
        <w:rPr>
          <w:color w:val="000000"/>
          <w:sz w:val="27"/>
          <w:szCs w:val="27"/>
          <w:lang w:eastAsia="ar-SA"/>
        </w:rPr>
        <w:t>Инфраструктура дорожного сервиса в муниципальном образовании представлена 193 объектами, в том числе: 9 АЗС, 15 автосервисов, включая шиномонтажные мастерские и автомойки, 18 объектов общественного питания, 67 объектов торговли, 5 средств размещения, 77 иных объектов потребительской сферы, функционирующих вдоль автомобильных дорог.</w:t>
      </w:r>
      <w:r w:rsidRPr="0054089D">
        <w:rPr>
          <w:b/>
          <w:color w:val="000000"/>
          <w:sz w:val="27"/>
          <w:szCs w:val="27"/>
          <w:lang w:eastAsia="ar-SA"/>
        </w:rPr>
        <w:t xml:space="preserve"> </w:t>
      </w:r>
      <w:r w:rsidRPr="0054089D">
        <w:rPr>
          <w:color w:val="000000"/>
          <w:sz w:val="27"/>
          <w:szCs w:val="27"/>
          <w:lang w:eastAsia="ar-SA"/>
        </w:rPr>
        <w:t xml:space="preserve">Основная масса объектов дорожного сервиса сконцентрирована на участке автодороги в районе сёл </w:t>
      </w:r>
      <w:proofErr w:type="spellStart"/>
      <w:r w:rsidRPr="0054089D">
        <w:rPr>
          <w:color w:val="000000"/>
          <w:sz w:val="27"/>
          <w:szCs w:val="27"/>
          <w:lang w:eastAsia="ar-SA"/>
        </w:rPr>
        <w:t>Тешебс</w:t>
      </w:r>
      <w:proofErr w:type="spellEnd"/>
      <w:r w:rsidRPr="0054089D">
        <w:rPr>
          <w:color w:val="000000"/>
          <w:sz w:val="27"/>
          <w:szCs w:val="27"/>
          <w:lang w:eastAsia="ar-SA"/>
        </w:rPr>
        <w:t xml:space="preserve">, </w:t>
      </w:r>
      <w:proofErr w:type="spellStart"/>
      <w:r w:rsidRPr="0054089D">
        <w:rPr>
          <w:color w:val="000000"/>
          <w:sz w:val="27"/>
          <w:szCs w:val="27"/>
          <w:lang w:eastAsia="ar-SA"/>
        </w:rPr>
        <w:t>Текос</w:t>
      </w:r>
      <w:proofErr w:type="spellEnd"/>
      <w:r w:rsidRPr="0054089D">
        <w:rPr>
          <w:color w:val="000000"/>
          <w:sz w:val="27"/>
          <w:szCs w:val="27"/>
          <w:lang w:eastAsia="ar-SA"/>
        </w:rPr>
        <w:t>, Архипо-Осиповка, Пшада.</w:t>
      </w:r>
    </w:p>
    <w:p w:rsidR="0054089D" w:rsidRPr="0054089D" w:rsidRDefault="0054089D" w:rsidP="0054089D">
      <w:pPr>
        <w:suppressAutoHyphens/>
        <w:ind w:firstLine="709"/>
        <w:jc w:val="both"/>
        <w:rPr>
          <w:color w:val="000000"/>
          <w:sz w:val="27"/>
          <w:szCs w:val="27"/>
          <w:lang w:eastAsia="ar-SA"/>
        </w:rPr>
      </w:pPr>
      <w:r w:rsidRPr="0054089D">
        <w:rPr>
          <w:color w:val="000000"/>
          <w:sz w:val="27"/>
          <w:szCs w:val="27"/>
          <w:lang w:eastAsia="ar-SA"/>
        </w:rPr>
        <w:t>В целях упорядочения мелкорозничной торговли вдоль федеральной дороги М-4 «Дон» администрацией муниципального образования город-курорт Геленджик в 2024 году было организовано 12 пр</w:t>
      </w:r>
      <w:r w:rsidR="00C02005">
        <w:rPr>
          <w:color w:val="000000"/>
          <w:sz w:val="27"/>
          <w:szCs w:val="27"/>
          <w:lang w:eastAsia="ar-SA"/>
        </w:rPr>
        <w:t>идорожных ярмарок</w:t>
      </w:r>
      <w:r w:rsidRPr="0054089D">
        <w:rPr>
          <w:color w:val="000000"/>
          <w:sz w:val="27"/>
          <w:szCs w:val="27"/>
          <w:lang w:eastAsia="ar-SA"/>
        </w:rPr>
        <w:t xml:space="preserve"> на </w:t>
      </w:r>
      <w:r w:rsidR="00C02005">
        <w:rPr>
          <w:color w:val="000000"/>
          <w:sz w:val="27"/>
          <w:szCs w:val="27"/>
          <w:lang w:eastAsia="ar-SA"/>
        </w:rPr>
        <w:t xml:space="preserve">                    </w:t>
      </w:r>
      <w:r w:rsidRPr="0054089D">
        <w:rPr>
          <w:color w:val="000000"/>
          <w:sz w:val="27"/>
          <w:szCs w:val="27"/>
          <w:lang w:eastAsia="ar-SA"/>
        </w:rPr>
        <w:t>165 торговых мест для реализации сельскохозяйственной продукции.</w:t>
      </w:r>
    </w:p>
    <w:p w:rsidR="0054089D" w:rsidRPr="0054089D" w:rsidRDefault="0054089D" w:rsidP="0054089D">
      <w:pPr>
        <w:suppressAutoHyphens/>
        <w:ind w:firstLine="709"/>
        <w:jc w:val="both"/>
        <w:rPr>
          <w:color w:val="000000"/>
          <w:sz w:val="27"/>
          <w:szCs w:val="27"/>
          <w:lang w:eastAsia="ar-SA"/>
        </w:rPr>
      </w:pPr>
      <w:r w:rsidRPr="0054089D">
        <w:rPr>
          <w:color w:val="000000"/>
          <w:sz w:val="27"/>
          <w:szCs w:val="27"/>
          <w:lang w:eastAsia="ar-SA"/>
        </w:rPr>
        <w:t>Данные ярмарки организовывались, прежде всего, как «социальные ряды» для пенсионеров и граждан, ведущих личное подсобное хозяйство, а также для недопущения несанкционированной торговли вдоль ФАД М-4 «Дон».</w:t>
      </w:r>
    </w:p>
    <w:p w:rsidR="0054089D" w:rsidRPr="0054089D" w:rsidRDefault="0054089D" w:rsidP="0054089D">
      <w:pPr>
        <w:suppressAutoHyphens/>
        <w:ind w:firstLine="709"/>
        <w:jc w:val="both"/>
        <w:rPr>
          <w:sz w:val="27"/>
          <w:szCs w:val="27"/>
          <w:lang w:eastAsia="ar-SA"/>
        </w:rPr>
      </w:pPr>
      <w:r w:rsidRPr="0054089D">
        <w:rPr>
          <w:sz w:val="27"/>
          <w:szCs w:val="27"/>
          <w:lang w:eastAsia="ar-SA"/>
        </w:rPr>
        <w:t xml:space="preserve">Кроме того, в номинации «Лучшая придорожная ярмарка Краснодарского края» победила ярмарка, организованная КФХ </w:t>
      </w:r>
      <w:proofErr w:type="spellStart"/>
      <w:r w:rsidRPr="0054089D">
        <w:rPr>
          <w:sz w:val="27"/>
          <w:szCs w:val="27"/>
          <w:lang w:eastAsia="ar-SA"/>
        </w:rPr>
        <w:t>Бамбаковым</w:t>
      </w:r>
      <w:proofErr w:type="spellEnd"/>
      <w:r w:rsidRPr="0054089D">
        <w:rPr>
          <w:sz w:val="27"/>
          <w:szCs w:val="27"/>
          <w:lang w:eastAsia="ar-SA"/>
        </w:rPr>
        <w:t xml:space="preserve"> Сергеем Станиславовичем, расположенная </w:t>
      </w:r>
      <w:proofErr w:type="gramStart"/>
      <w:r w:rsidRPr="0054089D">
        <w:rPr>
          <w:sz w:val="27"/>
          <w:szCs w:val="27"/>
          <w:lang w:eastAsia="ar-SA"/>
        </w:rPr>
        <w:t>в</w:t>
      </w:r>
      <w:proofErr w:type="gramEnd"/>
      <w:r w:rsidRPr="0054089D">
        <w:rPr>
          <w:sz w:val="27"/>
          <w:szCs w:val="27"/>
          <w:lang w:eastAsia="ar-SA"/>
        </w:rPr>
        <w:t xml:space="preserve"> с. Пшада. Данная ярмарка построена в июле 2024 года при содействии администрации муниципального образования город-курорт Геленджик.</w:t>
      </w:r>
    </w:p>
    <w:p w:rsidR="0054089D" w:rsidRPr="0054089D" w:rsidRDefault="0054089D" w:rsidP="00885D11">
      <w:pPr>
        <w:suppressAutoHyphens/>
        <w:ind w:firstLineChars="253" w:firstLine="683"/>
        <w:jc w:val="both"/>
        <w:rPr>
          <w:color w:val="C00000"/>
          <w:sz w:val="27"/>
          <w:szCs w:val="27"/>
          <w:lang w:eastAsia="ar-SA"/>
        </w:rPr>
      </w:pPr>
    </w:p>
    <w:p w:rsidR="0054089D" w:rsidRPr="005D0C1B" w:rsidRDefault="0054089D" w:rsidP="00885D11">
      <w:pPr>
        <w:suppressAutoHyphens/>
        <w:ind w:firstLineChars="253" w:firstLine="683"/>
        <w:jc w:val="both"/>
        <w:rPr>
          <w:sz w:val="27"/>
          <w:szCs w:val="27"/>
          <w:lang w:eastAsia="ar-SA"/>
        </w:rPr>
      </w:pPr>
      <w:r w:rsidRPr="0054089D">
        <w:rPr>
          <w:sz w:val="27"/>
          <w:szCs w:val="27"/>
          <w:lang w:eastAsia="ar-SA"/>
        </w:rPr>
        <w:t>Несанкционированная торговля</w:t>
      </w:r>
    </w:p>
    <w:p w:rsidR="0054089D" w:rsidRPr="0054089D" w:rsidRDefault="0054089D" w:rsidP="0054089D">
      <w:pPr>
        <w:ind w:firstLine="708"/>
        <w:jc w:val="both"/>
        <w:rPr>
          <w:color w:val="000000"/>
          <w:sz w:val="27"/>
          <w:szCs w:val="27"/>
          <w:lang w:eastAsia="en-US"/>
        </w:rPr>
      </w:pPr>
      <w:r w:rsidRPr="0054089D">
        <w:rPr>
          <w:sz w:val="27"/>
          <w:szCs w:val="27"/>
          <w:lang w:eastAsia="en-US"/>
        </w:rPr>
        <w:t xml:space="preserve">По состоянию на 29 декабря </w:t>
      </w:r>
      <w:r w:rsidRPr="0054089D">
        <w:rPr>
          <w:color w:val="000000"/>
          <w:sz w:val="27"/>
          <w:szCs w:val="27"/>
          <w:lang w:eastAsia="en-US"/>
        </w:rPr>
        <w:t xml:space="preserve">2024 года </w:t>
      </w:r>
      <w:r w:rsidRPr="0054089D">
        <w:rPr>
          <w:sz w:val="27"/>
          <w:szCs w:val="27"/>
          <w:lang w:eastAsia="en-US"/>
        </w:rPr>
        <w:t xml:space="preserve">специалистами администрации муниципального образования город-курорт Геленджик составлено 1982 протокола об </w:t>
      </w:r>
      <w:r w:rsidRPr="0054089D">
        <w:rPr>
          <w:color w:val="000000"/>
          <w:sz w:val="27"/>
          <w:szCs w:val="27"/>
          <w:lang w:eastAsia="en-US"/>
        </w:rPr>
        <w:t>административном правонарушении на сумму 5 268 500 руб., из них специалистами управления потребительского рынка и услуг составлено 417 протоколов на сумму 1 668 000 тыс. руб.</w:t>
      </w:r>
    </w:p>
    <w:p w:rsidR="0054089D" w:rsidRPr="0054089D" w:rsidRDefault="0054089D" w:rsidP="0054089D">
      <w:pPr>
        <w:ind w:firstLine="709"/>
        <w:jc w:val="both"/>
        <w:rPr>
          <w:sz w:val="27"/>
          <w:szCs w:val="27"/>
        </w:rPr>
      </w:pPr>
      <w:r w:rsidRPr="0054089D">
        <w:rPr>
          <w:sz w:val="27"/>
          <w:szCs w:val="27"/>
        </w:rPr>
        <w:lastRenderedPageBreak/>
        <w:t xml:space="preserve">Кроме того, в 2024 году специалистами администрации муниципального образования отработано 168 материалов КУСП (книга учета </w:t>
      </w:r>
      <w:r w:rsidRPr="0054089D">
        <w:rPr>
          <w:sz w:val="27"/>
          <w:szCs w:val="27"/>
        </w:rPr>
        <w:br/>
        <w:t>сообщений о происшествиях), поступивших из Отдела МВД России по городу Геленджику, по факту осуществления несанкционированной мелкорозничной торговли, а также оказания незаконных услуг.</w:t>
      </w:r>
    </w:p>
    <w:p w:rsidR="009F0C35" w:rsidRPr="00885D11" w:rsidRDefault="009F0C35" w:rsidP="00885D11">
      <w:pPr>
        <w:ind w:firstLineChars="253" w:firstLine="683"/>
        <w:jc w:val="both"/>
        <w:rPr>
          <w:color w:val="002060"/>
          <w:sz w:val="27"/>
          <w:szCs w:val="27"/>
        </w:rPr>
      </w:pPr>
    </w:p>
    <w:p w:rsidR="009955C4" w:rsidRPr="00885D11" w:rsidRDefault="009955C4" w:rsidP="00885D11">
      <w:pPr>
        <w:ind w:firstLineChars="253" w:firstLine="683"/>
        <w:jc w:val="both"/>
        <w:rPr>
          <w:color w:val="002060"/>
          <w:sz w:val="27"/>
          <w:szCs w:val="27"/>
        </w:rPr>
      </w:pPr>
      <w:r w:rsidRPr="00885D11">
        <w:rPr>
          <w:sz w:val="27"/>
          <w:szCs w:val="27"/>
        </w:rPr>
        <w:t>Агропромышленный комплекс</w:t>
      </w:r>
    </w:p>
    <w:p w:rsidR="009955C4" w:rsidRPr="00885D11" w:rsidRDefault="009955C4" w:rsidP="00885D11">
      <w:pPr>
        <w:ind w:firstLineChars="253" w:firstLine="683"/>
        <w:jc w:val="both"/>
        <w:rPr>
          <w:color w:val="002060"/>
          <w:sz w:val="27"/>
          <w:szCs w:val="27"/>
        </w:rPr>
      </w:pP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 xml:space="preserve">В отраслевой структуре экономики муниципального образования город-курорт Геленджик агропромышленный комплекс является сопутствующим направлением развития курорта. </w:t>
      </w: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Площадь сельхозземель составляет  5% от всего земельного фонда в административных границах муниципального обр</w:t>
      </w:r>
      <w:r w:rsidR="00820470" w:rsidRPr="00885D11">
        <w:rPr>
          <w:rFonts w:ascii="Times New Roman" w:hAnsi="Times New Roman"/>
          <w:sz w:val="27"/>
          <w:szCs w:val="27"/>
        </w:rPr>
        <w:t>азования город-курорт Геленджик,</w:t>
      </w:r>
      <w:r w:rsidRPr="00885D11">
        <w:rPr>
          <w:rFonts w:ascii="Times New Roman" w:hAnsi="Times New Roman"/>
          <w:sz w:val="27"/>
          <w:szCs w:val="27"/>
        </w:rPr>
        <w:t xml:space="preserve"> </w:t>
      </w:r>
      <w:r w:rsidR="00820470" w:rsidRPr="00885D11">
        <w:rPr>
          <w:rFonts w:ascii="Times New Roman" w:hAnsi="Times New Roman"/>
          <w:sz w:val="27"/>
          <w:szCs w:val="27"/>
        </w:rPr>
        <w:t>и</w:t>
      </w:r>
      <w:r w:rsidRPr="00885D11">
        <w:rPr>
          <w:rFonts w:ascii="Times New Roman" w:hAnsi="Times New Roman"/>
          <w:sz w:val="27"/>
          <w:szCs w:val="27"/>
        </w:rPr>
        <w:t xml:space="preserve"> это самая маленькая площадь земель сельскохозяйственного назначения среди муниципальных образований Краснодарского края</w:t>
      </w:r>
      <w:r w:rsidR="00820470" w:rsidRPr="00885D11">
        <w:rPr>
          <w:rFonts w:ascii="Times New Roman" w:hAnsi="Times New Roman"/>
          <w:sz w:val="27"/>
          <w:szCs w:val="27"/>
        </w:rPr>
        <w:t>.</w:t>
      </w:r>
      <w:r w:rsidRPr="00885D11">
        <w:rPr>
          <w:rFonts w:ascii="Times New Roman" w:hAnsi="Times New Roman"/>
          <w:sz w:val="27"/>
          <w:szCs w:val="27"/>
        </w:rPr>
        <w:t xml:space="preserve"> </w:t>
      </w:r>
      <w:r w:rsidR="00820470" w:rsidRPr="00885D11">
        <w:rPr>
          <w:rFonts w:ascii="Times New Roman" w:hAnsi="Times New Roman"/>
          <w:sz w:val="27"/>
          <w:szCs w:val="27"/>
        </w:rPr>
        <w:t>Н</w:t>
      </w:r>
      <w:r w:rsidRPr="00885D11">
        <w:rPr>
          <w:rFonts w:ascii="Times New Roman" w:hAnsi="Times New Roman"/>
          <w:sz w:val="27"/>
          <w:szCs w:val="27"/>
        </w:rPr>
        <w:t>есмотря на это</w:t>
      </w:r>
      <w:r w:rsidR="00010252" w:rsidRPr="00885D11">
        <w:rPr>
          <w:rFonts w:ascii="Times New Roman" w:hAnsi="Times New Roman"/>
          <w:sz w:val="27"/>
          <w:szCs w:val="27"/>
        </w:rPr>
        <w:t>,</w:t>
      </w:r>
      <w:r w:rsidRPr="00885D11">
        <w:rPr>
          <w:rFonts w:ascii="Times New Roman" w:hAnsi="Times New Roman"/>
          <w:sz w:val="27"/>
          <w:szCs w:val="27"/>
        </w:rPr>
        <w:t xml:space="preserve"> агропромышленный комплекс Геленджика сегодня насчитывает 2</w:t>
      </w:r>
      <w:r w:rsidR="00445A5E" w:rsidRPr="00885D11">
        <w:rPr>
          <w:rFonts w:ascii="Times New Roman" w:hAnsi="Times New Roman"/>
          <w:sz w:val="27"/>
          <w:szCs w:val="27"/>
        </w:rPr>
        <w:t>5</w:t>
      </w:r>
      <w:r w:rsidRPr="00885D11">
        <w:rPr>
          <w:rFonts w:ascii="Times New Roman" w:hAnsi="Times New Roman"/>
          <w:sz w:val="27"/>
          <w:szCs w:val="27"/>
        </w:rPr>
        <w:t xml:space="preserve"> предприятия по выращиванию плодов и винограда, пищевой и перерабатывающей промышленности. В этой отрасли экономики занято более 2200 человек. Средняя заработная плата работников агропромышленного комплекса по средним и крупным предприятиям за 202</w:t>
      </w:r>
      <w:r w:rsidR="00445A5E" w:rsidRPr="00885D11">
        <w:rPr>
          <w:rFonts w:ascii="Times New Roman" w:hAnsi="Times New Roman"/>
          <w:sz w:val="27"/>
          <w:szCs w:val="27"/>
        </w:rPr>
        <w:t>4</w:t>
      </w:r>
      <w:r w:rsidR="00010252" w:rsidRPr="00885D11">
        <w:rPr>
          <w:rFonts w:ascii="Times New Roman" w:hAnsi="Times New Roman"/>
          <w:sz w:val="27"/>
          <w:szCs w:val="27"/>
        </w:rPr>
        <w:t xml:space="preserve"> год  составила </w:t>
      </w:r>
      <w:r w:rsidR="00DD294C" w:rsidRPr="00885D11">
        <w:rPr>
          <w:rFonts w:ascii="Times New Roman" w:hAnsi="Times New Roman"/>
          <w:sz w:val="27"/>
          <w:szCs w:val="27"/>
        </w:rPr>
        <w:t xml:space="preserve"> 82,7 тыс. </w:t>
      </w:r>
      <w:r w:rsidR="00010252" w:rsidRPr="00885D11">
        <w:rPr>
          <w:rFonts w:ascii="Times New Roman" w:hAnsi="Times New Roman"/>
          <w:sz w:val="27"/>
          <w:szCs w:val="27"/>
        </w:rPr>
        <w:t>рубл</w:t>
      </w:r>
      <w:r w:rsidR="00DD294C" w:rsidRPr="00885D11">
        <w:rPr>
          <w:rFonts w:ascii="Times New Roman" w:hAnsi="Times New Roman"/>
          <w:sz w:val="27"/>
          <w:szCs w:val="27"/>
        </w:rPr>
        <w:t>ей</w:t>
      </w:r>
      <w:r w:rsidRPr="00885D11">
        <w:rPr>
          <w:rFonts w:ascii="Times New Roman" w:hAnsi="Times New Roman"/>
          <w:sz w:val="27"/>
          <w:szCs w:val="27"/>
        </w:rPr>
        <w:t>, это 1</w:t>
      </w:r>
      <w:r w:rsidR="00DD294C" w:rsidRPr="00885D11">
        <w:rPr>
          <w:rFonts w:ascii="Times New Roman" w:hAnsi="Times New Roman"/>
          <w:sz w:val="27"/>
          <w:szCs w:val="27"/>
        </w:rPr>
        <w:t>26,8</w:t>
      </w:r>
      <w:r w:rsidRPr="00885D11">
        <w:rPr>
          <w:rFonts w:ascii="Times New Roman" w:hAnsi="Times New Roman"/>
          <w:sz w:val="27"/>
          <w:szCs w:val="27"/>
        </w:rPr>
        <w:t>%</w:t>
      </w:r>
      <w:r w:rsidR="00010252" w:rsidRPr="00885D11">
        <w:rPr>
          <w:rFonts w:ascii="Times New Roman" w:hAnsi="Times New Roman"/>
          <w:sz w:val="27"/>
          <w:szCs w:val="27"/>
        </w:rPr>
        <w:t xml:space="preserve"> </w:t>
      </w:r>
      <w:r w:rsidR="00DD294C" w:rsidRPr="00885D11">
        <w:rPr>
          <w:rFonts w:ascii="Times New Roman" w:hAnsi="Times New Roman"/>
          <w:sz w:val="27"/>
          <w:szCs w:val="27"/>
        </w:rPr>
        <w:t xml:space="preserve">к </w:t>
      </w:r>
      <w:r w:rsidR="00C02005">
        <w:rPr>
          <w:rFonts w:ascii="Times New Roman" w:hAnsi="Times New Roman"/>
          <w:sz w:val="27"/>
          <w:szCs w:val="27"/>
        </w:rPr>
        <w:t xml:space="preserve">              </w:t>
      </w:r>
      <w:r w:rsidR="00DD294C" w:rsidRPr="00885D11">
        <w:rPr>
          <w:rFonts w:ascii="Times New Roman" w:hAnsi="Times New Roman"/>
          <w:sz w:val="27"/>
          <w:szCs w:val="27"/>
        </w:rPr>
        <w:t>2023 году.</w:t>
      </w:r>
    </w:p>
    <w:p w:rsidR="004C1857" w:rsidRPr="00885D11" w:rsidRDefault="004C1857" w:rsidP="004C1857">
      <w:pPr>
        <w:pStyle w:val="ab"/>
        <w:ind w:firstLine="709"/>
        <w:jc w:val="both"/>
        <w:rPr>
          <w:rFonts w:ascii="Times New Roman" w:hAnsi="Times New Roman"/>
          <w:sz w:val="27"/>
          <w:szCs w:val="27"/>
        </w:rPr>
      </w:pPr>
      <w:proofErr w:type="gramStart"/>
      <w:r w:rsidRPr="00885D11">
        <w:rPr>
          <w:rFonts w:ascii="Times New Roman" w:hAnsi="Times New Roman"/>
          <w:sz w:val="27"/>
          <w:szCs w:val="27"/>
        </w:rPr>
        <w:t xml:space="preserve">За </w:t>
      </w:r>
      <w:r w:rsidR="00DD294C" w:rsidRPr="00885D11">
        <w:rPr>
          <w:rFonts w:ascii="Times New Roman" w:hAnsi="Times New Roman"/>
          <w:sz w:val="27"/>
          <w:szCs w:val="27"/>
        </w:rPr>
        <w:t>10 месяцев 2024</w:t>
      </w:r>
      <w:r w:rsidRPr="00885D11">
        <w:rPr>
          <w:rFonts w:ascii="Times New Roman" w:hAnsi="Times New Roman"/>
          <w:sz w:val="27"/>
          <w:szCs w:val="27"/>
        </w:rPr>
        <w:t xml:space="preserve"> год</w:t>
      </w:r>
      <w:r w:rsidR="00DD294C" w:rsidRPr="00885D11">
        <w:rPr>
          <w:rFonts w:ascii="Times New Roman" w:hAnsi="Times New Roman"/>
          <w:sz w:val="27"/>
          <w:szCs w:val="27"/>
        </w:rPr>
        <w:t>а</w:t>
      </w:r>
      <w:r w:rsidRPr="00885D11">
        <w:rPr>
          <w:rFonts w:ascii="Times New Roman" w:hAnsi="Times New Roman"/>
          <w:sz w:val="27"/>
          <w:szCs w:val="27"/>
        </w:rPr>
        <w:t xml:space="preserve"> по агропромышленному комплексу муниципального образования город-курорт Геленджик в консолидированный бюджет Красно</w:t>
      </w:r>
      <w:r w:rsidR="00DD294C" w:rsidRPr="00885D11">
        <w:rPr>
          <w:rFonts w:ascii="Times New Roman" w:hAnsi="Times New Roman"/>
          <w:sz w:val="27"/>
          <w:szCs w:val="27"/>
        </w:rPr>
        <w:t>дарского края поступило более 84</w:t>
      </w:r>
      <w:r w:rsidRPr="00885D11">
        <w:rPr>
          <w:rFonts w:ascii="Times New Roman" w:hAnsi="Times New Roman"/>
          <w:sz w:val="27"/>
          <w:szCs w:val="27"/>
        </w:rPr>
        <w:t>0 млн. руб.</w:t>
      </w:r>
      <w:r w:rsidR="00C02005">
        <w:rPr>
          <w:rFonts w:ascii="Times New Roman" w:hAnsi="Times New Roman"/>
          <w:sz w:val="27"/>
          <w:szCs w:val="27"/>
        </w:rPr>
        <w:t>,</w:t>
      </w:r>
      <w:r w:rsidR="00DD294C" w:rsidRPr="00885D11">
        <w:rPr>
          <w:rFonts w:ascii="Times New Roman" w:hAnsi="Times New Roman"/>
          <w:sz w:val="27"/>
          <w:szCs w:val="27"/>
        </w:rPr>
        <w:t xml:space="preserve"> за аналогичный период </w:t>
      </w:r>
      <w:r w:rsidR="00C02005">
        <w:rPr>
          <w:rFonts w:ascii="Times New Roman" w:hAnsi="Times New Roman"/>
          <w:sz w:val="27"/>
          <w:szCs w:val="27"/>
        </w:rPr>
        <w:t xml:space="preserve">                </w:t>
      </w:r>
      <w:r w:rsidR="00DD294C" w:rsidRPr="00885D11">
        <w:rPr>
          <w:rFonts w:ascii="Times New Roman" w:hAnsi="Times New Roman"/>
          <w:sz w:val="27"/>
          <w:szCs w:val="27"/>
        </w:rPr>
        <w:t>2023 года было перечислено 789 млн. руб.</w:t>
      </w:r>
      <w:r w:rsidR="00C02005">
        <w:rPr>
          <w:rFonts w:ascii="Times New Roman" w:hAnsi="Times New Roman"/>
          <w:sz w:val="27"/>
          <w:szCs w:val="27"/>
        </w:rPr>
        <w:t>,</w:t>
      </w:r>
      <w:r w:rsidR="00DD294C" w:rsidRPr="00885D11">
        <w:rPr>
          <w:rFonts w:ascii="Times New Roman" w:hAnsi="Times New Roman"/>
          <w:sz w:val="27"/>
          <w:szCs w:val="27"/>
        </w:rPr>
        <w:t xml:space="preserve"> рост составил 106,5%.</w:t>
      </w:r>
      <w:r w:rsidRPr="00885D11">
        <w:rPr>
          <w:rFonts w:ascii="Times New Roman" w:hAnsi="Times New Roman"/>
          <w:sz w:val="27"/>
          <w:szCs w:val="27"/>
        </w:rPr>
        <w:t xml:space="preserve"> За последние </w:t>
      </w:r>
      <w:r w:rsidR="00C02005">
        <w:rPr>
          <w:rFonts w:ascii="Times New Roman" w:hAnsi="Times New Roman"/>
          <w:sz w:val="27"/>
          <w:szCs w:val="27"/>
        </w:rPr>
        <w:t xml:space="preserve">               </w:t>
      </w:r>
      <w:r w:rsidRPr="00885D11">
        <w:rPr>
          <w:rFonts w:ascii="Times New Roman" w:hAnsi="Times New Roman"/>
          <w:sz w:val="27"/>
          <w:szCs w:val="27"/>
        </w:rPr>
        <w:t xml:space="preserve">6 лет данный показатель вырос в 4,7 раза. </w:t>
      </w:r>
      <w:proofErr w:type="gramEnd"/>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Географические и природно-климатические условия определили специализацию сельскохозяйственных предприятий на возделывание плодов,  винограда и их переработку.</w:t>
      </w: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 xml:space="preserve">На территории муниципального образования осуществляют сельскохозяйственную деятельность </w:t>
      </w:r>
      <w:r w:rsidR="00DD294C" w:rsidRPr="00885D11">
        <w:rPr>
          <w:rFonts w:ascii="Times New Roman" w:hAnsi="Times New Roman"/>
          <w:sz w:val="27"/>
          <w:szCs w:val="27"/>
        </w:rPr>
        <w:t>10</w:t>
      </w:r>
      <w:r w:rsidRPr="00885D11">
        <w:rPr>
          <w:rFonts w:ascii="Times New Roman" w:hAnsi="Times New Roman"/>
          <w:sz w:val="27"/>
          <w:szCs w:val="27"/>
        </w:rPr>
        <w:t xml:space="preserve"> предприятий. Об</w:t>
      </w:r>
      <w:r w:rsidR="00DD294C" w:rsidRPr="00885D11">
        <w:rPr>
          <w:rFonts w:ascii="Times New Roman" w:hAnsi="Times New Roman"/>
          <w:sz w:val="27"/>
          <w:szCs w:val="27"/>
        </w:rPr>
        <w:t>щая площадь садов составляет 626</w:t>
      </w:r>
      <w:r w:rsidRPr="00885D11">
        <w:rPr>
          <w:rFonts w:ascii="Times New Roman" w:hAnsi="Times New Roman"/>
          <w:sz w:val="27"/>
          <w:szCs w:val="27"/>
        </w:rPr>
        <w:t xml:space="preserve"> га,  виноградников </w:t>
      </w:r>
      <w:r w:rsidR="00DD294C" w:rsidRPr="00885D11">
        <w:rPr>
          <w:rFonts w:ascii="Times New Roman" w:hAnsi="Times New Roman"/>
          <w:sz w:val="27"/>
          <w:szCs w:val="27"/>
        </w:rPr>
        <w:t>–</w:t>
      </w:r>
      <w:r w:rsidR="00010252" w:rsidRPr="00885D11">
        <w:rPr>
          <w:rFonts w:ascii="Times New Roman" w:hAnsi="Times New Roman"/>
          <w:sz w:val="27"/>
          <w:szCs w:val="27"/>
        </w:rPr>
        <w:t xml:space="preserve"> </w:t>
      </w:r>
      <w:r w:rsidR="00DD294C" w:rsidRPr="00885D11">
        <w:rPr>
          <w:rFonts w:ascii="Times New Roman" w:hAnsi="Times New Roman"/>
          <w:sz w:val="27"/>
          <w:szCs w:val="27"/>
        </w:rPr>
        <w:t xml:space="preserve">580 </w:t>
      </w:r>
      <w:r w:rsidRPr="00885D11">
        <w:rPr>
          <w:rFonts w:ascii="Times New Roman" w:hAnsi="Times New Roman"/>
          <w:sz w:val="27"/>
          <w:szCs w:val="27"/>
        </w:rPr>
        <w:t xml:space="preserve">га. </w:t>
      </w:r>
    </w:p>
    <w:p w:rsidR="00031941"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В 202</w:t>
      </w:r>
      <w:r w:rsidR="00031941" w:rsidRPr="00885D11">
        <w:rPr>
          <w:rFonts w:ascii="Times New Roman" w:hAnsi="Times New Roman"/>
          <w:sz w:val="27"/>
          <w:szCs w:val="27"/>
        </w:rPr>
        <w:t>4</w:t>
      </w:r>
      <w:r w:rsidRPr="00885D11">
        <w:rPr>
          <w:rFonts w:ascii="Times New Roman" w:hAnsi="Times New Roman"/>
          <w:sz w:val="27"/>
          <w:szCs w:val="27"/>
        </w:rPr>
        <w:t xml:space="preserve"> году хозяйствующими субъектами АПК,</w:t>
      </w:r>
      <w:r w:rsidR="002C55DB" w:rsidRPr="00885D11">
        <w:rPr>
          <w:rFonts w:ascii="Times New Roman" w:hAnsi="Times New Roman"/>
          <w:sz w:val="27"/>
          <w:szCs w:val="27"/>
        </w:rPr>
        <w:t xml:space="preserve"> занимающихся растениеводством (</w:t>
      </w:r>
      <w:r w:rsidRPr="00885D11">
        <w:rPr>
          <w:rFonts w:ascii="Times New Roman" w:hAnsi="Times New Roman"/>
          <w:sz w:val="27"/>
          <w:szCs w:val="27"/>
        </w:rPr>
        <w:t>выращиванием садов и виноградников</w:t>
      </w:r>
      <w:r w:rsidR="002C55DB" w:rsidRPr="00885D11">
        <w:rPr>
          <w:rFonts w:ascii="Times New Roman" w:hAnsi="Times New Roman"/>
          <w:sz w:val="27"/>
          <w:szCs w:val="27"/>
        </w:rPr>
        <w:t>)</w:t>
      </w:r>
      <w:r w:rsidRPr="00885D11">
        <w:rPr>
          <w:rFonts w:ascii="Times New Roman" w:hAnsi="Times New Roman"/>
          <w:sz w:val="27"/>
          <w:szCs w:val="27"/>
        </w:rPr>
        <w:t>,  был собран урожай плодов и винограда</w:t>
      </w:r>
      <w:r w:rsidR="00820470" w:rsidRPr="00885D11">
        <w:rPr>
          <w:rFonts w:ascii="Times New Roman" w:hAnsi="Times New Roman"/>
          <w:sz w:val="27"/>
          <w:szCs w:val="27"/>
        </w:rPr>
        <w:t>,</w:t>
      </w:r>
      <w:r w:rsidRPr="00885D11">
        <w:rPr>
          <w:rFonts w:ascii="Times New Roman" w:hAnsi="Times New Roman"/>
          <w:sz w:val="27"/>
          <w:szCs w:val="27"/>
        </w:rPr>
        <w:t xml:space="preserve"> который составил </w:t>
      </w:r>
      <w:r w:rsidR="00031941" w:rsidRPr="00885D11">
        <w:rPr>
          <w:rFonts w:ascii="Times New Roman" w:hAnsi="Times New Roman"/>
          <w:sz w:val="27"/>
          <w:szCs w:val="27"/>
        </w:rPr>
        <w:t>8,8</w:t>
      </w:r>
      <w:r w:rsidRPr="00885D11">
        <w:rPr>
          <w:rFonts w:ascii="Times New Roman" w:hAnsi="Times New Roman"/>
          <w:sz w:val="27"/>
          <w:szCs w:val="27"/>
        </w:rPr>
        <w:t xml:space="preserve"> тыс</w:t>
      </w:r>
      <w:r w:rsidR="00820470" w:rsidRPr="00885D11">
        <w:rPr>
          <w:rFonts w:ascii="Times New Roman" w:hAnsi="Times New Roman"/>
          <w:sz w:val="27"/>
          <w:szCs w:val="27"/>
        </w:rPr>
        <w:t>.</w:t>
      </w:r>
      <w:r w:rsidRPr="00885D11">
        <w:rPr>
          <w:rFonts w:ascii="Times New Roman" w:hAnsi="Times New Roman"/>
          <w:sz w:val="27"/>
          <w:szCs w:val="27"/>
        </w:rPr>
        <w:t xml:space="preserve"> тонн. </w:t>
      </w: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 xml:space="preserve">Произведено </w:t>
      </w:r>
      <w:r w:rsidR="00031941" w:rsidRPr="00885D11">
        <w:rPr>
          <w:rFonts w:ascii="Times New Roman" w:hAnsi="Times New Roman"/>
          <w:sz w:val="27"/>
          <w:szCs w:val="27"/>
        </w:rPr>
        <w:t>5,6</w:t>
      </w:r>
      <w:r w:rsidRPr="00885D11">
        <w:rPr>
          <w:rFonts w:ascii="Times New Roman" w:hAnsi="Times New Roman"/>
          <w:sz w:val="27"/>
          <w:szCs w:val="27"/>
        </w:rPr>
        <w:t xml:space="preserve"> тыс. тонн хлебобулочных и кондитерских изделий,  вина и виноматериала – </w:t>
      </w:r>
      <w:r w:rsidR="00031941" w:rsidRPr="00885D11">
        <w:rPr>
          <w:rFonts w:ascii="Times New Roman" w:hAnsi="Times New Roman"/>
          <w:sz w:val="27"/>
          <w:szCs w:val="27"/>
        </w:rPr>
        <w:t>более 193,4</w:t>
      </w:r>
      <w:r w:rsidRPr="00885D11">
        <w:rPr>
          <w:rFonts w:ascii="Times New Roman" w:hAnsi="Times New Roman"/>
          <w:sz w:val="27"/>
          <w:szCs w:val="27"/>
        </w:rPr>
        <w:t xml:space="preserve"> тыс. декалитров</w:t>
      </w:r>
      <w:r w:rsidR="00031941" w:rsidRPr="00885D11">
        <w:rPr>
          <w:rFonts w:ascii="Times New Roman" w:hAnsi="Times New Roman"/>
          <w:sz w:val="27"/>
          <w:szCs w:val="27"/>
        </w:rPr>
        <w:t xml:space="preserve">,  </w:t>
      </w:r>
      <w:r w:rsidRPr="00885D11">
        <w:rPr>
          <w:rFonts w:ascii="Times New Roman" w:hAnsi="Times New Roman"/>
          <w:sz w:val="27"/>
          <w:szCs w:val="27"/>
        </w:rPr>
        <w:t xml:space="preserve">выловлено и реализовано </w:t>
      </w:r>
      <w:r w:rsidR="00031941" w:rsidRPr="00885D11">
        <w:rPr>
          <w:rFonts w:ascii="Times New Roman" w:hAnsi="Times New Roman"/>
          <w:sz w:val="27"/>
          <w:szCs w:val="27"/>
        </w:rPr>
        <w:t>49,2</w:t>
      </w:r>
      <w:r w:rsidRPr="00885D11">
        <w:rPr>
          <w:rFonts w:ascii="Times New Roman" w:hAnsi="Times New Roman"/>
          <w:sz w:val="27"/>
          <w:szCs w:val="27"/>
        </w:rPr>
        <w:t xml:space="preserve"> то</w:t>
      </w:r>
      <w:r w:rsidR="00031941" w:rsidRPr="00885D11">
        <w:rPr>
          <w:rFonts w:ascii="Times New Roman" w:hAnsi="Times New Roman"/>
          <w:sz w:val="27"/>
          <w:szCs w:val="27"/>
        </w:rPr>
        <w:t>нн  рыбной продукции, выращено 95 тонн устриц  и мидий, выращено и реализовано 55 тонн форели. Муниципальное образование город-курорт Геленджик остается крупнейшим производителем моллюсков в Краснодарском крае.</w:t>
      </w:r>
    </w:p>
    <w:p w:rsidR="005A5761" w:rsidRPr="00885D11" w:rsidRDefault="005A5761" w:rsidP="005A5761">
      <w:pPr>
        <w:ind w:firstLine="709"/>
        <w:jc w:val="both"/>
        <w:rPr>
          <w:sz w:val="27"/>
          <w:szCs w:val="27"/>
        </w:rPr>
      </w:pPr>
      <w:r w:rsidRPr="00885D11">
        <w:rPr>
          <w:sz w:val="27"/>
          <w:szCs w:val="27"/>
        </w:rPr>
        <w:t xml:space="preserve">В 2024 году произведен монтаж дополнительных 3 садков для выращивания форели в акватории </w:t>
      </w:r>
      <w:proofErr w:type="gramStart"/>
      <w:r w:rsidRPr="00885D11">
        <w:rPr>
          <w:sz w:val="27"/>
          <w:szCs w:val="27"/>
        </w:rPr>
        <w:t>с</w:t>
      </w:r>
      <w:proofErr w:type="gramEnd"/>
      <w:r w:rsidRPr="00885D11">
        <w:rPr>
          <w:sz w:val="27"/>
          <w:szCs w:val="27"/>
        </w:rPr>
        <w:t xml:space="preserve">. </w:t>
      </w:r>
      <w:proofErr w:type="gramStart"/>
      <w:r w:rsidRPr="00885D11">
        <w:rPr>
          <w:sz w:val="27"/>
          <w:szCs w:val="27"/>
        </w:rPr>
        <w:t>Кабардинка</w:t>
      </w:r>
      <w:proofErr w:type="gramEnd"/>
      <w:r w:rsidRPr="00885D11">
        <w:rPr>
          <w:sz w:val="27"/>
          <w:szCs w:val="27"/>
        </w:rPr>
        <w:t xml:space="preserve"> (итого 4 садка), что даст увеличение производства форели 2025году до 200 тонн.</w:t>
      </w:r>
    </w:p>
    <w:p w:rsidR="005A5761" w:rsidRPr="00885D11" w:rsidRDefault="005A5761" w:rsidP="005A5761">
      <w:pPr>
        <w:ind w:firstLine="709"/>
        <w:jc w:val="both"/>
        <w:rPr>
          <w:sz w:val="27"/>
          <w:szCs w:val="27"/>
        </w:rPr>
      </w:pPr>
      <w:r w:rsidRPr="00885D11">
        <w:rPr>
          <w:sz w:val="27"/>
          <w:szCs w:val="27"/>
        </w:rPr>
        <w:t xml:space="preserve">Предприятием АО «Альянс Инвест» в 2024 году переработано и направлено на экспорт 50,5 тонн мяса </w:t>
      </w:r>
      <w:proofErr w:type="spellStart"/>
      <w:r w:rsidRPr="00885D11">
        <w:rPr>
          <w:sz w:val="27"/>
          <w:szCs w:val="27"/>
        </w:rPr>
        <w:t>рапана</w:t>
      </w:r>
      <w:proofErr w:type="spellEnd"/>
      <w:r w:rsidRPr="00885D11">
        <w:rPr>
          <w:sz w:val="27"/>
          <w:szCs w:val="27"/>
        </w:rPr>
        <w:t xml:space="preserve">. </w:t>
      </w: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lastRenderedPageBreak/>
        <w:t>За 202</w:t>
      </w:r>
      <w:r w:rsidR="005A5761" w:rsidRPr="00885D11">
        <w:rPr>
          <w:rFonts w:ascii="Times New Roman" w:hAnsi="Times New Roman"/>
          <w:sz w:val="27"/>
          <w:szCs w:val="27"/>
        </w:rPr>
        <w:t>4</w:t>
      </w:r>
      <w:r w:rsidR="00820470" w:rsidRPr="00885D11">
        <w:rPr>
          <w:rFonts w:ascii="Times New Roman" w:hAnsi="Times New Roman"/>
          <w:sz w:val="27"/>
          <w:szCs w:val="27"/>
        </w:rPr>
        <w:t xml:space="preserve"> год</w:t>
      </w:r>
      <w:r w:rsidR="005A5761" w:rsidRPr="00885D11">
        <w:rPr>
          <w:rFonts w:ascii="Times New Roman" w:hAnsi="Times New Roman"/>
          <w:sz w:val="27"/>
          <w:szCs w:val="27"/>
        </w:rPr>
        <w:t>у</w:t>
      </w:r>
      <w:r w:rsidRPr="00885D11">
        <w:rPr>
          <w:rFonts w:ascii="Times New Roman" w:hAnsi="Times New Roman"/>
          <w:sz w:val="27"/>
          <w:szCs w:val="27"/>
        </w:rPr>
        <w:t xml:space="preserve"> произведена закладка садов интенсивного типа на площади      </w:t>
      </w:r>
      <w:r w:rsidR="005A5761" w:rsidRPr="00885D11">
        <w:rPr>
          <w:rFonts w:ascii="Times New Roman" w:hAnsi="Times New Roman"/>
          <w:sz w:val="27"/>
          <w:szCs w:val="27"/>
        </w:rPr>
        <w:t xml:space="preserve">22 га, </w:t>
      </w:r>
      <w:r w:rsidRPr="00885D11">
        <w:rPr>
          <w:rFonts w:ascii="Times New Roman" w:hAnsi="Times New Roman"/>
          <w:sz w:val="27"/>
          <w:szCs w:val="27"/>
        </w:rPr>
        <w:t xml:space="preserve">виноградников на площади </w:t>
      </w:r>
      <w:r w:rsidR="005A5761" w:rsidRPr="00885D11">
        <w:rPr>
          <w:rFonts w:ascii="Times New Roman" w:hAnsi="Times New Roman"/>
          <w:sz w:val="27"/>
          <w:szCs w:val="27"/>
        </w:rPr>
        <w:t>19</w:t>
      </w:r>
      <w:r w:rsidRPr="00885D11">
        <w:rPr>
          <w:rFonts w:ascii="Times New Roman" w:hAnsi="Times New Roman"/>
          <w:sz w:val="27"/>
          <w:szCs w:val="27"/>
        </w:rPr>
        <w:t xml:space="preserve"> га</w:t>
      </w:r>
      <w:r w:rsidR="005A5761" w:rsidRPr="00885D11">
        <w:rPr>
          <w:rFonts w:ascii="Times New Roman" w:hAnsi="Times New Roman"/>
          <w:sz w:val="27"/>
          <w:szCs w:val="27"/>
        </w:rPr>
        <w:t xml:space="preserve">. </w:t>
      </w:r>
      <w:r w:rsidRPr="00885D11">
        <w:rPr>
          <w:rFonts w:ascii="Times New Roman" w:hAnsi="Times New Roman"/>
          <w:sz w:val="27"/>
          <w:szCs w:val="27"/>
        </w:rPr>
        <w:t>Подготовлены площади под закладку в 202</w:t>
      </w:r>
      <w:r w:rsidR="005A5761" w:rsidRPr="00885D11">
        <w:rPr>
          <w:rFonts w:ascii="Times New Roman" w:hAnsi="Times New Roman"/>
          <w:sz w:val="27"/>
          <w:szCs w:val="27"/>
        </w:rPr>
        <w:t>5</w:t>
      </w:r>
      <w:r w:rsidRPr="00885D11">
        <w:rPr>
          <w:rFonts w:ascii="Times New Roman" w:hAnsi="Times New Roman"/>
          <w:sz w:val="27"/>
          <w:szCs w:val="27"/>
        </w:rPr>
        <w:t xml:space="preserve"> году </w:t>
      </w:r>
      <w:r w:rsidR="005A5761" w:rsidRPr="00885D11">
        <w:rPr>
          <w:rFonts w:ascii="Times New Roman" w:hAnsi="Times New Roman"/>
          <w:sz w:val="27"/>
          <w:szCs w:val="27"/>
        </w:rPr>
        <w:t>3</w:t>
      </w:r>
      <w:r w:rsidRPr="00885D11">
        <w:rPr>
          <w:rFonts w:ascii="Times New Roman" w:hAnsi="Times New Roman"/>
          <w:sz w:val="27"/>
          <w:szCs w:val="27"/>
        </w:rPr>
        <w:t>0 га садов.</w:t>
      </w:r>
    </w:p>
    <w:p w:rsidR="005A5761" w:rsidRPr="00885D11" w:rsidRDefault="004C1857" w:rsidP="005A5761">
      <w:pPr>
        <w:ind w:firstLine="720"/>
        <w:jc w:val="both"/>
        <w:rPr>
          <w:sz w:val="27"/>
          <w:szCs w:val="27"/>
        </w:rPr>
      </w:pPr>
      <w:r w:rsidRPr="00885D11">
        <w:rPr>
          <w:sz w:val="27"/>
          <w:szCs w:val="27"/>
        </w:rPr>
        <w:t xml:space="preserve">На территории муниципального образования ведут свою деятельность    </w:t>
      </w:r>
      <w:r w:rsidR="00C02005">
        <w:rPr>
          <w:sz w:val="27"/>
          <w:szCs w:val="27"/>
        </w:rPr>
        <w:t xml:space="preserve">             </w:t>
      </w:r>
      <w:r w:rsidRPr="00885D11">
        <w:rPr>
          <w:sz w:val="27"/>
          <w:szCs w:val="27"/>
        </w:rPr>
        <w:t xml:space="preserve"> 6 винодельческих хозяйств и 3 крестьянских (фермерских) хозяйства по выращиванию винограда. На сегодня это  совершенно новы</w:t>
      </w:r>
      <w:r w:rsidR="00C02005">
        <w:rPr>
          <w:sz w:val="27"/>
          <w:szCs w:val="27"/>
        </w:rPr>
        <w:t>е</w:t>
      </w:r>
      <w:r w:rsidRPr="00885D11">
        <w:rPr>
          <w:sz w:val="27"/>
          <w:szCs w:val="27"/>
        </w:rPr>
        <w:t>, технологически современны</w:t>
      </w:r>
      <w:r w:rsidR="00C02005">
        <w:rPr>
          <w:sz w:val="27"/>
          <w:szCs w:val="27"/>
        </w:rPr>
        <w:t>е</w:t>
      </w:r>
      <w:r w:rsidRPr="00885D11">
        <w:rPr>
          <w:sz w:val="27"/>
          <w:szCs w:val="27"/>
        </w:rPr>
        <w:t xml:space="preserve"> предприятия</w:t>
      </w:r>
      <w:r w:rsidR="00010252" w:rsidRPr="00885D11">
        <w:rPr>
          <w:sz w:val="27"/>
          <w:szCs w:val="27"/>
        </w:rPr>
        <w:t xml:space="preserve"> с  производственной мощностью </w:t>
      </w:r>
      <w:r w:rsidRPr="00885D11">
        <w:rPr>
          <w:sz w:val="27"/>
          <w:szCs w:val="27"/>
        </w:rPr>
        <w:t>высокого уровня оснащения, с собственными молодыми виноградниками, закладка которых производилась и производится по новым интенсивным технологиям.  В результате вина наших брендов  на слуху не только в Геленджике</w:t>
      </w:r>
      <w:r w:rsidR="00820470" w:rsidRPr="00885D11">
        <w:rPr>
          <w:sz w:val="27"/>
          <w:szCs w:val="27"/>
        </w:rPr>
        <w:t>, но и за пределами России.</w:t>
      </w:r>
      <w:r w:rsidRPr="00885D11">
        <w:rPr>
          <w:sz w:val="27"/>
          <w:szCs w:val="27"/>
        </w:rPr>
        <w:t xml:space="preserve">  </w:t>
      </w:r>
      <w:r w:rsidR="00820470" w:rsidRPr="00885D11">
        <w:rPr>
          <w:sz w:val="27"/>
          <w:szCs w:val="27"/>
        </w:rPr>
        <w:t>На престижных р</w:t>
      </w:r>
      <w:r w:rsidRPr="00885D11">
        <w:rPr>
          <w:sz w:val="27"/>
          <w:szCs w:val="27"/>
        </w:rPr>
        <w:t xml:space="preserve">оссийских и международных конкурсах </w:t>
      </w:r>
      <w:r w:rsidR="00947EA3" w:rsidRPr="00885D11">
        <w:rPr>
          <w:sz w:val="27"/>
          <w:szCs w:val="27"/>
        </w:rPr>
        <w:t>вина</w:t>
      </w:r>
      <w:r w:rsidRPr="00885D11">
        <w:rPr>
          <w:sz w:val="27"/>
          <w:szCs w:val="27"/>
        </w:rPr>
        <w:t xml:space="preserve"> вновь и вновь подтверждают своё премиальное качество и получают высокие оценки от экспертов. </w:t>
      </w:r>
      <w:r w:rsidR="005A5761" w:rsidRPr="00885D11">
        <w:rPr>
          <w:sz w:val="27"/>
          <w:szCs w:val="27"/>
        </w:rPr>
        <w:t>В 2024 год</w:t>
      </w:r>
      <w:proofErr w:type="gramStart"/>
      <w:r w:rsidR="005A5761" w:rsidRPr="00885D11">
        <w:rPr>
          <w:sz w:val="27"/>
          <w:szCs w:val="27"/>
        </w:rPr>
        <w:t>у ООО</w:t>
      </w:r>
      <w:proofErr w:type="gramEnd"/>
      <w:r w:rsidR="005A5761" w:rsidRPr="00885D11">
        <w:rPr>
          <w:sz w:val="27"/>
          <w:szCs w:val="27"/>
        </w:rPr>
        <w:t xml:space="preserve"> «Шато де </w:t>
      </w:r>
      <w:proofErr w:type="spellStart"/>
      <w:r w:rsidR="005A5761" w:rsidRPr="00885D11">
        <w:rPr>
          <w:sz w:val="27"/>
          <w:szCs w:val="27"/>
        </w:rPr>
        <w:t>Талю</w:t>
      </w:r>
      <w:proofErr w:type="spellEnd"/>
      <w:r w:rsidR="005A5761" w:rsidRPr="00885D11">
        <w:rPr>
          <w:sz w:val="27"/>
          <w:szCs w:val="27"/>
        </w:rPr>
        <w:t>» признано лучшим винодельческим предприятием Краснодарского края.</w:t>
      </w: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 xml:space="preserve">Муниципальное образование </w:t>
      </w:r>
      <w:r w:rsidR="00947EA3" w:rsidRPr="00885D11">
        <w:rPr>
          <w:rFonts w:ascii="Times New Roman" w:hAnsi="Times New Roman"/>
          <w:sz w:val="27"/>
          <w:szCs w:val="27"/>
        </w:rPr>
        <w:t xml:space="preserve">город-курорт </w:t>
      </w:r>
      <w:r w:rsidRPr="00885D11">
        <w:rPr>
          <w:rFonts w:ascii="Times New Roman" w:hAnsi="Times New Roman"/>
          <w:sz w:val="27"/>
          <w:szCs w:val="27"/>
        </w:rPr>
        <w:t>Геленджик является географическим объектом, в границах которого осуществляется производство винодельческой продукции защищенного географического указания «Кубань. Геленджик».</w:t>
      </w:r>
    </w:p>
    <w:p w:rsidR="004C1857" w:rsidRPr="00885D11" w:rsidRDefault="004C1857" w:rsidP="004C1857">
      <w:pPr>
        <w:pStyle w:val="ab"/>
        <w:ind w:firstLine="709"/>
        <w:jc w:val="both"/>
        <w:rPr>
          <w:rFonts w:ascii="Times New Roman" w:hAnsi="Times New Roman"/>
          <w:sz w:val="27"/>
          <w:szCs w:val="27"/>
        </w:rPr>
      </w:pPr>
      <w:r w:rsidRPr="00885D11">
        <w:rPr>
          <w:rFonts w:ascii="Times New Roman" w:hAnsi="Times New Roman"/>
          <w:sz w:val="27"/>
          <w:szCs w:val="27"/>
        </w:rPr>
        <w:t>В аграрном секторе муниципального образования ведется определенная работа по реализации мер, направленных на увеличение объемов производства продукции сельского хозяйства, улучшение качества, обеспечение устойчивого спроса, создание условий для формирования конкурентоспособного производства.</w:t>
      </w:r>
    </w:p>
    <w:p w:rsidR="005A5761" w:rsidRPr="00885D11" w:rsidRDefault="004C1857" w:rsidP="005A5761">
      <w:pPr>
        <w:ind w:firstLine="720"/>
        <w:jc w:val="both"/>
        <w:rPr>
          <w:sz w:val="27"/>
          <w:szCs w:val="27"/>
        </w:rPr>
      </w:pPr>
      <w:r w:rsidRPr="00885D11">
        <w:rPr>
          <w:sz w:val="27"/>
          <w:szCs w:val="27"/>
        </w:rPr>
        <w:t xml:space="preserve">Муниципалитет оказывает всю возможную для малого бизнеса помощь. Это и участие предприятий в выставках и ярмарках, </w:t>
      </w:r>
      <w:r w:rsidR="00A400B4" w:rsidRPr="00885D11">
        <w:rPr>
          <w:sz w:val="27"/>
          <w:szCs w:val="27"/>
        </w:rPr>
        <w:t xml:space="preserve">и </w:t>
      </w:r>
      <w:r w:rsidRPr="00885D11">
        <w:rPr>
          <w:sz w:val="27"/>
          <w:szCs w:val="27"/>
        </w:rPr>
        <w:t>методическая поддержка и предоставление финансовой помощи в виде возмещения части затрат, грантов за счет сре</w:t>
      </w:r>
      <w:proofErr w:type="gramStart"/>
      <w:r w:rsidRPr="00885D11">
        <w:rPr>
          <w:sz w:val="27"/>
          <w:szCs w:val="27"/>
        </w:rPr>
        <w:t>дств кр</w:t>
      </w:r>
      <w:proofErr w:type="gramEnd"/>
      <w:r w:rsidRPr="00885D11">
        <w:rPr>
          <w:sz w:val="27"/>
          <w:szCs w:val="27"/>
        </w:rPr>
        <w:t>ае</w:t>
      </w:r>
      <w:r w:rsidR="00A400B4" w:rsidRPr="00885D11">
        <w:rPr>
          <w:sz w:val="27"/>
          <w:szCs w:val="27"/>
        </w:rPr>
        <w:t>вого и федерального бюджетов, а также п</w:t>
      </w:r>
      <w:r w:rsidRPr="00885D11">
        <w:rPr>
          <w:sz w:val="27"/>
          <w:szCs w:val="27"/>
        </w:rPr>
        <w:t>омощь в предоставлении льготных кредитов субъектам агробизнеса</w:t>
      </w:r>
      <w:r w:rsidR="005A5761" w:rsidRPr="00885D11">
        <w:rPr>
          <w:sz w:val="27"/>
          <w:szCs w:val="27"/>
        </w:rPr>
        <w:t xml:space="preserve">. Льготное предоставление земельных участков под приоритетные направления.                        </w:t>
      </w:r>
    </w:p>
    <w:p w:rsidR="004C1857" w:rsidRPr="00885D11" w:rsidRDefault="005A5761" w:rsidP="005A5761">
      <w:pPr>
        <w:ind w:firstLine="720"/>
        <w:jc w:val="both"/>
        <w:rPr>
          <w:sz w:val="27"/>
          <w:szCs w:val="27"/>
        </w:rPr>
      </w:pPr>
      <w:r w:rsidRPr="00885D11">
        <w:rPr>
          <w:sz w:val="27"/>
          <w:szCs w:val="27"/>
        </w:rPr>
        <w:t>В 2024 году под сельскохозяйственное производство без торгов было выделено 9 земельных участков общей площадью 220</w:t>
      </w:r>
      <w:r w:rsidR="00C02005">
        <w:rPr>
          <w:sz w:val="27"/>
          <w:szCs w:val="27"/>
        </w:rPr>
        <w:t xml:space="preserve"> </w:t>
      </w:r>
      <w:r w:rsidRPr="00885D11">
        <w:rPr>
          <w:sz w:val="27"/>
          <w:szCs w:val="27"/>
        </w:rPr>
        <w:t xml:space="preserve">га. 215 </w:t>
      </w:r>
      <w:r w:rsidR="00C02005">
        <w:rPr>
          <w:sz w:val="27"/>
          <w:szCs w:val="27"/>
        </w:rPr>
        <w:t xml:space="preserve">га </w:t>
      </w:r>
      <w:r w:rsidRPr="00885D11">
        <w:rPr>
          <w:sz w:val="27"/>
          <w:szCs w:val="27"/>
        </w:rPr>
        <w:t>под садоводство, 4,2 га под деятельность предприятий</w:t>
      </w:r>
      <w:r w:rsidR="00C02005">
        <w:rPr>
          <w:sz w:val="27"/>
          <w:szCs w:val="27"/>
        </w:rPr>
        <w:t>,</w:t>
      </w:r>
      <w:r w:rsidRPr="00885D11">
        <w:rPr>
          <w:sz w:val="27"/>
          <w:szCs w:val="27"/>
        </w:rPr>
        <w:t xml:space="preserve"> занимающихся рыбоводством и </w:t>
      </w:r>
      <w:proofErr w:type="spellStart"/>
      <w:r w:rsidRPr="00885D11">
        <w:rPr>
          <w:sz w:val="27"/>
          <w:szCs w:val="27"/>
        </w:rPr>
        <w:t>аквакультурой</w:t>
      </w:r>
      <w:proofErr w:type="spellEnd"/>
      <w:r w:rsidRPr="00885D11">
        <w:rPr>
          <w:sz w:val="27"/>
          <w:szCs w:val="27"/>
        </w:rPr>
        <w:t>.</w:t>
      </w:r>
    </w:p>
    <w:p w:rsidR="004C1857" w:rsidRPr="00885D11" w:rsidRDefault="004C1857" w:rsidP="0054089D">
      <w:pPr>
        <w:ind w:firstLine="720"/>
        <w:jc w:val="both"/>
        <w:rPr>
          <w:sz w:val="27"/>
          <w:szCs w:val="27"/>
        </w:rPr>
      </w:pPr>
      <w:r w:rsidRPr="00885D11">
        <w:rPr>
          <w:sz w:val="27"/>
          <w:szCs w:val="27"/>
        </w:rPr>
        <w:t>В 202</w:t>
      </w:r>
      <w:r w:rsidR="005A5761" w:rsidRPr="00885D11">
        <w:rPr>
          <w:sz w:val="27"/>
          <w:szCs w:val="27"/>
        </w:rPr>
        <w:t>4</w:t>
      </w:r>
      <w:r w:rsidRPr="00885D11">
        <w:rPr>
          <w:sz w:val="27"/>
          <w:szCs w:val="27"/>
        </w:rPr>
        <w:t xml:space="preserve"> году предприятиями АПК из краевого бюджета на возмещение понесенных затрат получено </w:t>
      </w:r>
      <w:r w:rsidR="005A5761" w:rsidRPr="00885D11">
        <w:rPr>
          <w:sz w:val="27"/>
          <w:szCs w:val="27"/>
        </w:rPr>
        <w:t>25,379</w:t>
      </w:r>
      <w:r w:rsidRPr="00885D11">
        <w:rPr>
          <w:sz w:val="27"/>
          <w:szCs w:val="27"/>
        </w:rPr>
        <w:t xml:space="preserve"> млн</w:t>
      </w:r>
      <w:r w:rsidR="00947EA3" w:rsidRPr="00885D11">
        <w:rPr>
          <w:sz w:val="27"/>
          <w:szCs w:val="27"/>
        </w:rPr>
        <w:t>.</w:t>
      </w:r>
      <w:r w:rsidRPr="00885D11">
        <w:rPr>
          <w:sz w:val="27"/>
          <w:szCs w:val="27"/>
        </w:rPr>
        <w:t xml:space="preserve"> руб.</w:t>
      </w:r>
      <w:r w:rsidR="005A5761" w:rsidRPr="00885D11">
        <w:rPr>
          <w:sz w:val="27"/>
          <w:szCs w:val="27"/>
        </w:rPr>
        <w:t xml:space="preserve"> данные средства направлены на возмещение затрат на оборудование для виноделия, оборудование для переработки морепродуктов, на закладку садов и виноградников.</w:t>
      </w:r>
    </w:p>
    <w:p w:rsidR="002C55DB" w:rsidRPr="00885D11" w:rsidRDefault="002C55DB" w:rsidP="00A400B4">
      <w:pPr>
        <w:contextualSpacing/>
        <w:jc w:val="both"/>
        <w:rPr>
          <w:color w:val="FF0000"/>
          <w:sz w:val="27"/>
          <w:szCs w:val="27"/>
          <w:lang w:eastAsia="en-US"/>
        </w:rPr>
      </w:pPr>
    </w:p>
    <w:p w:rsidR="00A60B3F" w:rsidRPr="00885D11" w:rsidRDefault="00A60B3F" w:rsidP="00885D11">
      <w:pPr>
        <w:ind w:firstLineChars="253" w:firstLine="683"/>
        <w:contextualSpacing/>
        <w:jc w:val="both"/>
        <w:rPr>
          <w:sz w:val="27"/>
          <w:szCs w:val="27"/>
          <w:lang w:eastAsia="en-US"/>
        </w:rPr>
      </w:pPr>
      <w:r w:rsidRPr="00885D11">
        <w:rPr>
          <w:sz w:val="27"/>
          <w:szCs w:val="27"/>
          <w:lang w:eastAsia="en-US"/>
        </w:rPr>
        <w:t>Образование</w:t>
      </w:r>
    </w:p>
    <w:p w:rsidR="00D60D7B" w:rsidRPr="00885D11" w:rsidRDefault="00D60D7B" w:rsidP="00885D11">
      <w:pPr>
        <w:ind w:firstLineChars="253" w:firstLine="683"/>
        <w:contextualSpacing/>
        <w:jc w:val="both"/>
        <w:rPr>
          <w:color w:val="E36C0A" w:themeColor="accent6" w:themeShade="BF"/>
          <w:sz w:val="27"/>
          <w:szCs w:val="27"/>
          <w:lang w:eastAsia="en-US"/>
        </w:rPr>
      </w:pPr>
    </w:p>
    <w:p w:rsidR="00241B29" w:rsidRPr="00885D11" w:rsidRDefault="004C1857" w:rsidP="00241B29">
      <w:pPr>
        <w:ind w:left="20" w:firstLine="720"/>
        <w:jc w:val="both"/>
        <w:rPr>
          <w:color w:val="000000"/>
          <w:sz w:val="27"/>
          <w:szCs w:val="27"/>
        </w:rPr>
      </w:pPr>
      <w:r w:rsidRPr="00885D11">
        <w:rPr>
          <w:color w:val="000000"/>
          <w:sz w:val="27"/>
          <w:szCs w:val="27"/>
        </w:rPr>
        <w:t xml:space="preserve">Администрации </w:t>
      </w:r>
      <w:r w:rsidR="00241B29" w:rsidRPr="00885D11">
        <w:rPr>
          <w:color w:val="000000"/>
          <w:sz w:val="27"/>
          <w:szCs w:val="27"/>
        </w:rPr>
        <w:t xml:space="preserve">муниципального образования город-курорт Геленджик подведомственны 56 муниципальных образовательных учреждений, из них </w:t>
      </w:r>
      <w:r w:rsidR="004D5C69" w:rsidRPr="00885D11">
        <w:rPr>
          <w:color w:val="000000"/>
          <w:sz w:val="27"/>
          <w:szCs w:val="27"/>
        </w:rPr>
        <w:t xml:space="preserve">            </w:t>
      </w:r>
      <w:r w:rsidR="00241B29" w:rsidRPr="00885D11">
        <w:rPr>
          <w:color w:val="000000"/>
          <w:sz w:val="27"/>
          <w:szCs w:val="27"/>
        </w:rPr>
        <w:t>16 школ, 36 детских садов и 4 учреждения дополнительного образования.</w:t>
      </w:r>
    </w:p>
    <w:p w:rsidR="00241B29" w:rsidRPr="00885D11" w:rsidRDefault="00241B29" w:rsidP="00241B29">
      <w:pPr>
        <w:widowControl w:val="0"/>
        <w:suppressAutoHyphens/>
        <w:ind w:firstLine="708"/>
        <w:jc w:val="both"/>
        <w:rPr>
          <w:rFonts w:eastAsia="Lucida Sans Unicode"/>
          <w:kern w:val="2"/>
          <w:sz w:val="27"/>
          <w:szCs w:val="27"/>
          <w:lang w:eastAsia="hi-IN" w:bidi="hi-IN"/>
        </w:rPr>
      </w:pPr>
      <w:r w:rsidRPr="00885D11">
        <w:rPr>
          <w:rFonts w:eastAsia="Lucida Sans Unicode"/>
          <w:kern w:val="2"/>
          <w:sz w:val="27"/>
          <w:szCs w:val="27"/>
          <w:lang w:eastAsia="hi-IN" w:bidi="hi-IN"/>
        </w:rPr>
        <w:t xml:space="preserve">В </w:t>
      </w:r>
      <w:r w:rsidR="004D5C69" w:rsidRPr="00885D11">
        <w:rPr>
          <w:rFonts w:eastAsia="Lucida Sans Unicode"/>
          <w:kern w:val="2"/>
          <w:sz w:val="27"/>
          <w:szCs w:val="27"/>
          <w:lang w:eastAsia="hi-IN" w:bidi="hi-IN"/>
        </w:rPr>
        <w:t>6</w:t>
      </w:r>
      <w:r w:rsidRPr="00885D11">
        <w:rPr>
          <w:rFonts w:eastAsia="Lucida Sans Unicode"/>
          <w:kern w:val="2"/>
          <w:sz w:val="27"/>
          <w:szCs w:val="27"/>
          <w:lang w:eastAsia="hi-IN" w:bidi="hi-IN"/>
        </w:rPr>
        <w:t xml:space="preserve"> общеобразовательных организациях обучение организовано в 1 смену, в 1</w:t>
      </w:r>
      <w:r w:rsidR="004D5C69" w:rsidRPr="00885D11">
        <w:rPr>
          <w:rFonts w:eastAsia="Lucida Sans Unicode"/>
          <w:kern w:val="2"/>
          <w:sz w:val="27"/>
          <w:szCs w:val="27"/>
          <w:lang w:eastAsia="hi-IN" w:bidi="hi-IN"/>
        </w:rPr>
        <w:t>0</w:t>
      </w:r>
      <w:r w:rsidRPr="00885D11">
        <w:rPr>
          <w:rFonts w:eastAsia="Lucida Sans Unicode"/>
          <w:kern w:val="2"/>
          <w:sz w:val="27"/>
          <w:szCs w:val="27"/>
          <w:lang w:eastAsia="hi-IN" w:bidi="hi-IN"/>
        </w:rPr>
        <w:t xml:space="preserve"> – в 2 смены. Во вторую смену обучаются 5 </w:t>
      </w:r>
      <w:r w:rsidR="004D5C69" w:rsidRPr="00885D11">
        <w:rPr>
          <w:rFonts w:eastAsia="Lucida Sans Unicode"/>
          <w:kern w:val="2"/>
          <w:sz w:val="27"/>
          <w:szCs w:val="27"/>
          <w:lang w:eastAsia="hi-IN" w:bidi="hi-IN"/>
        </w:rPr>
        <w:t>263</w:t>
      </w:r>
      <w:r w:rsidRPr="00885D11">
        <w:rPr>
          <w:rFonts w:eastAsia="Lucida Sans Unicode"/>
          <w:kern w:val="2"/>
          <w:sz w:val="27"/>
          <w:szCs w:val="27"/>
          <w:lang w:eastAsia="hi-IN" w:bidi="hi-IN"/>
        </w:rPr>
        <w:t xml:space="preserve"> учащихся.</w:t>
      </w:r>
    </w:p>
    <w:p w:rsidR="00241B29" w:rsidRPr="00885D11" w:rsidRDefault="00241B29" w:rsidP="00241B29">
      <w:pPr>
        <w:jc w:val="both"/>
        <w:rPr>
          <w:sz w:val="27"/>
          <w:szCs w:val="27"/>
        </w:rPr>
      </w:pPr>
      <w:r w:rsidRPr="00885D11">
        <w:rPr>
          <w:sz w:val="27"/>
          <w:szCs w:val="27"/>
        </w:rPr>
        <w:tab/>
        <w:t>В системе образования муниципального образования город-курорт Геленджик работают 1</w:t>
      </w:r>
      <w:r w:rsidR="004D5C69" w:rsidRPr="00885D11">
        <w:rPr>
          <w:sz w:val="27"/>
          <w:szCs w:val="27"/>
        </w:rPr>
        <w:t>410</w:t>
      </w:r>
      <w:r w:rsidRPr="00885D11">
        <w:rPr>
          <w:sz w:val="27"/>
          <w:szCs w:val="27"/>
        </w:rPr>
        <w:t xml:space="preserve"> педагогических работников, 7</w:t>
      </w:r>
      <w:r w:rsidR="004D5C69" w:rsidRPr="00885D11">
        <w:rPr>
          <w:sz w:val="27"/>
          <w:szCs w:val="27"/>
        </w:rPr>
        <w:t>73</w:t>
      </w:r>
      <w:r w:rsidRPr="00885D11">
        <w:rPr>
          <w:sz w:val="27"/>
          <w:szCs w:val="27"/>
        </w:rPr>
        <w:t xml:space="preserve"> </w:t>
      </w:r>
      <w:r w:rsidR="002C55DB" w:rsidRPr="00885D11">
        <w:rPr>
          <w:sz w:val="27"/>
          <w:szCs w:val="27"/>
        </w:rPr>
        <w:t>иных работника, которые осуществляют вспомогательные функции</w:t>
      </w:r>
      <w:r w:rsidRPr="00885D11">
        <w:rPr>
          <w:sz w:val="27"/>
          <w:szCs w:val="27"/>
        </w:rPr>
        <w:t xml:space="preserve">. </w:t>
      </w:r>
    </w:p>
    <w:p w:rsidR="00241B29" w:rsidRPr="00885D11" w:rsidRDefault="00241B29" w:rsidP="00241B29">
      <w:pPr>
        <w:jc w:val="both"/>
        <w:rPr>
          <w:sz w:val="27"/>
          <w:szCs w:val="27"/>
        </w:rPr>
      </w:pPr>
      <w:r w:rsidRPr="00885D11">
        <w:rPr>
          <w:sz w:val="27"/>
          <w:szCs w:val="27"/>
        </w:rPr>
        <w:lastRenderedPageBreak/>
        <w:tab/>
        <w:t>В образовательных учреждениях работают 2</w:t>
      </w:r>
      <w:r w:rsidR="004D5C69" w:rsidRPr="00885D11">
        <w:rPr>
          <w:sz w:val="27"/>
          <w:szCs w:val="27"/>
        </w:rPr>
        <w:t>88</w:t>
      </w:r>
      <w:r w:rsidRPr="00885D11">
        <w:rPr>
          <w:sz w:val="27"/>
          <w:szCs w:val="27"/>
        </w:rPr>
        <w:t xml:space="preserve"> молодых специалистов со стажем работы до 5 лет (2</w:t>
      </w:r>
      <w:r w:rsidR="004D5C69" w:rsidRPr="00885D11">
        <w:rPr>
          <w:sz w:val="27"/>
          <w:szCs w:val="27"/>
        </w:rPr>
        <w:t>3</w:t>
      </w:r>
      <w:r w:rsidRPr="00885D11">
        <w:rPr>
          <w:sz w:val="27"/>
          <w:szCs w:val="27"/>
        </w:rPr>
        <w:t>% от общей численности), 3</w:t>
      </w:r>
      <w:r w:rsidR="004D5C69" w:rsidRPr="00885D11">
        <w:rPr>
          <w:sz w:val="27"/>
          <w:szCs w:val="27"/>
        </w:rPr>
        <w:t>14</w:t>
      </w:r>
      <w:r w:rsidRPr="00885D11">
        <w:rPr>
          <w:sz w:val="27"/>
          <w:szCs w:val="27"/>
        </w:rPr>
        <w:t xml:space="preserve"> педагогов в возрасте до 35 лет, 2</w:t>
      </w:r>
      <w:r w:rsidR="004D5C69" w:rsidRPr="00885D11">
        <w:rPr>
          <w:sz w:val="27"/>
          <w:szCs w:val="27"/>
        </w:rPr>
        <w:t>24</w:t>
      </w:r>
      <w:r w:rsidRPr="00885D11">
        <w:rPr>
          <w:sz w:val="27"/>
          <w:szCs w:val="27"/>
        </w:rPr>
        <w:t xml:space="preserve"> педагога пенсионного возраста (1</w:t>
      </w:r>
      <w:r w:rsidR="004D5C69" w:rsidRPr="00885D11">
        <w:rPr>
          <w:sz w:val="27"/>
          <w:szCs w:val="27"/>
        </w:rPr>
        <w:t>6</w:t>
      </w:r>
      <w:r w:rsidRPr="00885D11">
        <w:rPr>
          <w:sz w:val="27"/>
          <w:szCs w:val="27"/>
        </w:rPr>
        <w:t xml:space="preserve">%). </w:t>
      </w:r>
    </w:p>
    <w:p w:rsidR="00241B29" w:rsidRPr="00885D11" w:rsidRDefault="00241B29" w:rsidP="00241B29">
      <w:pPr>
        <w:ind w:left="20" w:firstLine="720"/>
        <w:jc w:val="both"/>
        <w:rPr>
          <w:rFonts w:eastAsia="Liberation Sans"/>
          <w:sz w:val="27"/>
          <w:szCs w:val="27"/>
          <w:lang w:eastAsia="en-US"/>
        </w:rPr>
      </w:pPr>
      <w:r w:rsidRPr="00885D11">
        <w:rPr>
          <w:sz w:val="27"/>
          <w:szCs w:val="27"/>
        </w:rPr>
        <w:t>Первоочередной задачей администрации муниципального образования город-курорт Геленджик является содержание объектов в работоспособном состоянии и обеспечение безопасного пребывания участников образовательных отношений в учреждениях.</w:t>
      </w:r>
    </w:p>
    <w:p w:rsidR="00241B29" w:rsidRPr="00885D11" w:rsidRDefault="00241B29" w:rsidP="00241B29">
      <w:pPr>
        <w:ind w:left="20" w:firstLine="720"/>
        <w:jc w:val="both"/>
        <w:rPr>
          <w:sz w:val="27"/>
          <w:szCs w:val="27"/>
        </w:rPr>
      </w:pPr>
      <w:r w:rsidRPr="00885D11">
        <w:rPr>
          <w:color w:val="000000"/>
          <w:sz w:val="27"/>
          <w:szCs w:val="27"/>
        </w:rPr>
        <w:t>В 202</w:t>
      </w:r>
      <w:r w:rsidR="004D5C69" w:rsidRPr="00885D11">
        <w:rPr>
          <w:color w:val="000000"/>
          <w:sz w:val="27"/>
          <w:szCs w:val="27"/>
        </w:rPr>
        <w:t>4</w:t>
      </w:r>
      <w:r w:rsidRPr="00885D11">
        <w:rPr>
          <w:color w:val="000000"/>
          <w:sz w:val="27"/>
          <w:szCs w:val="27"/>
        </w:rPr>
        <w:t xml:space="preserve"> году на проведение капитального ремонта зданий, сооружений, благоустройство прилегающей территории 3</w:t>
      </w:r>
      <w:r w:rsidR="004D5C69" w:rsidRPr="00885D11">
        <w:rPr>
          <w:color w:val="000000"/>
          <w:sz w:val="27"/>
          <w:szCs w:val="27"/>
        </w:rPr>
        <w:t>5</w:t>
      </w:r>
      <w:r w:rsidRPr="00885D11">
        <w:rPr>
          <w:color w:val="000000"/>
          <w:sz w:val="27"/>
          <w:szCs w:val="27"/>
        </w:rPr>
        <w:t xml:space="preserve"> муниципальным образовательным учреждениям из консолидированного бюджета муниципального образования город-курорт Геленджик выделено </w:t>
      </w:r>
      <w:r w:rsidR="004D5C69" w:rsidRPr="00885D11">
        <w:rPr>
          <w:color w:val="000000"/>
          <w:sz w:val="27"/>
          <w:szCs w:val="27"/>
        </w:rPr>
        <w:t>158,0</w:t>
      </w:r>
      <w:r w:rsidRPr="00885D11">
        <w:rPr>
          <w:color w:val="000000"/>
          <w:sz w:val="27"/>
          <w:szCs w:val="27"/>
        </w:rPr>
        <w:t xml:space="preserve"> </w:t>
      </w:r>
      <w:proofErr w:type="spellStart"/>
      <w:r w:rsidRPr="00885D11">
        <w:rPr>
          <w:color w:val="000000"/>
          <w:sz w:val="27"/>
          <w:szCs w:val="27"/>
        </w:rPr>
        <w:t>млн</w:t>
      </w:r>
      <w:proofErr w:type="gramStart"/>
      <w:r w:rsidRPr="00885D11">
        <w:rPr>
          <w:color w:val="000000"/>
          <w:sz w:val="27"/>
          <w:szCs w:val="27"/>
        </w:rPr>
        <w:t>.р</w:t>
      </w:r>
      <w:proofErr w:type="gramEnd"/>
      <w:r w:rsidRPr="00885D11">
        <w:rPr>
          <w:color w:val="000000"/>
          <w:sz w:val="27"/>
          <w:szCs w:val="27"/>
        </w:rPr>
        <w:t>уб</w:t>
      </w:r>
      <w:proofErr w:type="spellEnd"/>
      <w:r w:rsidRPr="00885D11">
        <w:rPr>
          <w:color w:val="000000"/>
          <w:sz w:val="27"/>
          <w:szCs w:val="27"/>
        </w:rPr>
        <w:t>.</w:t>
      </w:r>
    </w:p>
    <w:p w:rsidR="00241B29" w:rsidRPr="00885D11" w:rsidRDefault="00241B29" w:rsidP="00EF1FA8">
      <w:pPr>
        <w:pStyle w:val="af1"/>
        <w:spacing w:before="0" w:beforeAutospacing="0" w:after="0" w:afterAutospacing="0" w:line="317" w:lineRule="atLeast"/>
        <w:ind w:left="20" w:right="20" w:firstLine="720"/>
        <w:jc w:val="both"/>
        <w:rPr>
          <w:sz w:val="27"/>
          <w:szCs w:val="27"/>
        </w:rPr>
      </w:pPr>
      <w:proofErr w:type="gramStart"/>
      <w:r w:rsidRPr="00885D11">
        <w:rPr>
          <w:color w:val="000000"/>
          <w:sz w:val="27"/>
          <w:szCs w:val="27"/>
        </w:rPr>
        <w:t xml:space="preserve">Средства направлены на проведение следующих ремонтных работ: </w:t>
      </w:r>
      <w:r w:rsidR="003A5123" w:rsidRPr="00885D11">
        <w:rPr>
          <w:color w:val="000000"/>
          <w:sz w:val="27"/>
          <w:szCs w:val="27"/>
          <w:shd w:val="clear" w:color="auto" w:fill="FFFFFF"/>
        </w:rPr>
        <w:t>капитальный ремонт полностью или частично асфальтового покрытия МБДОУ «ЦРР – д/с №2 «Светлячок», МБОУ СОШ №3 (начальная школа), капитальный ремонт пожарного водоема МБДОУ д/с №13 «Октябренок», капитальный ремонт фасада здания МБДОУ д/с №15 «Ласточка», МБДОУ д/с №20 «Красная шапочка», МБДОУ д/с №21 «Теремок», капитальный ремонт наружного освещения МБОУ СОШ</w:t>
      </w:r>
      <w:proofErr w:type="gramEnd"/>
      <w:r w:rsidR="003A5123" w:rsidRPr="00885D11">
        <w:rPr>
          <w:color w:val="000000"/>
          <w:sz w:val="27"/>
          <w:szCs w:val="27"/>
          <w:shd w:val="clear" w:color="auto" w:fill="FFFFFF"/>
        </w:rPr>
        <w:t xml:space="preserve"> №</w:t>
      </w:r>
      <w:proofErr w:type="gramStart"/>
      <w:r w:rsidR="003A5123" w:rsidRPr="00885D11">
        <w:rPr>
          <w:color w:val="000000"/>
          <w:sz w:val="27"/>
          <w:szCs w:val="27"/>
          <w:shd w:val="clear" w:color="auto" w:fill="FFFFFF"/>
        </w:rPr>
        <w:t>5, капитальный ремонт кровли МБДОУ д/с №15 «Ласточка», МБОУ СОШ №20, капитальный ремонт и благоустройство детских игровых площадок МБДОУ «ЦРР – д/с №1 «Аист», МБДОУ д/с №10 «Аленушка», МБДОУ д/с №14 «Ветерок», МАДОУ д/с №17 «Улыбка», МБДОУ д/с №19 «Золотой петушок», МБДОУ д/с №23 «Золотой ключик», МБДОУ д/с №30 «Лукоморье», МБДОУ д/с</w:t>
      </w:r>
      <w:proofErr w:type="gramEnd"/>
      <w:r w:rsidR="003A5123" w:rsidRPr="00885D11">
        <w:rPr>
          <w:color w:val="000000"/>
          <w:sz w:val="27"/>
          <w:szCs w:val="27"/>
          <w:shd w:val="clear" w:color="auto" w:fill="FFFFFF"/>
        </w:rPr>
        <w:t xml:space="preserve"> №</w:t>
      </w:r>
      <w:proofErr w:type="gramStart"/>
      <w:r w:rsidR="003A5123" w:rsidRPr="00885D11">
        <w:rPr>
          <w:color w:val="000000"/>
          <w:sz w:val="27"/>
          <w:szCs w:val="27"/>
          <w:shd w:val="clear" w:color="auto" w:fill="FFFFFF"/>
        </w:rPr>
        <w:t xml:space="preserve">35 «Калинка», МБДОУ д/с №37 «Якорек», капитальный ремонт учебных кабинетов МБОУ СОШ №1, №4, №5, МБОУ ООШ №10, №24, капитальный ремонт холлов МБДОУ д/с №3 «Тополек», МБОУ СОШ №5, №7, </w:t>
      </w:r>
      <w:r w:rsidR="00C02005">
        <w:rPr>
          <w:color w:val="000000"/>
          <w:sz w:val="27"/>
          <w:szCs w:val="27"/>
          <w:shd w:val="clear" w:color="auto" w:fill="FFFFFF"/>
        </w:rPr>
        <w:t xml:space="preserve">                 </w:t>
      </w:r>
      <w:r w:rsidR="003A5123" w:rsidRPr="00885D11">
        <w:rPr>
          <w:color w:val="000000"/>
          <w:sz w:val="27"/>
          <w:szCs w:val="27"/>
          <w:shd w:val="clear" w:color="auto" w:fill="FFFFFF"/>
        </w:rPr>
        <w:t>МАОУ СОШ №8</w:t>
      </w:r>
      <w:r w:rsidR="00C02005">
        <w:rPr>
          <w:color w:val="000000"/>
          <w:sz w:val="27"/>
          <w:szCs w:val="27"/>
          <w:shd w:val="clear" w:color="auto" w:fill="FFFFFF"/>
        </w:rPr>
        <w:t>, №12, МБОУ ООШ №9</w:t>
      </w:r>
      <w:r w:rsidR="003A5123" w:rsidRPr="00885D11">
        <w:rPr>
          <w:color w:val="000000"/>
          <w:sz w:val="27"/>
          <w:szCs w:val="27"/>
          <w:shd w:val="clear" w:color="auto" w:fill="FFFFFF"/>
        </w:rPr>
        <w:t>, №24, капитальный ремонт ограждения МБДОУ д/с №16 «</w:t>
      </w:r>
      <w:proofErr w:type="spellStart"/>
      <w:r w:rsidR="003A5123" w:rsidRPr="00885D11">
        <w:rPr>
          <w:color w:val="000000"/>
          <w:sz w:val="27"/>
          <w:szCs w:val="27"/>
          <w:shd w:val="clear" w:color="auto" w:fill="FFFFFF"/>
        </w:rPr>
        <w:t>Ивушка</w:t>
      </w:r>
      <w:proofErr w:type="spellEnd"/>
      <w:r w:rsidR="003A5123" w:rsidRPr="00885D11">
        <w:rPr>
          <w:color w:val="000000"/>
          <w:sz w:val="27"/>
          <w:szCs w:val="27"/>
          <w:shd w:val="clear" w:color="auto" w:fill="FFFFFF"/>
        </w:rPr>
        <w:t>», МБДОУ д/с №36 «Василек», МБОУ СОШ №5 (частично), капитальный ремонт групповых</w:t>
      </w:r>
      <w:proofErr w:type="gramEnd"/>
      <w:r w:rsidR="003A5123" w:rsidRPr="00885D11">
        <w:rPr>
          <w:color w:val="000000"/>
          <w:sz w:val="27"/>
          <w:szCs w:val="27"/>
          <w:shd w:val="clear" w:color="auto" w:fill="FFFFFF"/>
        </w:rPr>
        <w:t xml:space="preserve"> помещений МБДОУ д/с №16 «</w:t>
      </w:r>
      <w:proofErr w:type="spellStart"/>
      <w:r w:rsidR="003A5123" w:rsidRPr="00885D11">
        <w:rPr>
          <w:color w:val="000000"/>
          <w:sz w:val="27"/>
          <w:szCs w:val="27"/>
          <w:shd w:val="clear" w:color="auto" w:fill="FFFFFF"/>
        </w:rPr>
        <w:t>Ивушка</w:t>
      </w:r>
      <w:proofErr w:type="spellEnd"/>
      <w:r w:rsidR="003A5123" w:rsidRPr="00885D11">
        <w:rPr>
          <w:color w:val="000000"/>
          <w:sz w:val="27"/>
          <w:szCs w:val="27"/>
          <w:shd w:val="clear" w:color="auto" w:fill="FFFFFF"/>
        </w:rPr>
        <w:t>», МБДОУ д/с №23 «Золотой ключик», МБДОУ д/с №37 «Якорек» и пр.</w:t>
      </w:r>
    </w:p>
    <w:p w:rsidR="00EF1FA8" w:rsidRPr="00885D11" w:rsidRDefault="00EF1FA8" w:rsidP="00EF1FA8">
      <w:pPr>
        <w:spacing w:line="317" w:lineRule="atLeast"/>
        <w:ind w:left="20" w:right="20" w:firstLine="720"/>
        <w:jc w:val="both"/>
        <w:rPr>
          <w:sz w:val="27"/>
          <w:szCs w:val="27"/>
        </w:rPr>
      </w:pPr>
      <w:r w:rsidRPr="00885D11">
        <w:rPr>
          <w:color w:val="000000"/>
          <w:sz w:val="27"/>
          <w:szCs w:val="27"/>
          <w:shd w:val="clear" w:color="auto" w:fill="FFFFFF"/>
        </w:rPr>
        <w:t>В МБДОУ д/с №29 «Мальвина» и МБДОУ «ЦРР – д/с №31 «Березка» не завершены работы по ремонту и благоустройству детских площадок. Поставщики не установили малые архитектурные формы. Учреждениями ведется претензионная работа.</w:t>
      </w:r>
    </w:p>
    <w:p w:rsidR="00EF1FA8" w:rsidRPr="00885D11" w:rsidRDefault="00EF1FA8" w:rsidP="00EF1FA8">
      <w:pPr>
        <w:ind w:firstLine="709"/>
        <w:jc w:val="both"/>
        <w:rPr>
          <w:sz w:val="27"/>
          <w:szCs w:val="27"/>
        </w:rPr>
      </w:pPr>
      <w:r w:rsidRPr="00885D11">
        <w:rPr>
          <w:color w:val="000000"/>
          <w:sz w:val="27"/>
          <w:szCs w:val="27"/>
          <w:shd w:val="clear" w:color="auto" w:fill="FFFFFF"/>
        </w:rPr>
        <w:t>Все городские сады и школы подключены к аппаратно-программному комплексу «Безопасный город».</w:t>
      </w:r>
    </w:p>
    <w:p w:rsidR="00EF1FA8" w:rsidRPr="00885D11" w:rsidRDefault="00EF1FA8" w:rsidP="00EF1FA8">
      <w:pPr>
        <w:ind w:firstLine="709"/>
        <w:jc w:val="both"/>
        <w:rPr>
          <w:sz w:val="27"/>
          <w:szCs w:val="27"/>
        </w:rPr>
      </w:pPr>
      <w:r w:rsidRPr="00885D11">
        <w:rPr>
          <w:color w:val="000000"/>
          <w:sz w:val="27"/>
          <w:szCs w:val="27"/>
          <w:shd w:val="clear" w:color="auto" w:fill="FFFFFF"/>
        </w:rPr>
        <w:t xml:space="preserve">На сегодняшний день все образовательные учреждения муниципального образования город-курорт Геленджик обеспечены оборудованием с дублированием сигнала о срабатывании АПС на пульт подразделения пожарной охраны. На обслуживание этого оборудования направлены средства в сумме </w:t>
      </w:r>
      <w:r w:rsidR="00C02005">
        <w:rPr>
          <w:color w:val="000000"/>
          <w:sz w:val="27"/>
          <w:szCs w:val="27"/>
          <w:shd w:val="clear" w:color="auto" w:fill="FFFFFF"/>
        </w:rPr>
        <w:t xml:space="preserve">               </w:t>
      </w:r>
      <w:r w:rsidRPr="00885D11">
        <w:rPr>
          <w:color w:val="000000"/>
          <w:sz w:val="27"/>
          <w:szCs w:val="27"/>
          <w:shd w:val="clear" w:color="auto" w:fill="FFFFFF"/>
        </w:rPr>
        <w:t>4,3 млн. руб. Во всех учреждениях установлены системы видеонаблюдения, на обслуживание которых в 2024 году израсходованы средства местного бюджета в сумме 1,4 млн. руб.</w:t>
      </w:r>
    </w:p>
    <w:p w:rsidR="00EF1FA8" w:rsidRPr="00885D11" w:rsidRDefault="00EF1FA8" w:rsidP="00EF1FA8">
      <w:pPr>
        <w:ind w:firstLine="709"/>
        <w:jc w:val="both"/>
        <w:rPr>
          <w:sz w:val="27"/>
          <w:szCs w:val="27"/>
        </w:rPr>
      </w:pPr>
      <w:r w:rsidRPr="00885D11">
        <w:rPr>
          <w:color w:val="000000"/>
          <w:sz w:val="27"/>
          <w:szCs w:val="27"/>
          <w:shd w:val="clear" w:color="auto" w:fill="FFFFFF"/>
        </w:rPr>
        <w:t xml:space="preserve">Все школы и сады переведены на круглосуточную охрану специализированными охранными организациями. На эти цели в 2024 году из средств местного бюджета было направлено 104,6 млн. руб. В каждом учреждении </w:t>
      </w:r>
      <w:r w:rsidRPr="00885D11">
        <w:rPr>
          <w:color w:val="000000"/>
          <w:sz w:val="27"/>
          <w:szCs w:val="27"/>
          <w:shd w:val="clear" w:color="auto" w:fill="FFFFFF"/>
        </w:rPr>
        <w:lastRenderedPageBreak/>
        <w:t>установлен пропускной режим, в дошкольных учреждениях определено время приема детей.</w:t>
      </w:r>
    </w:p>
    <w:p w:rsidR="00EF1FA8" w:rsidRPr="00885D11" w:rsidRDefault="00EF1FA8" w:rsidP="00EF1FA8">
      <w:pPr>
        <w:ind w:left="20" w:firstLine="720"/>
        <w:jc w:val="both"/>
        <w:rPr>
          <w:sz w:val="27"/>
          <w:szCs w:val="27"/>
        </w:rPr>
      </w:pPr>
      <w:r w:rsidRPr="00885D11">
        <w:rPr>
          <w:color w:val="000000"/>
          <w:sz w:val="27"/>
          <w:szCs w:val="27"/>
          <w:shd w:val="clear" w:color="auto" w:fill="FFFFFF"/>
        </w:rPr>
        <w:t xml:space="preserve">Для обеспечения подвоза обучающихся к муниципальным общеобразовательным организациям в 2024 году были задействованы 18 школьных автобусов из 9 общеобразовательных учреждений. </w:t>
      </w:r>
    </w:p>
    <w:p w:rsidR="00EF1FA8" w:rsidRPr="00885D11" w:rsidRDefault="00EF1FA8" w:rsidP="00EF1FA8">
      <w:pPr>
        <w:ind w:left="20" w:firstLine="720"/>
        <w:jc w:val="both"/>
        <w:rPr>
          <w:sz w:val="27"/>
          <w:szCs w:val="27"/>
        </w:rPr>
      </w:pPr>
      <w:r w:rsidRPr="00885D11">
        <w:rPr>
          <w:color w:val="000000"/>
          <w:sz w:val="27"/>
          <w:szCs w:val="27"/>
          <w:shd w:val="clear" w:color="auto" w:fill="FFFFFF"/>
        </w:rPr>
        <w:t>В целях обеспечения обучающихся учебной литературой муниципальными общеобразовательными организациями приобретены учебники и учебные пособия в количеств</w:t>
      </w:r>
      <w:r w:rsidR="005D0C1B">
        <w:rPr>
          <w:color w:val="000000"/>
          <w:sz w:val="27"/>
          <w:szCs w:val="27"/>
          <w:shd w:val="clear" w:color="auto" w:fill="FFFFFF"/>
        </w:rPr>
        <w:t xml:space="preserve">е 64 586 экземпляров на сумму </w:t>
      </w:r>
      <w:r w:rsidRPr="00885D11">
        <w:rPr>
          <w:color w:val="000000"/>
          <w:sz w:val="27"/>
          <w:szCs w:val="27"/>
          <w:shd w:val="clear" w:color="auto" w:fill="FFFFFF"/>
        </w:rPr>
        <w:t>60,8 млн. руб.</w:t>
      </w:r>
    </w:p>
    <w:p w:rsidR="00EF1FA8" w:rsidRPr="00885D11" w:rsidRDefault="00EF1FA8" w:rsidP="00EF1FA8">
      <w:pPr>
        <w:ind w:left="20" w:firstLine="720"/>
        <w:jc w:val="both"/>
        <w:rPr>
          <w:sz w:val="27"/>
          <w:szCs w:val="27"/>
        </w:rPr>
      </w:pPr>
      <w:r w:rsidRPr="00885D11">
        <w:rPr>
          <w:color w:val="000000"/>
          <w:sz w:val="27"/>
          <w:szCs w:val="27"/>
          <w:shd w:val="clear" w:color="auto" w:fill="FFFFFF"/>
        </w:rPr>
        <w:t xml:space="preserve"> Во всех 16 общеобразовательных учреждениях организовано горячее питание школьников. В 2024 году расширилась льготная категория для детей участников СВО, получающих бесплатное двухразовое питание в общеобразовательных учреждениях. Данная мера социальной поддержки принята решением Думы муниципального образования город-курорт Геленджик. </w:t>
      </w:r>
      <w:r w:rsidR="00C02005">
        <w:rPr>
          <w:color w:val="000000"/>
          <w:sz w:val="27"/>
          <w:szCs w:val="27"/>
          <w:shd w:val="clear" w:color="auto" w:fill="FFFFFF"/>
        </w:rPr>
        <w:t xml:space="preserve">                   </w:t>
      </w:r>
      <w:r w:rsidRPr="00885D11">
        <w:rPr>
          <w:color w:val="000000"/>
          <w:sz w:val="27"/>
          <w:szCs w:val="27"/>
          <w:shd w:val="clear" w:color="auto" w:fill="FFFFFF"/>
        </w:rPr>
        <w:t>На питание обучающихся в 2024 году было направлено более 196 </w:t>
      </w:r>
      <w:proofErr w:type="spellStart"/>
      <w:r w:rsidRPr="00885D11">
        <w:rPr>
          <w:color w:val="000000"/>
          <w:sz w:val="27"/>
          <w:szCs w:val="27"/>
          <w:shd w:val="clear" w:color="auto" w:fill="FFFFFF"/>
        </w:rPr>
        <w:t>млн</w:t>
      </w:r>
      <w:proofErr w:type="gramStart"/>
      <w:r w:rsidRPr="00885D11">
        <w:rPr>
          <w:color w:val="000000"/>
          <w:sz w:val="27"/>
          <w:szCs w:val="27"/>
          <w:shd w:val="clear" w:color="auto" w:fill="FFFFFF"/>
        </w:rPr>
        <w:t>.р</w:t>
      </w:r>
      <w:proofErr w:type="gramEnd"/>
      <w:r w:rsidRPr="00885D11">
        <w:rPr>
          <w:color w:val="000000"/>
          <w:sz w:val="27"/>
          <w:szCs w:val="27"/>
          <w:shd w:val="clear" w:color="auto" w:fill="FFFFFF"/>
        </w:rPr>
        <w:t>уб</w:t>
      </w:r>
      <w:proofErr w:type="spellEnd"/>
      <w:r w:rsidRPr="00885D11">
        <w:rPr>
          <w:color w:val="000000"/>
          <w:sz w:val="27"/>
          <w:szCs w:val="27"/>
          <w:shd w:val="clear" w:color="auto" w:fill="FFFFFF"/>
        </w:rPr>
        <w:t>.</w:t>
      </w:r>
    </w:p>
    <w:p w:rsidR="00EF1FA8" w:rsidRPr="00885D11" w:rsidRDefault="00EF1FA8" w:rsidP="00EF1FA8">
      <w:pPr>
        <w:tabs>
          <w:tab w:val="left" w:pos="9498"/>
        </w:tabs>
        <w:ind w:firstLine="720"/>
        <w:jc w:val="both"/>
        <w:rPr>
          <w:sz w:val="27"/>
          <w:szCs w:val="27"/>
        </w:rPr>
      </w:pPr>
      <w:proofErr w:type="gramStart"/>
      <w:r w:rsidRPr="00885D11">
        <w:rPr>
          <w:color w:val="000000"/>
          <w:sz w:val="27"/>
          <w:szCs w:val="27"/>
          <w:shd w:val="clear" w:color="auto" w:fill="FFFFFF"/>
        </w:rPr>
        <w:t xml:space="preserve">В 2024 году для реализации прав граждан на бесплатное доступное дошкольное образование, в том числе, детей с ограниченными возможностями здоровья, в муниципальном образовании были открыты дополнительно  группы для детей в задержкой психического развития и расстройствами аутистического спектра. </w:t>
      </w:r>
      <w:proofErr w:type="gramEnd"/>
    </w:p>
    <w:p w:rsidR="00EF1FA8" w:rsidRPr="00885D11" w:rsidRDefault="00EF1FA8" w:rsidP="00EF1FA8">
      <w:pPr>
        <w:tabs>
          <w:tab w:val="left" w:pos="9498"/>
        </w:tabs>
        <w:ind w:firstLine="720"/>
        <w:jc w:val="both"/>
        <w:rPr>
          <w:sz w:val="27"/>
          <w:szCs w:val="27"/>
        </w:rPr>
      </w:pPr>
      <w:r w:rsidRPr="00885D11">
        <w:rPr>
          <w:color w:val="000000"/>
          <w:sz w:val="27"/>
          <w:szCs w:val="27"/>
          <w:shd w:val="clear" w:color="auto" w:fill="FFFFFF"/>
        </w:rPr>
        <w:t xml:space="preserve">В 2024 году завершилось строительство нового здания МБДОУ д/с №7 «Чебурашка» на 120 мест. Открытие этого учреждения полностью решит вопрос с обеспечением местами детей в возрасте от 1 года в </w:t>
      </w:r>
      <w:proofErr w:type="gramStart"/>
      <w:r w:rsidRPr="00885D11">
        <w:rPr>
          <w:color w:val="000000"/>
          <w:sz w:val="27"/>
          <w:szCs w:val="27"/>
          <w:shd w:val="clear" w:color="auto" w:fill="FFFFFF"/>
        </w:rPr>
        <w:t>с</w:t>
      </w:r>
      <w:proofErr w:type="gramEnd"/>
      <w:r w:rsidRPr="00885D11">
        <w:rPr>
          <w:color w:val="000000"/>
          <w:sz w:val="27"/>
          <w:szCs w:val="27"/>
          <w:shd w:val="clear" w:color="auto" w:fill="FFFFFF"/>
        </w:rPr>
        <w:t>. Кабардинка и близлежащих селах.</w:t>
      </w:r>
    </w:p>
    <w:p w:rsidR="00EF1FA8" w:rsidRPr="00885D11" w:rsidRDefault="00EF1FA8" w:rsidP="00EF1FA8">
      <w:pPr>
        <w:ind w:left="20" w:firstLine="720"/>
        <w:jc w:val="both"/>
        <w:rPr>
          <w:sz w:val="27"/>
          <w:szCs w:val="27"/>
        </w:rPr>
      </w:pPr>
      <w:r w:rsidRPr="00885D11">
        <w:rPr>
          <w:color w:val="000000"/>
          <w:sz w:val="27"/>
          <w:szCs w:val="27"/>
          <w:shd w:val="clear" w:color="auto" w:fill="FFFFFF"/>
        </w:rPr>
        <w:t>Все школы подключены к высокоскоростному интернету. </w:t>
      </w:r>
    </w:p>
    <w:p w:rsidR="00EF1FA8" w:rsidRPr="00885D11" w:rsidRDefault="00EF1FA8" w:rsidP="00EF1FA8">
      <w:pPr>
        <w:ind w:firstLine="720"/>
        <w:jc w:val="both"/>
        <w:rPr>
          <w:sz w:val="27"/>
          <w:szCs w:val="27"/>
        </w:rPr>
      </w:pPr>
      <w:r w:rsidRPr="00885D11">
        <w:rPr>
          <w:color w:val="000000"/>
          <w:sz w:val="27"/>
          <w:szCs w:val="27"/>
          <w:shd w:val="clear" w:color="auto" w:fill="FFFFFF"/>
        </w:rPr>
        <w:t>В 2024 году муниципальными образовательными учреждениями были получены доходы от предпринимательской и иной приносящей доход деятельности в сумме 144,0 млн. руб. (2023 год - в сумме 135,2 млн. руб.), в том числе:</w:t>
      </w:r>
    </w:p>
    <w:p w:rsidR="00EF1FA8" w:rsidRPr="00885D11" w:rsidRDefault="00EF1FA8" w:rsidP="00EF1FA8">
      <w:pPr>
        <w:ind w:firstLine="720"/>
        <w:jc w:val="both"/>
        <w:rPr>
          <w:sz w:val="27"/>
          <w:szCs w:val="27"/>
        </w:rPr>
      </w:pPr>
      <w:r w:rsidRPr="00885D11">
        <w:rPr>
          <w:color w:val="000000"/>
          <w:sz w:val="27"/>
          <w:szCs w:val="27"/>
          <w:shd w:val="clear" w:color="auto" w:fill="FFFFFF"/>
        </w:rPr>
        <w:t xml:space="preserve">- доходы от собственности (аренда) – 425,7 </w:t>
      </w:r>
      <w:proofErr w:type="spellStart"/>
      <w:r w:rsidRPr="00885D11">
        <w:rPr>
          <w:color w:val="000000"/>
          <w:sz w:val="27"/>
          <w:szCs w:val="27"/>
          <w:shd w:val="clear" w:color="auto" w:fill="FFFFFF"/>
        </w:rPr>
        <w:t>тыс</w:t>
      </w:r>
      <w:proofErr w:type="gramStart"/>
      <w:r w:rsidRPr="00885D11">
        <w:rPr>
          <w:color w:val="000000"/>
          <w:sz w:val="27"/>
          <w:szCs w:val="27"/>
          <w:shd w:val="clear" w:color="auto" w:fill="FFFFFF"/>
        </w:rPr>
        <w:t>.р</w:t>
      </w:r>
      <w:proofErr w:type="gramEnd"/>
      <w:r w:rsidRPr="00885D11">
        <w:rPr>
          <w:color w:val="000000"/>
          <w:sz w:val="27"/>
          <w:szCs w:val="27"/>
          <w:shd w:val="clear" w:color="auto" w:fill="FFFFFF"/>
        </w:rPr>
        <w:t>уб</w:t>
      </w:r>
      <w:proofErr w:type="spellEnd"/>
      <w:r w:rsidRPr="00885D11">
        <w:rPr>
          <w:color w:val="000000"/>
          <w:sz w:val="27"/>
          <w:szCs w:val="27"/>
          <w:shd w:val="clear" w:color="auto" w:fill="FFFFFF"/>
        </w:rPr>
        <w:t>.;</w:t>
      </w:r>
    </w:p>
    <w:p w:rsidR="00EF1FA8" w:rsidRPr="00885D11" w:rsidRDefault="00EF1FA8" w:rsidP="00EF1FA8">
      <w:pPr>
        <w:ind w:firstLine="720"/>
        <w:jc w:val="both"/>
        <w:rPr>
          <w:sz w:val="27"/>
          <w:szCs w:val="27"/>
        </w:rPr>
      </w:pPr>
      <w:r w:rsidRPr="00885D11">
        <w:rPr>
          <w:color w:val="000000"/>
          <w:sz w:val="27"/>
          <w:szCs w:val="27"/>
          <w:shd w:val="clear" w:color="auto" w:fill="FFFFFF"/>
        </w:rPr>
        <w:t xml:space="preserve">- доходы от оказания платных услуг (работ) и компенсации затрат – </w:t>
      </w:r>
      <w:r w:rsidRPr="00885D11">
        <w:rPr>
          <w:color w:val="000000"/>
          <w:sz w:val="27"/>
          <w:szCs w:val="27"/>
          <w:shd w:val="clear" w:color="auto" w:fill="FFFFFF"/>
        </w:rPr>
        <w:br/>
        <w:t> 141,3 млн. руб. (в 2023 году – 134,4 млн. руб.), в том числе от платных образовательных услуг – 41,7 млн. руб.;</w:t>
      </w:r>
    </w:p>
    <w:p w:rsidR="00EF1FA8" w:rsidRPr="00885D11" w:rsidRDefault="00EF1FA8" w:rsidP="00EF1FA8">
      <w:pPr>
        <w:ind w:firstLine="720"/>
        <w:jc w:val="both"/>
        <w:rPr>
          <w:sz w:val="27"/>
          <w:szCs w:val="27"/>
        </w:rPr>
      </w:pPr>
      <w:r w:rsidRPr="00885D11">
        <w:rPr>
          <w:color w:val="000000"/>
          <w:sz w:val="27"/>
          <w:szCs w:val="27"/>
          <w:shd w:val="clear" w:color="auto" w:fill="FFFFFF"/>
        </w:rPr>
        <w:t xml:space="preserve">- штрафы, пени, неустойки, возмещение ущерба (от подрядчиков) – </w:t>
      </w:r>
      <w:r w:rsidRPr="00885D11">
        <w:rPr>
          <w:color w:val="000000"/>
          <w:sz w:val="27"/>
          <w:szCs w:val="27"/>
          <w:shd w:val="clear" w:color="auto" w:fill="FFFFFF"/>
        </w:rPr>
        <w:br/>
        <w:t> 1,4 млн. руб.;</w:t>
      </w:r>
    </w:p>
    <w:p w:rsidR="00EF1FA8" w:rsidRPr="00885D11" w:rsidRDefault="00EF1FA8" w:rsidP="00EF1FA8">
      <w:pPr>
        <w:ind w:firstLine="720"/>
        <w:jc w:val="both"/>
        <w:rPr>
          <w:sz w:val="27"/>
          <w:szCs w:val="27"/>
        </w:rPr>
      </w:pPr>
      <w:r w:rsidRPr="00885D11">
        <w:rPr>
          <w:color w:val="000000"/>
          <w:sz w:val="27"/>
          <w:szCs w:val="27"/>
          <w:shd w:val="clear" w:color="auto" w:fill="FFFFFF"/>
        </w:rPr>
        <w:t>- прочие доходы – 0,6 млн. руб.;</w:t>
      </w:r>
    </w:p>
    <w:p w:rsidR="00EF1FA8" w:rsidRPr="00885D11" w:rsidRDefault="00EF1FA8" w:rsidP="00EF1FA8">
      <w:pPr>
        <w:ind w:firstLine="720"/>
        <w:jc w:val="both"/>
        <w:rPr>
          <w:sz w:val="27"/>
          <w:szCs w:val="27"/>
        </w:rPr>
      </w:pPr>
      <w:r w:rsidRPr="00885D11">
        <w:rPr>
          <w:color w:val="000000"/>
          <w:sz w:val="27"/>
          <w:szCs w:val="27"/>
          <w:shd w:val="clear" w:color="auto" w:fill="FFFFFF"/>
        </w:rPr>
        <w:t xml:space="preserve">- уменьшение  стоимости материальных запасов (металлолом, макулатура) – 291,2 </w:t>
      </w:r>
      <w:proofErr w:type="spellStart"/>
      <w:r w:rsidRPr="00885D11">
        <w:rPr>
          <w:color w:val="000000"/>
          <w:sz w:val="27"/>
          <w:szCs w:val="27"/>
          <w:shd w:val="clear" w:color="auto" w:fill="FFFFFF"/>
        </w:rPr>
        <w:t>тыс</w:t>
      </w:r>
      <w:proofErr w:type="gramStart"/>
      <w:r w:rsidRPr="00885D11">
        <w:rPr>
          <w:color w:val="000000"/>
          <w:sz w:val="27"/>
          <w:szCs w:val="27"/>
          <w:shd w:val="clear" w:color="auto" w:fill="FFFFFF"/>
        </w:rPr>
        <w:t>.р</w:t>
      </w:r>
      <w:proofErr w:type="gramEnd"/>
      <w:r w:rsidRPr="00885D11">
        <w:rPr>
          <w:color w:val="000000"/>
          <w:sz w:val="27"/>
          <w:szCs w:val="27"/>
          <w:shd w:val="clear" w:color="auto" w:fill="FFFFFF"/>
        </w:rPr>
        <w:t>уб</w:t>
      </w:r>
      <w:proofErr w:type="spellEnd"/>
      <w:r w:rsidRPr="00885D11">
        <w:rPr>
          <w:color w:val="000000"/>
          <w:sz w:val="27"/>
          <w:szCs w:val="27"/>
          <w:shd w:val="clear" w:color="auto" w:fill="FFFFFF"/>
        </w:rPr>
        <w:t>.</w:t>
      </w:r>
    </w:p>
    <w:p w:rsidR="00EF1FA8" w:rsidRPr="00885D11" w:rsidRDefault="00EF1FA8" w:rsidP="00EF1FA8">
      <w:pPr>
        <w:shd w:val="clear" w:color="auto" w:fill="FFFFFF"/>
        <w:tabs>
          <w:tab w:val="left" w:pos="709"/>
        </w:tabs>
        <w:jc w:val="both"/>
        <w:rPr>
          <w:sz w:val="27"/>
          <w:szCs w:val="27"/>
        </w:rPr>
      </w:pPr>
      <w:r w:rsidRPr="00885D11">
        <w:rPr>
          <w:color w:val="000000"/>
          <w:sz w:val="27"/>
          <w:szCs w:val="27"/>
          <w:shd w:val="clear" w:color="auto" w:fill="FFFFFF"/>
        </w:rPr>
        <w:tab/>
        <w:t xml:space="preserve">В целях привлечения в образовательные учреждения специалистов определены меры социальной поддержки различной направленности (компенсация за наем жилья (15 тыс. рублей в месяц), компенсация за потребленные энергоресурсы, доплаты за работу в сельской местности). На компенсацию расходов за наем жилья педагогическим работникам из бюджета муниципального образования было выделено 37 712,7 </w:t>
      </w:r>
      <w:proofErr w:type="spellStart"/>
      <w:r w:rsidRPr="00885D11">
        <w:rPr>
          <w:color w:val="000000"/>
          <w:sz w:val="27"/>
          <w:szCs w:val="27"/>
          <w:shd w:val="clear" w:color="auto" w:fill="FFFFFF"/>
        </w:rPr>
        <w:t>тыс</w:t>
      </w:r>
      <w:proofErr w:type="gramStart"/>
      <w:r w:rsidRPr="00885D11">
        <w:rPr>
          <w:color w:val="000000"/>
          <w:sz w:val="27"/>
          <w:szCs w:val="27"/>
          <w:shd w:val="clear" w:color="auto" w:fill="FFFFFF"/>
        </w:rPr>
        <w:t>.р</w:t>
      </w:r>
      <w:proofErr w:type="gramEnd"/>
      <w:r w:rsidRPr="00885D11">
        <w:rPr>
          <w:color w:val="000000"/>
          <w:sz w:val="27"/>
          <w:szCs w:val="27"/>
          <w:shd w:val="clear" w:color="auto" w:fill="FFFFFF"/>
        </w:rPr>
        <w:t>уб</w:t>
      </w:r>
      <w:proofErr w:type="spellEnd"/>
      <w:r w:rsidRPr="00885D11">
        <w:rPr>
          <w:color w:val="000000"/>
          <w:sz w:val="27"/>
          <w:szCs w:val="27"/>
          <w:shd w:val="clear" w:color="auto" w:fill="FFFFFF"/>
        </w:rPr>
        <w:t>., количество получателей увеличилось с 201 человека в 2023 году до 215 человек в 2024 году.</w:t>
      </w:r>
    </w:p>
    <w:p w:rsidR="00EF1FA8" w:rsidRPr="00885D11" w:rsidRDefault="00EF1FA8" w:rsidP="00EF1FA8">
      <w:pPr>
        <w:shd w:val="clear" w:color="auto" w:fill="FFFFFF"/>
        <w:tabs>
          <w:tab w:val="left" w:pos="709"/>
        </w:tabs>
        <w:ind w:firstLine="709"/>
        <w:jc w:val="both"/>
        <w:rPr>
          <w:sz w:val="27"/>
          <w:szCs w:val="27"/>
        </w:rPr>
      </w:pPr>
      <w:r w:rsidRPr="00885D11">
        <w:rPr>
          <w:color w:val="000000"/>
          <w:sz w:val="27"/>
          <w:szCs w:val="27"/>
          <w:shd w:val="clear" w:color="auto" w:fill="FFFFFF"/>
        </w:rPr>
        <w:t xml:space="preserve">Ежегодно управление образования направляет заявки на участие в программе «Земский учитель». По итогам в 2024-2025 учебном году прибыло 4 </w:t>
      </w:r>
      <w:r w:rsidRPr="00885D11">
        <w:rPr>
          <w:color w:val="000000"/>
          <w:sz w:val="27"/>
          <w:szCs w:val="27"/>
          <w:shd w:val="clear" w:color="auto" w:fill="FFFFFF"/>
        </w:rPr>
        <w:lastRenderedPageBreak/>
        <w:t xml:space="preserve">педагогических работника (учитель английского языка - 1, учитель начальных классов - 1, учитель математики - 1, учитель русского языка - 1). </w:t>
      </w:r>
    </w:p>
    <w:p w:rsidR="00EF1FA8" w:rsidRPr="00885D11" w:rsidRDefault="00EF1FA8" w:rsidP="00EF1FA8">
      <w:pPr>
        <w:jc w:val="both"/>
        <w:rPr>
          <w:rFonts w:eastAsia="Calibri"/>
          <w:sz w:val="27"/>
          <w:szCs w:val="27"/>
          <w:lang w:eastAsia="en-US"/>
        </w:rPr>
      </w:pPr>
      <w:r w:rsidRPr="00885D11">
        <w:rPr>
          <w:rFonts w:eastAsia="Calibri"/>
          <w:sz w:val="27"/>
          <w:szCs w:val="27"/>
          <w:lang w:eastAsia="en-US"/>
        </w:rPr>
        <w:tab/>
        <w:t xml:space="preserve">Организовано 19 </w:t>
      </w:r>
      <w:proofErr w:type="spellStart"/>
      <w:r w:rsidRPr="00885D11">
        <w:rPr>
          <w:rFonts w:eastAsia="Calibri"/>
          <w:sz w:val="27"/>
          <w:szCs w:val="27"/>
          <w:lang w:eastAsia="en-US"/>
        </w:rPr>
        <w:t>профориентационных</w:t>
      </w:r>
      <w:proofErr w:type="spellEnd"/>
      <w:r w:rsidRPr="00885D11">
        <w:rPr>
          <w:rFonts w:eastAsia="Calibri"/>
          <w:sz w:val="27"/>
          <w:szCs w:val="27"/>
          <w:lang w:eastAsia="en-US"/>
        </w:rPr>
        <w:t xml:space="preserve"> мероприятий с учреждениями высшего и среднего профессионального образования Краснодарского края. </w:t>
      </w:r>
    </w:p>
    <w:p w:rsidR="00EF1FA8" w:rsidRPr="00885D11" w:rsidRDefault="00EF1FA8" w:rsidP="00EF1FA8">
      <w:pPr>
        <w:jc w:val="both"/>
        <w:rPr>
          <w:rFonts w:eastAsia="Calibri"/>
          <w:sz w:val="27"/>
          <w:szCs w:val="27"/>
          <w:lang w:eastAsia="en-US"/>
        </w:rPr>
      </w:pPr>
      <w:r w:rsidRPr="00885D11">
        <w:rPr>
          <w:rFonts w:eastAsia="Calibri"/>
          <w:sz w:val="27"/>
          <w:szCs w:val="27"/>
          <w:lang w:eastAsia="en-US"/>
        </w:rPr>
        <w:tab/>
        <w:t xml:space="preserve">На </w:t>
      </w:r>
      <w:proofErr w:type="gramStart"/>
      <w:r w:rsidRPr="00885D11">
        <w:rPr>
          <w:rFonts w:eastAsia="Calibri"/>
          <w:sz w:val="27"/>
          <w:szCs w:val="27"/>
          <w:lang w:eastAsia="en-US"/>
        </w:rPr>
        <w:t>обучение по</w:t>
      </w:r>
      <w:proofErr w:type="gramEnd"/>
      <w:r w:rsidRPr="00885D11">
        <w:rPr>
          <w:rFonts w:eastAsia="Calibri"/>
          <w:sz w:val="27"/>
          <w:szCs w:val="27"/>
          <w:lang w:eastAsia="en-US"/>
        </w:rPr>
        <w:t xml:space="preserve"> целевому договору на педагогические специальности направлено 26 выпускников школ (в 2023 году – 1 человек</w:t>
      </w:r>
      <w:r w:rsidRPr="00885D11">
        <w:rPr>
          <w:rFonts w:eastAsia="Calibri"/>
          <w:sz w:val="27"/>
          <w:szCs w:val="27"/>
          <w:shd w:val="clear" w:color="auto" w:fill="FFFFFF"/>
          <w:lang w:eastAsia="en-US"/>
        </w:rPr>
        <w:t>).</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 </w:t>
      </w:r>
      <w:proofErr w:type="gramStart"/>
      <w:r w:rsidRPr="00885D11">
        <w:rPr>
          <w:color w:val="000000"/>
          <w:sz w:val="27"/>
          <w:szCs w:val="27"/>
          <w:shd w:val="clear" w:color="auto" w:fill="FFFFFF"/>
        </w:rPr>
        <w:t xml:space="preserve">В 2024 году 16 учреждений образования реализуют инновационные проекты на муниципальном и краевом уровнях: 9 школ и 7 детских садов. </w:t>
      </w:r>
      <w:proofErr w:type="gramEnd"/>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 xml:space="preserve"> Деятельность в статусе краевых инновационных площадок осуществляли МАОУ СОШ №6 </w:t>
      </w:r>
      <w:proofErr w:type="spellStart"/>
      <w:r w:rsidRPr="00885D11">
        <w:rPr>
          <w:color w:val="000000"/>
          <w:sz w:val="27"/>
          <w:szCs w:val="27"/>
          <w:shd w:val="clear" w:color="auto" w:fill="FFFFFF"/>
        </w:rPr>
        <w:t>им</w:t>
      </w:r>
      <w:proofErr w:type="gramStart"/>
      <w:r w:rsidRPr="00885D11">
        <w:rPr>
          <w:color w:val="000000"/>
          <w:sz w:val="27"/>
          <w:szCs w:val="27"/>
          <w:shd w:val="clear" w:color="auto" w:fill="FFFFFF"/>
        </w:rPr>
        <w:t>.Е</w:t>
      </w:r>
      <w:proofErr w:type="gramEnd"/>
      <w:r w:rsidRPr="00885D11">
        <w:rPr>
          <w:color w:val="000000"/>
          <w:sz w:val="27"/>
          <w:szCs w:val="27"/>
          <w:shd w:val="clear" w:color="auto" w:fill="FFFFFF"/>
        </w:rPr>
        <w:t>вдокии</w:t>
      </w:r>
      <w:proofErr w:type="spellEnd"/>
      <w:r w:rsidRPr="00885D11">
        <w:rPr>
          <w:color w:val="000000"/>
          <w:sz w:val="27"/>
          <w:szCs w:val="27"/>
          <w:shd w:val="clear" w:color="auto" w:fill="FFFFFF"/>
        </w:rPr>
        <w:t xml:space="preserve"> </w:t>
      </w:r>
      <w:proofErr w:type="spellStart"/>
      <w:r w:rsidRPr="00885D11">
        <w:rPr>
          <w:color w:val="000000"/>
          <w:sz w:val="27"/>
          <w:szCs w:val="27"/>
          <w:shd w:val="clear" w:color="auto" w:fill="FFFFFF"/>
        </w:rPr>
        <w:t>Бершанской</w:t>
      </w:r>
      <w:proofErr w:type="spellEnd"/>
      <w:r w:rsidRPr="00885D11">
        <w:rPr>
          <w:color w:val="000000"/>
          <w:sz w:val="27"/>
          <w:szCs w:val="27"/>
          <w:shd w:val="clear" w:color="auto" w:fill="FFFFFF"/>
        </w:rPr>
        <w:t xml:space="preserve">, МАОУ СОШ №17 </w:t>
      </w:r>
      <w:proofErr w:type="spellStart"/>
      <w:r w:rsidRPr="00885D11">
        <w:rPr>
          <w:color w:val="000000"/>
          <w:sz w:val="27"/>
          <w:szCs w:val="27"/>
          <w:shd w:val="clear" w:color="auto" w:fill="FFFFFF"/>
        </w:rPr>
        <w:t>им.Эдуарда</w:t>
      </w:r>
      <w:proofErr w:type="spellEnd"/>
      <w:r w:rsidRPr="00885D11">
        <w:rPr>
          <w:color w:val="000000"/>
          <w:sz w:val="27"/>
          <w:szCs w:val="27"/>
          <w:shd w:val="clear" w:color="auto" w:fill="FFFFFF"/>
        </w:rPr>
        <w:t xml:space="preserve"> </w:t>
      </w:r>
      <w:proofErr w:type="spellStart"/>
      <w:r w:rsidRPr="00885D11">
        <w:rPr>
          <w:color w:val="000000"/>
          <w:sz w:val="27"/>
          <w:szCs w:val="27"/>
          <w:shd w:val="clear" w:color="auto" w:fill="FFFFFF"/>
        </w:rPr>
        <w:t>Есаяна</w:t>
      </w:r>
      <w:proofErr w:type="spellEnd"/>
      <w:r w:rsidRPr="00885D11">
        <w:rPr>
          <w:color w:val="000000"/>
          <w:sz w:val="27"/>
          <w:szCs w:val="27"/>
          <w:shd w:val="clear" w:color="auto" w:fill="FFFFFF"/>
        </w:rPr>
        <w:t>, МБДОУ «ЦРР – д/с №2 «Светлячок»</w:t>
      </w:r>
    </w:p>
    <w:p w:rsidR="00EF1FA8" w:rsidRPr="00885D11" w:rsidRDefault="00EF1FA8" w:rsidP="00EF1FA8">
      <w:pPr>
        <w:jc w:val="both"/>
        <w:rPr>
          <w:sz w:val="27"/>
          <w:szCs w:val="27"/>
        </w:rPr>
      </w:pPr>
      <w:r w:rsidRPr="00885D11">
        <w:rPr>
          <w:color w:val="000000"/>
          <w:sz w:val="27"/>
          <w:szCs w:val="27"/>
          <w:shd w:val="clear" w:color="auto" w:fill="FFFFFF"/>
        </w:rPr>
        <w:tab/>
        <w:t xml:space="preserve">Краевыми площадками передового педагогического опыта являются МБОУ СОШ №1 </w:t>
      </w:r>
      <w:proofErr w:type="spellStart"/>
      <w:r w:rsidRPr="00885D11">
        <w:rPr>
          <w:color w:val="000000"/>
          <w:sz w:val="27"/>
          <w:szCs w:val="27"/>
          <w:shd w:val="clear" w:color="auto" w:fill="FFFFFF"/>
        </w:rPr>
        <w:t>им</w:t>
      </w:r>
      <w:proofErr w:type="gramStart"/>
      <w:r w:rsidRPr="00885D11">
        <w:rPr>
          <w:color w:val="000000"/>
          <w:sz w:val="27"/>
          <w:szCs w:val="27"/>
          <w:shd w:val="clear" w:color="auto" w:fill="FFFFFF"/>
        </w:rPr>
        <w:t>.А</w:t>
      </w:r>
      <w:proofErr w:type="gramEnd"/>
      <w:r w:rsidRPr="00885D11">
        <w:rPr>
          <w:color w:val="000000"/>
          <w:sz w:val="27"/>
          <w:szCs w:val="27"/>
          <w:shd w:val="clear" w:color="auto" w:fill="FFFFFF"/>
        </w:rPr>
        <w:t>дмирала</w:t>
      </w:r>
      <w:proofErr w:type="spellEnd"/>
      <w:r w:rsidRPr="00885D11">
        <w:rPr>
          <w:color w:val="000000"/>
          <w:sz w:val="27"/>
          <w:szCs w:val="27"/>
          <w:shd w:val="clear" w:color="auto" w:fill="FFFFFF"/>
        </w:rPr>
        <w:t xml:space="preserve"> </w:t>
      </w:r>
      <w:proofErr w:type="spellStart"/>
      <w:r w:rsidRPr="00885D11">
        <w:rPr>
          <w:color w:val="000000"/>
          <w:sz w:val="27"/>
          <w:szCs w:val="27"/>
          <w:shd w:val="clear" w:color="auto" w:fill="FFFFFF"/>
        </w:rPr>
        <w:t>Холостякова</w:t>
      </w:r>
      <w:proofErr w:type="spellEnd"/>
      <w:r w:rsidRPr="00885D11">
        <w:rPr>
          <w:color w:val="000000"/>
          <w:sz w:val="27"/>
          <w:szCs w:val="27"/>
          <w:shd w:val="clear" w:color="auto" w:fill="FFFFFF"/>
        </w:rPr>
        <w:t xml:space="preserve"> и МБОУ СОШ №5 </w:t>
      </w:r>
      <w:proofErr w:type="spellStart"/>
      <w:r w:rsidRPr="00885D11">
        <w:rPr>
          <w:color w:val="000000"/>
          <w:sz w:val="27"/>
          <w:szCs w:val="27"/>
          <w:shd w:val="clear" w:color="auto" w:fill="FFFFFF"/>
        </w:rPr>
        <w:t>им.Лейтенанта</w:t>
      </w:r>
      <w:proofErr w:type="spellEnd"/>
      <w:r w:rsidRPr="00885D11">
        <w:rPr>
          <w:color w:val="000000"/>
          <w:sz w:val="27"/>
          <w:szCs w:val="27"/>
          <w:shd w:val="clear" w:color="auto" w:fill="FFFFFF"/>
        </w:rPr>
        <w:t xml:space="preserve"> Мурадяна.</w:t>
      </w:r>
    </w:p>
    <w:p w:rsidR="00EF1FA8" w:rsidRPr="00885D11" w:rsidRDefault="00EF1FA8" w:rsidP="00EF1FA8">
      <w:pPr>
        <w:ind w:firstLine="709"/>
        <w:jc w:val="both"/>
        <w:rPr>
          <w:sz w:val="27"/>
          <w:szCs w:val="27"/>
        </w:rPr>
      </w:pPr>
      <w:r w:rsidRPr="00885D11">
        <w:rPr>
          <w:color w:val="000000"/>
          <w:sz w:val="27"/>
          <w:szCs w:val="27"/>
          <w:shd w:val="clear" w:color="auto" w:fill="FFFFFF"/>
        </w:rPr>
        <w:t>Инновационными площадками института развития образования Краснодарского края являются 4 образовательные организации:</w:t>
      </w:r>
      <w:r w:rsidR="00C02005">
        <w:rPr>
          <w:color w:val="000000"/>
          <w:sz w:val="27"/>
          <w:szCs w:val="27"/>
          <w:shd w:val="clear" w:color="auto" w:fill="FFFFFF"/>
        </w:rPr>
        <w:t xml:space="preserve"> </w:t>
      </w:r>
      <w:r w:rsidRPr="00885D11">
        <w:rPr>
          <w:color w:val="000000"/>
          <w:sz w:val="27"/>
          <w:szCs w:val="27"/>
          <w:shd w:val="clear" w:color="auto" w:fill="FFFFFF"/>
        </w:rPr>
        <w:t>МАДОУ д/с №12 «Маленькая страна», МБДОУ д/с №25 «Золотая рыбка», МБДОУ д/с №28 «Ладушки», МАОУ СОШ №12 им. Маршала Жукова.</w:t>
      </w:r>
    </w:p>
    <w:p w:rsidR="00EF1FA8" w:rsidRPr="00885D11" w:rsidRDefault="00EF1FA8" w:rsidP="00EF1FA8">
      <w:pPr>
        <w:jc w:val="both"/>
        <w:rPr>
          <w:sz w:val="27"/>
          <w:szCs w:val="27"/>
        </w:rPr>
      </w:pPr>
      <w:r w:rsidRPr="00885D11">
        <w:rPr>
          <w:color w:val="000000"/>
          <w:sz w:val="27"/>
          <w:szCs w:val="27"/>
          <w:shd w:val="clear" w:color="auto" w:fill="FFFFFF"/>
        </w:rPr>
        <w:tab/>
        <w:t xml:space="preserve">На базе центра развития образования реализован проект межрегионального ресурсного центра по теме «Научно-методическое сопровождение профессионального роста педагога на основе формирования </w:t>
      </w:r>
      <w:proofErr w:type="spellStart"/>
      <w:r w:rsidRPr="00885D11">
        <w:rPr>
          <w:color w:val="000000"/>
          <w:sz w:val="27"/>
          <w:szCs w:val="27"/>
          <w:shd w:val="clear" w:color="auto" w:fill="FFFFFF"/>
        </w:rPr>
        <w:t>тьюторской</w:t>
      </w:r>
      <w:proofErr w:type="spellEnd"/>
      <w:r w:rsidRPr="00885D11">
        <w:rPr>
          <w:color w:val="000000"/>
          <w:sz w:val="27"/>
          <w:szCs w:val="27"/>
          <w:shd w:val="clear" w:color="auto" w:fill="FFFFFF"/>
        </w:rPr>
        <w:t xml:space="preserve"> позиции». </w:t>
      </w:r>
    </w:p>
    <w:p w:rsidR="00EF1FA8" w:rsidRPr="00885D11" w:rsidRDefault="00EF1FA8" w:rsidP="00EF1FA8">
      <w:pPr>
        <w:tabs>
          <w:tab w:val="left" w:pos="709"/>
        </w:tabs>
        <w:jc w:val="both"/>
        <w:rPr>
          <w:sz w:val="27"/>
          <w:szCs w:val="27"/>
        </w:rPr>
      </w:pPr>
      <w:r w:rsidRPr="00885D11">
        <w:rPr>
          <w:color w:val="000000"/>
          <w:sz w:val="27"/>
          <w:szCs w:val="27"/>
          <w:shd w:val="clear" w:color="auto" w:fill="FFFFFF"/>
        </w:rPr>
        <w:tab/>
        <w:t>В 2024 году проведена независимая оценка качества образования в отношении 5 образовательных учреждений (4 учреждения дополнительного образования и 1 учреждение дошкольного образования). В настоящее время охват независимой оценкой составляет 100 % (с 2018 по 2024 год</w:t>
      </w:r>
      <w:r w:rsidR="00C02005">
        <w:rPr>
          <w:color w:val="000000"/>
          <w:sz w:val="27"/>
          <w:szCs w:val="27"/>
          <w:shd w:val="clear" w:color="auto" w:fill="FFFFFF"/>
        </w:rPr>
        <w:t>ы</w:t>
      </w:r>
      <w:r w:rsidRPr="00885D11">
        <w:rPr>
          <w:color w:val="000000"/>
          <w:sz w:val="27"/>
          <w:szCs w:val="27"/>
          <w:shd w:val="clear" w:color="auto" w:fill="FFFFFF"/>
        </w:rPr>
        <w:t>).</w:t>
      </w:r>
    </w:p>
    <w:p w:rsidR="00EF1FA8" w:rsidRPr="00885D11" w:rsidRDefault="00EF1FA8" w:rsidP="00EF1FA8">
      <w:pPr>
        <w:shd w:val="clear" w:color="auto" w:fill="FFFFFF"/>
        <w:tabs>
          <w:tab w:val="left" w:pos="360"/>
          <w:tab w:val="left" w:pos="709"/>
        </w:tabs>
        <w:ind w:firstLine="360"/>
        <w:jc w:val="both"/>
        <w:rPr>
          <w:sz w:val="27"/>
          <w:szCs w:val="27"/>
        </w:rPr>
      </w:pPr>
      <w:r w:rsidRPr="00885D11">
        <w:rPr>
          <w:color w:val="000000"/>
          <w:sz w:val="27"/>
          <w:szCs w:val="27"/>
          <w:shd w:val="clear" w:color="auto" w:fill="FFFFFF"/>
        </w:rPr>
        <w:tab/>
        <w:t>Итоговую аттестацию в форме ЕГЭ прошли 488  выпускников школ города и 60 выпускник</w:t>
      </w:r>
      <w:r w:rsidR="00C02005">
        <w:rPr>
          <w:color w:val="000000"/>
          <w:sz w:val="27"/>
          <w:szCs w:val="27"/>
          <w:shd w:val="clear" w:color="auto" w:fill="FFFFFF"/>
        </w:rPr>
        <w:t>ов</w:t>
      </w:r>
      <w:r w:rsidRPr="00885D11">
        <w:rPr>
          <w:color w:val="000000"/>
          <w:sz w:val="27"/>
          <w:szCs w:val="27"/>
          <w:shd w:val="clear" w:color="auto" w:fill="FFFFFF"/>
        </w:rPr>
        <w:t xml:space="preserve"> прошлых лет. Результаты ЕГЭ выпускников наших школ в 2024 году по   математике, биологии, химии, физике, литературе   стали выше, чем в 2023 году.  </w:t>
      </w:r>
    </w:p>
    <w:p w:rsidR="00EF1FA8" w:rsidRPr="00885D11" w:rsidRDefault="00EF1FA8" w:rsidP="00EF1FA8">
      <w:pPr>
        <w:shd w:val="clear" w:color="auto" w:fill="FFFFFF"/>
        <w:tabs>
          <w:tab w:val="left" w:pos="360"/>
          <w:tab w:val="left" w:pos="709"/>
        </w:tabs>
        <w:ind w:firstLine="360"/>
        <w:jc w:val="both"/>
        <w:rPr>
          <w:sz w:val="27"/>
          <w:szCs w:val="27"/>
        </w:rPr>
      </w:pPr>
      <w:r w:rsidRPr="00885D11">
        <w:rPr>
          <w:color w:val="000000"/>
          <w:sz w:val="27"/>
          <w:szCs w:val="27"/>
          <w:shd w:val="clear" w:color="auto" w:fill="FFFFFF"/>
        </w:rPr>
        <w:tab/>
        <w:t>В 2024 году наблюда</w:t>
      </w:r>
      <w:r w:rsidR="00C02005">
        <w:rPr>
          <w:color w:val="000000"/>
          <w:sz w:val="27"/>
          <w:szCs w:val="27"/>
          <w:shd w:val="clear" w:color="auto" w:fill="FFFFFF"/>
        </w:rPr>
        <w:t>лось</w:t>
      </w:r>
      <w:r w:rsidRPr="00885D11">
        <w:rPr>
          <w:color w:val="000000"/>
          <w:sz w:val="27"/>
          <w:szCs w:val="27"/>
          <w:shd w:val="clear" w:color="auto" w:fill="FFFFFF"/>
        </w:rPr>
        <w:t xml:space="preserve">  увеличение доли </w:t>
      </w:r>
      <w:proofErr w:type="spellStart"/>
      <w:r w:rsidRPr="00885D11">
        <w:rPr>
          <w:color w:val="000000"/>
          <w:sz w:val="27"/>
          <w:szCs w:val="27"/>
          <w:shd w:val="clear" w:color="auto" w:fill="FFFFFF"/>
        </w:rPr>
        <w:t>высокобалльников</w:t>
      </w:r>
      <w:proofErr w:type="spellEnd"/>
      <w:r w:rsidRPr="00885D11">
        <w:rPr>
          <w:color w:val="000000"/>
          <w:sz w:val="27"/>
          <w:szCs w:val="27"/>
          <w:shd w:val="clear" w:color="auto" w:fill="FFFFFF"/>
        </w:rPr>
        <w:t xml:space="preserve"> (от 80 до 100): 2023 год – 17,3%, 2024 год – 17,5%; 4 выпускника получили 100 баллов на ЕГЭ (3 выпускника из МАОУ СОШ №5 им. Лейтенанта Мурадяна,   одна выпускница из МАОУ СОШ №6).</w:t>
      </w:r>
    </w:p>
    <w:p w:rsidR="00EF1FA8" w:rsidRPr="00885D11" w:rsidRDefault="00EF1FA8" w:rsidP="00C02005">
      <w:pPr>
        <w:shd w:val="clear" w:color="auto" w:fill="FFFFFF"/>
        <w:tabs>
          <w:tab w:val="left" w:pos="360"/>
          <w:tab w:val="left" w:pos="709"/>
        </w:tabs>
        <w:ind w:firstLine="709"/>
        <w:jc w:val="both"/>
        <w:rPr>
          <w:sz w:val="27"/>
          <w:szCs w:val="27"/>
        </w:rPr>
      </w:pPr>
      <w:r w:rsidRPr="00885D11">
        <w:rPr>
          <w:color w:val="000000"/>
          <w:sz w:val="27"/>
          <w:szCs w:val="27"/>
          <w:shd w:val="clear" w:color="auto" w:fill="FFFFFF"/>
        </w:rPr>
        <w:t>Так</w:t>
      </w:r>
      <w:r w:rsidR="00C02005">
        <w:rPr>
          <w:color w:val="000000"/>
          <w:sz w:val="27"/>
          <w:szCs w:val="27"/>
          <w:shd w:val="clear" w:color="auto" w:fill="FFFFFF"/>
        </w:rPr>
        <w:t>ж</w:t>
      </w:r>
      <w:r w:rsidRPr="00885D11">
        <w:rPr>
          <w:color w:val="000000"/>
          <w:sz w:val="27"/>
          <w:szCs w:val="27"/>
          <w:shd w:val="clear" w:color="auto" w:fill="FFFFFF"/>
        </w:rPr>
        <w:t>е увеличилось число выпускников, награжденных медалью «За особые успехи в учении»</w:t>
      </w:r>
      <w:r w:rsidR="00C02005">
        <w:rPr>
          <w:color w:val="000000"/>
          <w:sz w:val="27"/>
          <w:szCs w:val="27"/>
          <w:shd w:val="clear" w:color="auto" w:fill="FFFFFF"/>
        </w:rPr>
        <w:t>,</w:t>
      </w:r>
      <w:r w:rsidRPr="00885D11">
        <w:rPr>
          <w:color w:val="000000"/>
          <w:sz w:val="27"/>
          <w:szCs w:val="27"/>
          <w:shd w:val="clear" w:color="auto" w:fill="FFFFFF"/>
        </w:rPr>
        <w:t xml:space="preserve"> - 77 человек (16,4% от общего количества выпускников 11-х классов) (в 20</w:t>
      </w:r>
      <w:r w:rsidR="00C02005">
        <w:rPr>
          <w:color w:val="000000"/>
          <w:sz w:val="27"/>
          <w:szCs w:val="27"/>
          <w:shd w:val="clear" w:color="auto" w:fill="FFFFFF"/>
        </w:rPr>
        <w:t>23 году – 55 человек</w:t>
      </w:r>
      <w:r w:rsidRPr="00885D11">
        <w:rPr>
          <w:color w:val="000000"/>
          <w:sz w:val="27"/>
          <w:szCs w:val="27"/>
          <w:shd w:val="clear" w:color="auto" w:fill="FFFFFF"/>
        </w:rPr>
        <w:t>).</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 В образовательном пространстве муниципального образования город-курорт Геленджик успешно выстраивается и развивается система поиска и поддержки одарённых детей. Ведущая роль в ней принадлежит олимпиадному движению и, в первую очередь, всероссийской олимпиаде школьников.</w:t>
      </w:r>
    </w:p>
    <w:p w:rsidR="00EF1FA8" w:rsidRPr="00885D11" w:rsidRDefault="00EF1FA8" w:rsidP="00EF1FA8">
      <w:pPr>
        <w:shd w:val="clear" w:color="auto" w:fill="FFFFFF"/>
        <w:spacing w:line="61" w:lineRule="atLeast"/>
        <w:ind w:firstLine="709"/>
        <w:jc w:val="both"/>
        <w:rPr>
          <w:sz w:val="27"/>
          <w:szCs w:val="27"/>
        </w:rPr>
      </w:pPr>
      <w:r w:rsidRPr="00885D11">
        <w:rPr>
          <w:color w:val="000000"/>
          <w:sz w:val="27"/>
          <w:szCs w:val="27"/>
          <w:shd w:val="clear" w:color="auto" w:fill="FFFFFF"/>
        </w:rPr>
        <w:t xml:space="preserve">В региональном этапе </w:t>
      </w:r>
      <w:proofErr w:type="spellStart"/>
      <w:r w:rsidRPr="00885D11">
        <w:rPr>
          <w:color w:val="000000"/>
          <w:sz w:val="27"/>
          <w:szCs w:val="27"/>
          <w:shd w:val="clear" w:color="auto" w:fill="FFFFFF"/>
        </w:rPr>
        <w:t>ВсОШ</w:t>
      </w:r>
      <w:proofErr w:type="spellEnd"/>
      <w:r w:rsidRPr="00885D11">
        <w:rPr>
          <w:color w:val="000000"/>
          <w:sz w:val="27"/>
          <w:szCs w:val="27"/>
          <w:shd w:val="clear" w:color="auto" w:fill="FFFFFF"/>
        </w:rPr>
        <w:t xml:space="preserve"> по 24 предметам приняли участие 102</w:t>
      </w:r>
      <w:r w:rsidRPr="00885D11">
        <w:rPr>
          <w:b/>
          <w:bCs/>
          <w:color w:val="000000"/>
          <w:sz w:val="27"/>
          <w:szCs w:val="27"/>
          <w:shd w:val="clear" w:color="auto" w:fill="FFFFFF"/>
        </w:rPr>
        <w:t> </w:t>
      </w:r>
      <w:r w:rsidRPr="00885D11">
        <w:rPr>
          <w:color w:val="000000"/>
          <w:sz w:val="27"/>
          <w:szCs w:val="27"/>
          <w:shd w:val="clear" w:color="auto" w:fill="FFFFFF"/>
        </w:rPr>
        <w:t>обучающихся из 12 общеобразовательных организаций.</w:t>
      </w:r>
      <w:r w:rsidRPr="00885D11">
        <w:rPr>
          <w:color w:val="FF0000"/>
          <w:sz w:val="27"/>
          <w:szCs w:val="27"/>
          <w:shd w:val="clear" w:color="auto" w:fill="FFFFFF"/>
        </w:rPr>
        <w:t> </w:t>
      </w:r>
      <w:r w:rsidRPr="00885D11">
        <w:rPr>
          <w:color w:val="000000"/>
          <w:sz w:val="27"/>
          <w:szCs w:val="27"/>
          <w:shd w:val="clear" w:color="auto" w:fill="FFFFFF"/>
        </w:rPr>
        <w:t xml:space="preserve">По итогам регионального этапа </w:t>
      </w:r>
      <w:proofErr w:type="spellStart"/>
      <w:r w:rsidRPr="00885D11">
        <w:rPr>
          <w:color w:val="000000"/>
          <w:sz w:val="27"/>
          <w:szCs w:val="27"/>
          <w:shd w:val="clear" w:color="auto" w:fill="FFFFFF"/>
        </w:rPr>
        <w:t>ВсОШ</w:t>
      </w:r>
      <w:proofErr w:type="spellEnd"/>
      <w:r w:rsidRPr="00885D11">
        <w:rPr>
          <w:color w:val="000000"/>
          <w:sz w:val="27"/>
          <w:szCs w:val="27"/>
          <w:shd w:val="clear" w:color="auto" w:fill="FFFFFF"/>
        </w:rPr>
        <w:t xml:space="preserve"> победителями стали 6 </w:t>
      </w:r>
      <w:proofErr w:type="gramStart"/>
      <w:r w:rsidRPr="00885D11">
        <w:rPr>
          <w:color w:val="000000"/>
          <w:sz w:val="27"/>
          <w:szCs w:val="27"/>
          <w:shd w:val="clear" w:color="auto" w:fill="FFFFFF"/>
        </w:rPr>
        <w:t>обучающихся</w:t>
      </w:r>
      <w:proofErr w:type="gramEnd"/>
      <w:r w:rsidRPr="00885D11">
        <w:rPr>
          <w:color w:val="000000"/>
          <w:sz w:val="27"/>
          <w:szCs w:val="27"/>
          <w:shd w:val="clear" w:color="auto" w:fill="FFFFFF"/>
        </w:rPr>
        <w:t>, призерами – 24. Один участник стал победителем по трем предметам, три участника стали призерами по 2 предметам.</w:t>
      </w:r>
    </w:p>
    <w:p w:rsidR="00EF1FA8" w:rsidRPr="00885D11" w:rsidRDefault="00EF1FA8" w:rsidP="00EF1FA8">
      <w:pPr>
        <w:shd w:val="clear" w:color="auto" w:fill="FFFFFF"/>
        <w:tabs>
          <w:tab w:val="left" w:pos="360"/>
          <w:tab w:val="left" w:pos="709"/>
        </w:tabs>
        <w:ind w:firstLine="709"/>
        <w:jc w:val="both"/>
        <w:rPr>
          <w:sz w:val="27"/>
          <w:szCs w:val="27"/>
        </w:rPr>
      </w:pPr>
      <w:r w:rsidRPr="00885D11">
        <w:rPr>
          <w:color w:val="000000"/>
          <w:sz w:val="27"/>
          <w:szCs w:val="27"/>
          <w:shd w:val="clear" w:color="auto" w:fill="FFFFFF"/>
        </w:rPr>
        <w:t xml:space="preserve">Высокую эффективность участия в региональном этапе </w:t>
      </w:r>
      <w:proofErr w:type="spellStart"/>
      <w:r w:rsidRPr="00885D11">
        <w:rPr>
          <w:color w:val="000000"/>
          <w:sz w:val="27"/>
          <w:szCs w:val="27"/>
          <w:shd w:val="clear" w:color="auto" w:fill="FFFFFF"/>
        </w:rPr>
        <w:t>ВсОШ</w:t>
      </w:r>
      <w:proofErr w:type="spellEnd"/>
      <w:r w:rsidRPr="00885D11">
        <w:rPr>
          <w:color w:val="000000"/>
          <w:sz w:val="27"/>
          <w:szCs w:val="27"/>
          <w:shd w:val="clear" w:color="auto" w:fill="FFFFFF"/>
        </w:rPr>
        <w:t xml:space="preserve"> показали команды общеобразовательных организаций: МАОУ СОШ №</w:t>
      </w:r>
      <w:r w:rsidR="00C02005">
        <w:rPr>
          <w:color w:val="000000"/>
          <w:sz w:val="27"/>
          <w:szCs w:val="27"/>
          <w:shd w:val="clear" w:color="auto" w:fill="FFFFFF"/>
        </w:rPr>
        <w:t>6, №8, №17</w:t>
      </w:r>
      <w:r w:rsidRPr="00885D11">
        <w:rPr>
          <w:color w:val="000000"/>
          <w:sz w:val="27"/>
          <w:szCs w:val="27"/>
          <w:shd w:val="clear" w:color="auto" w:fill="FFFFFF"/>
        </w:rPr>
        <w:t>.</w:t>
      </w:r>
    </w:p>
    <w:p w:rsidR="00EF1FA8" w:rsidRPr="00885D11" w:rsidRDefault="00EF1FA8" w:rsidP="00EF1FA8">
      <w:pPr>
        <w:shd w:val="clear" w:color="auto" w:fill="FFFFFF"/>
        <w:ind w:firstLine="708"/>
        <w:jc w:val="both"/>
        <w:rPr>
          <w:sz w:val="27"/>
          <w:szCs w:val="27"/>
        </w:rPr>
      </w:pPr>
      <w:r w:rsidRPr="00885D11">
        <w:rPr>
          <w:color w:val="000000"/>
          <w:sz w:val="27"/>
          <w:szCs w:val="27"/>
          <w:shd w:val="clear" w:color="auto" w:fill="FFFFFF"/>
        </w:rPr>
        <w:lastRenderedPageBreak/>
        <w:t xml:space="preserve">В заключительном этапе </w:t>
      </w:r>
      <w:proofErr w:type="spellStart"/>
      <w:r w:rsidRPr="00885D11">
        <w:rPr>
          <w:color w:val="000000"/>
          <w:sz w:val="27"/>
          <w:szCs w:val="27"/>
          <w:shd w:val="clear" w:color="auto" w:fill="FFFFFF"/>
        </w:rPr>
        <w:t>ВсОШ</w:t>
      </w:r>
      <w:proofErr w:type="spellEnd"/>
      <w:r w:rsidRPr="00885D11">
        <w:rPr>
          <w:color w:val="000000"/>
          <w:sz w:val="27"/>
          <w:szCs w:val="27"/>
          <w:shd w:val="clear" w:color="auto" w:fill="FFFFFF"/>
        </w:rPr>
        <w:t xml:space="preserve"> приняли участие </w:t>
      </w:r>
      <w:proofErr w:type="spellStart"/>
      <w:r w:rsidRPr="00885D11">
        <w:rPr>
          <w:color w:val="000000"/>
          <w:sz w:val="27"/>
          <w:szCs w:val="27"/>
          <w:shd w:val="clear" w:color="auto" w:fill="FFFFFF"/>
        </w:rPr>
        <w:t>Воронкина</w:t>
      </w:r>
      <w:proofErr w:type="spellEnd"/>
      <w:r w:rsidRPr="00885D11">
        <w:rPr>
          <w:color w:val="000000"/>
          <w:sz w:val="27"/>
          <w:szCs w:val="27"/>
          <w:shd w:val="clear" w:color="auto" w:fill="FFFFFF"/>
        </w:rPr>
        <w:t xml:space="preserve"> Полина, обучающаяся 11 класса МАОУ СОШ</w:t>
      </w:r>
      <w:r w:rsidR="00C02005">
        <w:rPr>
          <w:color w:val="000000"/>
          <w:sz w:val="27"/>
          <w:szCs w:val="27"/>
          <w:shd w:val="clear" w:color="auto" w:fill="FFFFFF"/>
        </w:rPr>
        <w:t xml:space="preserve"> </w:t>
      </w:r>
      <w:r w:rsidRPr="00885D11">
        <w:rPr>
          <w:color w:val="000000"/>
          <w:sz w:val="27"/>
          <w:szCs w:val="27"/>
          <w:shd w:val="clear" w:color="auto" w:fill="FFFFFF"/>
        </w:rPr>
        <w:t xml:space="preserve">№6 им. Евдокии </w:t>
      </w:r>
      <w:proofErr w:type="spellStart"/>
      <w:r w:rsidRPr="00885D11">
        <w:rPr>
          <w:color w:val="000000"/>
          <w:sz w:val="27"/>
          <w:szCs w:val="27"/>
          <w:shd w:val="clear" w:color="auto" w:fill="FFFFFF"/>
        </w:rPr>
        <w:t>Бершанской</w:t>
      </w:r>
      <w:proofErr w:type="spellEnd"/>
      <w:r w:rsidRPr="00885D11">
        <w:rPr>
          <w:color w:val="000000"/>
          <w:sz w:val="27"/>
          <w:szCs w:val="27"/>
          <w:shd w:val="clear" w:color="auto" w:fill="FFFFFF"/>
        </w:rPr>
        <w:t xml:space="preserve"> (литература, русский язык), Емельянов Мирон (испанский язык) и Петрова Диана (право), обучающиеся 10 класса МБОУ СОШ</w:t>
      </w:r>
      <w:r w:rsidR="00C02005">
        <w:rPr>
          <w:color w:val="000000"/>
          <w:sz w:val="27"/>
          <w:szCs w:val="27"/>
          <w:shd w:val="clear" w:color="auto" w:fill="FFFFFF"/>
        </w:rPr>
        <w:t xml:space="preserve"> </w:t>
      </w:r>
      <w:r w:rsidRPr="00885D11">
        <w:rPr>
          <w:color w:val="000000"/>
          <w:sz w:val="27"/>
          <w:szCs w:val="27"/>
          <w:shd w:val="clear" w:color="auto" w:fill="FFFFFF"/>
        </w:rPr>
        <w:t xml:space="preserve">№2 им. Адмирала Ушакова. </w:t>
      </w:r>
      <w:proofErr w:type="spellStart"/>
      <w:r w:rsidRPr="00885D11">
        <w:rPr>
          <w:color w:val="000000"/>
          <w:sz w:val="27"/>
          <w:szCs w:val="27"/>
          <w:shd w:val="clear" w:color="auto" w:fill="FFFFFF"/>
        </w:rPr>
        <w:t>Воронкина</w:t>
      </w:r>
      <w:proofErr w:type="spellEnd"/>
      <w:r w:rsidRPr="00885D11">
        <w:rPr>
          <w:color w:val="000000"/>
          <w:sz w:val="27"/>
          <w:szCs w:val="27"/>
          <w:shd w:val="clear" w:color="auto" w:fill="FFFFFF"/>
        </w:rPr>
        <w:t xml:space="preserve"> Полина третий год подряд стала призером заключительного этапа </w:t>
      </w:r>
      <w:proofErr w:type="spellStart"/>
      <w:r w:rsidRPr="00885D11">
        <w:rPr>
          <w:color w:val="000000"/>
          <w:sz w:val="27"/>
          <w:szCs w:val="27"/>
          <w:shd w:val="clear" w:color="auto" w:fill="FFFFFF"/>
        </w:rPr>
        <w:t>ВсОШ</w:t>
      </w:r>
      <w:proofErr w:type="spellEnd"/>
      <w:r w:rsidRPr="00885D11">
        <w:rPr>
          <w:color w:val="000000"/>
          <w:sz w:val="27"/>
          <w:szCs w:val="27"/>
          <w:shd w:val="clear" w:color="auto" w:fill="FFFFFF"/>
        </w:rPr>
        <w:t xml:space="preserve"> по литературе.</w:t>
      </w:r>
    </w:p>
    <w:p w:rsidR="00EF1FA8" w:rsidRPr="00885D11" w:rsidRDefault="00EF1FA8" w:rsidP="00EF1FA8">
      <w:pPr>
        <w:shd w:val="clear" w:color="auto" w:fill="FFFFFF"/>
        <w:tabs>
          <w:tab w:val="left" w:pos="709"/>
        </w:tabs>
        <w:jc w:val="both"/>
        <w:rPr>
          <w:sz w:val="27"/>
          <w:szCs w:val="27"/>
        </w:rPr>
      </w:pPr>
      <w:r w:rsidRPr="00885D11">
        <w:rPr>
          <w:color w:val="000000"/>
          <w:sz w:val="27"/>
          <w:szCs w:val="27"/>
          <w:shd w:val="clear" w:color="auto" w:fill="FFFFFF"/>
        </w:rPr>
        <w:tab/>
        <w:t xml:space="preserve">Наиболее значимыми достижениями стали результаты участия педагогических работников во Всероссийских профессиональных конкурсах: 9 педагогов стали победителями, 13 призерами Всероссийских конкурсов. </w:t>
      </w:r>
      <w:proofErr w:type="spellStart"/>
      <w:r w:rsidRPr="00885D11">
        <w:rPr>
          <w:color w:val="000000"/>
          <w:sz w:val="27"/>
          <w:szCs w:val="27"/>
          <w:shd w:val="clear" w:color="auto" w:fill="FFFFFF"/>
        </w:rPr>
        <w:t>Раннинен</w:t>
      </w:r>
      <w:proofErr w:type="spellEnd"/>
      <w:r w:rsidRPr="00885D11">
        <w:rPr>
          <w:color w:val="000000"/>
          <w:sz w:val="27"/>
          <w:szCs w:val="27"/>
          <w:shd w:val="clear" w:color="auto" w:fill="FFFFFF"/>
        </w:rPr>
        <w:t xml:space="preserve"> Татьяна Александровна, воспитатель МБДОУ д/с №9 «Солнышко», стала победителем конкурса «Воспитатель года России» в 2024 году. В краевых конкурсах 6 победителей и 5 призеров. </w:t>
      </w:r>
      <w:proofErr w:type="spellStart"/>
      <w:r w:rsidRPr="00885D11">
        <w:rPr>
          <w:color w:val="000000"/>
          <w:sz w:val="27"/>
          <w:szCs w:val="27"/>
          <w:shd w:val="clear" w:color="auto" w:fill="FFFFFF"/>
        </w:rPr>
        <w:t>Затворницкая</w:t>
      </w:r>
      <w:proofErr w:type="spellEnd"/>
      <w:r w:rsidRPr="00885D11">
        <w:rPr>
          <w:color w:val="000000"/>
          <w:sz w:val="27"/>
          <w:szCs w:val="27"/>
          <w:shd w:val="clear" w:color="auto" w:fill="FFFFFF"/>
        </w:rPr>
        <w:t xml:space="preserve"> Евгения Олеговна, учитель биологии МБОУ СОШ №5 им. Лейтенанта Мурадяна</w:t>
      </w:r>
      <w:r w:rsidR="00C02005">
        <w:rPr>
          <w:color w:val="000000"/>
          <w:sz w:val="27"/>
          <w:szCs w:val="27"/>
          <w:shd w:val="clear" w:color="auto" w:fill="FFFFFF"/>
        </w:rPr>
        <w:t>,</w:t>
      </w:r>
      <w:r w:rsidRPr="00885D11">
        <w:rPr>
          <w:color w:val="000000"/>
          <w:sz w:val="27"/>
          <w:szCs w:val="27"/>
          <w:shd w:val="clear" w:color="auto" w:fill="FFFFFF"/>
        </w:rPr>
        <w:t xml:space="preserve"> стала призером краевого конкурса «Учитель года Кубани» в 2024 году.</w:t>
      </w:r>
    </w:p>
    <w:p w:rsidR="00EF1FA8" w:rsidRPr="00885D11" w:rsidRDefault="00EF1FA8" w:rsidP="00EF1FA8">
      <w:pPr>
        <w:shd w:val="clear" w:color="auto" w:fill="FFFFFF"/>
        <w:tabs>
          <w:tab w:val="left" w:pos="709"/>
        </w:tabs>
        <w:jc w:val="both"/>
        <w:rPr>
          <w:sz w:val="27"/>
          <w:szCs w:val="27"/>
        </w:rPr>
      </w:pPr>
      <w:r w:rsidRPr="00885D11">
        <w:rPr>
          <w:color w:val="000000"/>
          <w:sz w:val="27"/>
          <w:szCs w:val="27"/>
          <w:shd w:val="clear" w:color="auto" w:fill="FFFFFF"/>
        </w:rPr>
        <w:tab/>
        <w:t xml:space="preserve">В 2024 году команда Центра развития образования стала призером краевого конкурса муниципальных методических команд. </w:t>
      </w:r>
    </w:p>
    <w:p w:rsidR="00EF1FA8" w:rsidRPr="00885D11" w:rsidRDefault="00EF1FA8" w:rsidP="00EF1FA8">
      <w:pPr>
        <w:shd w:val="clear" w:color="auto" w:fill="FFFFFF"/>
        <w:tabs>
          <w:tab w:val="left" w:pos="709"/>
        </w:tabs>
        <w:ind w:firstLine="709"/>
        <w:jc w:val="both"/>
        <w:rPr>
          <w:sz w:val="27"/>
          <w:szCs w:val="27"/>
        </w:rPr>
      </w:pPr>
      <w:r w:rsidRPr="00885D11">
        <w:rPr>
          <w:color w:val="000000"/>
          <w:sz w:val="27"/>
          <w:szCs w:val="27"/>
          <w:shd w:val="clear" w:color="auto" w:fill="FFFFFF"/>
        </w:rPr>
        <w:t>В 2024 году управление образования заняло 2-ое место среди муниципальных органов управления образования по организации работы в сфере детско-юношеского туризма.</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Команда МБУ ДО «ДЮЦ «Росток» ВСК «ГРОМ»:</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  стала победителем краевой военно-спортивной игры «Зарница»;</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 xml:space="preserve">-I место в ежегодном краевом традиционном открытом слете «К защите Родины готов!», посвященном памяти </w:t>
      </w:r>
      <w:proofErr w:type="gramStart"/>
      <w:r w:rsidRPr="00885D11">
        <w:rPr>
          <w:color w:val="000000"/>
          <w:sz w:val="27"/>
          <w:szCs w:val="27"/>
          <w:shd w:val="clear" w:color="auto" w:fill="FFFFFF"/>
        </w:rPr>
        <w:t>Героя России генерала-полковника Геннадия Николаевича Трошева</w:t>
      </w:r>
      <w:proofErr w:type="gramEnd"/>
      <w:r w:rsidRPr="00885D11">
        <w:rPr>
          <w:color w:val="000000"/>
          <w:sz w:val="27"/>
          <w:szCs w:val="27"/>
          <w:shd w:val="clear" w:color="auto" w:fill="FFFFFF"/>
        </w:rPr>
        <w:t>;</w:t>
      </w:r>
    </w:p>
    <w:p w:rsidR="00EF1FA8" w:rsidRPr="00C02005" w:rsidRDefault="00EF1FA8" w:rsidP="00EF1FA8">
      <w:pPr>
        <w:shd w:val="clear" w:color="auto" w:fill="FFFFFF"/>
        <w:ind w:firstLine="709"/>
        <w:jc w:val="both"/>
        <w:rPr>
          <w:sz w:val="27"/>
          <w:szCs w:val="27"/>
        </w:rPr>
      </w:pPr>
      <w:r w:rsidRPr="00885D11">
        <w:rPr>
          <w:color w:val="000000"/>
          <w:sz w:val="27"/>
          <w:szCs w:val="27"/>
          <w:shd w:val="clear" w:color="auto" w:fill="FFFFFF"/>
        </w:rPr>
        <w:t>- II место во Всероссийских юнармейских играх «Юный десант»</w:t>
      </w:r>
      <w:r w:rsidR="00C02005" w:rsidRPr="00C02005">
        <w:rPr>
          <w:color w:val="000000"/>
          <w:sz w:val="27"/>
          <w:szCs w:val="27"/>
          <w:shd w:val="clear" w:color="auto" w:fill="FFFFFF"/>
        </w:rPr>
        <w:t>;</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-заняла III место в окружном этапе Всероссийской военно-спортивной игры «Зарница 2.0»;</w:t>
      </w:r>
    </w:p>
    <w:p w:rsidR="00EF1FA8" w:rsidRPr="00885D11" w:rsidRDefault="00EF1FA8" w:rsidP="00EF1FA8">
      <w:pPr>
        <w:shd w:val="clear" w:color="auto" w:fill="FFFFFF"/>
        <w:ind w:firstLine="709"/>
        <w:jc w:val="both"/>
        <w:rPr>
          <w:sz w:val="27"/>
          <w:szCs w:val="27"/>
        </w:rPr>
      </w:pPr>
      <w:r w:rsidRPr="00885D11">
        <w:rPr>
          <w:color w:val="000000"/>
          <w:sz w:val="27"/>
          <w:szCs w:val="27"/>
          <w:shd w:val="clear" w:color="auto" w:fill="FFFFFF"/>
        </w:rPr>
        <w:t>-во Всероссийской военно-спортивной игре «Зарница 2.0» представил</w:t>
      </w:r>
      <w:r w:rsidR="00C02005">
        <w:rPr>
          <w:color w:val="000000"/>
          <w:sz w:val="27"/>
          <w:szCs w:val="27"/>
          <w:shd w:val="clear" w:color="auto" w:fill="FFFFFF"/>
        </w:rPr>
        <w:t>а</w:t>
      </w:r>
      <w:r w:rsidRPr="00885D11">
        <w:rPr>
          <w:color w:val="000000"/>
          <w:sz w:val="27"/>
          <w:szCs w:val="27"/>
          <w:shd w:val="clear" w:color="auto" w:fill="FFFFFF"/>
        </w:rPr>
        <w:t xml:space="preserve"> Краснодарский край, занял</w:t>
      </w:r>
      <w:r w:rsidR="00C02005">
        <w:rPr>
          <w:color w:val="000000"/>
          <w:sz w:val="27"/>
          <w:szCs w:val="27"/>
          <w:shd w:val="clear" w:color="auto" w:fill="FFFFFF"/>
        </w:rPr>
        <w:t>а</w:t>
      </w:r>
      <w:r w:rsidRPr="00885D11">
        <w:rPr>
          <w:b/>
          <w:bCs/>
          <w:color w:val="000000"/>
          <w:sz w:val="27"/>
          <w:szCs w:val="27"/>
          <w:shd w:val="clear" w:color="auto" w:fill="FFFFFF"/>
        </w:rPr>
        <w:t xml:space="preserve"> </w:t>
      </w:r>
      <w:r w:rsidRPr="00885D11">
        <w:rPr>
          <w:color w:val="000000"/>
          <w:sz w:val="27"/>
          <w:szCs w:val="27"/>
          <w:shd w:val="clear" w:color="auto" w:fill="FFFFFF"/>
        </w:rPr>
        <w:t>VII место.</w:t>
      </w:r>
      <w:r w:rsidRPr="00885D11">
        <w:rPr>
          <w:color w:val="000000"/>
          <w:sz w:val="27"/>
          <w:szCs w:val="27"/>
          <w:shd w:val="clear" w:color="auto" w:fill="FFFFFF"/>
        </w:rPr>
        <w:tab/>
      </w:r>
    </w:p>
    <w:p w:rsidR="00EF1FA8" w:rsidRPr="00885D11" w:rsidRDefault="00EF1FA8" w:rsidP="00EF1FA8">
      <w:pPr>
        <w:shd w:val="clear" w:color="auto" w:fill="FFFFFF"/>
        <w:tabs>
          <w:tab w:val="left" w:pos="709"/>
        </w:tabs>
        <w:jc w:val="both"/>
        <w:rPr>
          <w:sz w:val="27"/>
          <w:szCs w:val="27"/>
        </w:rPr>
      </w:pPr>
      <w:r w:rsidRPr="00885D11">
        <w:rPr>
          <w:color w:val="000000"/>
          <w:sz w:val="27"/>
          <w:szCs w:val="27"/>
          <w:shd w:val="clear" w:color="auto" w:fill="FFFFFF"/>
        </w:rPr>
        <w:tab/>
        <w:t>В 2024 году в муниципальном образовании город-курорт Геленджик общий показатель охвата детей в возрасте от 5 до 18 лет дополнительным образованием составил 12 871 человек, что состав</w:t>
      </w:r>
      <w:r w:rsidR="00C02005">
        <w:rPr>
          <w:color w:val="000000"/>
          <w:sz w:val="27"/>
          <w:szCs w:val="27"/>
          <w:shd w:val="clear" w:color="auto" w:fill="FFFFFF"/>
        </w:rPr>
        <w:t>ило</w:t>
      </w:r>
      <w:r w:rsidRPr="00885D11">
        <w:rPr>
          <w:color w:val="000000"/>
          <w:sz w:val="27"/>
          <w:szCs w:val="27"/>
          <w:shd w:val="clear" w:color="auto" w:fill="FFFFFF"/>
        </w:rPr>
        <w:t xml:space="preserve"> 67,3% от общего числа детей указанного возраста, проживающих на территории муниципального образования.</w:t>
      </w:r>
    </w:p>
    <w:p w:rsidR="00EF1FA8" w:rsidRPr="00885D11" w:rsidRDefault="00EF1FA8" w:rsidP="00EF1FA8">
      <w:pPr>
        <w:shd w:val="clear" w:color="auto" w:fill="FFFFFF"/>
        <w:tabs>
          <w:tab w:val="left" w:pos="709"/>
        </w:tabs>
        <w:jc w:val="both"/>
        <w:rPr>
          <w:sz w:val="27"/>
          <w:szCs w:val="27"/>
        </w:rPr>
      </w:pPr>
      <w:r w:rsidRPr="00885D11">
        <w:rPr>
          <w:color w:val="000000"/>
          <w:sz w:val="27"/>
          <w:szCs w:val="27"/>
          <w:shd w:val="clear" w:color="auto" w:fill="FFFFFF"/>
        </w:rPr>
        <w:tab/>
        <w:t>Особое внимание в 2024 году уделялось летней оздоровительной кампании.</w:t>
      </w:r>
    </w:p>
    <w:p w:rsidR="00EF1FA8" w:rsidRPr="00885D11" w:rsidRDefault="00EF1FA8" w:rsidP="00EF1FA8">
      <w:pPr>
        <w:shd w:val="clear" w:color="auto" w:fill="FFFFFF"/>
        <w:jc w:val="both"/>
        <w:rPr>
          <w:sz w:val="27"/>
          <w:szCs w:val="27"/>
        </w:rPr>
      </w:pPr>
      <w:r w:rsidRPr="00885D11">
        <w:rPr>
          <w:color w:val="000000"/>
          <w:sz w:val="27"/>
          <w:szCs w:val="27"/>
          <w:shd w:val="clear" w:color="auto" w:fill="FFFFFF"/>
        </w:rPr>
        <w:tab/>
        <w:t xml:space="preserve">Лагеря дневного пребывания были организованы на базе 10 </w:t>
      </w:r>
      <w:proofErr w:type="spellStart"/>
      <w:proofErr w:type="gramStart"/>
      <w:r w:rsidRPr="00885D11">
        <w:rPr>
          <w:color w:val="000000"/>
          <w:sz w:val="27"/>
          <w:szCs w:val="27"/>
          <w:shd w:val="clear" w:color="auto" w:fill="FFFFFF"/>
        </w:rPr>
        <w:t>общеобра-зовательных</w:t>
      </w:r>
      <w:proofErr w:type="spellEnd"/>
      <w:proofErr w:type="gramEnd"/>
      <w:r w:rsidRPr="00885D11">
        <w:rPr>
          <w:color w:val="000000"/>
          <w:sz w:val="27"/>
          <w:szCs w:val="27"/>
          <w:shd w:val="clear" w:color="auto" w:fill="FFFFFF"/>
        </w:rPr>
        <w:t xml:space="preserve"> организаций, общий охват составил 1 440 обучающихся. </w:t>
      </w:r>
    </w:p>
    <w:p w:rsidR="00EF1FA8" w:rsidRPr="00885D11" w:rsidRDefault="00EF1FA8" w:rsidP="00EF1FA8">
      <w:pPr>
        <w:ind w:firstLine="709"/>
        <w:jc w:val="both"/>
        <w:rPr>
          <w:sz w:val="27"/>
          <w:szCs w:val="27"/>
        </w:rPr>
      </w:pPr>
      <w:r w:rsidRPr="00885D11">
        <w:rPr>
          <w:color w:val="000000"/>
          <w:sz w:val="27"/>
          <w:szCs w:val="27"/>
          <w:shd w:val="clear" w:color="auto" w:fill="FFFFFF"/>
        </w:rPr>
        <w:t>Кроме того, оздоровление получили 85 обучающихся в круглосуточных лагерях на базе ДОЛ «Нива».</w:t>
      </w:r>
    </w:p>
    <w:p w:rsidR="00EF1FA8" w:rsidRPr="00885D11" w:rsidRDefault="00EF1FA8" w:rsidP="00EF1FA8">
      <w:pPr>
        <w:jc w:val="both"/>
        <w:rPr>
          <w:sz w:val="27"/>
          <w:szCs w:val="27"/>
        </w:rPr>
      </w:pPr>
      <w:r w:rsidRPr="00885D11">
        <w:rPr>
          <w:color w:val="000000"/>
          <w:sz w:val="27"/>
          <w:szCs w:val="27"/>
          <w:shd w:val="clear" w:color="auto" w:fill="FFFFFF"/>
        </w:rPr>
        <w:tab/>
        <w:t>Финансирование лагерей дневного пребывания осуществлялось за счет краевой субвенции и состав</w:t>
      </w:r>
      <w:r w:rsidR="00C02005">
        <w:rPr>
          <w:color w:val="000000"/>
          <w:sz w:val="27"/>
          <w:szCs w:val="27"/>
          <w:shd w:val="clear" w:color="auto" w:fill="FFFFFF"/>
        </w:rPr>
        <w:t>ило</w:t>
      </w:r>
      <w:r w:rsidRPr="00885D11">
        <w:rPr>
          <w:color w:val="000000"/>
          <w:sz w:val="27"/>
          <w:szCs w:val="27"/>
          <w:shd w:val="clear" w:color="auto" w:fill="FFFFFF"/>
        </w:rPr>
        <w:t xml:space="preserve"> 1 942,311 тыс. рублей, из муниципального бюджета выделено на эти цели 1 379,634 тыс. рублей. </w:t>
      </w:r>
    </w:p>
    <w:p w:rsidR="00EF1FA8" w:rsidRPr="00885D11" w:rsidRDefault="00EF1FA8" w:rsidP="00EF1FA8">
      <w:pPr>
        <w:jc w:val="both"/>
        <w:rPr>
          <w:sz w:val="27"/>
          <w:szCs w:val="27"/>
        </w:rPr>
      </w:pPr>
      <w:r w:rsidRPr="00885D11">
        <w:rPr>
          <w:color w:val="000000"/>
          <w:sz w:val="27"/>
          <w:szCs w:val="27"/>
          <w:shd w:val="clear" w:color="auto" w:fill="FFFFFF"/>
        </w:rPr>
        <w:tab/>
        <w:t>Из местного бюджета выделено</w:t>
      </w:r>
      <w:r w:rsidR="00C02005">
        <w:rPr>
          <w:color w:val="000000"/>
          <w:sz w:val="27"/>
          <w:szCs w:val="27"/>
          <w:shd w:val="clear" w:color="auto" w:fill="FFFFFF"/>
        </w:rPr>
        <w:t xml:space="preserve"> на</w:t>
      </w:r>
      <w:r w:rsidRPr="00885D11">
        <w:rPr>
          <w:color w:val="000000"/>
          <w:sz w:val="27"/>
          <w:szCs w:val="27"/>
          <w:shd w:val="clear" w:color="auto" w:fill="FFFFFF"/>
        </w:rPr>
        <w:t xml:space="preserve"> финансирование лагерей труда и отдыха -261,657 тыс. рублей, на приобретение аптечек </w:t>
      </w:r>
      <w:r w:rsidR="00C02005">
        <w:rPr>
          <w:color w:val="000000"/>
          <w:sz w:val="27"/>
          <w:szCs w:val="27"/>
          <w:shd w:val="clear" w:color="auto" w:fill="FFFFFF"/>
        </w:rPr>
        <w:t xml:space="preserve">- </w:t>
      </w:r>
      <w:r w:rsidRPr="00885D11">
        <w:rPr>
          <w:color w:val="000000"/>
          <w:sz w:val="27"/>
          <w:szCs w:val="27"/>
          <w:shd w:val="clear" w:color="auto" w:fill="FFFFFF"/>
        </w:rPr>
        <w:t>44,255 тыс. рублей, на оздоровление в круглосуточных лагерях 3 668,07 тыс. рублей.</w:t>
      </w:r>
    </w:p>
    <w:p w:rsidR="00031768" w:rsidRPr="00885D11" w:rsidRDefault="00031768" w:rsidP="00492815">
      <w:pPr>
        <w:suppressAutoHyphens/>
        <w:ind w:firstLine="709"/>
        <w:jc w:val="both"/>
        <w:rPr>
          <w:color w:val="000000"/>
          <w:sz w:val="27"/>
          <w:szCs w:val="27"/>
          <w:lang w:eastAsia="ar-SA"/>
        </w:rPr>
      </w:pPr>
    </w:p>
    <w:p w:rsidR="00C02005" w:rsidRDefault="00C02005" w:rsidP="00885D11">
      <w:pPr>
        <w:ind w:firstLineChars="253" w:firstLine="683"/>
        <w:jc w:val="both"/>
        <w:rPr>
          <w:color w:val="000000"/>
          <w:sz w:val="27"/>
          <w:szCs w:val="27"/>
        </w:rPr>
      </w:pPr>
    </w:p>
    <w:p w:rsidR="00C02005" w:rsidRDefault="00C02005" w:rsidP="00885D11">
      <w:pPr>
        <w:ind w:firstLineChars="253" w:firstLine="683"/>
        <w:jc w:val="both"/>
        <w:rPr>
          <w:color w:val="000000"/>
          <w:sz w:val="27"/>
          <w:szCs w:val="27"/>
        </w:rPr>
      </w:pPr>
    </w:p>
    <w:p w:rsidR="00B64123" w:rsidRPr="00885D11" w:rsidRDefault="00B64123" w:rsidP="00885D11">
      <w:pPr>
        <w:ind w:firstLineChars="253" w:firstLine="683"/>
        <w:jc w:val="both"/>
        <w:rPr>
          <w:color w:val="000000"/>
          <w:sz w:val="27"/>
          <w:szCs w:val="27"/>
        </w:rPr>
      </w:pPr>
      <w:r w:rsidRPr="00885D11">
        <w:rPr>
          <w:color w:val="000000"/>
          <w:sz w:val="27"/>
          <w:szCs w:val="27"/>
        </w:rPr>
        <w:lastRenderedPageBreak/>
        <w:t>Здравоохранение</w:t>
      </w:r>
    </w:p>
    <w:p w:rsidR="00B64123" w:rsidRPr="00885D11" w:rsidRDefault="00B64123" w:rsidP="00885D11">
      <w:pPr>
        <w:ind w:firstLineChars="253" w:firstLine="683"/>
        <w:jc w:val="both"/>
        <w:rPr>
          <w:color w:val="000000"/>
          <w:sz w:val="27"/>
          <w:szCs w:val="27"/>
        </w:rPr>
      </w:pPr>
    </w:p>
    <w:p w:rsidR="00023061" w:rsidRPr="00885D11" w:rsidRDefault="00023061" w:rsidP="00023061">
      <w:pPr>
        <w:ind w:firstLine="709"/>
        <w:jc w:val="both"/>
        <w:rPr>
          <w:color w:val="000000" w:themeColor="text1"/>
          <w:sz w:val="27"/>
          <w:szCs w:val="27"/>
        </w:rPr>
      </w:pPr>
      <w:r w:rsidRPr="00885D11">
        <w:rPr>
          <w:rStyle w:val="markedcontent"/>
          <w:color w:val="000000" w:themeColor="text1"/>
          <w:sz w:val="27"/>
          <w:szCs w:val="27"/>
        </w:rPr>
        <w:t xml:space="preserve">Охрана здоровья граждан является обязательным условием нормальной жизни любого цивилизованного общества. </w:t>
      </w:r>
      <w:r w:rsidRPr="00885D11">
        <w:rPr>
          <w:color w:val="000000" w:themeColor="text1"/>
          <w:sz w:val="27"/>
          <w:szCs w:val="27"/>
        </w:rPr>
        <w:t>Здоровье сегодня стало общественно</w:t>
      </w:r>
      <w:r w:rsidR="00A400B4" w:rsidRPr="00885D11">
        <w:rPr>
          <w:color w:val="000000" w:themeColor="text1"/>
          <w:sz w:val="27"/>
          <w:szCs w:val="27"/>
        </w:rPr>
        <w:t xml:space="preserve"> </w:t>
      </w:r>
      <w:r w:rsidRPr="00885D11">
        <w:rPr>
          <w:color w:val="000000" w:themeColor="text1"/>
          <w:sz w:val="27"/>
          <w:szCs w:val="27"/>
        </w:rPr>
        <w:t xml:space="preserve">значимым явлением, негативные тенденции показателей здоровья населения - серьезная социально-политическая проблема, требующая усилий всего общества. </w:t>
      </w:r>
    </w:p>
    <w:p w:rsidR="00023061" w:rsidRPr="00885D11" w:rsidRDefault="00023061" w:rsidP="00023061">
      <w:pPr>
        <w:ind w:firstLine="708"/>
        <w:jc w:val="both"/>
        <w:rPr>
          <w:color w:val="000000" w:themeColor="text1"/>
          <w:sz w:val="27"/>
          <w:szCs w:val="27"/>
        </w:rPr>
      </w:pPr>
      <w:proofErr w:type="gramStart"/>
      <w:r w:rsidRPr="00885D11">
        <w:rPr>
          <w:rFonts w:eastAsia="Calibri"/>
          <w:color w:val="000000" w:themeColor="text1"/>
          <w:kern w:val="2"/>
          <w:sz w:val="27"/>
          <w:szCs w:val="27"/>
          <w:lang w:eastAsia="en-US"/>
        </w:rPr>
        <w:t xml:space="preserve">Оказание медицинской помощи жителям муниципального образования город-курорт Геленджик в рамках территориальной программы государственных гарантий бесплатного оказания гражданам медицинской помощи в Краснодарском крае осуществляется </w:t>
      </w:r>
      <w:r w:rsidRPr="00885D11">
        <w:rPr>
          <w:color w:val="000000" w:themeColor="text1"/>
          <w:sz w:val="27"/>
          <w:szCs w:val="27"/>
        </w:rPr>
        <w:t>ГБУЗ «Городская больница города-курорта Геленджик» министерства здравоохранения Краснодарского края (далее – городская больница), ГБУЗ «Городская поликлиника города-курорта Геленджик» министерства здравоохранения Краснодарского края (далее – городская поликлиника), ГБУЗ «Станция скорой медицинской помощи города-курорта Геленджик» министерства здравоохранения Краснодарского края (далее – станция</w:t>
      </w:r>
      <w:proofErr w:type="gramEnd"/>
      <w:r w:rsidRPr="00885D11">
        <w:rPr>
          <w:color w:val="000000" w:themeColor="text1"/>
          <w:sz w:val="27"/>
          <w:szCs w:val="27"/>
        </w:rPr>
        <w:t xml:space="preserve"> скорой медицинской помощи)</w:t>
      </w:r>
      <w:r w:rsidR="00DB2C07" w:rsidRPr="00885D11">
        <w:rPr>
          <w:color w:val="000000" w:themeColor="text1"/>
          <w:sz w:val="27"/>
          <w:szCs w:val="27"/>
        </w:rPr>
        <w:t xml:space="preserve">, </w:t>
      </w:r>
      <w:r w:rsidRPr="00885D11">
        <w:rPr>
          <w:color w:val="000000" w:themeColor="text1"/>
          <w:sz w:val="27"/>
          <w:szCs w:val="27"/>
        </w:rPr>
        <w:t xml:space="preserve">ГБУЗ «Стоматологическая поликлиника города-курорта Геленджик» министерства здравоохранения Краснодарского края (далее – стоматологическая поликлиника) и </w:t>
      </w:r>
      <w:proofErr w:type="spellStart"/>
      <w:r w:rsidRPr="00885D11">
        <w:rPr>
          <w:color w:val="000000" w:themeColor="text1"/>
          <w:sz w:val="27"/>
          <w:szCs w:val="27"/>
        </w:rPr>
        <w:t>Геленджикским</w:t>
      </w:r>
      <w:proofErr w:type="spellEnd"/>
      <w:r w:rsidRPr="00885D11">
        <w:rPr>
          <w:color w:val="000000" w:themeColor="text1"/>
          <w:sz w:val="27"/>
          <w:szCs w:val="27"/>
        </w:rPr>
        <w:t xml:space="preserve"> филиалом </w:t>
      </w:r>
      <w:r w:rsidR="00C02005">
        <w:rPr>
          <w:color w:val="000000" w:themeColor="text1"/>
          <w:sz w:val="27"/>
          <w:szCs w:val="27"/>
        </w:rPr>
        <w:t>г</w:t>
      </w:r>
      <w:r w:rsidRPr="00885D11">
        <w:rPr>
          <w:color w:val="000000" w:themeColor="text1"/>
          <w:sz w:val="27"/>
          <w:szCs w:val="27"/>
        </w:rPr>
        <w:t>осударственного бюджетного учреждения здравоохранения «Противотуберкулезный диспансер № 23» министерства здравоохранения Краснодарского края (далее – филиал ГБУЗ  «Противотуберкулезный диспансер № 23»).</w:t>
      </w:r>
    </w:p>
    <w:p w:rsidR="00023061" w:rsidRPr="00885D11" w:rsidRDefault="00470E9C" w:rsidP="00023061">
      <w:pPr>
        <w:ind w:firstLine="709"/>
        <w:jc w:val="both"/>
        <w:rPr>
          <w:color w:val="000000" w:themeColor="text1"/>
          <w:sz w:val="27"/>
          <w:szCs w:val="27"/>
        </w:rPr>
      </w:pPr>
      <w:r>
        <w:rPr>
          <w:color w:val="000000" w:themeColor="text1"/>
          <w:sz w:val="27"/>
          <w:szCs w:val="27"/>
        </w:rPr>
        <w:t>Городская б</w:t>
      </w:r>
      <w:r w:rsidR="00023061" w:rsidRPr="00885D11">
        <w:rPr>
          <w:color w:val="000000" w:themeColor="text1"/>
          <w:sz w:val="27"/>
          <w:szCs w:val="27"/>
        </w:rPr>
        <w:t xml:space="preserve">ольница рассчитана на </w:t>
      </w:r>
      <w:r w:rsidR="00EF26F0" w:rsidRPr="00885D11">
        <w:rPr>
          <w:color w:val="000000" w:themeColor="text1"/>
          <w:sz w:val="27"/>
          <w:szCs w:val="27"/>
        </w:rPr>
        <w:t>478</w:t>
      </w:r>
      <w:r w:rsidR="00023061" w:rsidRPr="00885D11">
        <w:rPr>
          <w:color w:val="000000" w:themeColor="text1"/>
          <w:sz w:val="27"/>
          <w:szCs w:val="27"/>
        </w:rPr>
        <w:t xml:space="preserve"> ко</w:t>
      </w:r>
      <w:r w:rsidR="00EF26F0" w:rsidRPr="00885D11">
        <w:rPr>
          <w:color w:val="000000" w:themeColor="text1"/>
          <w:sz w:val="27"/>
          <w:szCs w:val="27"/>
        </w:rPr>
        <w:t>ек</w:t>
      </w:r>
      <w:r w:rsidR="00023061" w:rsidRPr="00885D11">
        <w:rPr>
          <w:color w:val="000000" w:themeColor="text1"/>
          <w:sz w:val="27"/>
          <w:szCs w:val="27"/>
        </w:rPr>
        <w:t>, в том числе: 44</w:t>
      </w:r>
      <w:r w:rsidR="00EF26F0" w:rsidRPr="00885D11">
        <w:rPr>
          <w:color w:val="000000" w:themeColor="text1"/>
          <w:sz w:val="27"/>
          <w:szCs w:val="27"/>
        </w:rPr>
        <w:t>5</w:t>
      </w:r>
      <w:r w:rsidR="00023061" w:rsidRPr="00885D11">
        <w:rPr>
          <w:color w:val="000000" w:themeColor="text1"/>
          <w:sz w:val="27"/>
          <w:szCs w:val="27"/>
        </w:rPr>
        <w:t xml:space="preserve"> ко</w:t>
      </w:r>
      <w:r w:rsidR="00EF26F0" w:rsidRPr="00885D11">
        <w:rPr>
          <w:color w:val="000000" w:themeColor="text1"/>
          <w:sz w:val="27"/>
          <w:szCs w:val="27"/>
        </w:rPr>
        <w:t xml:space="preserve">ек </w:t>
      </w:r>
      <w:r w:rsidR="00023061" w:rsidRPr="00885D11">
        <w:rPr>
          <w:color w:val="000000" w:themeColor="text1"/>
          <w:sz w:val="27"/>
          <w:szCs w:val="27"/>
        </w:rPr>
        <w:t xml:space="preserve">круглосуточного пребывания и </w:t>
      </w:r>
      <w:r w:rsidR="00EF26F0" w:rsidRPr="00885D11">
        <w:rPr>
          <w:color w:val="000000" w:themeColor="text1"/>
          <w:sz w:val="27"/>
          <w:szCs w:val="27"/>
        </w:rPr>
        <w:t>33 койки</w:t>
      </w:r>
      <w:r w:rsidR="00023061" w:rsidRPr="00885D11">
        <w:rPr>
          <w:color w:val="000000" w:themeColor="text1"/>
          <w:sz w:val="27"/>
          <w:szCs w:val="27"/>
        </w:rPr>
        <w:t xml:space="preserve"> дневного пребывания.</w:t>
      </w:r>
    </w:p>
    <w:p w:rsidR="00023061" w:rsidRPr="00885D11" w:rsidRDefault="00023061" w:rsidP="00023061">
      <w:pPr>
        <w:ind w:firstLine="708"/>
        <w:jc w:val="both"/>
        <w:rPr>
          <w:color w:val="000000" w:themeColor="text1"/>
          <w:sz w:val="27"/>
          <w:szCs w:val="27"/>
        </w:rPr>
      </w:pPr>
      <w:r w:rsidRPr="00885D11">
        <w:rPr>
          <w:color w:val="000000" w:themeColor="text1"/>
          <w:sz w:val="27"/>
          <w:szCs w:val="27"/>
        </w:rPr>
        <w:t>Укомплектованность кадрами:</w:t>
      </w:r>
    </w:p>
    <w:p w:rsidR="00023061" w:rsidRPr="00885D11" w:rsidRDefault="00023061" w:rsidP="00023061">
      <w:pPr>
        <w:ind w:firstLine="708"/>
        <w:jc w:val="both"/>
        <w:rPr>
          <w:color w:val="000000" w:themeColor="text1"/>
          <w:sz w:val="27"/>
          <w:szCs w:val="27"/>
        </w:rPr>
      </w:pPr>
      <w:r w:rsidRPr="00885D11">
        <w:rPr>
          <w:color w:val="000000" w:themeColor="text1"/>
          <w:sz w:val="27"/>
          <w:szCs w:val="27"/>
        </w:rPr>
        <w:t>Врачи - 16</w:t>
      </w:r>
      <w:r w:rsidR="00EF26F0" w:rsidRPr="00885D11">
        <w:rPr>
          <w:color w:val="000000" w:themeColor="text1"/>
          <w:sz w:val="27"/>
          <w:szCs w:val="27"/>
        </w:rPr>
        <w:t>8</w:t>
      </w:r>
      <w:r w:rsidRPr="00885D11">
        <w:rPr>
          <w:color w:val="000000" w:themeColor="text1"/>
          <w:sz w:val="27"/>
          <w:szCs w:val="27"/>
        </w:rPr>
        <w:t>, средний медперсонал - 2</w:t>
      </w:r>
      <w:r w:rsidR="00EF26F0" w:rsidRPr="00885D11">
        <w:rPr>
          <w:color w:val="000000" w:themeColor="text1"/>
          <w:sz w:val="27"/>
          <w:szCs w:val="27"/>
        </w:rPr>
        <w:t>37</w:t>
      </w:r>
      <w:r w:rsidRPr="00885D11">
        <w:rPr>
          <w:color w:val="000000" w:themeColor="text1"/>
          <w:sz w:val="27"/>
          <w:szCs w:val="27"/>
        </w:rPr>
        <w:t xml:space="preserve">, младший медперсонал – </w:t>
      </w:r>
      <w:r w:rsidR="00EF26F0" w:rsidRPr="00885D11">
        <w:rPr>
          <w:color w:val="000000" w:themeColor="text1"/>
          <w:sz w:val="27"/>
          <w:szCs w:val="27"/>
        </w:rPr>
        <w:t>95</w:t>
      </w:r>
      <w:r w:rsidR="004B03E1" w:rsidRPr="00885D11">
        <w:rPr>
          <w:color w:val="000000" w:themeColor="text1"/>
          <w:sz w:val="27"/>
          <w:szCs w:val="27"/>
        </w:rPr>
        <w:t xml:space="preserve">, </w:t>
      </w:r>
      <w:r w:rsidRPr="00885D11">
        <w:rPr>
          <w:color w:val="000000" w:themeColor="text1"/>
          <w:sz w:val="27"/>
          <w:szCs w:val="27"/>
        </w:rPr>
        <w:t xml:space="preserve">всего - </w:t>
      </w:r>
      <w:r w:rsidR="00EF26F0" w:rsidRPr="00885D11">
        <w:rPr>
          <w:color w:val="000000" w:themeColor="text1"/>
          <w:sz w:val="27"/>
          <w:szCs w:val="27"/>
        </w:rPr>
        <w:t>500</w:t>
      </w:r>
      <w:r w:rsidRPr="00885D11">
        <w:rPr>
          <w:color w:val="000000" w:themeColor="text1"/>
          <w:sz w:val="27"/>
          <w:szCs w:val="27"/>
        </w:rPr>
        <w:t>.</w:t>
      </w:r>
    </w:p>
    <w:p w:rsidR="00023061" w:rsidRPr="00885D11" w:rsidRDefault="00023061" w:rsidP="00023061">
      <w:pPr>
        <w:ind w:firstLine="708"/>
        <w:jc w:val="both"/>
        <w:rPr>
          <w:color w:val="000000" w:themeColor="text1"/>
          <w:sz w:val="27"/>
          <w:szCs w:val="27"/>
        </w:rPr>
      </w:pPr>
      <w:r w:rsidRPr="00885D11">
        <w:rPr>
          <w:color w:val="000000" w:themeColor="text1"/>
          <w:sz w:val="27"/>
          <w:szCs w:val="27"/>
        </w:rPr>
        <w:t>Дефицит кадров:</w:t>
      </w:r>
    </w:p>
    <w:p w:rsidR="00023061" w:rsidRPr="00885D11" w:rsidRDefault="00023061" w:rsidP="00023061">
      <w:pPr>
        <w:ind w:firstLine="708"/>
        <w:jc w:val="both"/>
        <w:rPr>
          <w:color w:val="000000" w:themeColor="text1"/>
          <w:sz w:val="27"/>
          <w:szCs w:val="27"/>
        </w:rPr>
      </w:pPr>
      <w:r w:rsidRPr="00885D11">
        <w:rPr>
          <w:color w:val="000000" w:themeColor="text1"/>
          <w:sz w:val="27"/>
          <w:szCs w:val="27"/>
        </w:rPr>
        <w:t>Врачи - 4</w:t>
      </w:r>
      <w:r w:rsidR="00EF26F0" w:rsidRPr="00885D11">
        <w:rPr>
          <w:color w:val="000000" w:themeColor="text1"/>
          <w:sz w:val="27"/>
          <w:szCs w:val="27"/>
        </w:rPr>
        <w:t>0</w:t>
      </w:r>
      <w:r w:rsidRPr="00885D11">
        <w:rPr>
          <w:color w:val="000000" w:themeColor="text1"/>
          <w:sz w:val="27"/>
          <w:szCs w:val="27"/>
        </w:rPr>
        <w:t xml:space="preserve">, средний медперсонал - </w:t>
      </w:r>
      <w:r w:rsidR="00EF26F0" w:rsidRPr="00885D11">
        <w:rPr>
          <w:color w:val="000000" w:themeColor="text1"/>
          <w:sz w:val="27"/>
          <w:szCs w:val="27"/>
        </w:rPr>
        <w:t>44</w:t>
      </w:r>
      <w:r w:rsidRPr="00885D11">
        <w:rPr>
          <w:color w:val="000000" w:themeColor="text1"/>
          <w:sz w:val="27"/>
          <w:szCs w:val="27"/>
        </w:rPr>
        <w:t xml:space="preserve">, </w:t>
      </w:r>
      <w:r w:rsidR="00CB37B0" w:rsidRPr="00885D11">
        <w:rPr>
          <w:color w:val="000000" w:themeColor="text1"/>
          <w:sz w:val="27"/>
          <w:szCs w:val="27"/>
        </w:rPr>
        <w:t xml:space="preserve"> </w:t>
      </w:r>
      <w:r w:rsidRPr="00885D11">
        <w:rPr>
          <w:color w:val="000000" w:themeColor="text1"/>
          <w:sz w:val="27"/>
          <w:szCs w:val="27"/>
        </w:rPr>
        <w:t xml:space="preserve">младший медперсонал – </w:t>
      </w:r>
      <w:r w:rsidR="00EF26F0" w:rsidRPr="00885D11">
        <w:rPr>
          <w:color w:val="000000" w:themeColor="text1"/>
          <w:sz w:val="27"/>
          <w:szCs w:val="27"/>
        </w:rPr>
        <w:t>38</w:t>
      </w:r>
      <w:r w:rsidRPr="00885D11">
        <w:rPr>
          <w:color w:val="000000" w:themeColor="text1"/>
          <w:sz w:val="27"/>
          <w:szCs w:val="27"/>
        </w:rPr>
        <w:t>, прочий – 2</w:t>
      </w:r>
      <w:r w:rsidR="00EF26F0" w:rsidRPr="00885D11">
        <w:rPr>
          <w:color w:val="000000" w:themeColor="text1"/>
          <w:sz w:val="27"/>
          <w:szCs w:val="27"/>
        </w:rPr>
        <w:t>5, всего - 147</w:t>
      </w:r>
      <w:r w:rsidRPr="00885D11">
        <w:rPr>
          <w:color w:val="000000" w:themeColor="text1"/>
          <w:sz w:val="27"/>
          <w:szCs w:val="27"/>
        </w:rPr>
        <w:t>.</w:t>
      </w:r>
    </w:p>
    <w:p w:rsidR="00023061" w:rsidRPr="00885D11" w:rsidRDefault="00023061" w:rsidP="00023061">
      <w:pPr>
        <w:ind w:firstLine="708"/>
        <w:jc w:val="both"/>
        <w:rPr>
          <w:sz w:val="27"/>
          <w:szCs w:val="27"/>
        </w:rPr>
      </w:pPr>
      <w:r w:rsidRPr="00885D11">
        <w:rPr>
          <w:color w:val="000000" w:themeColor="text1"/>
          <w:sz w:val="27"/>
          <w:szCs w:val="27"/>
        </w:rPr>
        <w:t xml:space="preserve"> </w:t>
      </w:r>
      <w:r w:rsidRPr="00885D11">
        <w:rPr>
          <w:sz w:val="27"/>
          <w:szCs w:val="27"/>
        </w:rPr>
        <w:t xml:space="preserve">За год было привлечено </w:t>
      </w:r>
      <w:r w:rsidR="00EF26F0" w:rsidRPr="00885D11">
        <w:rPr>
          <w:sz w:val="27"/>
          <w:szCs w:val="27"/>
        </w:rPr>
        <w:t>13 врачей</w:t>
      </w:r>
      <w:r w:rsidRPr="00885D11">
        <w:rPr>
          <w:sz w:val="27"/>
          <w:szCs w:val="27"/>
        </w:rPr>
        <w:t xml:space="preserve"> и</w:t>
      </w:r>
      <w:r w:rsidR="00EF26F0" w:rsidRPr="00885D11">
        <w:rPr>
          <w:sz w:val="27"/>
          <w:szCs w:val="27"/>
        </w:rPr>
        <w:t xml:space="preserve"> 2</w:t>
      </w:r>
      <w:r w:rsidRPr="00885D11">
        <w:rPr>
          <w:sz w:val="27"/>
          <w:szCs w:val="27"/>
        </w:rPr>
        <w:t xml:space="preserve">2 </w:t>
      </w:r>
      <w:r w:rsidR="004B03E1" w:rsidRPr="00885D11">
        <w:rPr>
          <w:sz w:val="27"/>
          <w:szCs w:val="27"/>
        </w:rPr>
        <w:t>специалиста</w:t>
      </w:r>
      <w:r w:rsidRPr="00885D11">
        <w:rPr>
          <w:sz w:val="27"/>
          <w:szCs w:val="27"/>
        </w:rPr>
        <w:t xml:space="preserve"> среднего медицинского персонала.</w:t>
      </w:r>
    </w:p>
    <w:p w:rsidR="00023061" w:rsidRPr="00885D11" w:rsidRDefault="00023061" w:rsidP="00023061">
      <w:pPr>
        <w:ind w:firstLine="709"/>
        <w:jc w:val="both"/>
        <w:rPr>
          <w:color w:val="000000" w:themeColor="text1"/>
          <w:sz w:val="27"/>
          <w:szCs w:val="27"/>
          <w:u w:val="single"/>
        </w:rPr>
      </w:pPr>
      <w:r w:rsidRPr="00885D11">
        <w:rPr>
          <w:color w:val="000000" w:themeColor="text1"/>
          <w:sz w:val="27"/>
          <w:szCs w:val="27"/>
        </w:rPr>
        <w:t>В 202</w:t>
      </w:r>
      <w:r w:rsidR="00EF26F0" w:rsidRPr="00885D11">
        <w:rPr>
          <w:color w:val="000000" w:themeColor="text1"/>
          <w:sz w:val="27"/>
          <w:szCs w:val="27"/>
        </w:rPr>
        <w:t>4</w:t>
      </w:r>
      <w:r w:rsidRPr="00885D11">
        <w:rPr>
          <w:color w:val="000000" w:themeColor="text1"/>
          <w:sz w:val="27"/>
          <w:szCs w:val="27"/>
        </w:rPr>
        <w:t xml:space="preserve"> году в стационаре пролечено </w:t>
      </w:r>
      <w:r w:rsidR="00677F56" w:rsidRPr="00885D11">
        <w:rPr>
          <w:color w:val="000000" w:themeColor="text1"/>
          <w:sz w:val="27"/>
          <w:szCs w:val="27"/>
        </w:rPr>
        <w:t>17306</w:t>
      </w:r>
      <w:r w:rsidRPr="00885D11">
        <w:rPr>
          <w:color w:val="000000" w:themeColor="text1"/>
          <w:sz w:val="27"/>
          <w:szCs w:val="27"/>
        </w:rPr>
        <w:t xml:space="preserve"> пациентов, из них в летний период (июнь-сентябрь) – 7</w:t>
      </w:r>
      <w:r w:rsidR="00677F56" w:rsidRPr="00885D11">
        <w:rPr>
          <w:color w:val="000000" w:themeColor="text1"/>
          <w:sz w:val="27"/>
          <w:szCs w:val="27"/>
        </w:rPr>
        <w:t>579</w:t>
      </w:r>
      <w:r w:rsidRPr="00885D11">
        <w:rPr>
          <w:color w:val="000000" w:themeColor="text1"/>
          <w:sz w:val="27"/>
          <w:szCs w:val="27"/>
        </w:rPr>
        <w:t xml:space="preserve"> человек.</w:t>
      </w:r>
    </w:p>
    <w:p w:rsidR="003C75AF" w:rsidRPr="00885D11" w:rsidRDefault="00023061" w:rsidP="00023061">
      <w:pPr>
        <w:ind w:firstLine="708"/>
        <w:jc w:val="both"/>
        <w:rPr>
          <w:sz w:val="27"/>
          <w:szCs w:val="27"/>
        </w:rPr>
      </w:pPr>
      <w:r w:rsidRPr="00885D11">
        <w:rPr>
          <w:color w:val="000000" w:themeColor="text1"/>
          <w:sz w:val="27"/>
          <w:szCs w:val="27"/>
        </w:rPr>
        <w:t xml:space="preserve">Городской больницей </w:t>
      </w:r>
      <w:r w:rsidRPr="00885D11">
        <w:rPr>
          <w:sz w:val="27"/>
          <w:szCs w:val="27"/>
        </w:rPr>
        <w:t xml:space="preserve">по программе «Модернизация первичного </w:t>
      </w:r>
      <w:r w:rsidR="005D725E" w:rsidRPr="00885D11">
        <w:rPr>
          <w:sz w:val="27"/>
          <w:szCs w:val="27"/>
        </w:rPr>
        <w:t xml:space="preserve">              </w:t>
      </w:r>
      <w:r w:rsidRPr="00885D11">
        <w:rPr>
          <w:sz w:val="27"/>
          <w:szCs w:val="27"/>
        </w:rPr>
        <w:t xml:space="preserve">звена» приобретено </w:t>
      </w:r>
      <w:r w:rsidR="003C75AF" w:rsidRPr="00885D11">
        <w:rPr>
          <w:sz w:val="27"/>
          <w:szCs w:val="27"/>
        </w:rPr>
        <w:t xml:space="preserve">47 единиц оборудования, в том числе 2 аппарата ИВЛ, 11 шприцевых насосов, 3 концентратора кислорода, 20 функциональных кроватей и другое на сумму 12,8 </w:t>
      </w:r>
      <w:proofErr w:type="spellStart"/>
      <w:r w:rsidR="003C75AF" w:rsidRPr="00885D11">
        <w:rPr>
          <w:sz w:val="27"/>
          <w:szCs w:val="27"/>
        </w:rPr>
        <w:t>млн</w:t>
      </w:r>
      <w:proofErr w:type="gramStart"/>
      <w:r w:rsidR="003C75AF" w:rsidRPr="00885D11">
        <w:rPr>
          <w:sz w:val="27"/>
          <w:szCs w:val="27"/>
        </w:rPr>
        <w:t>.р</w:t>
      </w:r>
      <w:proofErr w:type="gramEnd"/>
      <w:r w:rsidR="003C75AF" w:rsidRPr="00885D11">
        <w:rPr>
          <w:sz w:val="27"/>
          <w:szCs w:val="27"/>
        </w:rPr>
        <w:t>уб</w:t>
      </w:r>
      <w:proofErr w:type="spellEnd"/>
      <w:r w:rsidR="003C75AF" w:rsidRPr="00885D11">
        <w:rPr>
          <w:sz w:val="27"/>
          <w:szCs w:val="27"/>
        </w:rPr>
        <w:t>.</w:t>
      </w:r>
    </w:p>
    <w:p w:rsidR="003C75AF" w:rsidRPr="00885D11" w:rsidRDefault="003C75AF" w:rsidP="00023061">
      <w:pPr>
        <w:ind w:firstLine="708"/>
        <w:jc w:val="both"/>
        <w:rPr>
          <w:sz w:val="27"/>
          <w:szCs w:val="27"/>
        </w:rPr>
      </w:pPr>
      <w:r w:rsidRPr="00885D11">
        <w:rPr>
          <w:sz w:val="27"/>
          <w:szCs w:val="27"/>
        </w:rPr>
        <w:t xml:space="preserve">За счет спонсорских пожертвований закуплено 36 единиц медицинского оборудования, в том числе 20 аппаратов ИВЛ, 10 смотровых кушеток и </w:t>
      </w:r>
      <w:proofErr w:type="gramStart"/>
      <w:r w:rsidRPr="00885D11">
        <w:rPr>
          <w:sz w:val="27"/>
          <w:szCs w:val="27"/>
        </w:rPr>
        <w:t>другое</w:t>
      </w:r>
      <w:proofErr w:type="gramEnd"/>
      <w:r w:rsidRPr="00885D11">
        <w:rPr>
          <w:sz w:val="27"/>
          <w:szCs w:val="27"/>
        </w:rPr>
        <w:t xml:space="preserve"> на сумму более 26 млн. рублей.</w:t>
      </w:r>
    </w:p>
    <w:p w:rsidR="003C75AF" w:rsidRPr="00885D11" w:rsidRDefault="003C75AF" w:rsidP="003C75AF">
      <w:pPr>
        <w:spacing w:line="20" w:lineRule="atLeast"/>
        <w:ind w:firstLine="709"/>
        <w:jc w:val="both"/>
        <w:rPr>
          <w:color w:val="000000"/>
          <w:sz w:val="27"/>
          <w:szCs w:val="27"/>
        </w:rPr>
      </w:pPr>
      <w:r w:rsidRPr="00885D11">
        <w:rPr>
          <w:color w:val="000000"/>
          <w:sz w:val="27"/>
          <w:szCs w:val="27"/>
        </w:rPr>
        <w:t>Городской поликлиникой в 2024 году в рамках программы «Модернизация первичного звена» получено: 2 легковых автомобиля медицинской службы</w:t>
      </w:r>
      <w:r w:rsidR="00245108">
        <w:rPr>
          <w:color w:val="000000"/>
          <w:sz w:val="27"/>
          <w:szCs w:val="27"/>
        </w:rPr>
        <w:t xml:space="preserve"> и</w:t>
      </w:r>
      <w:r w:rsidRPr="00885D11">
        <w:rPr>
          <w:color w:val="000000"/>
          <w:sz w:val="27"/>
          <w:szCs w:val="27"/>
        </w:rPr>
        <w:t xml:space="preserve"> физиотерапевтическое оборудование на сумму  2882,2 тыс. руб. </w:t>
      </w:r>
    </w:p>
    <w:p w:rsidR="003C75AF" w:rsidRPr="00885D11" w:rsidRDefault="003C75AF" w:rsidP="003C75AF">
      <w:pPr>
        <w:spacing w:line="20" w:lineRule="atLeast"/>
        <w:ind w:firstLine="709"/>
        <w:jc w:val="both"/>
        <w:rPr>
          <w:color w:val="000000"/>
          <w:sz w:val="27"/>
          <w:szCs w:val="27"/>
        </w:rPr>
      </w:pPr>
      <w:r w:rsidRPr="00885D11">
        <w:rPr>
          <w:color w:val="000000"/>
          <w:sz w:val="27"/>
          <w:szCs w:val="27"/>
        </w:rPr>
        <w:t xml:space="preserve">За счет средств учреждения осуществлен капитальный ремонт помещений  на сумму 1363,3 тыс. рублей и текущий ремонт помещений на сумму </w:t>
      </w:r>
      <w:r w:rsidR="00245108">
        <w:rPr>
          <w:color w:val="000000"/>
          <w:sz w:val="27"/>
          <w:szCs w:val="27"/>
        </w:rPr>
        <w:t xml:space="preserve">                      </w:t>
      </w:r>
      <w:r w:rsidRPr="00885D11">
        <w:rPr>
          <w:color w:val="000000"/>
          <w:sz w:val="27"/>
          <w:szCs w:val="27"/>
        </w:rPr>
        <w:t>1755,3 тыс. руб.</w:t>
      </w:r>
    </w:p>
    <w:p w:rsidR="00470E9C" w:rsidRDefault="00470E9C" w:rsidP="003C75AF">
      <w:pPr>
        <w:ind w:firstLine="708"/>
        <w:jc w:val="both"/>
        <w:rPr>
          <w:color w:val="000000"/>
          <w:sz w:val="27"/>
          <w:szCs w:val="27"/>
        </w:rPr>
      </w:pPr>
    </w:p>
    <w:p w:rsidR="003C75AF" w:rsidRPr="00885D11" w:rsidRDefault="003C75AF" w:rsidP="003C75AF">
      <w:pPr>
        <w:ind w:firstLine="708"/>
        <w:jc w:val="both"/>
        <w:rPr>
          <w:color w:val="000000"/>
          <w:sz w:val="27"/>
          <w:szCs w:val="27"/>
        </w:rPr>
      </w:pPr>
      <w:r w:rsidRPr="00885D11">
        <w:rPr>
          <w:color w:val="000000"/>
          <w:sz w:val="27"/>
          <w:szCs w:val="27"/>
        </w:rPr>
        <w:lastRenderedPageBreak/>
        <w:t>Укомплектованность кадрами:</w:t>
      </w:r>
    </w:p>
    <w:p w:rsidR="003C75AF" w:rsidRPr="00885D11" w:rsidRDefault="003C75AF" w:rsidP="003C75AF">
      <w:pPr>
        <w:ind w:firstLine="708"/>
        <w:jc w:val="both"/>
        <w:rPr>
          <w:color w:val="000000"/>
          <w:sz w:val="27"/>
          <w:szCs w:val="27"/>
        </w:rPr>
      </w:pPr>
      <w:r w:rsidRPr="00885D11">
        <w:rPr>
          <w:color w:val="000000"/>
          <w:sz w:val="27"/>
          <w:szCs w:val="27"/>
        </w:rPr>
        <w:t>Врачи - 99, средний медперсонал - 180, младший медперсонал – 31, прочий – 97, всего – 407.</w:t>
      </w:r>
    </w:p>
    <w:p w:rsidR="003C75AF" w:rsidRPr="00885D11" w:rsidRDefault="003C75AF" w:rsidP="003C75AF">
      <w:pPr>
        <w:ind w:firstLine="708"/>
        <w:jc w:val="both"/>
        <w:rPr>
          <w:color w:val="000000"/>
          <w:sz w:val="27"/>
          <w:szCs w:val="27"/>
        </w:rPr>
      </w:pPr>
      <w:r w:rsidRPr="00885D11">
        <w:rPr>
          <w:color w:val="000000"/>
          <w:sz w:val="27"/>
          <w:szCs w:val="27"/>
        </w:rPr>
        <w:t>Дефицит кадров:</w:t>
      </w:r>
    </w:p>
    <w:p w:rsidR="003C75AF" w:rsidRPr="00885D11" w:rsidRDefault="003C75AF" w:rsidP="003C75AF">
      <w:pPr>
        <w:ind w:firstLine="708"/>
        <w:jc w:val="both"/>
        <w:rPr>
          <w:color w:val="000000"/>
          <w:sz w:val="27"/>
          <w:szCs w:val="27"/>
        </w:rPr>
      </w:pPr>
      <w:r w:rsidRPr="00885D11">
        <w:rPr>
          <w:color w:val="000000"/>
          <w:sz w:val="27"/>
          <w:szCs w:val="27"/>
        </w:rPr>
        <w:t>Врачи - 14, средний медперсонал - 10,  младший медперсонал – 2, прочий – 0, всего - 26.</w:t>
      </w:r>
    </w:p>
    <w:p w:rsidR="003C75AF" w:rsidRPr="00885D11" w:rsidRDefault="003C75AF" w:rsidP="003C75AF">
      <w:pPr>
        <w:ind w:firstLine="708"/>
        <w:jc w:val="both"/>
        <w:rPr>
          <w:color w:val="000000"/>
          <w:sz w:val="27"/>
          <w:szCs w:val="27"/>
        </w:rPr>
      </w:pPr>
      <w:r w:rsidRPr="00885D11">
        <w:rPr>
          <w:color w:val="000000"/>
          <w:sz w:val="27"/>
          <w:szCs w:val="27"/>
        </w:rPr>
        <w:t xml:space="preserve"> За 2024 год было привлечено 24 врача и 26 человек среднего медицинского персонала.</w:t>
      </w:r>
    </w:p>
    <w:p w:rsidR="003C75AF" w:rsidRPr="002148BF" w:rsidRDefault="003C75AF" w:rsidP="002148BF">
      <w:pPr>
        <w:ind w:firstLine="709"/>
        <w:jc w:val="both"/>
        <w:rPr>
          <w:color w:val="000000"/>
          <w:sz w:val="27"/>
          <w:szCs w:val="27"/>
        </w:rPr>
      </w:pPr>
      <w:r w:rsidRPr="00885D11">
        <w:rPr>
          <w:color w:val="000000"/>
          <w:sz w:val="27"/>
          <w:szCs w:val="27"/>
        </w:rPr>
        <w:t xml:space="preserve">В 2024 году прошли обследование 267987 пациентов, из них в летний период </w:t>
      </w:r>
      <w:r w:rsidR="002148BF">
        <w:rPr>
          <w:color w:val="000000"/>
          <w:sz w:val="27"/>
          <w:szCs w:val="27"/>
        </w:rPr>
        <w:t xml:space="preserve">(июнь-сентябрь) – 5386 человек. </w:t>
      </w:r>
      <w:r w:rsidRPr="00885D11">
        <w:rPr>
          <w:color w:val="000000"/>
          <w:sz w:val="27"/>
          <w:szCs w:val="27"/>
        </w:rPr>
        <w:t>Вакцинаци</w:t>
      </w:r>
      <w:r w:rsidR="002148BF">
        <w:rPr>
          <w:color w:val="000000"/>
          <w:sz w:val="27"/>
          <w:szCs w:val="27"/>
        </w:rPr>
        <w:t>ю</w:t>
      </w:r>
      <w:r w:rsidRPr="00885D11">
        <w:rPr>
          <w:color w:val="000000"/>
          <w:sz w:val="27"/>
          <w:szCs w:val="27"/>
        </w:rPr>
        <w:t xml:space="preserve"> прошли - 64123 чел.</w:t>
      </w:r>
      <w:r w:rsidR="002148BF">
        <w:rPr>
          <w:color w:val="000000"/>
          <w:sz w:val="27"/>
          <w:szCs w:val="27"/>
        </w:rPr>
        <w:t>, д</w:t>
      </w:r>
      <w:r w:rsidRPr="00885D11">
        <w:rPr>
          <w:color w:val="000000"/>
          <w:sz w:val="27"/>
          <w:szCs w:val="27"/>
        </w:rPr>
        <w:t>испансеризацию - 53808 чел.</w:t>
      </w:r>
    </w:p>
    <w:p w:rsidR="003C75AF" w:rsidRPr="00885D11" w:rsidRDefault="003C75AF" w:rsidP="003C75AF">
      <w:pPr>
        <w:ind w:firstLine="708"/>
        <w:contextualSpacing/>
        <w:jc w:val="both"/>
        <w:rPr>
          <w:color w:val="000000"/>
          <w:sz w:val="27"/>
          <w:szCs w:val="27"/>
        </w:rPr>
      </w:pPr>
      <w:r w:rsidRPr="00885D11">
        <w:rPr>
          <w:color w:val="000000"/>
          <w:sz w:val="27"/>
          <w:szCs w:val="27"/>
        </w:rPr>
        <w:t>Станцией скорой медицинской помощи приобретено  за счет средств учреждения: оргтехника на сумму 883 836,00 руб., медицинское оборудование на сумму 2 966 174,67 руб. и хозяйственное оборудование на сумму 3 558 924,01 руб.</w:t>
      </w:r>
    </w:p>
    <w:p w:rsidR="003C75AF" w:rsidRPr="00885D11" w:rsidRDefault="003C75AF" w:rsidP="003C75AF">
      <w:pPr>
        <w:ind w:firstLine="708"/>
        <w:contextualSpacing/>
        <w:jc w:val="both"/>
        <w:rPr>
          <w:color w:val="000000"/>
          <w:sz w:val="27"/>
          <w:szCs w:val="27"/>
        </w:rPr>
      </w:pPr>
      <w:r w:rsidRPr="00885D11">
        <w:rPr>
          <w:color w:val="000000"/>
          <w:sz w:val="27"/>
          <w:szCs w:val="27"/>
        </w:rPr>
        <w:t>От министерства здравоохранения  Краснодарского края получено                   2 автомобиля на сумму 11 293 540,33 руб., куплено медицинское оборудование на сумму 837 600,00 руб.</w:t>
      </w:r>
    </w:p>
    <w:p w:rsidR="003C75AF" w:rsidRPr="00885D11" w:rsidRDefault="003C75AF" w:rsidP="003C75AF">
      <w:pPr>
        <w:ind w:firstLine="708"/>
        <w:jc w:val="both"/>
        <w:rPr>
          <w:color w:val="000000"/>
          <w:sz w:val="27"/>
          <w:szCs w:val="27"/>
        </w:rPr>
      </w:pPr>
      <w:r w:rsidRPr="00885D11">
        <w:rPr>
          <w:color w:val="000000"/>
          <w:sz w:val="27"/>
          <w:szCs w:val="27"/>
        </w:rPr>
        <w:t xml:space="preserve">В структуру </w:t>
      </w:r>
      <w:r w:rsidR="002148BF">
        <w:rPr>
          <w:color w:val="000000"/>
          <w:sz w:val="27"/>
          <w:szCs w:val="27"/>
        </w:rPr>
        <w:t>с</w:t>
      </w:r>
      <w:r w:rsidRPr="00885D11">
        <w:rPr>
          <w:color w:val="000000"/>
          <w:sz w:val="27"/>
          <w:szCs w:val="27"/>
        </w:rPr>
        <w:t xml:space="preserve">танции скорой медицинской помощи входит Центральная подстанция в г. Геленджике и «Восточная» </w:t>
      </w:r>
      <w:proofErr w:type="gramStart"/>
      <w:r w:rsidRPr="00885D11">
        <w:rPr>
          <w:color w:val="000000"/>
          <w:sz w:val="27"/>
          <w:szCs w:val="27"/>
        </w:rPr>
        <w:t>в</w:t>
      </w:r>
      <w:proofErr w:type="gramEnd"/>
      <w:r w:rsidRPr="00885D11">
        <w:rPr>
          <w:color w:val="000000"/>
          <w:sz w:val="27"/>
          <w:szCs w:val="27"/>
        </w:rPr>
        <w:t xml:space="preserve"> с. Архипо-Осиповка.</w:t>
      </w:r>
    </w:p>
    <w:p w:rsidR="003C75AF" w:rsidRPr="00885D11" w:rsidRDefault="003C75AF" w:rsidP="003C75AF">
      <w:pPr>
        <w:ind w:firstLine="708"/>
        <w:jc w:val="both"/>
        <w:rPr>
          <w:color w:val="000000"/>
          <w:sz w:val="27"/>
          <w:szCs w:val="27"/>
        </w:rPr>
      </w:pPr>
      <w:r w:rsidRPr="00885D11">
        <w:rPr>
          <w:color w:val="000000"/>
          <w:sz w:val="27"/>
          <w:szCs w:val="27"/>
        </w:rPr>
        <w:t>Станцией скорой медицинской помощи за 2024 год обслужено                                 41 380 вызовов, из них 8 915 — к сельским жителям, 10 331 — к приезжим из других регионов,  за летний период — 13 347 вызова.</w:t>
      </w:r>
    </w:p>
    <w:p w:rsidR="003C75AF" w:rsidRPr="00885D11" w:rsidRDefault="003C75AF" w:rsidP="003C75AF">
      <w:pPr>
        <w:ind w:firstLine="708"/>
        <w:jc w:val="both"/>
        <w:rPr>
          <w:color w:val="000000"/>
          <w:sz w:val="27"/>
          <w:szCs w:val="27"/>
        </w:rPr>
      </w:pPr>
      <w:r w:rsidRPr="00885D11">
        <w:rPr>
          <w:color w:val="000000"/>
          <w:sz w:val="27"/>
          <w:szCs w:val="27"/>
        </w:rPr>
        <w:t>Укомплектованность кадрами:</w:t>
      </w:r>
    </w:p>
    <w:p w:rsidR="003C75AF" w:rsidRPr="00885D11" w:rsidRDefault="003C75AF" w:rsidP="003C75AF">
      <w:pPr>
        <w:ind w:firstLine="708"/>
        <w:jc w:val="both"/>
        <w:rPr>
          <w:color w:val="000000"/>
          <w:sz w:val="27"/>
          <w:szCs w:val="27"/>
        </w:rPr>
      </w:pPr>
      <w:r w:rsidRPr="00885D11">
        <w:rPr>
          <w:color w:val="000000"/>
          <w:sz w:val="27"/>
          <w:szCs w:val="27"/>
        </w:rPr>
        <w:t>Врачи — 10, средний медперсонал — 58, прочий персонал – 63, всего - 131.</w:t>
      </w:r>
    </w:p>
    <w:p w:rsidR="003C75AF" w:rsidRPr="00885D11" w:rsidRDefault="003C75AF" w:rsidP="003C75AF">
      <w:pPr>
        <w:ind w:firstLine="708"/>
        <w:jc w:val="both"/>
        <w:rPr>
          <w:color w:val="000000"/>
          <w:sz w:val="27"/>
          <w:szCs w:val="27"/>
        </w:rPr>
      </w:pPr>
      <w:r w:rsidRPr="00885D11">
        <w:rPr>
          <w:color w:val="000000"/>
          <w:sz w:val="27"/>
          <w:szCs w:val="27"/>
        </w:rPr>
        <w:t>Дефицит кадров:</w:t>
      </w:r>
    </w:p>
    <w:p w:rsidR="003C75AF" w:rsidRPr="00885D11" w:rsidRDefault="003C75AF" w:rsidP="003C75AF">
      <w:pPr>
        <w:ind w:firstLine="708"/>
        <w:jc w:val="both"/>
        <w:rPr>
          <w:color w:val="000000"/>
          <w:sz w:val="27"/>
          <w:szCs w:val="27"/>
        </w:rPr>
      </w:pPr>
      <w:r w:rsidRPr="00885D11">
        <w:rPr>
          <w:color w:val="000000"/>
          <w:sz w:val="27"/>
          <w:szCs w:val="27"/>
        </w:rPr>
        <w:t>Врачи — 10, средний медперсонал — 53, прочий – 21, всего - 84.</w:t>
      </w:r>
    </w:p>
    <w:p w:rsidR="003C75AF" w:rsidRPr="00885D11" w:rsidRDefault="003C75AF" w:rsidP="003C75AF">
      <w:pPr>
        <w:ind w:firstLine="708"/>
        <w:jc w:val="both"/>
        <w:rPr>
          <w:color w:val="000000"/>
          <w:sz w:val="27"/>
          <w:szCs w:val="27"/>
        </w:rPr>
      </w:pPr>
      <w:r w:rsidRPr="00885D11">
        <w:rPr>
          <w:color w:val="000000"/>
          <w:sz w:val="27"/>
          <w:szCs w:val="27"/>
        </w:rPr>
        <w:t xml:space="preserve"> За 2024 год было привлечено 3 врача и 25 человек среднего медицинского персонала.</w:t>
      </w:r>
    </w:p>
    <w:p w:rsidR="003C75AF" w:rsidRPr="00885D11" w:rsidRDefault="003C75AF" w:rsidP="003C75AF">
      <w:pPr>
        <w:ind w:firstLine="708"/>
        <w:jc w:val="both"/>
        <w:rPr>
          <w:color w:val="000000"/>
          <w:sz w:val="27"/>
          <w:szCs w:val="27"/>
        </w:rPr>
      </w:pPr>
      <w:r w:rsidRPr="00885D11">
        <w:rPr>
          <w:sz w:val="27"/>
          <w:szCs w:val="27"/>
        </w:rPr>
        <w:t xml:space="preserve">Стоматологической поликлиникой за счет средств от оказания платных </w:t>
      </w:r>
      <w:r w:rsidRPr="00885D11">
        <w:rPr>
          <w:color w:val="000000"/>
          <w:sz w:val="27"/>
          <w:szCs w:val="27"/>
        </w:rPr>
        <w:t>медицинских услуг приобретено 3 стоматологических установки на сумму   700 000 рублей.</w:t>
      </w:r>
    </w:p>
    <w:p w:rsidR="003C75AF" w:rsidRPr="00885D11" w:rsidRDefault="003C75AF" w:rsidP="003C75AF">
      <w:pPr>
        <w:ind w:firstLine="708"/>
        <w:jc w:val="both"/>
        <w:rPr>
          <w:color w:val="000000"/>
          <w:sz w:val="27"/>
          <w:szCs w:val="27"/>
        </w:rPr>
      </w:pPr>
      <w:r w:rsidRPr="00885D11">
        <w:rPr>
          <w:color w:val="000000"/>
          <w:sz w:val="27"/>
          <w:szCs w:val="27"/>
        </w:rPr>
        <w:t>Укомплектованность кадрами:</w:t>
      </w:r>
    </w:p>
    <w:p w:rsidR="003C75AF" w:rsidRPr="00885D11" w:rsidRDefault="003C75AF" w:rsidP="003C75AF">
      <w:pPr>
        <w:ind w:firstLine="708"/>
        <w:jc w:val="both"/>
        <w:rPr>
          <w:color w:val="000000"/>
          <w:sz w:val="27"/>
          <w:szCs w:val="27"/>
        </w:rPr>
      </w:pPr>
      <w:r w:rsidRPr="00885D11">
        <w:rPr>
          <w:color w:val="000000"/>
          <w:sz w:val="27"/>
          <w:szCs w:val="27"/>
        </w:rPr>
        <w:t>Врачи – 33, средний медперсонал – 34, младший медперсонал – 11, всего – 78.</w:t>
      </w:r>
    </w:p>
    <w:p w:rsidR="003C75AF" w:rsidRPr="00885D11" w:rsidRDefault="003C75AF" w:rsidP="003C75AF">
      <w:pPr>
        <w:ind w:firstLine="708"/>
        <w:jc w:val="both"/>
        <w:rPr>
          <w:color w:val="000000"/>
          <w:sz w:val="27"/>
          <w:szCs w:val="27"/>
        </w:rPr>
      </w:pPr>
      <w:r w:rsidRPr="00885D11">
        <w:rPr>
          <w:color w:val="000000"/>
          <w:sz w:val="27"/>
          <w:szCs w:val="27"/>
        </w:rPr>
        <w:t>Дефицит кадров:</w:t>
      </w:r>
    </w:p>
    <w:p w:rsidR="003C75AF" w:rsidRPr="00885D11" w:rsidRDefault="003C75AF" w:rsidP="003C75AF">
      <w:pPr>
        <w:ind w:firstLine="708"/>
        <w:jc w:val="both"/>
        <w:rPr>
          <w:color w:val="000000"/>
          <w:sz w:val="27"/>
          <w:szCs w:val="27"/>
        </w:rPr>
      </w:pPr>
      <w:r w:rsidRPr="00885D11">
        <w:rPr>
          <w:color w:val="000000"/>
          <w:sz w:val="27"/>
          <w:szCs w:val="27"/>
        </w:rPr>
        <w:t>Врачи - 3, средний медперсонал - 3,  младший медперсонал – 6, прочий – 8, всего - 20.</w:t>
      </w:r>
    </w:p>
    <w:p w:rsidR="003C75AF" w:rsidRPr="00885D11" w:rsidRDefault="003C75AF" w:rsidP="003C75AF">
      <w:pPr>
        <w:ind w:firstLine="708"/>
        <w:jc w:val="both"/>
        <w:rPr>
          <w:color w:val="000000"/>
          <w:sz w:val="27"/>
          <w:szCs w:val="27"/>
        </w:rPr>
      </w:pPr>
      <w:r w:rsidRPr="00885D11">
        <w:rPr>
          <w:color w:val="000000"/>
          <w:sz w:val="27"/>
          <w:szCs w:val="27"/>
        </w:rPr>
        <w:t xml:space="preserve"> За 2024 год было привлечено 5 врачей и 6 человек среднего медицинского персонала.</w:t>
      </w:r>
    </w:p>
    <w:p w:rsidR="003C75AF" w:rsidRPr="00885D11" w:rsidRDefault="003C75AF" w:rsidP="003C75AF">
      <w:pPr>
        <w:ind w:firstLine="708"/>
        <w:contextualSpacing/>
        <w:jc w:val="both"/>
        <w:rPr>
          <w:color w:val="000000"/>
          <w:sz w:val="27"/>
          <w:szCs w:val="27"/>
          <w:lang w:eastAsia="zh-CN"/>
        </w:rPr>
      </w:pPr>
      <w:r w:rsidRPr="00885D11">
        <w:rPr>
          <w:color w:val="000000"/>
          <w:sz w:val="27"/>
          <w:szCs w:val="27"/>
        </w:rPr>
        <w:t>Филиалом ГБУЗ «Противотуберкулезный диспансер № 23» п</w:t>
      </w:r>
      <w:r w:rsidRPr="00885D11">
        <w:rPr>
          <w:rFonts w:eastAsia="SimSun"/>
          <w:color w:val="000000"/>
          <w:kern w:val="3"/>
          <w:sz w:val="27"/>
          <w:szCs w:val="27"/>
          <w:lang w:eastAsia="zh-CN" w:bidi="hi-IN"/>
        </w:rPr>
        <w:t>риобретено за счет средств</w:t>
      </w:r>
      <w:r w:rsidRPr="00885D11">
        <w:rPr>
          <w:color w:val="000000"/>
          <w:sz w:val="27"/>
          <w:szCs w:val="27"/>
          <w:lang w:eastAsia="zh-CN"/>
        </w:rPr>
        <w:t xml:space="preserve"> учреждения: мебель в палаты для пациентов, стеллажи, шкафы медицинские для сотрудников, холодильное оборудование на пищеблок на общую сумму 612966 руб., проведены: текущий ремонт  3</w:t>
      </w:r>
      <w:r w:rsidR="002148BF">
        <w:rPr>
          <w:color w:val="000000"/>
          <w:sz w:val="27"/>
          <w:szCs w:val="27"/>
          <w:lang w:eastAsia="zh-CN"/>
        </w:rPr>
        <w:t>-го</w:t>
      </w:r>
      <w:r w:rsidRPr="00885D11">
        <w:rPr>
          <w:color w:val="000000"/>
          <w:sz w:val="27"/>
          <w:szCs w:val="27"/>
          <w:lang w:eastAsia="zh-CN"/>
        </w:rPr>
        <w:t xml:space="preserve"> этажа стационарного отделения на сумму 468281 руб., ремонт вентиляции здания на сумму 142260 руб. </w:t>
      </w:r>
    </w:p>
    <w:p w:rsidR="003C75AF" w:rsidRPr="00885D11" w:rsidRDefault="003C75AF" w:rsidP="003C75AF">
      <w:pPr>
        <w:ind w:firstLine="708"/>
        <w:contextualSpacing/>
        <w:jc w:val="both"/>
        <w:rPr>
          <w:color w:val="000000"/>
          <w:sz w:val="27"/>
          <w:szCs w:val="27"/>
          <w:lang w:eastAsia="zh-CN"/>
        </w:rPr>
      </w:pPr>
      <w:r w:rsidRPr="00885D11">
        <w:rPr>
          <w:color w:val="000000"/>
          <w:sz w:val="27"/>
          <w:szCs w:val="27"/>
          <w:lang w:eastAsia="zh-CN"/>
        </w:rPr>
        <w:t>За счет сре</w:t>
      </w:r>
      <w:proofErr w:type="gramStart"/>
      <w:r w:rsidRPr="00885D11">
        <w:rPr>
          <w:color w:val="000000"/>
          <w:sz w:val="27"/>
          <w:szCs w:val="27"/>
          <w:lang w:eastAsia="zh-CN"/>
        </w:rPr>
        <w:t>дств Пр</w:t>
      </w:r>
      <w:proofErr w:type="gramEnd"/>
      <w:r w:rsidRPr="00885D11">
        <w:rPr>
          <w:color w:val="000000"/>
          <w:sz w:val="27"/>
          <w:szCs w:val="27"/>
          <w:lang w:eastAsia="zh-CN"/>
        </w:rPr>
        <w:t>ограммы «Противодействие терроризму» проведен ремонт системы видеонаблюдения здания и территории диспансера на сумму 499894,34 руб.</w:t>
      </w:r>
    </w:p>
    <w:p w:rsidR="003C75AF" w:rsidRPr="00885D11" w:rsidRDefault="003C75AF" w:rsidP="003C75AF">
      <w:pPr>
        <w:ind w:firstLine="708"/>
        <w:jc w:val="both"/>
        <w:rPr>
          <w:color w:val="000000"/>
          <w:sz w:val="27"/>
          <w:szCs w:val="27"/>
        </w:rPr>
      </w:pPr>
      <w:r w:rsidRPr="00885D11">
        <w:rPr>
          <w:color w:val="000000"/>
          <w:sz w:val="27"/>
          <w:szCs w:val="27"/>
        </w:rPr>
        <w:lastRenderedPageBreak/>
        <w:t>Укомплектованность кадрами:</w:t>
      </w:r>
    </w:p>
    <w:p w:rsidR="003C75AF" w:rsidRPr="00885D11" w:rsidRDefault="003C75AF" w:rsidP="003C75AF">
      <w:pPr>
        <w:ind w:firstLine="708"/>
        <w:jc w:val="both"/>
        <w:rPr>
          <w:color w:val="000000"/>
          <w:sz w:val="27"/>
          <w:szCs w:val="27"/>
        </w:rPr>
      </w:pPr>
      <w:r w:rsidRPr="00885D11">
        <w:rPr>
          <w:color w:val="000000"/>
          <w:sz w:val="27"/>
          <w:szCs w:val="27"/>
        </w:rPr>
        <w:t>Врачи - 13, средний медперсонал - 21, младший медперсонал – 17, всего - 50.</w:t>
      </w:r>
    </w:p>
    <w:p w:rsidR="003C75AF" w:rsidRPr="00885D11" w:rsidRDefault="003C75AF" w:rsidP="003C75AF">
      <w:pPr>
        <w:ind w:firstLine="708"/>
        <w:jc w:val="both"/>
        <w:rPr>
          <w:color w:val="000000"/>
          <w:sz w:val="27"/>
          <w:szCs w:val="27"/>
        </w:rPr>
      </w:pPr>
      <w:r w:rsidRPr="00885D11">
        <w:rPr>
          <w:color w:val="000000"/>
          <w:sz w:val="27"/>
          <w:szCs w:val="27"/>
        </w:rPr>
        <w:t>За 2024 год были привлечены 1 врач и 1 медицинская сестра.</w:t>
      </w:r>
    </w:p>
    <w:p w:rsidR="003C75AF" w:rsidRPr="00885D11" w:rsidRDefault="003C75AF" w:rsidP="003C75AF">
      <w:pPr>
        <w:ind w:firstLine="708"/>
        <w:jc w:val="both"/>
        <w:rPr>
          <w:color w:val="000000"/>
          <w:sz w:val="27"/>
          <w:szCs w:val="27"/>
        </w:rPr>
      </w:pPr>
      <w:r w:rsidRPr="00885D11">
        <w:rPr>
          <w:color w:val="000000"/>
          <w:sz w:val="27"/>
          <w:szCs w:val="27"/>
          <w:lang w:eastAsia="zh-CN"/>
        </w:rPr>
        <w:t>Укомплектованность кадрами - врачами составляет 100 %, средним медицинским персоналам - 80 %.</w:t>
      </w:r>
    </w:p>
    <w:p w:rsidR="003C75AF" w:rsidRPr="00885D11" w:rsidRDefault="003C75AF" w:rsidP="003C75AF">
      <w:pPr>
        <w:widowControl w:val="0"/>
        <w:autoSpaceDE w:val="0"/>
        <w:autoSpaceDN w:val="0"/>
        <w:adjustRightInd w:val="0"/>
        <w:spacing w:after="1"/>
        <w:ind w:firstLine="708"/>
        <w:jc w:val="both"/>
        <w:rPr>
          <w:sz w:val="27"/>
          <w:szCs w:val="27"/>
        </w:rPr>
      </w:pPr>
      <w:proofErr w:type="gramStart"/>
      <w:r w:rsidRPr="00885D11">
        <w:rPr>
          <w:sz w:val="27"/>
          <w:szCs w:val="27"/>
        </w:rPr>
        <w:t xml:space="preserve">В целях создания условий для оказания медицинской помощи населению, стимулирования привлечения медицинских работников для работы в государственных учреждениях здравоохранения Краснодарского края на территории муниципального образования город-курорт </w:t>
      </w:r>
      <w:r w:rsidRPr="00885D11">
        <w:rPr>
          <w:color w:val="000000"/>
          <w:sz w:val="27"/>
          <w:szCs w:val="27"/>
        </w:rPr>
        <w:t>решением Думы муниципального образования город-курорт Геленджик от  4 августа 2023 года</w:t>
      </w:r>
      <w:r w:rsidR="002148BF">
        <w:rPr>
          <w:color w:val="000000"/>
          <w:sz w:val="27"/>
          <w:szCs w:val="27"/>
        </w:rPr>
        <w:t xml:space="preserve">             </w:t>
      </w:r>
      <w:r w:rsidRPr="00885D11">
        <w:rPr>
          <w:color w:val="000000"/>
          <w:sz w:val="27"/>
          <w:szCs w:val="27"/>
        </w:rPr>
        <w:t xml:space="preserve"> № 656 «</w:t>
      </w:r>
      <w:r w:rsidRPr="00885D11">
        <w:rPr>
          <w:sz w:val="27"/>
          <w:szCs w:val="27"/>
        </w:rPr>
        <w:t>Об установлении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 работающих</w:t>
      </w:r>
      <w:proofErr w:type="gramEnd"/>
      <w:r w:rsidRPr="00885D11">
        <w:rPr>
          <w:sz w:val="27"/>
          <w:szCs w:val="27"/>
        </w:rPr>
        <w:t xml:space="preserve"> в государственных учреждениях здравоохранения Краснодарского края на территории муниципального образования город-курорт Геленджик и проживающих на территории муниципального образования город-курорт Геленджик» с  1 сентября 2023 года медицинским работникам государственных бюджетных  учреждений здравоохранения была установлена доплата за </w:t>
      </w:r>
      <w:proofErr w:type="spellStart"/>
      <w:r w:rsidRPr="00885D11">
        <w:rPr>
          <w:sz w:val="27"/>
          <w:szCs w:val="27"/>
        </w:rPr>
        <w:t>найм</w:t>
      </w:r>
      <w:proofErr w:type="spellEnd"/>
      <w:r w:rsidRPr="00885D11">
        <w:rPr>
          <w:sz w:val="27"/>
          <w:szCs w:val="27"/>
        </w:rPr>
        <w:t xml:space="preserve"> жилья в размере 10 000 ежемесячно.</w:t>
      </w:r>
    </w:p>
    <w:p w:rsidR="003C75AF" w:rsidRPr="00885D11" w:rsidRDefault="003C75AF" w:rsidP="003C75AF">
      <w:pPr>
        <w:widowControl w:val="0"/>
        <w:autoSpaceDE w:val="0"/>
        <w:autoSpaceDN w:val="0"/>
        <w:adjustRightInd w:val="0"/>
        <w:spacing w:after="1"/>
        <w:ind w:firstLine="708"/>
        <w:jc w:val="both"/>
        <w:rPr>
          <w:color w:val="000000"/>
          <w:sz w:val="27"/>
          <w:szCs w:val="27"/>
        </w:rPr>
      </w:pPr>
      <w:r w:rsidRPr="00885D11">
        <w:rPr>
          <w:color w:val="000000"/>
          <w:sz w:val="27"/>
          <w:szCs w:val="27"/>
        </w:rPr>
        <w:t>С 1 сентября 2023 года по настоящее время  получателями данной меры социальной поддержки являются 87 медицинских работников.</w:t>
      </w:r>
    </w:p>
    <w:p w:rsidR="00153145" w:rsidRPr="005D0C1B" w:rsidRDefault="00153145" w:rsidP="0054089D">
      <w:pPr>
        <w:jc w:val="both"/>
        <w:rPr>
          <w:sz w:val="27"/>
          <w:szCs w:val="27"/>
        </w:rPr>
      </w:pPr>
    </w:p>
    <w:p w:rsidR="00A60B3F" w:rsidRPr="00885D11" w:rsidRDefault="00A60B3F" w:rsidP="00885D11">
      <w:pPr>
        <w:ind w:firstLineChars="253" w:firstLine="683"/>
        <w:jc w:val="both"/>
        <w:rPr>
          <w:sz w:val="27"/>
          <w:szCs w:val="27"/>
        </w:rPr>
      </w:pPr>
      <w:r w:rsidRPr="00885D11">
        <w:rPr>
          <w:sz w:val="27"/>
          <w:szCs w:val="27"/>
        </w:rPr>
        <w:t>Культура</w:t>
      </w:r>
    </w:p>
    <w:p w:rsidR="00A60B3F" w:rsidRPr="00885D11" w:rsidRDefault="00A60B3F" w:rsidP="00885D11">
      <w:pPr>
        <w:ind w:firstLineChars="253" w:firstLine="683"/>
        <w:jc w:val="both"/>
        <w:rPr>
          <w:color w:val="FF0000"/>
          <w:sz w:val="27"/>
          <w:szCs w:val="27"/>
        </w:rPr>
      </w:pPr>
    </w:p>
    <w:p w:rsidR="002148BF" w:rsidRPr="002148BF" w:rsidRDefault="002148BF" w:rsidP="002148BF">
      <w:pPr>
        <w:ind w:firstLine="709"/>
        <w:jc w:val="both"/>
        <w:rPr>
          <w:sz w:val="27"/>
          <w:szCs w:val="27"/>
        </w:rPr>
      </w:pPr>
      <w:r w:rsidRPr="002148BF">
        <w:rPr>
          <w:sz w:val="27"/>
          <w:szCs w:val="27"/>
        </w:rPr>
        <w:t>В муниципальном образовании город-курорт Геленджик для осуществления полномочий в сфере культурной политики созда</w:t>
      </w:r>
      <w:r w:rsidR="00245108">
        <w:rPr>
          <w:sz w:val="27"/>
          <w:szCs w:val="27"/>
        </w:rPr>
        <w:t>ны и работают 45 сетевых единиц</w:t>
      </w:r>
      <w:r w:rsidRPr="002148BF">
        <w:rPr>
          <w:sz w:val="27"/>
          <w:szCs w:val="27"/>
        </w:rPr>
        <w:t>, объединенных в 17 муниципальных учреждений культуры и учреждений дополнительного образования в сфере культуры, являющихся юридическими лицами. В данных учреждениях культуры работают  682 человек</w:t>
      </w:r>
      <w:r w:rsidR="00245108">
        <w:rPr>
          <w:sz w:val="27"/>
          <w:szCs w:val="27"/>
        </w:rPr>
        <w:t>а</w:t>
      </w:r>
      <w:r w:rsidRPr="002148BF">
        <w:rPr>
          <w:sz w:val="27"/>
          <w:szCs w:val="27"/>
        </w:rPr>
        <w:t>.</w:t>
      </w:r>
    </w:p>
    <w:p w:rsidR="002148BF" w:rsidRPr="002148BF" w:rsidRDefault="002148BF" w:rsidP="002148BF">
      <w:pPr>
        <w:ind w:firstLine="709"/>
        <w:jc w:val="both"/>
        <w:rPr>
          <w:sz w:val="27"/>
          <w:szCs w:val="27"/>
        </w:rPr>
      </w:pPr>
      <w:r w:rsidRPr="002148BF">
        <w:rPr>
          <w:sz w:val="27"/>
          <w:szCs w:val="27"/>
        </w:rPr>
        <w:t xml:space="preserve">В 2024 году в муниципальном образовании город-курорт Геленджик сеть учреждений культуры увеличена на 2 единицы, в хуторе </w:t>
      </w:r>
      <w:proofErr w:type="spellStart"/>
      <w:r w:rsidRPr="002148BF">
        <w:rPr>
          <w:sz w:val="27"/>
          <w:szCs w:val="27"/>
        </w:rPr>
        <w:t>Джанхот</w:t>
      </w:r>
      <w:proofErr w:type="spellEnd"/>
      <w:r w:rsidRPr="002148BF">
        <w:rPr>
          <w:sz w:val="27"/>
          <w:szCs w:val="27"/>
        </w:rPr>
        <w:t xml:space="preserve"> открыт Социально-культурный центр и библиотека.</w:t>
      </w:r>
    </w:p>
    <w:p w:rsidR="002148BF" w:rsidRPr="002148BF" w:rsidRDefault="002148BF" w:rsidP="00245108">
      <w:pPr>
        <w:ind w:firstLine="709"/>
        <w:jc w:val="both"/>
        <w:rPr>
          <w:sz w:val="27"/>
          <w:szCs w:val="27"/>
        </w:rPr>
      </w:pPr>
      <w:r w:rsidRPr="002148BF">
        <w:rPr>
          <w:sz w:val="27"/>
          <w:szCs w:val="27"/>
        </w:rPr>
        <w:t>В 2024 году увеличена средняя заработная плата сотрудников учреждений культуры до 64 033,96 руб. Геленджик третий год подряд занимает 1 место в рейтинге министерства культуры Краснодарского края по средней заработной плате сотрудников учреждений культуры.</w:t>
      </w:r>
    </w:p>
    <w:p w:rsidR="002148BF" w:rsidRPr="002148BF" w:rsidRDefault="002148BF" w:rsidP="002148BF">
      <w:pPr>
        <w:ind w:firstLine="708"/>
        <w:jc w:val="both"/>
        <w:rPr>
          <w:sz w:val="27"/>
          <w:szCs w:val="27"/>
        </w:rPr>
      </w:pPr>
      <w:r w:rsidRPr="002148BF">
        <w:rPr>
          <w:sz w:val="27"/>
          <w:szCs w:val="27"/>
        </w:rPr>
        <w:t xml:space="preserve">Библиотечное обслуживание населения муниципального образования город-курорт Геленджик обеспечивают 19 муниципальных общедоступных библиотек, в том числе 3 специализированные детские библиотеки. </w:t>
      </w:r>
    </w:p>
    <w:p w:rsidR="002148BF" w:rsidRPr="002148BF" w:rsidRDefault="002148BF" w:rsidP="002148BF">
      <w:pPr>
        <w:ind w:firstLine="708"/>
        <w:jc w:val="both"/>
        <w:rPr>
          <w:sz w:val="27"/>
          <w:szCs w:val="27"/>
        </w:rPr>
      </w:pPr>
      <w:r w:rsidRPr="002148BF">
        <w:rPr>
          <w:sz w:val="27"/>
          <w:szCs w:val="27"/>
        </w:rPr>
        <w:t xml:space="preserve">Обращаемость библиотечного фонда муниципального образования в </w:t>
      </w:r>
      <w:r>
        <w:rPr>
          <w:sz w:val="27"/>
          <w:szCs w:val="27"/>
        </w:rPr>
        <w:t xml:space="preserve">               </w:t>
      </w:r>
      <w:r w:rsidRPr="002148BF">
        <w:rPr>
          <w:sz w:val="27"/>
          <w:szCs w:val="27"/>
        </w:rPr>
        <w:t xml:space="preserve"> 2024 году составила 1,8%. Охват населения библиотечным обслуживанием в </w:t>
      </w:r>
      <w:r w:rsidR="00245108">
        <w:rPr>
          <w:sz w:val="27"/>
          <w:szCs w:val="27"/>
        </w:rPr>
        <w:t xml:space="preserve">                  </w:t>
      </w:r>
      <w:r w:rsidRPr="002148BF">
        <w:rPr>
          <w:sz w:val="27"/>
          <w:szCs w:val="27"/>
        </w:rPr>
        <w:t>2024 году составил 31%</w:t>
      </w:r>
      <w:r w:rsidR="00245108">
        <w:rPr>
          <w:sz w:val="27"/>
          <w:szCs w:val="27"/>
        </w:rPr>
        <w:t xml:space="preserve"> </w:t>
      </w:r>
      <w:r w:rsidRPr="002148BF">
        <w:rPr>
          <w:sz w:val="27"/>
          <w:szCs w:val="27"/>
        </w:rPr>
        <w:t>(в 2023 году – 30,8%). При этом число   пользователей библиотек ежегодно растет и в 2024 году составило 35537 человек (в 2023 году - 35402).</w:t>
      </w:r>
    </w:p>
    <w:p w:rsidR="002148BF" w:rsidRPr="002148BF" w:rsidRDefault="002148BF" w:rsidP="002148BF">
      <w:pPr>
        <w:ind w:firstLine="708"/>
        <w:jc w:val="both"/>
        <w:rPr>
          <w:sz w:val="27"/>
          <w:szCs w:val="27"/>
        </w:rPr>
      </w:pPr>
      <w:r w:rsidRPr="002148BF">
        <w:rPr>
          <w:sz w:val="27"/>
          <w:szCs w:val="27"/>
        </w:rPr>
        <w:lastRenderedPageBreak/>
        <w:t xml:space="preserve">Улучшается материально-техническая база библиотек: </w:t>
      </w:r>
      <w:r>
        <w:rPr>
          <w:sz w:val="27"/>
          <w:szCs w:val="27"/>
        </w:rPr>
        <w:t>п</w:t>
      </w:r>
      <w:r w:rsidRPr="002148BF">
        <w:rPr>
          <w:sz w:val="27"/>
          <w:szCs w:val="27"/>
        </w:rPr>
        <w:t>роведены капитальные</w:t>
      </w:r>
      <w:r>
        <w:rPr>
          <w:sz w:val="27"/>
          <w:szCs w:val="27"/>
        </w:rPr>
        <w:t xml:space="preserve"> ремонты в г</w:t>
      </w:r>
      <w:r w:rsidRPr="002148BF">
        <w:rPr>
          <w:sz w:val="27"/>
          <w:szCs w:val="27"/>
        </w:rPr>
        <w:t>ородск</w:t>
      </w:r>
      <w:r>
        <w:rPr>
          <w:sz w:val="27"/>
          <w:szCs w:val="27"/>
        </w:rPr>
        <w:t>ой</w:t>
      </w:r>
      <w:r w:rsidRPr="002148BF">
        <w:rPr>
          <w:sz w:val="27"/>
          <w:szCs w:val="27"/>
        </w:rPr>
        <w:t xml:space="preserve"> библиотек</w:t>
      </w:r>
      <w:r>
        <w:rPr>
          <w:sz w:val="27"/>
          <w:szCs w:val="27"/>
        </w:rPr>
        <w:t>е</w:t>
      </w:r>
      <w:r w:rsidRPr="002148BF">
        <w:rPr>
          <w:sz w:val="27"/>
          <w:szCs w:val="27"/>
        </w:rPr>
        <w:t xml:space="preserve"> №1, </w:t>
      </w:r>
      <w:r>
        <w:rPr>
          <w:sz w:val="27"/>
          <w:szCs w:val="27"/>
        </w:rPr>
        <w:t>с</w:t>
      </w:r>
      <w:r w:rsidRPr="002148BF">
        <w:rPr>
          <w:sz w:val="27"/>
          <w:szCs w:val="27"/>
        </w:rPr>
        <w:t>ельск</w:t>
      </w:r>
      <w:r>
        <w:rPr>
          <w:sz w:val="27"/>
          <w:szCs w:val="27"/>
        </w:rPr>
        <w:t xml:space="preserve">ой </w:t>
      </w:r>
      <w:r w:rsidRPr="002148BF">
        <w:rPr>
          <w:sz w:val="27"/>
          <w:szCs w:val="27"/>
        </w:rPr>
        <w:t>библиотек</w:t>
      </w:r>
      <w:r>
        <w:rPr>
          <w:sz w:val="27"/>
          <w:szCs w:val="27"/>
        </w:rPr>
        <w:t>е</w:t>
      </w:r>
      <w:r w:rsidRPr="002148BF">
        <w:rPr>
          <w:sz w:val="27"/>
          <w:szCs w:val="27"/>
        </w:rPr>
        <w:t xml:space="preserve"> № 15 </w:t>
      </w:r>
      <w:r>
        <w:rPr>
          <w:sz w:val="27"/>
          <w:szCs w:val="27"/>
        </w:rPr>
        <w:t xml:space="preserve">             </w:t>
      </w:r>
      <w:r w:rsidRPr="002148BF">
        <w:rPr>
          <w:sz w:val="27"/>
          <w:szCs w:val="27"/>
        </w:rPr>
        <w:t xml:space="preserve">с. </w:t>
      </w:r>
      <w:proofErr w:type="spellStart"/>
      <w:r w:rsidRPr="002148BF">
        <w:rPr>
          <w:sz w:val="27"/>
          <w:szCs w:val="27"/>
        </w:rPr>
        <w:t>Прасковеевка</w:t>
      </w:r>
      <w:proofErr w:type="spellEnd"/>
      <w:r w:rsidRPr="002148BF">
        <w:rPr>
          <w:sz w:val="27"/>
          <w:szCs w:val="27"/>
        </w:rPr>
        <w:t>, приобретена новая мебель и оборудование.</w:t>
      </w:r>
    </w:p>
    <w:p w:rsidR="002148BF" w:rsidRPr="002148BF" w:rsidRDefault="002148BF" w:rsidP="002148BF">
      <w:pPr>
        <w:ind w:firstLine="708"/>
        <w:jc w:val="both"/>
        <w:rPr>
          <w:bCs/>
          <w:sz w:val="27"/>
          <w:szCs w:val="27"/>
          <w:lang w:eastAsia="ar-SA"/>
        </w:rPr>
      </w:pPr>
      <w:r w:rsidRPr="002148BF">
        <w:rPr>
          <w:sz w:val="27"/>
          <w:szCs w:val="27"/>
        </w:rPr>
        <w:t>В 2024 году музейное обслуживание населения в муниципальном образовании осуществляло муниципальное бюджетное учреждение культуры «Геленджикский историко-краеведческий музей», которое имеет в составе</w:t>
      </w:r>
      <w:r>
        <w:rPr>
          <w:sz w:val="27"/>
          <w:szCs w:val="27"/>
        </w:rPr>
        <w:t xml:space="preserve">                       </w:t>
      </w:r>
      <w:r w:rsidRPr="002148BF">
        <w:rPr>
          <w:sz w:val="27"/>
          <w:szCs w:val="27"/>
        </w:rPr>
        <w:t xml:space="preserve"> </w:t>
      </w:r>
      <w:r>
        <w:rPr>
          <w:sz w:val="27"/>
          <w:szCs w:val="27"/>
        </w:rPr>
        <w:t xml:space="preserve">6 </w:t>
      </w:r>
      <w:r w:rsidRPr="002148BF">
        <w:rPr>
          <w:sz w:val="27"/>
          <w:szCs w:val="27"/>
        </w:rPr>
        <w:t>структурны</w:t>
      </w:r>
      <w:r>
        <w:rPr>
          <w:sz w:val="27"/>
          <w:szCs w:val="27"/>
        </w:rPr>
        <w:t>х</w:t>
      </w:r>
      <w:r w:rsidRPr="002148BF">
        <w:rPr>
          <w:sz w:val="27"/>
          <w:szCs w:val="27"/>
        </w:rPr>
        <w:t xml:space="preserve"> подразделени</w:t>
      </w:r>
      <w:r w:rsidR="00245108">
        <w:rPr>
          <w:sz w:val="27"/>
          <w:szCs w:val="27"/>
        </w:rPr>
        <w:t>й</w:t>
      </w:r>
      <w:r w:rsidRPr="002148BF">
        <w:rPr>
          <w:sz w:val="27"/>
          <w:szCs w:val="27"/>
        </w:rPr>
        <w:t>.</w:t>
      </w:r>
    </w:p>
    <w:p w:rsidR="002148BF" w:rsidRPr="002148BF" w:rsidRDefault="002148BF" w:rsidP="002148BF">
      <w:pPr>
        <w:ind w:firstLine="708"/>
        <w:jc w:val="both"/>
        <w:rPr>
          <w:bCs/>
          <w:sz w:val="27"/>
          <w:szCs w:val="27"/>
          <w:lang w:eastAsia="ar-SA"/>
        </w:rPr>
      </w:pPr>
      <w:r w:rsidRPr="002148BF">
        <w:rPr>
          <w:bCs/>
          <w:sz w:val="27"/>
          <w:szCs w:val="27"/>
          <w:lang w:eastAsia="ar-SA"/>
        </w:rPr>
        <w:t>Вся деятельность музея и его коллектива направлена на сохранение исторической памяти. Огромная работа проведена по изучению истории Геленджика в годы Великой Отечественной войны. Благодаря исследовательской работе, проведённой работниками музея совместно с рабочей группой в составе историков, краеведов и библиографов</w:t>
      </w:r>
      <w:r w:rsidR="007D7541">
        <w:rPr>
          <w:bCs/>
          <w:sz w:val="27"/>
          <w:szCs w:val="27"/>
          <w:lang w:eastAsia="ar-SA"/>
        </w:rPr>
        <w:t>,</w:t>
      </w:r>
      <w:r w:rsidRPr="002148BF">
        <w:rPr>
          <w:sz w:val="27"/>
          <w:szCs w:val="27"/>
        </w:rPr>
        <w:t xml:space="preserve"> </w:t>
      </w:r>
      <w:r w:rsidRPr="002148BF">
        <w:rPr>
          <w:bCs/>
          <w:sz w:val="27"/>
          <w:szCs w:val="27"/>
          <w:lang w:eastAsia="ar-SA"/>
        </w:rPr>
        <w:t>изданы книги:</w:t>
      </w:r>
    </w:p>
    <w:p w:rsidR="002148BF" w:rsidRPr="002148BF" w:rsidRDefault="002148BF" w:rsidP="002148BF">
      <w:pPr>
        <w:ind w:firstLine="708"/>
        <w:jc w:val="both"/>
        <w:rPr>
          <w:bCs/>
          <w:sz w:val="27"/>
          <w:szCs w:val="27"/>
          <w:lang w:eastAsia="ar-SA"/>
        </w:rPr>
      </w:pPr>
      <w:r w:rsidRPr="002148BF">
        <w:rPr>
          <w:bCs/>
          <w:sz w:val="27"/>
          <w:szCs w:val="27"/>
          <w:lang w:eastAsia="ar-SA"/>
        </w:rPr>
        <w:t xml:space="preserve">- Геленджик – город воинской доблести / Календарь патриотических событий и памятных дат; </w:t>
      </w:r>
    </w:p>
    <w:p w:rsidR="002148BF" w:rsidRPr="002148BF" w:rsidRDefault="002148BF" w:rsidP="002148BF">
      <w:pPr>
        <w:ind w:firstLine="708"/>
        <w:jc w:val="both"/>
        <w:rPr>
          <w:bCs/>
          <w:sz w:val="27"/>
          <w:szCs w:val="27"/>
          <w:lang w:eastAsia="ar-SA"/>
        </w:rPr>
      </w:pPr>
      <w:r w:rsidRPr="002148BF">
        <w:rPr>
          <w:bCs/>
          <w:sz w:val="27"/>
          <w:szCs w:val="27"/>
          <w:lang w:eastAsia="ar-SA"/>
        </w:rPr>
        <w:t xml:space="preserve">- История длиною в 115 лет; </w:t>
      </w:r>
    </w:p>
    <w:p w:rsidR="002148BF" w:rsidRPr="002148BF" w:rsidRDefault="002148BF" w:rsidP="002148BF">
      <w:pPr>
        <w:ind w:firstLine="708"/>
        <w:jc w:val="both"/>
        <w:rPr>
          <w:bCs/>
          <w:sz w:val="27"/>
          <w:szCs w:val="27"/>
          <w:lang w:eastAsia="ar-SA"/>
        </w:rPr>
      </w:pPr>
      <w:r w:rsidRPr="002148BF">
        <w:rPr>
          <w:bCs/>
          <w:sz w:val="27"/>
          <w:szCs w:val="27"/>
          <w:lang w:eastAsia="ar-SA"/>
        </w:rPr>
        <w:t>- Литературный Геленджик / Часть 1-я. Имена: Проза. Поэзия. Краеведческая публицистика: Антология.</w:t>
      </w:r>
    </w:p>
    <w:p w:rsidR="002148BF" w:rsidRPr="002148BF" w:rsidRDefault="002148BF" w:rsidP="002148BF">
      <w:pPr>
        <w:ind w:firstLine="708"/>
        <w:jc w:val="both"/>
        <w:rPr>
          <w:bCs/>
          <w:sz w:val="27"/>
          <w:szCs w:val="27"/>
          <w:lang w:eastAsia="ar-SA"/>
        </w:rPr>
      </w:pPr>
      <w:r w:rsidRPr="002148BF">
        <w:rPr>
          <w:bCs/>
          <w:sz w:val="27"/>
          <w:szCs w:val="27"/>
          <w:lang w:eastAsia="ar-SA"/>
        </w:rPr>
        <w:t>Продолжаются работы по благоустройству музея под открытым небом  «Землянки штаба 18-й армии»</w:t>
      </w:r>
      <w:r w:rsidR="007D7541" w:rsidRPr="007D7541">
        <w:rPr>
          <w:bCs/>
          <w:sz w:val="27"/>
          <w:szCs w:val="27"/>
          <w:lang w:eastAsia="ar-SA"/>
        </w:rPr>
        <w:t>:</w:t>
      </w:r>
      <w:r w:rsidRPr="002148BF">
        <w:rPr>
          <w:bCs/>
          <w:sz w:val="27"/>
          <w:szCs w:val="27"/>
          <w:lang w:eastAsia="ar-SA"/>
        </w:rPr>
        <w:t xml:space="preserve"> проведены наружные сети водопровода и канализации, установлен туалетный модуль, обустроена парковка.</w:t>
      </w:r>
    </w:p>
    <w:p w:rsidR="002148BF" w:rsidRPr="002148BF" w:rsidRDefault="002148BF" w:rsidP="002148BF">
      <w:pPr>
        <w:ind w:firstLine="709"/>
        <w:jc w:val="both"/>
        <w:rPr>
          <w:color w:val="000000"/>
          <w:sz w:val="27"/>
          <w:szCs w:val="27"/>
        </w:rPr>
      </w:pPr>
      <w:r w:rsidRPr="002148BF">
        <w:rPr>
          <w:color w:val="000000"/>
          <w:sz w:val="27"/>
          <w:szCs w:val="27"/>
        </w:rPr>
        <w:t>В 2024 году фонд историко-краеведческого музея составил 79969 единиц хранения (2023 год – 79194 единиц хранения). Число посетителей музея (включая его филиалы) в 2024 году составило 202519 человек (2023 год – 132318 человек). В 2024 году было построено 42 выставки (стационарных и передвижных), на которых представлено 7662 экспонатов из фондов музея.</w:t>
      </w:r>
    </w:p>
    <w:p w:rsidR="002148BF" w:rsidRPr="002148BF" w:rsidRDefault="002148BF" w:rsidP="002148BF">
      <w:pPr>
        <w:ind w:firstLine="709"/>
        <w:jc w:val="both"/>
        <w:rPr>
          <w:color w:val="000000"/>
          <w:sz w:val="27"/>
          <w:szCs w:val="27"/>
        </w:rPr>
      </w:pPr>
      <w:r w:rsidRPr="002148BF">
        <w:rPr>
          <w:color w:val="000000"/>
          <w:sz w:val="27"/>
          <w:szCs w:val="27"/>
        </w:rPr>
        <w:t xml:space="preserve">Большой резонанс в общественной жизни не только нашего города, но и городов Краснодарского края и ряда регионов России, вызвали мероприятия, посвященные юбилею Геленджикского историко-краеведческого музея. </w:t>
      </w:r>
    </w:p>
    <w:p w:rsidR="002148BF" w:rsidRPr="002148BF" w:rsidRDefault="002148BF" w:rsidP="002148BF">
      <w:pPr>
        <w:ind w:firstLine="709"/>
        <w:jc w:val="both"/>
        <w:rPr>
          <w:color w:val="000000"/>
          <w:sz w:val="27"/>
          <w:szCs w:val="27"/>
        </w:rPr>
      </w:pPr>
      <w:r w:rsidRPr="002148BF">
        <w:rPr>
          <w:color w:val="000000"/>
          <w:sz w:val="27"/>
          <w:szCs w:val="27"/>
        </w:rPr>
        <w:t xml:space="preserve">Активно развивается выставочная деятельность музея по привлечению в город интересных и всемирно известных имен художников, деятелей искусств. </w:t>
      </w:r>
      <w:proofErr w:type="gramStart"/>
      <w:r w:rsidRPr="002148BF">
        <w:rPr>
          <w:color w:val="000000"/>
          <w:sz w:val="27"/>
          <w:szCs w:val="27"/>
        </w:rPr>
        <w:t>Среди них ярким событием стали персональные выставки подлинных картин Марка Шагала (выставка «Марк Шагал:</w:t>
      </w:r>
      <w:proofErr w:type="gramEnd"/>
      <w:r w:rsidRPr="002148BF">
        <w:rPr>
          <w:color w:val="000000"/>
          <w:sz w:val="27"/>
          <w:szCs w:val="27"/>
        </w:rPr>
        <w:t xml:space="preserve"> </w:t>
      </w:r>
      <w:proofErr w:type="gramStart"/>
      <w:r w:rsidRPr="002148BF">
        <w:rPr>
          <w:color w:val="000000"/>
          <w:sz w:val="27"/>
          <w:szCs w:val="27"/>
        </w:rPr>
        <w:t xml:space="preserve">Библия», учреждение культуры «Музей Марка Шагала в Витебске» (Республика Беларусь)) и Зураба Церетели (выставка «Церетели: магический реализм в эмали и </w:t>
      </w:r>
      <w:proofErr w:type="spellStart"/>
      <w:r w:rsidRPr="002148BF">
        <w:rPr>
          <w:color w:val="000000"/>
          <w:sz w:val="27"/>
          <w:szCs w:val="27"/>
        </w:rPr>
        <w:t>шелкографии</w:t>
      </w:r>
      <w:proofErr w:type="spellEnd"/>
      <w:r w:rsidRPr="002148BF">
        <w:rPr>
          <w:color w:val="000000"/>
          <w:sz w:val="27"/>
          <w:szCs w:val="27"/>
        </w:rPr>
        <w:t xml:space="preserve">», ФГБУ «Российская академия художеств» (Москва)), живописных работ белорусских художников (выставка «Витебский художник», учреждение культуры «Витебский областной краеведческий музей» (Республика Беларусь)), оригинальных </w:t>
      </w:r>
      <w:proofErr w:type="spellStart"/>
      <w:r w:rsidRPr="002148BF">
        <w:rPr>
          <w:color w:val="000000"/>
          <w:sz w:val="27"/>
          <w:szCs w:val="27"/>
        </w:rPr>
        <w:t>фотопроизведений</w:t>
      </w:r>
      <w:proofErr w:type="spellEnd"/>
      <w:r w:rsidRPr="002148BF">
        <w:rPr>
          <w:color w:val="000000"/>
          <w:sz w:val="27"/>
          <w:szCs w:val="27"/>
        </w:rPr>
        <w:t xml:space="preserve"> Екатерины Рождественской, дочери Роберта Рождественского (выставка «История.</w:t>
      </w:r>
      <w:proofErr w:type="gramEnd"/>
      <w:r w:rsidRPr="002148BF">
        <w:rPr>
          <w:color w:val="000000"/>
          <w:sz w:val="27"/>
          <w:szCs w:val="27"/>
        </w:rPr>
        <w:t xml:space="preserve"> Время. </w:t>
      </w:r>
      <w:proofErr w:type="gramStart"/>
      <w:r w:rsidRPr="002148BF">
        <w:rPr>
          <w:color w:val="000000"/>
          <w:sz w:val="27"/>
          <w:szCs w:val="27"/>
        </w:rPr>
        <w:t>Современность», фотопроект «Частная коллекция»).</w:t>
      </w:r>
      <w:proofErr w:type="gramEnd"/>
    </w:p>
    <w:p w:rsidR="002148BF" w:rsidRPr="002148BF" w:rsidRDefault="002148BF" w:rsidP="002148BF">
      <w:pPr>
        <w:ind w:firstLine="708"/>
        <w:jc w:val="both"/>
        <w:rPr>
          <w:sz w:val="27"/>
          <w:szCs w:val="27"/>
        </w:rPr>
      </w:pPr>
      <w:r w:rsidRPr="002148BF">
        <w:rPr>
          <w:sz w:val="27"/>
          <w:szCs w:val="27"/>
        </w:rPr>
        <w:t>Сеть учреждений дополнительного образования муниципального образования город-курорт Геленджик отрасли «Культура» включает в себя                    3 детские школы искусств (в городе Геленджике, селах Архипо-Осиповка и Пшада).</w:t>
      </w:r>
    </w:p>
    <w:p w:rsidR="002148BF" w:rsidRPr="002148BF" w:rsidRDefault="002148BF" w:rsidP="002148BF">
      <w:pPr>
        <w:ind w:firstLine="708"/>
        <w:jc w:val="both"/>
        <w:rPr>
          <w:color w:val="ED0000"/>
          <w:sz w:val="27"/>
          <w:szCs w:val="27"/>
        </w:rPr>
      </w:pPr>
      <w:r w:rsidRPr="002148BF">
        <w:rPr>
          <w:sz w:val="27"/>
          <w:szCs w:val="27"/>
        </w:rPr>
        <w:t>В 2024-2025 учебном году количество учащихся в детских школах искусств увеличилось и в настояще</w:t>
      </w:r>
      <w:r w:rsidR="00245108">
        <w:rPr>
          <w:sz w:val="27"/>
          <w:szCs w:val="27"/>
        </w:rPr>
        <w:t>е время составляет 1415 человек</w:t>
      </w:r>
      <w:r w:rsidRPr="002148BF">
        <w:rPr>
          <w:sz w:val="27"/>
          <w:szCs w:val="27"/>
        </w:rPr>
        <w:t xml:space="preserve"> (2023 -</w:t>
      </w:r>
      <w:r w:rsidR="00245108">
        <w:rPr>
          <w:sz w:val="27"/>
          <w:szCs w:val="27"/>
        </w:rPr>
        <w:t xml:space="preserve"> </w:t>
      </w:r>
      <w:r w:rsidRPr="002148BF">
        <w:rPr>
          <w:sz w:val="27"/>
          <w:szCs w:val="27"/>
        </w:rPr>
        <w:t xml:space="preserve">2024 учебный год – 1398 человек). Показатель охвата детей школьного возраста художественным образованием составил 9,5% (ниже средне краевого показателя на 2%), в связи, с </w:t>
      </w:r>
      <w:r w:rsidRPr="002148BF">
        <w:rPr>
          <w:sz w:val="27"/>
          <w:szCs w:val="27"/>
        </w:rPr>
        <w:lastRenderedPageBreak/>
        <w:t xml:space="preserve">чем планируется открытие нового отделения </w:t>
      </w:r>
      <w:proofErr w:type="spellStart"/>
      <w:r w:rsidRPr="002148BF">
        <w:rPr>
          <w:sz w:val="27"/>
          <w:szCs w:val="27"/>
        </w:rPr>
        <w:t>Геленджикской</w:t>
      </w:r>
      <w:proofErr w:type="spellEnd"/>
      <w:r w:rsidRPr="002148BF">
        <w:rPr>
          <w:sz w:val="27"/>
          <w:szCs w:val="27"/>
        </w:rPr>
        <w:t xml:space="preserve"> детской школы искусств по ул. Десантн</w:t>
      </w:r>
      <w:r w:rsidR="00245108">
        <w:rPr>
          <w:sz w:val="27"/>
          <w:szCs w:val="27"/>
        </w:rPr>
        <w:t>ой</w:t>
      </w:r>
      <w:r w:rsidRPr="002148BF">
        <w:rPr>
          <w:sz w:val="27"/>
          <w:szCs w:val="27"/>
        </w:rPr>
        <w:t>, 31б</w:t>
      </w:r>
      <w:r w:rsidR="00245108">
        <w:rPr>
          <w:sz w:val="27"/>
          <w:szCs w:val="27"/>
        </w:rPr>
        <w:t xml:space="preserve"> в </w:t>
      </w:r>
      <w:proofErr w:type="spellStart"/>
      <w:r w:rsidR="00245108">
        <w:rPr>
          <w:sz w:val="27"/>
          <w:szCs w:val="27"/>
        </w:rPr>
        <w:t>г</w:t>
      </w:r>
      <w:proofErr w:type="gramStart"/>
      <w:r w:rsidR="00245108">
        <w:rPr>
          <w:sz w:val="27"/>
          <w:szCs w:val="27"/>
        </w:rPr>
        <w:t>.Г</w:t>
      </w:r>
      <w:proofErr w:type="gramEnd"/>
      <w:r w:rsidR="00245108">
        <w:rPr>
          <w:sz w:val="27"/>
          <w:szCs w:val="27"/>
        </w:rPr>
        <w:t>еленджике</w:t>
      </w:r>
      <w:proofErr w:type="spellEnd"/>
      <w:r w:rsidRPr="002148BF">
        <w:rPr>
          <w:sz w:val="27"/>
          <w:szCs w:val="27"/>
        </w:rPr>
        <w:t>.</w:t>
      </w:r>
    </w:p>
    <w:p w:rsidR="002148BF" w:rsidRPr="002148BF" w:rsidRDefault="002148BF" w:rsidP="002148BF">
      <w:pPr>
        <w:ind w:firstLine="708"/>
        <w:jc w:val="both"/>
        <w:rPr>
          <w:sz w:val="27"/>
          <w:szCs w:val="27"/>
        </w:rPr>
      </w:pPr>
      <w:r w:rsidRPr="002148BF">
        <w:rPr>
          <w:sz w:val="27"/>
          <w:szCs w:val="27"/>
        </w:rPr>
        <w:t>Совершенствуются условия и в развитии материально-технической базы ДШИ. В детских школах искусств села Пшада и села Архипо-Осиповка открылись летние концертные площадки, позволившие значительно шире использовать творческий потенциал учащихся и знакомить жителей сел с их концертными программами.</w:t>
      </w:r>
    </w:p>
    <w:p w:rsidR="00245108" w:rsidRDefault="002148BF" w:rsidP="002148BF">
      <w:pPr>
        <w:ind w:firstLine="708"/>
        <w:jc w:val="both"/>
        <w:rPr>
          <w:sz w:val="27"/>
          <w:szCs w:val="27"/>
        </w:rPr>
      </w:pPr>
      <w:r w:rsidRPr="002148BF">
        <w:rPr>
          <w:sz w:val="27"/>
          <w:szCs w:val="27"/>
        </w:rPr>
        <w:t xml:space="preserve">В 2024 году в 17 учреждениях культурно-досугового типа действовало 165 (2023 год – 162) самодеятельных творческих коллектива с общим количеством участников 3167 </w:t>
      </w:r>
      <w:r w:rsidR="00245108" w:rsidRPr="002148BF">
        <w:rPr>
          <w:sz w:val="27"/>
          <w:szCs w:val="27"/>
        </w:rPr>
        <w:t xml:space="preserve">человек </w:t>
      </w:r>
      <w:r w:rsidRPr="002148BF">
        <w:rPr>
          <w:sz w:val="27"/>
          <w:szCs w:val="27"/>
        </w:rPr>
        <w:t xml:space="preserve">(2023 год – 3142), 104 любительских объединения и клубов по интересам с количеством участников - 2389 человек. </w:t>
      </w:r>
    </w:p>
    <w:p w:rsidR="002148BF" w:rsidRPr="002148BF" w:rsidRDefault="002148BF" w:rsidP="002148BF">
      <w:pPr>
        <w:ind w:firstLine="708"/>
        <w:jc w:val="both"/>
        <w:rPr>
          <w:sz w:val="27"/>
          <w:szCs w:val="27"/>
        </w:rPr>
      </w:pPr>
      <w:r w:rsidRPr="002148BF">
        <w:rPr>
          <w:sz w:val="27"/>
          <w:szCs w:val="27"/>
        </w:rPr>
        <w:t>По состоянию на 31 декабря 2024 года в учреждениях культурно-досугового типа работало 269 клубных формирований различной направленности с общим количеством участников 5556  человек (2023 год - 266 клубных формировани</w:t>
      </w:r>
      <w:r w:rsidR="00245108">
        <w:rPr>
          <w:sz w:val="27"/>
          <w:szCs w:val="27"/>
        </w:rPr>
        <w:t>й</w:t>
      </w:r>
      <w:r w:rsidRPr="002148BF">
        <w:rPr>
          <w:sz w:val="27"/>
          <w:szCs w:val="27"/>
        </w:rPr>
        <w:t xml:space="preserve"> с охватом 5528 человек).</w:t>
      </w:r>
    </w:p>
    <w:p w:rsidR="002148BF" w:rsidRPr="002148BF" w:rsidRDefault="002148BF" w:rsidP="002148BF">
      <w:pPr>
        <w:ind w:firstLine="708"/>
        <w:jc w:val="both"/>
        <w:rPr>
          <w:sz w:val="27"/>
          <w:szCs w:val="27"/>
        </w:rPr>
      </w:pPr>
      <w:r w:rsidRPr="002148BF">
        <w:rPr>
          <w:sz w:val="27"/>
          <w:szCs w:val="27"/>
        </w:rPr>
        <w:t xml:space="preserve">Отрасль культуры активно продолжает реализацию программ по повышению профессионального уровня кадров. В 2024 году в рамках </w:t>
      </w:r>
      <w:proofErr w:type="spellStart"/>
      <w:r w:rsidRPr="002148BF">
        <w:rPr>
          <w:sz w:val="27"/>
          <w:szCs w:val="27"/>
        </w:rPr>
        <w:t>подпроекта</w:t>
      </w:r>
      <w:proofErr w:type="spellEnd"/>
      <w:r w:rsidRPr="002148BF">
        <w:rPr>
          <w:sz w:val="27"/>
          <w:szCs w:val="27"/>
        </w:rPr>
        <w:t xml:space="preserve"> «Творческие люди» национального проекта «Культура» повышение квалификации прош</w:t>
      </w:r>
      <w:r w:rsidR="00245108">
        <w:rPr>
          <w:sz w:val="27"/>
          <w:szCs w:val="27"/>
        </w:rPr>
        <w:t>ли</w:t>
      </w:r>
      <w:r w:rsidRPr="002148BF">
        <w:rPr>
          <w:sz w:val="27"/>
          <w:szCs w:val="27"/>
        </w:rPr>
        <w:t xml:space="preserve"> 26 человек.</w:t>
      </w:r>
    </w:p>
    <w:p w:rsidR="002148BF" w:rsidRPr="002148BF" w:rsidRDefault="002148BF" w:rsidP="002148BF">
      <w:pPr>
        <w:ind w:firstLine="709"/>
        <w:jc w:val="both"/>
        <w:rPr>
          <w:sz w:val="27"/>
          <w:szCs w:val="27"/>
        </w:rPr>
      </w:pPr>
      <w:r w:rsidRPr="002148BF">
        <w:rPr>
          <w:sz w:val="27"/>
          <w:szCs w:val="27"/>
        </w:rPr>
        <w:t>Консолидированный бюджет отрасли в 2024 году составил 668 176,2 тыс. руб., что  на 162 222,6  тыс. руб. выше показателя 2023 года.</w:t>
      </w:r>
    </w:p>
    <w:p w:rsidR="002148BF" w:rsidRPr="002148BF" w:rsidRDefault="002148BF" w:rsidP="002148BF">
      <w:pPr>
        <w:ind w:firstLine="709"/>
        <w:jc w:val="both"/>
        <w:rPr>
          <w:sz w:val="27"/>
          <w:szCs w:val="27"/>
        </w:rPr>
      </w:pPr>
      <w:r w:rsidRPr="002148BF">
        <w:rPr>
          <w:sz w:val="27"/>
          <w:szCs w:val="27"/>
        </w:rPr>
        <w:t>Благодаря комплексному планированию деятельности развития отрасли в 2024 году из муниципального бюджета было направлено 632,4 млн. руб., что превысило показатели 2023 года на 141,1 млн. руб. (или на 28,7%). Консолидированный бюджет составил – 668,8 млн. руб. или на 163,5 млн. руб. превысил прошлогодний.</w:t>
      </w:r>
    </w:p>
    <w:p w:rsidR="002148BF" w:rsidRPr="002148BF" w:rsidRDefault="002148BF" w:rsidP="002148BF">
      <w:pPr>
        <w:ind w:firstLine="708"/>
        <w:jc w:val="both"/>
        <w:rPr>
          <w:sz w:val="27"/>
          <w:szCs w:val="27"/>
        </w:rPr>
      </w:pPr>
      <w:r w:rsidRPr="002148BF">
        <w:rPr>
          <w:sz w:val="27"/>
          <w:szCs w:val="27"/>
        </w:rPr>
        <w:t>Доходы от платной деятельности Геленджикского историко-краеведческого музея по сравнению с 2023 год</w:t>
      </w:r>
      <w:r w:rsidR="00245108">
        <w:rPr>
          <w:sz w:val="27"/>
          <w:szCs w:val="27"/>
        </w:rPr>
        <w:t>ом выросли на 2 780,9 тыс. руб.</w:t>
      </w:r>
    </w:p>
    <w:p w:rsidR="002148BF" w:rsidRPr="002148BF" w:rsidRDefault="002148BF" w:rsidP="002148BF">
      <w:pPr>
        <w:ind w:firstLine="708"/>
        <w:jc w:val="both"/>
        <w:rPr>
          <w:sz w:val="27"/>
          <w:szCs w:val="27"/>
        </w:rPr>
      </w:pPr>
      <w:r w:rsidRPr="002148BF">
        <w:rPr>
          <w:sz w:val="27"/>
          <w:szCs w:val="27"/>
        </w:rPr>
        <w:t xml:space="preserve">Доходы от платной деятельности Дворца культуры, искусства и досуга </w:t>
      </w:r>
      <w:r w:rsidR="00245108">
        <w:rPr>
          <w:sz w:val="27"/>
          <w:szCs w:val="27"/>
        </w:rPr>
        <w:t xml:space="preserve">             </w:t>
      </w:r>
      <w:r w:rsidRPr="002148BF">
        <w:rPr>
          <w:sz w:val="27"/>
          <w:szCs w:val="27"/>
        </w:rPr>
        <w:t>им. Леонида Плешкова по сравнению с 2023 годом выросли на 7 473,6 тыс. руб.</w:t>
      </w:r>
    </w:p>
    <w:p w:rsidR="002148BF" w:rsidRPr="002148BF" w:rsidRDefault="002148BF" w:rsidP="002148BF">
      <w:pPr>
        <w:ind w:firstLine="709"/>
        <w:jc w:val="both"/>
        <w:rPr>
          <w:sz w:val="27"/>
          <w:szCs w:val="27"/>
        </w:rPr>
      </w:pPr>
      <w:r w:rsidRPr="002148BF">
        <w:rPr>
          <w:sz w:val="27"/>
          <w:szCs w:val="27"/>
        </w:rPr>
        <w:t>Эти средства направл</w:t>
      </w:r>
      <w:r w:rsidR="007D7541">
        <w:rPr>
          <w:sz w:val="27"/>
          <w:szCs w:val="27"/>
        </w:rPr>
        <w:t>ены</w:t>
      </w:r>
      <w:r w:rsidRPr="002148BF">
        <w:rPr>
          <w:sz w:val="27"/>
          <w:szCs w:val="27"/>
        </w:rPr>
        <w:t xml:space="preserve"> на научную деятельность, пополнение фондов, обновление и современное оснащение учреждений, во Дворец культуры приобретена бортовая «Газель».</w:t>
      </w:r>
    </w:p>
    <w:p w:rsidR="002148BF" w:rsidRPr="002148BF" w:rsidRDefault="002148BF" w:rsidP="002148BF">
      <w:pPr>
        <w:ind w:firstLine="709"/>
        <w:jc w:val="both"/>
        <w:rPr>
          <w:sz w:val="27"/>
          <w:szCs w:val="27"/>
        </w:rPr>
      </w:pPr>
      <w:r w:rsidRPr="002148BF">
        <w:rPr>
          <w:sz w:val="27"/>
          <w:szCs w:val="27"/>
        </w:rPr>
        <w:t>Всего доход</w:t>
      </w:r>
      <w:r w:rsidR="00245108">
        <w:rPr>
          <w:sz w:val="27"/>
          <w:szCs w:val="27"/>
        </w:rPr>
        <w:t>ы</w:t>
      </w:r>
      <w:r w:rsidRPr="002148BF">
        <w:rPr>
          <w:sz w:val="27"/>
          <w:szCs w:val="27"/>
        </w:rPr>
        <w:t xml:space="preserve"> от платной деятельности по всем учреждениям культуры за 2024 год </w:t>
      </w:r>
      <w:r w:rsidR="00B667AB">
        <w:rPr>
          <w:sz w:val="27"/>
          <w:szCs w:val="27"/>
        </w:rPr>
        <w:t>с</w:t>
      </w:r>
      <w:r w:rsidRPr="002148BF">
        <w:rPr>
          <w:sz w:val="27"/>
          <w:szCs w:val="27"/>
        </w:rPr>
        <w:t>оставили 36 219,7 тыс. руб. (2023 год – 29 499,0 тыс. руб.)</w:t>
      </w:r>
    </w:p>
    <w:p w:rsidR="002148BF" w:rsidRPr="002148BF" w:rsidRDefault="002148BF" w:rsidP="002148BF">
      <w:pPr>
        <w:ind w:firstLine="709"/>
        <w:jc w:val="both"/>
        <w:rPr>
          <w:sz w:val="27"/>
          <w:szCs w:val="27"/>
        </w:rPr>
      </w:pPr>
      <w:r w:rsidRPr="002148BF">
        <w:rPr>
          <w:sz w:val="27"/>
          <w:szCs w:val="27"/>
        </w:rPr>
        <w:t xml:space="preserve">Общая сумма привлеченных в 2024 году средств по отрасли составила </w:t>
      </w:r>
      <w:r w:rsidR="007D7541">
        <w:rPr>
          <w:sz w:val="27"/>
          <w:szCs w:val="27"/>
        </w:rPr>
        <w:t xml:space="preserve">               </w:t>
      </w:r>
      <w:r w:rsidRPr="002148BF">
        <w:rPr>
          <w:sz w:val="27"/>
          <w:szCs w:val="27"/>
        </w:rPr>
        <w:t>36,4 млн. рублей (2023 году – 14 млн. рублей, в 2022 году – 8,8 млн. рублей).</w:t>
      </w:r>
    </w:p>
    <w:p w:rsidR="002148BF" w:rsidRPr="002148BF" w:rsidRDefault="002148BF" w:rsidP="002148BF">
      <w:pPr>
        <w:ind w:firstLine="709"/>
        <w:jc w:val="both"/>
        <w:rPr>
          <w:sz w:val="27"/>
          <w:szCs w:val="27"/>
        </w:rPr>
      </w:pPr>
      <w:r w:rsidRPr="002148BF">
        <w:rPr>
          <w:sz w:val="27"/>
          <w:szCs w:val="27"/>
        </w:rPr>
        <w:t xml:space="preserve">Проведены ремонты в 9 учреждениях культуры на общую сумму </w:t>
      </w:r>
      <w:r w:rsidR="007D7541">
        <w:rPr>
          <w:sz w:val="27"/>
          <w:szCs w:val="27"/>
        </w:rPr>
        <w:t xml:space="preserve">                         </w:t>
      </w:r>
      <w:r w:rsidRPr="002148BF">
        <w:rPr>
          <w:sz w:val="27"/>
          <w:szCs w:val="27"/>
        </w:rPr>
        <w:t xml:space="preserve">87 771,3 тыс. руб., в том числе ремонты за счет средств </w:t>
      </w:r>
      <w:r w:rsidR="00245108">
        <w:rPr>
          <w:sz w:val="27"/>
          <w:szCs w:val="27"/>
        </w:rPr>
        <w:t>З</w:t>
      </w:r>
      <w:r w:rsidRPr="002148BF">
        <w:rPr>
          <w:sz w:val="27"/>
          <w:szCs w:val="27"/>
        </w:rPr>
        <w:t xml:space="preserve">аконодательного </w:t>
      </w:r>
      <w:r w:rsidR="00245108">
        <w:rPr>
          <w:sz w:val="27"/>
          <w:szCs w:val="27"/>
        </w:rPr>
        <w:t>С</w:t>
      </w:r>
      <w:r w:rsidRPr="002148BF">
        <w:rPr>
          <w:sz w:val="27"/>
          <w:szCs w:val="27"/>
        </w:rPr>
        <w:t>обрания Краснодарского края на сумму 31 287,8 тыс. руб. (</w:t>
      </w:r>
      <w:r w:rsidRPr="002148BF">
        <w:rPr>
          <w:color w:val="000000"/>
          <w:sz w:val="27"/>
          <w:szCs w:val="27"/>
        </w:rPr>
        <w:t xml:space="preserve">в 2023 году в 8 учреждениях на сумму </w:t>
      </w:r>
      <w:r w:rsidRPr="002148BF">
        <w:rPr>
          <w:sz w:val="27"/>
          <w:szCs w:val="27"/>
        </w:rPr>
        <w:t>82,3 млн. рублей).</w:t>
      </w:r>
    </w:p>
    <w:p w:rsidR="002148BF" w:rsidRPr="002148BF" w:rsidRDefault="002148BF" w:rsidP="002148BF">
      <w:pPr>
        <w:widowControl w:val="0"/>
        <w:ind w:firstLine="709"/>
        <w:jc w:val="both"/>
        <w:rPr>
          <w:sz w:val="27"/>
          <w:szCs w:val="27"/>
        </w:rPr>
      </w:pPr>
      <w:r w:rsidRPr="002148BF">
        <w:rPr>
          <w:sz w:val="27"/>
          <w:szCs w:val="27"/>
        </w:rPr>
        <w:t xml:space="preserve">В 2024 году Законодательным </w:t>
      </w:r>
      <w:r w:rsidR="00B667AB">
        <w:rPr>
          <w:sz w:val="27"/>
          <w:szCs w:val="27"/>
        </w:rPr>
        <w:t>С</w:t>
      </w:r>
      <w:r w:rsidRPr="002148BF">
        <w:rPr>
          <w:sz w:val="27"/>
          <w:szCs w:val="27"/>
        </w:rPr>
        <w:t xml:space="preserve">обранием Краснодарского края выделены средства бюджетным учреждениям культуры: </w:t>
      </w:r>
    </w:p>
    <w:p w:rsidR="002148BF" w:rsidRPr="002148BF" w:rsidRDefault="002148BF" w:rsidP="002148BF">
      <w:pPr>
        <w:widowControl w:val="0"/>
        <w:ind w:firstLine="709"/>
        <w:jc w:val="both"/>
        <w:rPr>
          <w:sz w:val="27"/>
          <w:szCs w:val="27"/>
        </w:rPr>
      </w:pPr>
      <w:r w:rsidRPr="002148BF">
        <w:rPr>
          <w:sz w:val="27"/>
          <w:szCs w:val="27"/>
        </w:rPr>
        <w:t>- на приобретение модульной мебели, одежды сцены с раздвижным занавесом, оконные шторы для Малого зала для Дворца культуры, искусства и досуга им. Л. Плешкова;</w:t>
      </w:r>
    </w:p>
    <w:p w:rsidR="002148BF" w:rsidRPr="002148BF" w:rsidRDefault="002148BF" w:rsidP="002148BF">
      <w:pPr>
        <w:widowControl w:val="0"/>
        <w:ind w:firstLine="709"/>
        <w:jc w:val="both"/>
        <w:rPr>
          <w:sz w:val="27"/>
          <w:szCs w:val="27"/>
        </w:rPr>
      </w:pPr>
      <w:r w:rsidRPr="002148BF">
        <w:rPr>
          <w:sz w:val="27"/>
          <w:szCs w:val="27"/>
        </w:rPr>
        <w:t>- на приобретение пианино для Детской школы искусств.</w:t>
      </w:r>
    </w:p>
    <w:p w:rsidR="002148BF" w:rsidRPr="002148BF" w:rsidRDefault="002148BF" w:rsidP="002148BF">
      <w:pPr>
        <w:widowControl w:val="0"/>
        <w:ind w:firstLine="709"/>
        <w:jc w:val="both"/>
        <w:rPr>
          <w:sz w:val="27"/>
          <w:szCs w:val="27"/>
        </w:rPr>
      </w:pPr>
      <w:r w:rsidRPr="002148BF">
        <w:rPr>
          <w:sz w:val="27"/>
          <w:szCs w:val="27"/>
        </w:rPr>
        <w:lastRenderedPageBreak/>
        <w:t>Из краевого бюджета были получены дополнительные средства:</w:t>
      </w:r>
    </w:p>
    <w:p w:rsidR="002148BF" w:rsidRPr="00B667AB" w:rsidRDefault="002148BF" w:rsidP="002148BF">
      <w:pPr>
        <w:widowControl w:val="0"/>
        <w:ind w:firstLine="709"/>
        <w:jc w:val="both"/>
        <w:rPr>
          <w:sz w:val="27"/>
          <w:szCs w:val="27"/>
        </w:rPr>
      </w:pPr>
      <w:r w:rsidRPr="002148BF">
        <w:rPr>
          <w:sz w:val="27"/>
          <w:szCs w:val="27"/>
        </w:rPr>
        <w:t>- на модернизацию библиотек в части комплектования книжных фондов в сумме 475 500 рублей</w:t>
      </w:r>
      <w:r w:rsidR="00B667AB" w:rsidRPr="00B667AB">
        <w:rPr>
          <w:sz w:val="27"/>
          <w:szCs w:val="27"/>
        </w:rPr>
        <w:t>;</w:t>
      </w:r>
    </w:p>
    <w:p w:rsidR="002148BF" w:rsidRPr="002148BF" w:rsidRDefault="002148BF" w:rsidP="002148BF">
      <w:pPr>
        <w:widowControl w:val="0"/>
        <w:ind w:firstLine="709"/>
        <w:jc w:val="both"/>
        <w:rPr>
          <w:sz w:val="27"/>
          <w:szCs w:val="27"/>
        </w:rPr>
      </w:pPr>
      <w:r w:rsidRPr="002148BF">
        <w:rPr>
          <w:sz w:val="27"/>
          <w:szCs w:val="27"/>
        </w:rPr>
        <w:t xml:space="preserve">- на обеспечение развития и укрепления материально-технической базы домов культуры в населенных пунктах с численностью жителей до 50 тыс. человек на приобретение светодиодных экранов для Централизованной клубной системы </w:t>
      </w:r>
      <w:proofErr w:type="spellStart"/>
      <w:r w:rsidRPr="002148BF">
        <w:rPr>
          <w:sz w:val="27"/>
          <w:szCs w:val="27"/>
        </w:rPr>
        <w:t>Дивноморского</w:t>
      </w:r>
      <w:proofErr w:type="spellEnd"/>
      <w:r w:rsidRPr="002148BF">
        <w:rPr>
          <w:sz w:val="27"/>
          <w:szCs w:val="27"/>
        </w:rPr>
        <w:t xml:space="preserve"> сельского округа и для Клуба села Михайловский Перевал в сумме 1 912 600 рублей.</w:t>
      </w:r>
    </w:p>
    <w:p w:rsidR="002148BF" w:rsidRPr="002148BF" w:rsidRDefault="002148BF" w:rsidP="002148BF">
      <w:pPr>
        <w:widowControl w:val="0"/>
        <w:ind w:firstLine="709"/>
        <w:jc w:val="both"/>
        <w:rPr>
          <w:sz w:val="27"/>
          <w:szCs w:val="27"/>
        </w:rPr>
      </w:pPr>
      <w:r w:rsidRPr="002148BF">
        <w:rPr>
          <w:sz w:val="27"/>
          <w:szCs w:val="27"/>
        </w:rPr>
        <w:t>- на меры социальной поддержки в виде компенсации расходов на оплату жилых помещений, отопления и освещения педагогическим работникам образовательных учреждений в сумме 107 400 рублей.</w:t>
      </w:r>
    </w:p>
    <w:p w:rsidR="002148BF" w:rsidRPr="002148BF" w:rsidRDefault="002148BF" w:rsidP="002148BF">
      <w:pPr>
        <w:widowControl w:val="0"/>
        <w:ind w:firstLine="709"/>
        <w:jc w:val="both"/>
        <w:rPr>
          <w:sz w:val="27"/>
          <w:szCs w:val="27"/>
        </w:rPr>
      </w:pPr>
      <w:proofErr w:type="gramStart"/>
      <w:r w:rsidRPr="002148BF">
        <w:rPr>
          <w:sz w:val="27"/>
          <w:szCs w:val="27"/>
        </w:rPr>
        <w:t xml:space="preserve">Направлены заявки на получение субсидий из бюджета Краснодарского края местным бюджетам муниципальных образований Краснодарского края на </w:t>
      </w:r>
      <w:proofErr w:type="spellStart"/>
      <w:r w:rsidRPr="002148BF">
        <w:rPr>
          <w:sz w:val="27"/>
          <w:szCs w:val="27"/>
        </w:rPr>
        <w:t>софинансирование</w:t>
      </w:r>
      <w:proofErr w:type="spellEnd"/>
      <w:r w:rsidRPr="002148BF">
        <w:rPr>
          <w:sz w:val="27"/>
          <w:szCs w:val="27"/>
        </w:rPr>
        <w:t xml:space="preserve"> расходных обязательств муниципальных образований Краснодарского края по проведению мероприятий по восстановлению (ремонту, реставрации, благоустройству) воинских захоронений; установке мемориальных знаков на воинских захоронениях; нанесению имен погибших при защите Отечества на мемориальные сооружения воинских захоронений по месту захоронения. </w:t>
      </w:r>
      <w:proofErr w:type="gramEnd"/>
    </w:p>
    <w:p w:rsidR="002148BF" w:rsidRPr="002148BF" w:rsidRDefault="002148BF" w:rsidP="007D7541">
      <w:pPr>
        <w:ind w:firstLine="709"/>
        <w:jc w:val="both"/>
        <w:rPr>
          <w:sz w:val="27"/>
          <w:szCs w:val="27"/>
        </w:rPr>
      </w:pPr>
      <w:r w:rsidRPr="002148BF">
        <w:rPr>
          <w:sz w:val="27"/>
          <w:szCs w:val="27"/>
        </w:rPr>
        <w:t xml:space="preserve">Муниципальная отрасль культуры продолжает развивать тесное сотрудничество и совершенствовать партнерские связи с негосударственными и частными организациями культуры. </w:t>
      </w:r>
    </w:p>
    <w:p w:rsidR="002148BF" w:rsidRPr="002148BF" w:rsidRDefault="002148BF" w:rsidP="002148BF">
      <w:pPr>
        <w:ind w:firstLine="709"/>
        <w:jc w:val="both"/>
        <w:rPr>
          <w:sz w:val="27"/>
          <w:szCs w:val="27"/>
        </w:rPr>
      </w:pPr>
      <w:r w:rsidRPr="002148BF">
        <w:rPr>
          <w:sz w:val="27"/>
          <w:szCs w:val="27"/>
        </w:rPr>
        <w:t>В Геленджике возрождена традиция проведения кинофестивалей, в октябре 2024 года прошел Фестиваль актуального российского кино «Маяк».</w:t>
      </w:r>
    </w:p>
    <w:p w:rsidR="002148BF" w:rsidRPr="002148BF" w:rsidRDefault="002148BF" w:rsidP="002148BF">
      <w:pPr>
        <w:ind w:firstLine="709"/>
        <w:jc w:val="both"/>
        <w:rPr>
          <w:sz w:val="27"/>
          <w:szCs w:val="27"/>
        </w:rPr>
      </w:pPr>
      <w:r w:rsidRPr="002148BF">
        <w:rPr>
          <w:sz w:val="27"/>
          <w:szCs w:val="27"/>
        </w:rPr>
        <w:t>Совместно с литературным объединением «Южные зори» проведен литературно-музыкальный фестиваль «Южные зори Геленджика».</w:t>
      </w:r>
    </w:p>
    <w:p w:rsidR="002148BF" w:rsidRPr="002148BF" w:rsidRDefault="002148BF" w:rsidP="002148BF">
      <w:pPr>
        <w:ind w:firstLine="709"/>
        <w:jc w:val="both"/>
        <w:rPr>
          <w:sz w:val="27"/>
          <w:szCs w:val="27"/>
        </w:rPr>
      </w:pPr>
      <w:r w:rsidRPr="002148BF">
        <w:rPr>
          <w:sz w:val="27"/>
          <w:szCs w:val="27"/>
        </w:rPr>
        <w:t>В рамках взаимодействия с культурным центром «Старый парк» проведен театральный фестиваль «Театральная гавань».</w:t>
      </w:r>
    </w:p>
    <w:p w:rsidR="002148BF" w:rsidRPr="002148BF" w:rsidRDefault="002148BF" w:rsidP="002148BF">
      <w:pPr>
        <w:ind w:firstLine="709"/>
        <w:jc w:val="both"/>
        <w:rPr>
          <w:sz w:val="27"/>
          <w:szCs w:val="27"/>
        </w:rPr>
      </w:pPr>
      <w:r w:rsidRPr="002148BF">
        <w:rPr>
          <w:sz w:val="27"/>
          <w:szCs w:val="27"/>
        </w:rPr>
        <w:t xml:space="preserve">Продолжается тесное сотрудничество с московским журналом «Литературные знакомства», в котором в 2024 году под рубрикой «Литературный Геленджик» было опубликовано 7 статей и произведений </w:t>
      </w:r>
      <w:proofErr w:type="spellStart"/>
      <w:r w:rsidRPr="002148BF">
        <w:rPr>
          <w:sz w:val="27"/>
          <w:szCs w:val="27"/>
        </w:rPr>
        <w:t>геленджикских</w:t>
      </w:r>
      <w:proofErr w:type="spellEnd"/>
      <w:r w:rsidRPr="002148BF">
        <w:rPr>
          <w:sz w:val="27"/>
          <w:szCs w:val="27"/>
        </w:rPr>
        <w:t xml:space="preserve"> поэтов, краеведов, историков.</w:t>
      </w:r>
    </w:p>
    <w:p w:rsidR="002148BF" w:rsidRPr="002148BF" w:rsidRDefault="002148BF" w:rsidP="002148BF">
      <w:pPr>
        <w:ind w:firstLine="709"/>
        <w:jc w:val="both"/>
        <w:rPr>
          <w:sz w:val="27"/>
          <w:szCs w:val="27"/>
        </w:rPr>
      </w:pPr>
      <w:r w:rsidRPr="002148BF">
        <w:rPr>
          <w:sz w:val="27"/>
          <w:szCs w:val="27"/>
        </w:rPr>
        <w:t>В Геленджике прошел восьмой Международный профессиональный форум «Книга. Культура. Образование. Инновации»</w:t>
      </w:r>
      <w:r w:rsidR="00B667AB">
        <w:rPr>
          <w:sz w:val="27"/>
          <w:szCs w:val="27"/>
        </w:rPr>
        <w:t>,</w:t>
      </w:r>
      <w:r w:rsidRPr="002148BF">
        <w:rPr>
          <w:sz w:val="27"/>
          <w:szCs w:val="27"/>
        </w:rPr>
        <w:t xml:space="preserve"> </w:t>
      </w:r>
      <w:proofErr w:type="gramStart"/>
      <w:r w:rsidRPr="002148BF">
        <w:rPr>
          <w:sz w:val="27"/>
          <w:szCs w:val="27"/>
        </w:rPr>
        <w:t>организованный</w:t>
      </w:r>
      <w:proofErr w:type="gramEnd"/>
      <w:r w:rsidRPr="002148BF">
        <w:rPr>
          <w:sz w:val="27"/>
          <w:szCs w:val="27"/>
        </w:rPr>
        <w:t xml:space="preserve"> Государственной публичной научно-технической библиотек</w:t>
      </w:r>
      <w:r w:rsidR="00B667AB">
        <w:rPr>
          <w:sz w:val="27"/>
          <w:szCs w:val="27"/>
        </w:rPr>
        <w:t>ой</w:t>
      </w:r>
      <w:r w:rsidRPr="002148BF">
        <w:rPr>
          <w:sz w:val="27"/>
          <w:szCs w:val="27"/>
        </w:rPr>
        <w:t xml:space="preserve"> России.</w:t>
      </w:r>
    </w:p>
    <w:p w:rsidR="002148BF" w:rsidRPr="002148BF" w:rsidRDefault="002148BF" w:rsidP="002148BF">
      <w:pPr>
        <w:ind w:firstLine="709"/>
        <w:jc w:val="both"/>
        <w:rPr>
          <w:sz w:val="27"/>
          <w:szCs w:val="27"/>
        </w:rPr>
      </w:pPr>
      <w:r w:rsidRPr="002148BF">
        <w:rPr>
          <w:sz w:val="27"/>
          <w:szCs w:val="27"/>
        </w:rPr>
        <w:t>Творческая делегация Геленджика приняла участие в Международной выставке-форуме «Россия» на ВДНХ.</w:t>
      </w:r>
    </w:p>
    <w:p w:rsidR="002148BF" w:rsidRPr="002148BF" w:rsidRDefault="002148BF" w:rsidP="002148BF">
      <w:pPr>
        <w:ind w:firstLine="709"/>
        <w:jc w:val="both"/>
        <w:rPr>
          <w:sz w:val="27"/>
          <w:szCs w:val="27"/>
        </w:rPr>
      </w:pPr>
      <w:r w:rsidRPr="002148BF">
        <w:rPr>
          <w:sz w:val="27"/>
          <w:szCs w:val="27"/>
        </w:rPr>
        <w:t>Народный артист России всемирно известный саксофонист и джазмен Игорь Бутман, в рамках музыкального фестиваля «Бухта Геленджик</w:t>
      </w:r>
      <w:r w:rsidR="00B667AB">
        <w:rPr>
          <w:sz w:val="27"/>
          <w:szCs w:val="27"/>
        </w:rPr>
        <w:t>а</w:t>
      </w:r>
      <w:r w:rsidRPr="002148BF">
        <w:rPr>
          <w:sz w:val="27"/>
          <w:szCs w:val="27"/>
        </w:rPr>
        <w:t xml:space="preserve">», дал мастер-класс </w:t>
      </w:r>
      <w:proofErr w:type="gramStart"/>
      <w:r w:rsidRPr="002148BF">
        <w:rPr>
          <w:sz w:val="27"/>
          <w:szCs w:val="27"/>
        </w:rPr>
        <w:t>для</w:t>
      </w:r>
      <w:proofErr w:type="gramEnd"/>
      <w:r w:rsidRPr="002148BF">
        <w:rPr>
          <w:sz w:val="27"/>
          <w:szCs w:val="27"/>
        </w:rPr>
        <w:t xml:space="preserve"> юных </w:t>
      </w:r>
      <w:proofErr w:type="spellStart"/>
      <w:r w:rsidRPr="002148BF">
        <w:rPr>
          <w:sz w:val="27"/>
          <w:szCs w:val="27"/>
        </w:rPr>
        <w:t>геленджичан</w:t>
      </w:r>
      <w:proofErr w:type="spellEnd"/>
      <w:r w:rsidRPr="002148BF">
        <w:rPr>
          <w:color w:val="FF0000"/>
          <w:sz w:val="27"/>
          <w:szCs w:val="27"/>
        </w:rPr>
        <w:t>,</w:t>
      </w:r>
      <w:r w:rsidRPr="002148BF">
        <w:rPr>
          <w:sz w:val="27"/>
          <w:szCs w:val="27"/>
        </w:rPr>
        <w:t xml:space="preserve"> увлечённых музыкой.</w:t>
      </w:r>
    </w:p>
    <w:p w:rsidR="002148BF" w:rsidRPr="002148BF" w:rsidRDefault="002148BF" w:rsidP="002148BF">
      <w:pPr>
        <w:ind w:firstLine="709"/>
        <w:jc w:val="both"/>
        <w:rPr>
          <w:sz w:val="27"/>
          <w:szCs w:val="27"/>
        </w:rPr>
      </w:pPr>
      <w:r w:rsidRPr="002148BF">
        <w:rPr>
          <w:sz w:val="27"/>
          <w:szCs w:val="27"/>
        </w:rPr>
        <w:t>В 2024 году у</w:t>
      </w:r>
      <w:r w:rsidR="00B667AB">
        <w:rPr>
          <w:sz w:val="27"/>
          <w:szCs w:val="27"/>
        </w:rPr>
        <w:t>чреждениями культуры организова</w:t>
      </w:r>
      <w:r w:rsidRPr="002148BF">
        <w:rPr>
          <w:sz w:val="27"/>
          <w:szCs w:val="27"/>
        </w:rPr>
        <w:t>но и проведено 5013 мероприятий (2023 – 4855 мероприятий).</w:t>
      </w:r>
    </w:p>
    <w:p w:rsidR="002148BF" w:rsidRPr="002148BF" w:rsidRDefault="002148BF" w:rsidP="002148BF">
      <w:pPr>
        <w:ind w:firstLine="709"/>
        <w:jc w:val="both"/>
        <w:rPr>
          <w:sz w:val="27"/>
          <w:szCs w:val="27"/>
        </w:rPr>
      </w:pPr>
      <w:r w:rsidRPr="002148BF">
        <w:rPr>
          <w:sz w:val="27"/>
          <w:szCs w:val="27"/>
        </w:rPr>
        <w:t xml:space="preserve">В музей под открытым небом </w:t>
      </w:r>
      <w:r w:rsidR="00B667AB">
        <w:rPr>
          <w:sz w:val="27"/>
          <w:szCs w:val="27"/>
        </w:rPr>
        <w:t xml:space="preserve">«Землянки штаба 18-й армии» </w:t>
      </w:r>
      <w:r w:rsidRPr="002148BF">
        <w:rPr>
          <w:sz w:val="27"/>
          <w:szCs w:val="27"/>
        </w:rPr>
        <w:t xml:space="preserve">приобретены </w:t>
      </w:r>
      <w:proofErr w:type="spellStart"/>
      <w:r w:rsidRPr="002148BF">
        <w:rPr>
          <w:sz w:val="27"/>
          <w:szCs w:val="27"/>
        </w:rPr>
        <w:t>виар</w:t>
      </w:r>
      <w:proofErr w:type="spellEnd"/>
      <w:r w:rsidRPr="002148BF">
        <w:rPr>
          <w:sz w:val="27"/>
          <w:szCs w:val="27"/>
        </w:rPr>
        <w:t>-очки с патриотическим фильмом продолжительностью 7 минут.</w:t>
      </w:r>
    </w:p>
    <w:p w:rsidR="002148BF" w:rsidRPr="002148BF" w:rsidRDefault="002148BF" w:rsidP="002148BF">
      <w:pPr>
        <w:ind w:firstLine="709"/>
        <w:jc w:val="both"/>
        <w:rPr>
          <w:sz w:val="27"/>
          <w:szCs w:val="27"/>
        </w:rPr>
      </w:pPr>
      <w:r w:rsidRPr="002148BF">
        <w:rPr>
          <w:sz w:val="27"/>
          <w:szCs w:val="27"/>
        </w:rPr>
        <w:t xml:space="preserve">В учреждения культуры закуплены </w:t>
      </w:r>
      <w:r w:rsidRPr="002148BF">
        <w:rPr>
          <w:sz w:val="27"/>
          <w:szCs w:val="27"/>
          <w:lang w:val="en-US"/>
        </w:rPr>
        <w:t>LED</w:t>
      </w:r>
      <w:r w:rsidR="00B667AB">
        <w:rPr>
          <w:sz w:val="27"/>
          <w:szCs w:val="27"/>
        </w:rPr>
        <w:t>-</w:t>
      </w:r>
      <w:r w:rsidRPr="002148BF">
        <w:rPr>
          <w:sz w:val="27"/>
          <w:szCs w:val="27"/>
        </w:rPr>
        <w:t xml:space="preserve">экраны во Дворец культуры, искусства и досуга, Дом культуры села Архипо-Осиповка, Клуб с. </w:t>
      </w:r>
      <w:proofErr w:type="spellStart"/>
      <w:r w:rsidRPr="002148BF">
        <w:rPr>
          <w:sz w:val="27"/>
          <w:szCs w:val="27"/>
        </w:rPr>
        <w:t>Текос</w:t>
      </w:r>
      <w:proofErr w:type="spellEnd"/>
      <w:r w:rsidRPr="002148BF">
        <w:rPr>
          <w:sz w:val="27"/>
          <w:szCs w:val="27"/>
        </w:rPr>
        <w:t xml:space="preserve">, Дом культуры </w:t>
      </w:r>
      <w:proofErr w:type="gramStart"/>
      <w:r w:rsidRPr="002148BF">
        <w:rPr>
          <w:sz w:val="27"/>
          <w:szCs w:val="27"/>
        </w:rPr>
        <w:t>с</w:t>
      </w:r>
      <w:proofErr w:type="gramEnd"/>
      <w:r w:rsidRPr="002148BF">
        <w:rPr>
          <w:sz w:val="27"/>
          <w:szCs w:val="27"/>
        </w:rPr>
        <w:t>. Кабардинка.</w:t>
      </w:r>
    </w:p>
    <w:p w:rsidR="002148BF" w:rsidRPr="002148BF" w:rsidRDefault="002148BF" w:rsidP="002148BF">
      <w:pPr>
        <w:ind w:firstLine="709"/>
        <w:jc w:val="both"/>
        <w:rPr>
          <w:sz w:val="27"/>
          <w:szCs w:val="27"/>
        </w:rPr>
      </w:pPr>
      <w:r w:rsidRPr="002148BF">
        <w:rPr>
          <w:sz w:val="27"/>
          <w:szCs w:val="27"/>
        </w:rPr>
        <w:lastRenderedPageBreak/>
        <w:t>Во Дворец культуры, искусства и досуга и Централизованную бухгалтерию культуры приобретены автомобили.</w:t>
      </w:r>
    </w:p>
    <w:p w:rsidR="002148BF" w:rsidRPr="002148BF" w:rsidRDefault="002148BF" w:rsidP="002148BF">
      <w:pPr>
        <w:ind w:firstLine="709"/>
        <w:jc w:val="both"/>
        <w:rPr>
          <w:sz w:val="27"/>
          <w:szCs w:val="27"/>
        </w:rPr>
      </w:pPr>
      <w:proofErr w:type="gramStart"/>
      <w:r w:rsidRPr="002148BF">
        <w:rPr>
          <w:sz w:val="27"/>
          <w:szCs w:val="27"/>
        </w:rPr>
        <w:t>Проведена научно-практическая конференция «Музей: вчера, сегодня, завтра», посвященная юбилею музея, в ней приняли участие более 30 человек, представляющих музеи, галереи, выставочные центры, университеты, колледжи не только Краснодарского края, но и разных уголков России:</w:t>
      </w:r>
      <w:proofErr w:type="gramEnd"/>
      <w:r w:rsidRPr="002148BF">
        <w:rPr>
          <w:sz w:val="27"/>
          <w:szCs w:val="27"/>
        </w:rPr>
        <w:t xml:space="preserve"> </w:t>
      </w:r>
      <w:proofErr w:type="gramStart"/>
      <w:r w:rsidRPr="002148BF">
        <w:rPr>
          <w:sz w:val="27"/>
          <w:szCs w:val="27"/>
        </w:rPr>
        <w:t>Москва, Санкт-Петербург, Омск, Киров, Донецк, Воронеж, Саратов, Ростов-на-Дону, Республика Коми, Республика Татарстан, Мурманск  и др.</w:t>
      </w:r>
      <w:proofErr w:type="gramEnd"/>
    </w:p>
    <w:p w:rsidR="002148BF" w:rsidRPr="002148BF" w:rsidRDefault="002148BF" w:rsidP="002148BF">
      <w:pPr>
        <w:ind w:firstLine="709"/>
        <w:jc w:val="both"/>
        <w:rPr>
          <w:sz w:val="27"/>
          <w:szCs w:val="27"/>
        </w:rPr>
      </w:pPr>
      <w:r w:rsidRPr="002148BF">
        <w:rPr>
          <w:sz w:val="27"/>
          <w:szCs w:val="27"/>
        </w:rPr>
        <w:t>В целях изучения передового опыта других муниципальных образований в сфере культуры и налаживания дружеских связей в 2024 году сотрудники управления культуры выезжали в целях обмена опыто</w:t>
      </w:r>
      <w:r w:rsidR="00D5378F">
        <w:rPr>
          <w:sz w:val="27"/>
          <w:szCs w:val="27"/>
        </w:rPr>
        <w:t>м</w:t>
      </w:r>
      <w:r w:rsidRPr="002148BF">
        <w:rPr>
          <w:sz w:val="27"/>
          <w:szCs w:val="27"/>
        </w:rPr>
        <w:t xml:space="preserve"> в г. Красноярск и                     г. Витебск Республик</w:t>
      </w:r>
      <w:r w:rsidR="00B667AB">
        <w:rPr>
          <w:sz w:val="27"/>
          <w:szCs w:val="27"/>
        </w:rPr>
        <w:t>и</w:t>
      </w:r>
      <w:r w:rsidRPr="002148BF">
        <w:rPr>
          <w:sz w:val="27"/>
          <w:szCs w:val="27"/>
        </w:rPr>
        <w:t xml:space="preserve"> Беларусь.</w:t>
      </w:r>
    </w:p>
    <w:p w:rsidR="002148BF" w:rsidRPr="002148BF" w:rsidRDefault="002148BF" w:rsidP="002148BF">
      <w:pPr>
        <w:ind w:firstLine="709"/>
        <w:jc w:val="both"/>
        <w:rPr>
          <w:sz w:val="27"/>
          <w:szCs w:val="27"/>
        </w:rPr>
      </w:pPr>
      <w:r w:rsidRPr="002148BF">
        <w:rPr>
          <w:sz w:val="27"/>
          <w:szCs w:val="27"/>
        </w:rPr>
        <w:t xml:space="preserve">По поручению </w:t>
      </w:r>
      <w:r w:rsidR="00D5378F">
        <w:rPr>
          <w:sz w:val="27"/>
          <w:szCs w:val="27"/>
        </w:rPr>
        <w:t>Г</w:t>
      </w:r>
      <w:r w:rsidRPr="002148BF">
        <w:rPr>
          <w:sz w:val="27"/>
          <w:szCs w:val="27"/>
        </w:rPr>
        <w:t>убернатора Краснодарского края открыт Дом ремесленников, где мастера декоративно-прикладного и изобразительного искусства раскрывают свой потенциал и посредством проведения мастер-классов вовлекают в свою деятельность жителей и гостей курорта.</w:t>
      </w:r>
    </w:p>
    <w:p w:rsidR="002148BF" w:rsidRPr="002148BF" w:rsidRDefault="002148BF" w:rsidP="002148BF">
      <w:pPr>
        <w:ind w:firstLine="709"/>
        <w:jc w:val="both"/>
        <w:rPr>
          <w:sz w:val="27"/>
          <w:szCs w:val="27"/>
        </w:rPr>
      </w:pPr>
      <w:r w:rsidRPr="002148BF">
        <w:rPr>
          <w:sz w:val="27"/>
          <w:szCs w:val="27"/>
        </w:rPr>
        <w:t>Проведено празднование первой годовщины присвоения Геленджику почётного регионального звания «Город воинской доблести».</w:t>
      </w:r>
    </w:p>
    <w:p w:rsidR="002148BF" w:rsidRPr="002148BF" w:rsidRDefault="002148BF" w:rsidP="002148BF">
      <w:pPr>
        <w:ind w:firstLine="709"/>
        <w:jc w:val="both"/>
        <w:rPr>
          <w:sz w:val="27"/>
          <w:szCs w:val="27"/>
        </w:rPr>
      </w:pPr>
      <w:r w:rsidRPr="002148BF">
        <w:rPr>
          <w:sz w:val="27"/>
          <w:szCs w:val="27"/>
        </w:rPr>
        <w:t xml:space="preserve">Установлена скульптура Фёдора Андреевича Щербины, основателя                                </w:t>
      </w:r>
      <w:proofErr w:type="spellStart"/>
      <w:r w:rsidRPr="002148BF">
        <w:rPr>
          <w:sz w:val="27"/>
          <w:szCs w:val="27"/>
        </w:rPr>
        <w:t>хут</w:t>
      </w:r>
      <w:proofErr w:type="spellEnd"/>
      <w:r w:rsidRPr="002148BF">
        <w:rPr>
          <w:sz w:val="27"/>
          <w:szCs w:val="27"/>
        </w:rPr>
        <w:t xml:space="preserve">. </w:t>
      </w:r>
      <w:proofErr w:type="spellStart"/>
      <w:r w:rsidRPr="002148BF">
        <w:rPr>
          <w:sz w:val="27"/>
          <w:szCs w:val="27"/>
        </w:rPr>
        <w:t>Джанхот</w:t>
      </w:r>
      <w:proofErr w:type="spellEnd"/>
      <w:r w:rsidRPr="002148BF">
        <w:rPr>
          <w:sz w:val="27"/>
          <w:szCs w:val="27"/>
        </w:rPr>
        <w:t xml:space="preserve">, кубанского казачьего политика и общественного деятеля, историка, народника, основоположника российской бюджетной статистики, члена-корреспондента Императорской Академии наук, члена Кубанской Рады, главы Верховного суда Кубанской </w:t>
      </w:r>
      <w:r w:rsidR="00B667AB">
        <w:rPr>
          <w:sz w:val="27"/>
          <w:szCs w:val="27"/>
        </w:rPr>
        <w:t>Н</w:t>
      </w:r>
      <w:r w:rsidRPr="002148BF">
        <w:rPr>
          <w:sz w:val="27"/>
          <w:szCs w:val="27"/>
        </w:rPr>
        <w:t xml:space="preserve">ародной </w:t>
      </w:r>
      <w:r w:rsidR="00E9223F">
        <w:rPr>
          <w:sz w:val="27"/>
          <w:szCs w:val="27"/>
        </w:rPr>
        <w:t>Р</w:t>
      </w:r>
      <w:r w:rsidRPr="002148BF">
        <w:rPr>
          <w:sz w:val="27"/>
          <w:szCs w:val="27"/>
        </w:rPr>
        <w:t>еспублики.</w:t>
      </w:r>
    </w:p>
    <w:p w:rsidR="002148BF" w:rsidRPr="002148BF" w:rsidRDefault="002148BF" w:rsidP="002148BF">
      <w:pPr>
        <w:ind w:firstLine="709"/>
        <w:jc w:val="both"/>
        <w:rPr>
          <w:sz w:val="27"/>
          <w:szCs w:val="27"/>
        </w:rPr>
      </w:pPr>
      <w:r w:rsidRPr="002148BF">
        <w:rPr>
          <w:sz w:val="27"/>
          <w:szCs w:val="27"/>
        </w:rPr>
        <w:t xml:space="preserve">На набережной курорта установлена скульптура Народным артистам СССР Василию Семеновичу </w:t>
      </w:r>
      <w:proofErr w:type="spellStart"/>
      <w:r w:rsidRPr="002148BF">
        <w:rPr>
          <w:sz w:val="27"/>
          <w:szCs w:val="27"/>
        </w:rPr>
        <w:t>Лановому</w:t>
      </w:r>
      <w:proofErr w:type="spellEnd"/>
      <w:r w:rsidRPr="002148BF">
        <w:rPr>
          <w:sz w:val="27"/>
          <w:szCs w:val="27"/>
        </w:rPr>
        <w:t xml:space="preserve"> и Владимиру Абрамовичу Этушу.</w:t>
      </w:r>
    </w:p>
    <w:p w:rsidR="002148BF" w:rsidRPr="002148BF" w:rsidRDefault="002148BF" w:rsidP="002148BF">
      <w:pPr>
        <w:ind w:firstLine="709"/>
        <w:jc w:val="both"/>
        <w:rPr>
          <w:sz w:val="27"/>
          <w:szCs w:val="27"/>
        </w:rPr>
      </w:pPr>
      <w:r w:rsidRPr="002148BF">
        <w:rPr>
          <w:sz w:val="27"/>
          <w:szCs w:val="27"/>
        </w:rPr>
        <w:t xml:space="preserve">В сельских учреждениях культуры устроены летние кинозалы под открытым небом с показом патриотических кинофильмов: в Клубе с. </w:t>
      </w:r>
      <w:proofErr w:type="spellStart"/>
      <w:r w:rsidRPr="002148BF">
        <w:rPr>
          <w:sz w:val="27"/>
          <w:szCs w:val="27"/>
        </w:rPr>
        <w:t>Текос</w:t>
      </w:r>
      <w:proofErr w:type="spellEnd"/>
      <w:r w:rsidRPr="002148BF">
        <w:rPr>
          <w:sz w:val="27"/>
          <w:szCs w:val="27"/>
        </w:rPr>
        <w:t xml:space="preserve">, Доме культуры с. </w:t>
      </w:r>
      <w:proofErr w:type="gramStart"/>
      <w:r w:rsidRPr="002148BF">
        <w:rPr>
          <w:sz w:val="27"/>
          <w:szCs w:val="27"/>
        </w:rPr>
        <w:t>Береговое</w:t>
      </w:r>
      <w:proofErr w:type="gramEnd"/>
      <w:r w:rsidRPr="002148BF">
        <w:rPr>
          <w:sz w:val="27"/>
          <w:szCs w:val="27"/>
        </w:rPr>
        <w:t xml:space="preserve"> и Доме культуры с. Марьина Роща.</w:t>
      </w:r>
    </w:p>
    <w:p w:rsidR="002148BF" w:rsidRPr="002148BF" w:rsidRDefault="002148BF" w:rsidP="002148BF">
      <w:pPr>
        <w:ind w:firstLine="709"/>
        <w:jc w:val="both"/>
        <w:rPr>
          <w:sz w:val="27"/>
          <w:szCs w:val="27"/>
        </w:rPr>
      </w:pPr>
      <w:r w:rsidRPr="002148BF">
        <w:rPr>
          <w:sz w:val="27"/>
          <w:szCs w:val="27"/>
        </w:rPr>
        <w:t>Развитие отрасли не стоит на месте, на 2025 год запланированы интересные творческие проекты и масштабные работы по развитию и укреплению материально-технической базы учреждений культуры.</w:t>
      </w:r>
    </w:p>
    <w:p w:rsidR="00885D11" w:rsidRDefault="00885D11" w:rsidP="002148BF">
      <w:pPr>
        <w:jc w:val="both"/>
        <w:rPr>
          <w:sz w:val="27"/>
          <w:szCs w:val="27"/>
        </w:rPr>
      </w:pPr>
    </w:p>
    <w:p w:rsidR="00A60B3F" w:rsidRPr="00885D11" w:rsidRDefault="00A60B3F" w:rsidP="00885D11">
      <w:pPr>
        <w:ind w:firstLineChars="253" w:firstLine="683"/>
        <w:jc w:val="both"/>
        <w:rPr>
          <w:sz w:val="27"/>
          <w:szCs w:val="27"/>
        </w:rPr>
      </w:pPr>
      <w:r w:rsidRPr="00885D11">
        <w:rPr>
          <w:sz w:val="27"/>
          <w:szCs w:val="27"/>
        </w:rPr>
        <w:t>Спорт</w:t>
      </w:r>
    </w:p>
    <w:p w:rsidR="00D60D7B" w:rsidRPr="00885D11" w:rsidRDefault="00D60D7B" w:rsidP="00885D11">
      <w:pPr>
        <w:ind w:firstLineChars="253" w:firstLine="683"/>
        <w:jc w:val="both"/>
        <w:rPr>
          <w:sz w:val="27"/>
          <w:szCs w:val="27"/>
        </w:rPr>
      </w:pPr>
    </w:p>
    <w:p w:rsidR="00DB2C07" w:rsidRPr="00885D11" w:rsidRDefault="00DB2C07" w:rsidP="00DB2C07">
      <w:pPr>
        <w:tabs>
          <w:tab w:val="left" w:pos="910"/>
        </w:tabs>
        <w:ind w:firstLine="709"/>
        <w:jc w:val="both"/>
        <w:rPr>
          <w:sz w:val="27"/>
          <w:szCs w:val="27"/>
        </w:rPr>
      </w:pPr>
      <w:r w:rsidRPr="00885D11">
        <w:rPr>
          <w:sz w:val="27"/>
          <w:szCs w:val="27"/>
        </w:rPr>
        <w:t>Численность систематически занимающихся физической культурой и спортом на территории муниципального образования город-курорт Геленджик продолжает увеличиваться и составила в 202</w:t>
      </w:r>
      <w:r w:rsidR="00942DC9" w:rsidRPr="00885D11">
        <w:rPr>
          <w:sz w:val="27"/>
          <w:szCs w:val="27"/>
        </w:rPr>
        <w:t>4</w:t>
      </w:r>
      <w:r w:rsidRPr="00885D11">
        <w:rPr>
          <w:sz w:val="27"/>
          <w:szCs w:val="27"/>
        </w:rPr>
        <w:t xml:space="preserve"> году </w:t>
      </w:r>
      <w:r w:rsidR="00942DC9" w:rsidRPr="00885D11">
        <w:rPr>
          <w:sz w:val="27"/>
          <w:szCs w:val="27"/>
        </w:rPr>
        <w:t>74620</w:t>
      </w:r>
      <w:r w:rsidRPr="00885D11">
        <w:rPr>
          <w:sz w:val="27"/>
          <w:szCs w:val="27"/>
        </w:rPr>
        <w:t xml:space="preserve"> человек – 6</w:t>
      </w:r>
      <w:r w:rsidR="00942DC9" w:rsidRPr="00885D11">
        <w:rPr>
          <w:sz w:val="27"/>
          <w:szCs w:val="27"/>
        </w:rPr>
        <w:t>9,5</w:t>
      </w:r>
      <w:r w:rsidRPr="00885D11">
        <w:rPr>
          <w:sz w:val="27"/>
          <w:szCs w:val="27"/>
        </w:rPr>
        <w:t>% от населения муниципального образования город-ку</w:t>
      </w:r>
      <w:r w:rsidR="008E2843" w:rsidRPr="00885D11">
        <w:rPr>
          <w:sz w:val="27"/>
          <w:szCs w:val="27"/>
        </w:rPr>
        <w:t>рорт Геленджик в возрасте от 3</w:t>
      </w:r>
      <w:r w:rsidRPr="00885D11">
        <w:rPr>
          <w:sz w:val="27"/>
          <w:szCs w:val="27"/>
        </w:rPr>
        <w:t xml:space="preserve">  до 79 лет.</w:t>
      </w:r>
    </w:p>
    <w:p w:rsidR="00DB2C07" w:rsidRPr="00885D11" w:rsidRDefault="00DB2C07" w:rsidP="00DB2C07">
      <w:pPr>
        <w:ind w:firstLine="709"/>
        <w:jc w:val="both"/>
        <w:rPr>
          <w:sz w:val="27"/>
          <w:szCs w:val="27"/>
        </w:rPr>
      </w:pPr>
      <w:r w:rsidRPr="00885D11">
        <w:rPr>
          <w:sz w:val="27"/>
          <w:szCs w:val="27"/>
        </w:rPr>
        <w:t>Численность занимающихся детей и подростков в 6 спортивных школах (МБУ ДО СШ «Надежда», МБУ ДО СШ «Фортуна», МБУ ДО СШ «Старт», МБУ ДО СШ «Спарта», МБУ ДО СШ «Виктория», ФАУ МО РФ ЦСКА СШ</w:t>
      </w:r>
      <w:r w:rsidR="00E9223F">
        <w:rPr>
          <w:sz w:val="27"/>
          <w:szCs w:val="27"/>
        </w:rPr>
        <w:t xml:space="preserve">                           </w:t>
      </w:r>
      <w:r w:rsidRPr="00885D11">
        <w:rPr>
          <w:sz w:val="27"/>
          <w:szCs w:val="27"/>
        </w:rPr>
        <w:t xml:space="preserve"> (г. Геленджик)), расположенных на территории муниципального образования город-курорт Геленджик, составляет </w:t>
      </w:r>
      <w:r w:rsidR="00942DC9" w:rsidRPr="00885D11">
        <w:rPr>
          <w:sz w:val="27"/>
          <w:szCs w:val="27"/>
        </w:rPr>
        <w:t>3964</w:t>
      </w:r>
      <w:r w:rsidRPr="00885D11">
        <w:rPr>
          <w:sz w:val="27"/>
          <w:szCs w:val="27"/>
        </w:rPr>
        <w:t xml:space="preserve"> чел</w:t>
      </w:r>
      <w:r w:rsidR="00F4791E" w:rsidRPr="00885D11">
        <w:rPr>
          <w:sz w:val="27"/>
          <w:szCs w:val="27"/>
        </w:rPr>
        <w:t>овек</w:t>
      </w:r>
      <w:r w:rsidR="003933AC">
        <w:rPr>
          <w:sz w:val="27"/>
          <w:szCs w:val="27"/>
        </w:rPr>
        <w:t>а</w:t>
      </w:r>
      <w:r w:rsidR="00942DC9" w:rsidRPr="00885D11">
        <w:rPr>
          <w:sz w:val="27"/>
          <w:szCs w:val="27"/>
        </w:rPr>
        <w:t xml:space="preserve"> (2023 год – 3923 чел.)</w:t>
      </w:r>
      <w:r w:rsidRPr="00885D11">
        <w:rPr>
          <w:sz w:val="27"/>
          <w:szCs w:val="27"/>
        </w:rPr>
        <w:t xml:space="preserve">.  Занятия в муниципальных спортивных школах осуществляются на бесплатной основе. </w:t>
      </w:r>
      <w:proofErr w:type="gramStart"/>
      <w:r w:rsidRPr="00885D11">
        <w:rPr>
          <w:sz w:val="27"/>
          <w:szCs w:val="27"/>
        </w:rPr>
        <w:t xml:space="preserve">На сегодняшний день </w:t>
      </w:r>
      <w:r w:rsidR="003933AC">
        <w:rPr>
          <w:sz w:val="27"/>
          <w:szCs w:val="27"/>
        </w:rPr>
        <w:t>в 6</w:t>
      </w:r>
      <w:r w:rsidRPr="00885D11">
        <w:rPr>
          <w:sz w:val="27"/>
          <w:szCs w:val="27"/>
        </w:rPr>
        <w:t xml:space="preserve"> спортивных школах проводятся занятия по футболу, баскетболу, настольному теннису, боксу, тхэквондо, художественной гимнастике, </w:t>
      </w:r>
      <w:r w:rsidRPr="00885D11">
        <w:rPr>
          <w:sz w:val="27"/>
          <w:szCs w:val="27"/>
        </w:rPr>
        <w:lastRenderedPageBreak/>
        <w:t>волейболу, греко-римской борьбе, дзюдо, спортивному ориентированию, легкой атлетике, танцевальному спорту, фитнес-аэробике, рукопашному бою, прыжкам на батуте, велосипедному спорту.</w:t>
      </w:r>
      <w:proofErr w:type="gramEnd"/>
    </w:p>
    <w:p w:rsidR="00942DC9" w:rsidRPr="00885D11" w:rsidRDefault="00942DC9" w:rsidP="00DB2C07">
      <w:pPr>
        <w:tabs>
          <w:tab w:val="left" w:pos="567"/>
        </w:tabs>
        <w:autoSpaceDE w:val="0"/>
        <w:autoSpaceDN w:val="0"/>
        <w:adjustRightInd w:val="0"/>
        <w:ind w:firstLine="709"/>
        <w:jc w:val="both"/>
        <w:rPr>
          <w:sz w:val="27"/>
          <w:szCs w:val="27"/>
        </w:rPr>
      </w:pPr>
      <w:r w:rsidRPr="00885D11">
        <w:rPr>
          <w:sz w:val="27"/>
          <w:szCs w:val="27"/>
        </w:rPr>
        <w:t>По итогам 2024 года присвоено 4085 спортивных разрядов, в том числе              41 разряд «Кандидат в мастера спорта», 90 первых спортивных разрядов,                      6  званий «Мастер спорта России», 1 звание «Заслуженный Мастер спорта России» (Петров Александр  – тхэквондо ГТФ).</w:t>
      </w:r>
    </w:p>
    <w:p w:rsidR="00942DC9" w:rsidRPr="00885D11" w:rsidRDefault="00942DC9" w:rsidP="00DB2C07">
      <w:pPr>
        <w:ind w:firstLine="709"/>
        <w:jc w:val="both"/>
        <w:rPr>
          <w:sz w:val="27"/>
          <w:szCs w:val="27"/>
        </w:rPr>
      </w:pPr>
      <w:r w:rsidRPr="00885D11">
        <w:rPr>
          <w:sz w:val="27"/>
          <w:szCs w:val="27"/>
        </w:rPr>
        <w:t xml:space="preserve">За 2024 год </w:t>
      </w:r>
      <w:proofErr w:type="spellStart"/>
      <w:r w:rsidRPr="00885D11">
        <w:rPr>
          <w:sz w:val="27"/>
          <w:szCs w:val="27"/>
        </w:rPr>
        <w:t>Геленджикские</w:t>
      </w:r>
      <w:proofErr w:type="spellEnd"/>
      <w:r w:rsidRPr="00885D11">
        <w:rPr>
          <w:sz w:val="27"/>
          <w:szCs w:val="27"/>
        </w:rPr>
        <w:t xml:space="preserve"> спортсмены завоевали 1331 медаль на всероссийских и краевых соревнованиях, 112 спортсменов вошли в состав сборной команды Краснодарского края, 16 спортсменов - в состав сборной команды России.</w:t>
      </w:r>
    </w:p>
    <w:p w:rsidR="00942DC9" w:rsidRPr="00885D11" w:rsidRDefault="00942DC9" w:rsidP="00DB2C07">
      <w:pPr>
        <w:tabs>
          <w:tab w:val="left" w:pos="142"/>
          <w:tab w:val="left" w:pos="284"/>
          <w:tab w:val="left" w:pos="426"/>
        </w:tabs>
        <w:ind w:firstLine="709"/>
        <w:jc w:val="both"/>
        <w:rPr>
          <w:rFonts w:eastAsia="Calibri"/>
          <w:sz w:val="27"/>
          <w:szCs w:val="27"/>
          <w:lang w:eastAsia="en-US"/>
        </w:rPr>
      </w:pPr>
      <w:r w:rsidRPr="00885D11">
        <w:rPr>
          <w:rFonts w:eastAsia="Calibri"/>
          <w:sz w:val="27"/>
          <w:szCs w:val="27"/>
          <w:lang w:eastAsia="en-US"/>
        </w:rPr>
        <w:t>В летней Спартакиаде учащихся Кубани сборные команды муниципального образования город-курорт Геленджик стали серебряными призерами в соревнованиях по  спортивному ориентированию в командном зачете, бронзовыми призерами в соревнованиях по художественной гимнастике в командном зачете.</w:t>
      </w:r>
    </w:p>
    <w:p w:rsidR="00DB2C07" w:rsidRPr="00885D11" w:rsidRDefault="00DB2C07" w:rsidP="00DB2C07">
      <w:pPr>
        <w:ind w:firstLine="709"/>
        <w:jc w:val="both"/>
        <w:rPr>
          <w:color w:val="FF0000"/>
          <w:sz w:val="27"/>
          <w:szCs w:val="27"/>
          <w:lang w:eastAsia="zh-CN"/>
        </w:rPr>
      </w:pPr>
      <w:r w:rsidRPr="00885D11">
        <w:rPr>
          <w:sz w:val="27"/>
          <w:szCs w:val="27"/>
          <w:lang w:eastAsia="zh-CN"/>
        </w:rPr>
        <w:t>За  202</w:t>
      </w:r>
      <w:r w:rsidR="00942DC9" w:rsidRPr="00885D11">
        <w:rPr>
          <w:sz w:val="27"/>
          <w:szCs w:val="27"/>
          <w:lang w:eastAsia="zh-CN"/>
        </w:rPr>
        <w:t>4</w:t>
      </w:r>
      <w:r w:rsidRPr="00885D11">
        <w:rPr>
          <w:sz w:val="27"/>
          <w:szCs w:val="27"/>
          <w:lang w:eastAsia="zh-CN"/>
        </w:rPr>
        <w:t xml:space="preserve"> год на территории муниципального образования город-курорт Геленджик  проведено </w:t>
      </w:r>
      <w:r w:rsidRPr="00885D11">
        <w:rPr>
          <w:sz w:val="27"/>
          <w:szCs w:val="27"/>
        </w:rPr>
        <w:t>4</w:t>
      </w:r>
      <w:r w:rsidR="00942DC9" w:rsidRPr="00885D11">
        <w:rPr>
          <w:sz w:val="27"/>
          <w:szCs w:val="27"/>
        </w:rPr>
        <w:t>85</w:t>
      </w:r>
      <w:r w:rsidRPr="00885D11">
        <w:rPr>
          <w:sz w:val="27"/>
          <w:szCs w:val="27"/>
        </w:rPr>
        <w:t xml:space="preserve"> физкультурных и спортивных мероприятия с охватом участников </w:t>
      </w:r>
      <w:r w:rsidR="00942DC9" w:rsidRPr="00885D11">
        <w:rPr>
          <w:sz w:val="27"/>
          <w:szCs w:val="27"/>
          <w:lang w:eastAsia="en-US"/>
        </w:rPr>
        <w:t>83470</w:t>
      </w:r>
      <w:r w:rsidRPr="00885D11">
        <w:rPr>
          <w:sz w:val="27"/>
          <w:szCs w:val="27"/>
        </w:rPr>
        <w:t xml:space="preserve"> человек</w:t>
      </w:r>
      <w:r w:rsidRPr="00885D11">
        <w:rPr>
          <w:sz w:val="27"/>
          <w:szCs w:val="27"/>
          <w:lang w:eastAsia="zh-CN"/>
        </w:rPr>
        <w:t>.</w:t>
      </w:r>
      <w:r w:rsidRPr="00885D11">
        <w:rPr>
          <w:color w:val="FF0000"/>
          <w:sz w:val="27"/>
          <w:szCs w:val="27"/>
          <w:lang w:eastAsia="zh-CN"/>
        </w:rPr>
        <w:t xml:space="preserve">  </w:t>
      </w:r>
    </w:p>
    <w:p w:rsidR="00942DC9" w:rsidRPr="00885D11" w:rsidRDefault="00942DC9" w:rsidP="00942DC9">
      <w:pPr>
        <w:ind w:firstLine="709"/>
        <w:jc w:val="both"/>
        <w:rPr>
          <w:sz w:val="27"/>
          <w:szCs w:val="27"/>
        </w:rPr>
      </w:pPr>
      <w:r w:rsidRPr="00885D11">
        <w:rPr>
          <w:rFonts w:eastAsia="Calibri"/>
          <w:sz w:val="27"/>
          <w:szCs w:val="27"/>
          <w:lang w:eastAsia="en-US"/>
        </w:rPr>
        <w:t xml:space="preserve">Также в  2024 году на территории муниципального образования город-курорт Геленджик организованы и проведены 54 мероприятия </w:t>
      </w:r>
      <w:r w:rsidRPr="00885D11">
        <w:rPr>
          <w:sz w:val="27"/>
          <w:szCs w:val="27"/>
        </w:rPr>
        <w:t>регионального,  всероссийского и международного уровней.</w:t>
      </w:r>
    </w:p>
    <w:p w:rsidR="00942DC9" w:rsidRPr="00885D11" w:rsidRDefault="00942DC9" w:rsidP="00942DC9">
      <w:pPr>
        <w:ind w:firstLine="709"/>
        <w:jc w:val="both"/>
        <w:rPr>
          <w:sz w:val="27"/>
          <w:szCs w:val="27"/>
        </w:rPr>
      </w:pPr>
      <w:r w:rsidRPr="00885D11">
        <w:rPr>
          <w:sz w:val="27"/>
          <w:szCs w:val="27"/>
        </w:rPr>
        <w:t>1 марта 2024 года проведен первый в истории г. Геленджика горный забег «</w:t>
      </w:r>
      <w:proofErr w:type="spellStart"/>
      <w:r w:rsidRPr="00885D11">
        <w:rPr>
          <w:sz w:val="27"/>
          <w:szCs w:val="27"/>
        </w:rPr>
        <w:t>Маркотх</w:t>
      </w:r>
      <w:proofErr w:type="spellEnd"/>
      <w:r w:rsidRPr="00885D11">
        <w:rPr>
          <w:sz w:val="27"/>
          <w:szCs w:val="27"/>
        </w:rPr>
        <w:t xml:space="preserve"> </w:t>
      </w:r>
      <w:proofErr w:type="spellStart"/>
      <w:r w:rsidRPr="00885D11">
        <w:rPr>
          <w:sz w:val="27"/>
          <w:szCs w:val="27"/>
        </w:rPr>
        <w:t>Трейл</w:t>
      </w:r>
      <w:proofErr w:type="spellEnd"/>
      <w:r w:rsidRPr="00885D11">
        <w:rPr>
          <w:sz w:val="27"/>
          <w:szCs w:val="27"/>
        </w:rPr>
        <w:t xml:space="preserve"> Геленджик» на дистанцию 4 км. В забеге приняли участие                391 чел.</w:t>
      </w:r>
    </w:p>
    <w:p w:rsidR="00DB2C07" w:rsidRPr="00885D11" w:rsidRDefault="00DB2C07" w:rsidP="00253EBA">
      <w:pPr>
        <w:ind w:firstLine="709"/>
        <w:jc w:val="both"/>
        <w:rPr>
          <w:sz w:val="27"/>
          <w:szCs w:val="27"/>
        </w:rPr>
      </w:pPr>
      <w:r w:rsidRPr="00885D11">
        <w:rPr>
          <w:sz w:val="27"/>
          <w:szCs w:val="27"/>
        </w:rPr>
        <w:t>В августе 202</w:t>
      </w:r>
      <w:r w:rsidR="00942DC9" w:rsidRPr="00885D11">
        <w:rPr>
          <w:sz w:val="27"/>
          <w:szCs w:val="27"/>
        </w:rPr>
        <w:t>4</w:t>
      </w:r>
      <w:r w:rsidRPr="00885D11">
        <w:rPr>
          <w:sz w:val="27"/>
          <w:szCs w:val="27"/>
        </w:rPr>
        <w:t xml:space="preserve"> года в рамках празднования Дня физкультурника проведен в  формате фестиваля физкультурный заплыв через </w:t>
      </w:r>
      <w:proofErr w:type="spellStart"/>
      <w:r w:rsidRPr="00885D11">
        <w:rPr>
          <w:sz w:val="27"/>
          <w:szCs w:val="27"/>
        </w:rPr>
        <w:t>Геленджикскую</w:t>
      </w:r>
      <w:proofErr w:type="spellEnd"/>
      <w:r w:rsidRPr="00885D11">
        <w:rPr>
          <w:sz w:val="27"/>
          <w:szCs w:val="27"/>
        </w:rPr>
        <w:t xml:space="preserve"> бухту «Морская миля». В мероприятии приняло участие рекордное количество участников – </w:t>
      </w:r>
      <w:r w:rsidR="00857C7C">
        <w:rPr>
          <w:sz w:val="27"/>
          <w:szCs w:val="27"/>
        </w:rPr>
        <w:t xml:space="preserve">             </w:t>
      </w:r>
      <w:r w:rsidR="00942DC9" w:rsidRPr="00885D11">
        <w:rPr>
          <w:sz w:val="27"/>
          <w:szCs w:val="27"/>
        </w:rPr>
        <w:t xml:space="preserve">1092 </w:t>
      </w:r>
      <w:r w:rsidRPr="00885D11">
        <w:rPr>
          <w:sz w:val="27"/>
          <w:szCs w:val="27"/>
        </w:rPr>
        <w:t xml:space="preserve"> человек</w:t>
      </w:r>
      <w:r w:rsidR="00942DC9" w:rsidRPr="00885D11">
        <w:rPr>
          <w:sz w:val="27"/>
          <w:szCs w:val="27"/>
        </w:rPr>
        <w:t>а</w:t>
      </w:r>
      <w:r w:rsidRPr="00885D11">
        <w:rPr>
          <w:sz w:val="27"/>
          <w:szCs w:val="27"/>
        </w:rPr>
        <w:t>.</w:t>
      </w:r>
    </w:p>
    <w:p w:rsidR="00DB2C07" w:rsidRPr="00885D11" w:rsidRDefault="00942DC9" w:rsidP="00DB2C07">
      <w:pPr>
        <w:ind w:firstLine="709"/>
        <w:jc w:val="both"/>
        <w:rPr>
          <w:sz w:val="27"/>
          <w:szCs w:val="27"/>
        </w:rPr>
      </w:pPr>
      <w:r w:rsidRPr="00885D11">
        <w:rPr>
          <w:sz w:val="27"/>
          <w:szCs w:val="27"/>
        </w:rPr>
        <w:t>Третий</w:t>
      </w:r>
      <w:r w:rsidR="00DB2C07" w:rsidRPr="00885D11">
        <w:rPr>
          <w:sz w:val="27"/>
          <w:szCs w:val="27"/>
        </w:rPr>
        <w:t xml:space="preserve"> раз в Геленджике состоялось круп</w:t>
      </w:r>
      <w:r w:rsidR="00857C7C">
        <w:rPr>
          <w:sz w:val="27"/>
          <w:szCs w:val="27"/>
        </w:rPr>
        <w:t xml:space="preserve">нейшее </w:t>
      </w:r>
      <w:proofErr w:type="spellStart"/>
      <w:r w:rsidR="00857C7C">
        <w:rPr>
          <w:sz w:val="27"/>
          <w:szCs w:val="27"/>
        </w:rPr>
        <w:t>трейловое</w:t>
      </w:r>
      <w:proofErr w:type="spellEnd"/>
      <w:r w:rsidR="00857C7C">
        <w:rPr>
          <w:sz w:val="27"/>
          <w:szCs w:val="27"/>
        </w:rPr>
        <w:t xml:space="preserve"> событие              России </w:t>
      </w:r>
      <w:r w:rsidR="00DB2C07" w:rsidRPr="00885D11">
        <w:rPr>
          <w:sz w:val="27"/>
          <w:szCs w:val="27"/>
        </w:rPr>
        <w:t xml:space="preserve">- </w:t>
      </w:r>
      <w:r w:rsidR="00DB2C07" w:rsidRPr="00885D11">
        <w:rPr>
          <w:rFonts w:eastAsia="Calibri"/>
          <w:sz w:val="27"/>
          <w:szCs w:val="27"/>
          <w:lang w:val="en-US" w:eastAsia="en-US"/>
        </w:rPr>
        <w:t>White</w:t>
      </w:r>
      <w:r w:rsidR="00DB2C07" w:rsidRPr="00885D11">
        <w:rPr>
          <w:rFonts w:eastAsia="Calibri"/>
          <w:sz w:val="27"/>
          <w:szCs w:val="27"/>
          <w:lang w:eastAsia="en-US"/>
        </w:rPr>
        <w:t xml:space="preserve"> </w:t>
      </w:r>
      <w:r w:rsidR="00DB2C07" w:rsidRPr="00885D11">
        <w:rPr>
          <w:rFonts w:eastAsia="Calibri"/>
          <w:sz w:val="27"/>
          <w:szCs w:val="27"/>
          <w:lang w:val="en-US" w:eastAsia="en-US"/>
        </w:rPr>
        <w:t>Bride</w:t>
      </w:r>
      <w:r w:rsidR="00DB2C07" w:rsidRPr="00885D11">
        <w:rPr>
          <w:rFonts w:eastAsia="Calibri"/>
          <w:sz w:val="27"/>
          <w:szCs w:val="27"/>
          <w:lang w:eastAsia="en-US"/>
        </w:rPr>
        <w:t xml:space="preserve"> </w:t>
      </w:r>
      <w:r w:rsidR="00DB2C07" w:rsidRPr="00885D11">
        <w:rPr>
          <w:rFonts w:eastAsia="Calibri"/>
          <w:sz w:val="27"/>
          <w:szCs w:val="27"/>
          <w:lang w:val="en-US" w:eastAsia="en-US"/>
        </w:rPr>
        <w:t>Ultra</w:t>
      </w:r>
      <w:r w:rsidR="00DB2C07" w:rsidRPr="00885D11">
        <w:rPr>
          <w:rFonts w:eastAsia="Calibri"/>
          <w:sz w:val="27"/>
          <w:szCs w:val="27"/>
          <w:lang w:eastAsia="en-US"/>
        </w:rPr>
        <w:t xml:space="preserve"> </w:t>
      </w:r>
      <w:proofErr w:type="spellStart"/>
      <w:r w:rsidR="00DB2C07" w:rsidRPr="00885D11">
        <w:rPr>
          <w:rFonts w:eastAsia="Calibri"/>
          <w:sz w:val="27"/>
          <w:szCs w:val="27"/>
          <w:lang w:val="en-US" w:eastAsia="en-US"/>
        </w:rPr>
        <w:t>Gelendzhik</w:t>
      </w:r>
      <w:proofErr w:type="spellEnd"/>
      <w:r w:rsidR="00DB2C07" w:rsidRPr="00885D11">
        <w:rPr>
          <w:rFonts w:eastAsia="Calibri"/>
          <w:sz w:val="27"/>
          <w:szCs w:val="27"/>
          <w:lang w:eastAsia="en-US"/>
        </w:rPr>
        <w:t xml:space="preserve">. Это </w:t>
      </w:r>
      <w:proofErr w:type="gramStart"/>
      <w:r w:rsidR="00DB2C07" w:rsidRPr="00885D11">
        <w:rPr>
          <w:rFonts w:eastAsia="Calibri"/>
          <w:sz w:val="27"/>
          <w:szCs w:val="27"/>
          <w:lang w:eastAsia="en-US"/>
        </w:rPr>
        <w:t>горный</w:t>
      </w:r>
      <w:proofErr w:type="gramEnd"/>
      <w:r w:rsidR="00DB2C07" w:rsidRPr="00885D11">
        <w:rPr>
          <w:rFonts w:eastAsia="Calibri"/>
          <w:sz w:val="27"/>
          <w:szCs w:val="27"/>
          <w:lang w:eastAsia="en-US"/>
        </w:rPr>
        <w:t xml:space="preserve"> </w:t>
      </w:r>
      <w:proofErr w:type="spellStart"/>
      <w:r w:rsidR="00DB2C07" w:rsidRPr="00885D11">
        <w:rPr>
          <w:rFonts w:eastAsia="Calibri"/>
          <w:sz w:val="27"/>
          <w:szCs w:val="27"/>
          <w:lang w:eastAsia="en-US"/>
        </w:rPr>
        <w:t>ультрамарафон</w:t>
      </w:r>
      <w:proofErr w:type="spellEnd"/>
      <w:r w:rsidR="00DB2C07" w:rsidRPr="00885D11">
        <w:rPr>
          <w:rFonts w:eastAsia="Calibri"/>
          <w:sz w:val="27"/>
          <w:szCs w:val="27"/>
          <w:lang w:eastAsia="en-US"/>
        </w:rPr>
        <w:t xml:space="preserve">, который собрал </w:t>
      </w:r>
      <w:r w:rsidRPr="00885D11">
        <w:rPr>
          <w:rFonts w:eastAsia="Calibri"/>
          <w:sz w:val="27"/>
          <w:szCs w:val="27"/>
          <w:lang w:eastAsia="en-US"/>
        </w:rPr>
        <w:t>1400</w:t>
      </w:r>
      <w:r w:rsidR="00DB2C07" w:rsidRPr="00885D11">
        <w:rPr>
          <w:rFonts w:eastAsia="Calibri"/>
          <w:sz w:val="27"/>
          <w:szCs w:val="27"/>
          <w:lang w:eastAsia="en-US"/>
        </w:rPr>
        <w:t xml:space="preserve"> участников</w:t>
      </w:r>
      <w:r w:rsidRPr="00885D11">
        <w:rPr>
          <w:rFonts w:eastAsia="Calibri"/>
          <w:sz w:val="27"/>
          <w:szCs w:val="27"/>
          <w:lang w:eastAsia="en-US"/>
        </w:rPr>
        <w:t>.</w:t>
      </w:r>
    </w:p>
    <w:p w:rsidR="00DB2C07" w:rsidRPr="00885D11" w:rsidRDefault="00DB2C07" w:rsidP="00DB2C07">
      <w:pPr>
        <w:ind w:firstLine="709"/>
        <w:jc w:val="both"/>
        <w:rPr>
          <w:sz w:val="27"/>
          <w:szCs w:val="27"/>
        </w:rPr>
      </w:pPr>
      <w:r w:rsidRPr="00885D11">
        <w:rPr>
          <w:rFonts w:eastAsia="Calibri"/>
          <w:sz w:val="27"/>
          <w:szCs w:val="27"/>
          <w:lang w:eastAsia="en-US"/>
        </w:rPr>
        <w:t>В октябре-ноябре в Геленджике состоялась традиционная Геленджикская парусная регата</w:t>
      </w:r>
      <w:r w:rsidR="00DD22F1" w:rsidRPr="00885D11">
        <w:rPr>
          <w:rFonts w:eastAsia="Calibri"/>
          <w:sz w:val="27"/>
          <w:szCs w:val="27"/>
          <w:lang w:eastAsia="en-US"/>
        </w:rPr>
        <w:t>;</w:t>
      </w:r>
      <w:r w:rsidRPr="00885D11">
        <w:rPr>
          <w:rFonts w:eastAsia="Calibri"/>
          <w:sz w:val="27"/>
          <w:szCs w:val="27"/>
          <w:lang w:eastAsia="en-US"/>
        </w:rPr>
        <w:t xml:space="preserve"> </w:t>
      </w:r>
      <w:r w:rsidR="00942DC9" w:rsidRPr="00885D11">
        <w:rPr>
          <w:rFonts w:eastAsia="Calibri"/>
          <w:sz w:val="27"/>
          <w:szCs w:val="27"/>
          <w:lang w:eastAsia="en-US"/>
        </w:rPr>
        <w:t>третий</w:t>
      </w:r>
      <w:r w:rsidRPr="00885D11">
        <w:rPr>
          <w:rFonts w:eastAsia="Calibri"/>
          <w:sz w:val="27"/>
          <w:szCs w:val="27"/>
          <w:lang w:eastAsia="en-US"/>
        </w:rPr>
        <w:t xml:space="preserve"> год подряд регата имеет статус официальн</w:t>
      </w:r>
      <w:r w:rsidR="00942DC9" w:rsidRPr="00885D11">
        <w:rPr>
          <w:rFonts w:eastAsia="Calibri"/>
          <w:sz w:val="27"/>
          <w:szCs w:val="27"/>
          <w:lang w:eastAsia="en-US"/>
        </w:rPr>
        <w:t>ого международного соревнования,</w:t>
      </w:r>
      <w:r w:rsidRPr="00885D11">
        <w:rPr>
          <w:rFonts w:eastAsia="Calibri"/>
          <w:sz w:val="27"/>
          <w:szCs w:val="27"/>
          <w:lang w:eastAsia="en-US"/>
        </w:rPr>
        <w:t xml:space="preserve"> </w:t>
      </w:r>
      <w:r w:rsidR="00942DC9" w:rsidRPr="00885D11">
        <w:rPr>
          <w:bCs/>
          <w:sz w:val="27"/>
          <w:szCs w:val="27"/>
        </w:rPr>
        <w:t>а в этом году получило статус особо значимого спортивного мероприятия.</w:t>
      </w:r>
      <w:r w:rsidR="00942DC9" w:rsidRPr="00885D11">
        <w:rPr>
          <w:sz w:val="27"/>
          <w:szCs w:val="27"/>
        </w:rPr>
        <w:t xml:space="preserve"> </w:t>
      </w:r>
      <w:r w:rsidRPr="00885D11">
        <w:rPr>
          <w:rFonts w:eastAsia="Calibri"/>
          <w:sz w:val="27"/>
          <w:szCs w:val="27"/>
          <w:lang w:eastAsia="en-US"/>
        </w:rPr>
        <w:t xml:space="preserve">В регате </w:t>
      </w:r>
      <w:r w:rsidR="001558F3" w:rsidRPr="00885D11">
        <w:rPr>
          <w:rFonts w:eastAsia="Calibri"/>
          <w:sz w:val="27"/>
          <w:szCs w:val="27"/>
          <w:lang w:eastAsia="en-US"/>
        </w:rPr>
        <w:t xml:space="preserve">участие </w:t>
      </w:r>
      <w:r w:rsidRPr="00885D11">
        <w:rPr>
          <w:rFonts w:eastAsia="Calibri"/>
          <w:sz w:val="27"/>
          <w:szCs w:val="27"/>
          <w:lang w:eastAsia="en-US"/>
        </w:rPr>
        <w:t>принял</w:t>
      </w:r>
      <w:r w:rsidR="001558F3" w:rsidRPr="00885D11">
        <w:rPr>
          <w:rFonts w:eastAsia="Calibri"/>
          <w:sz w:val="27"/>
          <w:szCs w:val="27"/>
          <w:lang w:eastAsia="en-US"/>
        </w:rPr>
        <w:t>и</w:t>
      </w:r>
      <w:r w:rsidRPr="00885D11">
        <w:rPr>
          <w:rFonts w:eastAsia="Calibri"/>
          <w:sz w:val="27"/>
          <w:szCs w:val="27"/>
          <w:lang w:eastAsia="en-US"/>
        </w:rPr>
        <w:t xml:space="preserve"> </w:t>
      </w:r>
      <w:r w:rsidRPr="00885D11">
        <w:rPr>
          <w:sz w:val="27"/>
          <w:szCs w:val="27"/>
        </w:rPr>
        <w:t>спортсмен</w:t>
      </w:r>
      <w:r w:rsidR="001558F3" w:rsidRPr="00885D11">
        <w:rPr>
          <w:sz w:val="27"/>
          <w:szCs w:val="27"/>
        </w:rPr>
        <w:t>ы</w:t>
      </w:r>
      <w:r w:rsidRPr="00885D11">
        <w:rPr>
          <w:sz w:val="27"/>
          <w:szCs w:val="27"/>
        </w:rPr>
        <w:t xml:space="preserve"> из </w:t>
      </w:r>
      <w:r w:rsidR="001558F3" w:rsidRPr="00885D11">
        <w:rPr>
          <w:sz w:val="27"/>
          <w:szCs w:val="27"/>
        </w:rPr>
        <w:t>6</w:t>
      </w:r>
      <w:r w:rsidRPr="00885D11">
        <w:rPr>
          <w:sz w:val="27"/>
          <w:szCs w:val="27"/>
        </w:rPr>
        <w:t xml:space="preserve"> стран  и </w:t>
      </w:r>
      <w:r w:rsidR="001558F3" w:rsidRPr="00885D11">
        <w:rPr>
          <w:sz w:val="27"/>
          <w:szCs w:val="27"/>
        </w:rPr>
        <w:t>35</w:t>
      </w:r>
      <w:r w:rsidRPr="00885D11">
        <w:rPr>
          <w:sz w:val="27"/>
          <w:szCs w:val="27"/>
        </w:rPr>
        <w:t xml:space="preserve"> регионов России</w:t>
      </w:r>
      <w:r w:rsidR="001558F3" w:rsidRPr="00885D11">
        <w:rPr>
          <w:sz w:val="27"/>
          <w:szCs w:val="27"/>
        </w:rPr>
        <w:t>.</w:t>
      </w:r>
    </w:p>
    <w:p w:rsidR="001558F3" w:rsidRPr="00885D11" w:rsidRDefault="001558F3" w:rsidP="001558F3">
      <w:pPr>
        <w:ind w:firstLine="709"/>
        <w:jc w:val="both"/>
        <w:rPr>
          <w:sz w:val="27"/>
          <w:szCs w:val="27"/>
        </w:rPr>
      </w:pPr>
      <w:r w:rsidRPr="00885D11">
        <w:rPr>
          <w:sz w:val="27"/>
          <w:szCs w:val="27"/>
        </w:rPr>
        <w:t>В ноябре проведен 1-й турнир на Кубок главы муниципального образования город-курорт Геленджик по боксу. В турнире приняли участие 177 боксеров.</w:t>
      </w:r>
    </w:p>
    <w:p w:rsidR="00DB2C07" w:rsidRPr="00885D11" w:rsidRDefault="00DB2C07" w:rsidP="00DB2C07">
      <w:pPr>
        <w:ind w:firstLine="709"/>
        <w:jc w:val="both"/>
        <w:rPr>
          <w:sz w:val="27"/>
          <w:szCs w:val="27"/>
        </w:rPr>
      </w:pPr>
      <w:r w:rsidRPr="00885D11">
        <w:rPr>
          <w:sz w:val="27"/>
          <w:szCs w:val="27"/>
        </w:rPr>
        <w:t>В декабре 202</w:t>
      </w:r>
      <w:r w:rsidR="001558F3" w:rsidRPr="00885D11">
        <w:rPr>
          <w:sz w:val="27"/>
          <w:szCs w:val="27"/>
        </w:rPr>
        <w:t>4</w:t>
      </w:r>
      <w:r w:rsidRPr="00885D11">
        <w:rPr>
          <w:sz w:val="27"/>
          <w:szCs w:val="27"/>
        </w:rPr>
        <w:t xml:space="preserve"> года </w:t>
      </w:r>
      <w:r w:rsidRPr="00885D11">
        <w:rPr>
          <w:rFonts w:eastAsia="Calibri"/>
          <w:sz w:val="27"/>
          <w:szCs w:val="27"/>
          <w:lang w:eastAsia="en-US"/>
        </w:rPr>
        <w:t>в Метрополь Гранд Отеле состоялось шахматное событие – Кубок главы муниципального образования город-курорт Геленджик по шахматам. Мероприятие в о</w:t>
      </w:r>
      <w:r w:rsidR="00A3182E" w:rsidRPr="00885D11">
        <w:rPr>
          <w:rFonts w:eastAsia="Calibri"/>
          <w:sz w:val="27"/>
          <w:szCs w:val="27"/>
          <w:lang w:eastAsia="en-US"/>
        </w:rPr>
        <w:t xml:space="preserve">флайн-формате прошло в </w:t>
      </w:r>
      <w:r w:rsidR="001558F3" w:rsidRPr="00885D11">
        <w:rPr>
          <w:rFonts w:eastAsia="Calibri"/>
          <w:sz w:val="27"/>
          <w:szCs w:val="27"/>
          <w:lang w:eastAsia="en-US"/>
        </w:rPr>
        <w:t>6</w:t>
      </w:r>
      <w:r w:rsidR="00A3182E" w:rsidRPr="00885D11">
        <w:rPr>
          <w:rFonts w:eastAsia="Calibri"/>
          <w:sz w:val="27"/>
          <w:szCs w:val="27"/>
          <w:lang w:eastAsia="en-US"/>
        </w:rPr>
        <w:t xml:space="preserve">-й раз, в нем приняли участие </w:t>
      </w:r>
      <w:r w:rsidR="001558F3" w:rsidRPr="00885D11">
        <w:rPr>
          <w:rFonts w:eastAsia="Calibri"/>
          <w:sz w:val="27"/>
          <w:szCs w:val="27"/>
          <w:lang w:eastAsia="en-US"/>
        </w:rPr>
        <w:t>300</w:t>
      </w:r>
      <w:r w:rsidR="00A3182E" w:rsidRPr="00885D11">
        <w:rPr>
          <w:rFonts w:eastAsia="Calibri"/>
          <w:sz w:val="27"/>
          <w:szCs w:val="27"/>
          <w:lang w:eastAsia="en-US"/>
        </w:rPr>
        <w:t xml:space="preserve"> спортсменов. </w:t>
      </w:r>
      <w:r w:rsidR="001558F3" w:rsidRPr="00885D11">
        <w:rPr>
          <w:rFonts w:eastAsia="Calibri"/>
          <w:sz w:val="27"/>
          <w:szCs w:val="27"/>
          <w:lang w:eastAsia="en-US"/>
        </w:rPr>
        <w:t xml:space="preserve">Мероприятие </w:t>
      </w:r>
      <w:r w:rsidRPr="00885D11">
        <w:rPr>
          <w:rFonts w:eastAsia="Calibri"/>
          <w:sz w:val="27"/>
          <w:szCs w:val="27"/>
          <w:lang w:eastAsia="en-US"/>
        </w:rPr>
        <w:t xml:space="preserve">имело статус официального регионального соревнования и стало завершающим этапом Кубков глав муниципалитетов Краснодарского края. </w:t>
      </w:r>
    </w:p>
    <w:p w:rsidR="00D4221D" w:rsidRPr="00885D11" w:rsidRDefault="00DB2C07" w:rsidP="001558F3">
      <w:pPr>
        <w:spacing w:after="200"/>
        <w:ind w:firstLine="709"/>
        <w:jc w:val="both"/>
        <w:rPr>
          <w:sz w:val="27"/>
          <w:szCs w:val="27"/>
        </w:rPr>
      </w:pPr>
      <w:r w:rsidRPr="00885D11">
        <w:rPr>
          <w:sz w:val="27"/>
          <w:szCs w:val="27"/>
        </w:rPr>
        <w:t>В 202</w:t>
      </w:r>
      <w:r w:rsidR="00857C7C">
        <w:rPr>
          <w:sz w:val="27"/>
          <w:szCs w:val="27"/>
        </w:rPr>
        <w:t>4</w:t>
      </w:r>
      <w:r w:rsidRPr="00885D11">
        <w:rPr>
          <w:sz w:val="27"/>
          <w:szCs w:val="27"/>
        </w:rPr>
        <w:t xml:space="preserve"> году </w:t>
      </w:r>
      <w:r w:rsidRPr="00885D11">
        <w:rPr>
          <w:rFonts w:eastAsia="Calibri"/>
          <w:sz w:val="27"/>
          <w:szCs w:val="27"/>
          <w:lang w:eastAsia="en-US"/>
        </w:rPr>
        <w:t xml:space="preserve">в рамках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 </w:t>
      </w:r>
      <w:r w:rsidR="00484B21">
        <w:rPr>
          <w:rFonts w:eastAsia="Calibri"/>
          <w:sz w:val="27"/>
          <w:szCs w:val="27"/>
          <w:lang w:eastAsia="en-US"/>
        </w:rPr>
        <w:t xml:space="preserve">                           </w:t>
      </w:r>
      <w:r w:rsidRPr="00885D11">
        <w:rPr>
          <w:rFonts w:eastAsia="Calibri"/>
          <w:sz w:val="27"/>
          <w:szCs w:val="27"/>
          <w:lang w:eastAsia="en-US"/>
        </w:rPr>
        <w:lastRenderedPageBreak/>
        <w:t>на 202</w:t>
      </w:r>
      <w:r w:rsidR="001558F3" w:rsidRPr="00885D11">
        <w:rPr>
          <w:rFonts w:eastAsia="Calibri"/>
          <w:sz w:val="27"/>
          <w:szCs w:val="27"/>
          <w:lang w:eastAsia="en-US"/>
        </w:rPr>
        <w:t>4</w:t>
      </w:r>
      <w:r w:rsidRPr="00885D11">
        <w:rPr>
          <w:rFonts w:eastAsia="Calibri"/>
          <w:sz w:val="27"/>
          <w:szCs w:val="27"/>
          <w:lang w:eastAsia="en-US"/>
        </w:rPr>
        <w:t>-2</w:t>
      </w:r>
      <w:r w:rsidR="001558F3" w:rsidRPr="00885D11">
        <w:rPr>
          <w:rFonts w:eastAsia="Calibri"/>
          <w:sz w:val="27"/>
          <w:szCs w:val="27"/>
          <w:lang w:eastAsia="en-US"/>
        </w:rPr>
        <w:t>030</w:t>
      </w:r>
      <w:r w:rsidRPr="00885D11">
        <w:rPr>
          <w:rFonts w:eastAsia="Calibri"/>
          <w:sz w:val="27"/>
          <w:szCs w:val="27"/>
          <w:lang w:eastAsia="en-US"/>
        </w:rPr>
        <w:t xml:space="preserve"> годы </w:t>
      </w:r>
      <w:r w:rsidR="001558F3" w:rsidRPr="00885D11">
        <w:rPr>
          <w:rFonts w:eastAsia="Calibri"/>
          <w:sz w:val="27"/>
          <w:szCs w:val="27"/>
          <w:lang w:eastAsia="en-US"/>
        </w:rPr>
        <w:t>проведены работы по обустройству комплексных спортивных площадок нового типа в г. Геленджике по ул. Красив</w:t>
      </w:r>
      <w:r w:rsidR="00857C7C">
        <w:rPr>
          <w:rFonts w:eastAsia="Calibri"/>
          <w:sz w:val="27"/>
          <w:szCs w:val="27"/>
          <w:lang w:eastAsia="en-US"/>
        </w:rPr>
        <w:t>ой</w:t>
      </w:r>
      <w:r w:rsidR="001558F3" w:rsidRPr="00885D11">
        <w:rPr>
          <w:rFonts w:eastAsia="Calibri"/>
          <w:sz w:val="27"/>
          <w:szCs w:val="27"/>
          <w:lang w:eastAsia="en-US"/>
        </w:rPr>
        <w:t xml:space="preserve"> и по ул. Полев</w:t>
      </w:r>
      <w:r w:rsidR="00857C7C">
        <w:rPr>
          <w:rFonts w:eastAsia="Calibri"/>
          <w:sz w:val="27"/>
          <w:szCs w:val="27"/>
          <w:lang w:eastAsia="en-US"/>
        </w:rPr>
        <w:t>ой</w:t>
      </w:r>
      <w:r w:rsidR="001558F3" w:rsidRPr="00885D11">
        <w:rPr>
          <w:rFonts w:eastAsia="Calibri"/>
          <w:sz w:val="27"/>
          <w:szCs w:val="27"/>
          <w:lang w:eastAsia="en-US"/>
        </w:rPr>
        <w:t>.</w:t>
      </w:r>
    </w:p>
    <w:p w:rsidR="00A60B3F" w:rsidRPr="00885D11" w:rsidRDefault="00B35DD8" w:rsidP="00885D11">
      <w:pPr>
        <w:ind w:firstLineChars="253" w:firstLine="683"/>
        <w:jc w:val="both"/>
        <w:rPr>
          <w:sz w:val="27"/>
          <w:szCs w:val="27"/>
        </w:rPr>
      </w:pPr>
      <w:r w:rsidRPr="00885D11">
        <w:rPr>
          <w:sz w:val="27"/>
          <w:szCs w:val="27"/>
        </w:rPr>
        <w:t>Молодёжная политика</w:t>
      </w:r>
    </w:p>
    <w:p w:rsidR="00A60B3F" w:rsidRPr="00885D11" w:rsidRDefault="00A60B3F" w:rsidP="00885D11">
      <w:pPr>
        <w:ind w:firstLineChars="253" w:firstLine="683"/>
        <w:jc w:val="both"/>
        <w:rPr>
          <w:color w:val="943634" w:themeColor="accent2" w:themeShade="BF"/>
          <w:sz w:val="27"/>
          <w:szCs w:val="27"/>
        </w:rPr>
      </w:pPr>
    </w:p>
    <w:p w:rsidR="0054089D" w:rsidRPr="0054089D" w:rsidRDefault="0054089D" w:rsidP="0054089D">
      <w:pPr>
        <w:ind w:firstLine="709"/>
        <w:jc w:val="both"/>
        <w:rPr>
          <w:bCs/>
          <w:color w:val="000000"/>
          <w:sz w:val="27"/>
          <w:szCs w:val="27"/>
        </w:rPr>
      </w:pPr>
      <w:r w:rsidRPr="0054089D">
        <w:rPr>
          <w:bCs/>
          <w:color w:val="000000"/>
          <w:sz w:val="27"/>
          <w:szCs w:val="27"/>
        </w:rPr>
        <w:t>В рамках реализации государственной молодежной политики на территории муниципального образования город-курорт Геленджик управлением по делам молодежи, муниципальным казенным учреждением «Комплексный центр социального обслуживания молодежи «Пульс» ведется работа с молодежью в возрасте от 14 до 35 лет.</w:t>
      </w:r>
    </w:p>
    <w:p w:rsidR="0054089D" w:rsidRPr="0054089D" w:rsidRDefault="0054089D" w:rsidP="0054089D">
      <w:pPr>
        <w:ind w:firstLine="709"/>
        <w:jc w:val="both"/>
        <w:rPr>
          <w:color w:val="000000"/>
          <w:sz w:val="27"/>
          <w:szCs w:val="27"/>
          <w:shd w:val="clear" w:color="auto" w:fill="FFFFFF"/>
        </w:rPr>
      </w:pPr>
      <w:r w:rsidRPr="0054089D">
        <w:rPr>
          <w:color w:val="000000"/>
          <w:sz w:val="27"/>
          <w:szCs w:val="27"/>
          <w:shd w:val="clear" w:color="auto" w:fill="FFFFFF"/>
        </w:rPr>
        <w:t xml:space="preserve">По направлению воспитания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у молодежи, </w:t>
      </w:r>
      <w:proofErr w:type="spellStart"/>
      <w:r w:rsidRPr="0054089D">
        <w:rPr>
          <w:color w:val="000000"/>
          <w:sz w:val="27"/>
          <w:szCs w:val="27"/>
          <w:shd w:val="clear" w:color="auto" w:fill="FFFFFF"/>
        </w:rPr>
        <w:t>координаци</w:t>
      </w:r>
      <w:proofErr w:type="spellEnd"/>
      <w:r w:rsidRPr="0054089D">
        <w:rPr>
          <w:color w:val="000000"/>
          <w:sz w:val="27"/>
          <w:szCs w:val="27"/>
          <w:shd w:val="clear" w:color="auto" w:fill="FFFFFF"/>
        </w:rPr>
        <w:t xml:space="preserve"> деятельности по несению Почетной Вахты Памяти на Посту № 1 за 2024 год было проведено 385 мероприятий с охватом молодежи 51743 человека.</w:t>
      </w:r>
    </w:p>
    <w:p w:rsidR="0054089D" w:rsidRPr="0054089D" w:rsidRDefault="0054089D" w:rsidP="0054089D">
      <w:pPr>
        <w:ind w:firstLine="709"/>
        <w:jc w:val="both"/>
        <w:rPr>
          <w:color w:val="000000"/>
          <w:sz w:val="27"/>
          <w:szCs w:val="27"/>
          <w:shd w:val="clear" w:color="auto" w:fill="FFFFFF"/>
        </w:rPr>
      </w:pPr>
      <w:proofErr w:type="gramStart"/>
      <w:r w:rsidRPr="0054089D">
        <w:rPr>
          <w:color w:val="000000"/>
          <w:sz w:val="27"/>
          <w:szCs w:val="27"/>
          <w:shd w:val="clear" w:color="auto" w:fill="FFFFFF"/>
        </w:rPr>
        <w:t xml:space="preserve">Основными молодежными мероприятиями и акциями, направленными на патриотическое воспитания молодежи стали: краевая гражданско-патриотическая акция «Дорогами Славы», </w:t>
      </w:r>
      <w:r w:rsidR="00857C7C" w:rsidRPr="0054089D">
        <w:rPr>
          <w:color w:val="000000"/>
          <w:sz w:val="27"/>
          <w:szCs w:val="27"/>
          <w:shd w:val="clear" w:color="auto" w:fill="FFFFFF"/>
        </w:rPr>
        <w:t>«На благо Отечества!»</w:t>
      </w:r>
      <w:r w:rsidR="00857C7C">
        <w:rPr>
          <w:color w:val="000000"/>
          <w:sz w:val="27"/>
          <w:szCs w:val="27"/>
          <w:shd w:val="clear" w:color="auto" w:fill="FFFFFF"/>
        </w:rPr>
        <w:t xml:space="preserve">, </w:t>
      </w:r>
      <w:r w:rsidRPr="0054089D">
        <w:rPr>
          <w:color w:val="000000"/>
          <w:sz w:val="27"/>
          <w:szCs w:val="27"/>
          <w:shd w:val="clear" w:color="auto" w:fill="FFFFFF"/>
        </w:rPr>
        <w:t>Всероссийская</w:t>
      </w:r>
      <w:r w:rsidR="00857C7C">
        <w:rPr>
          <w:color w:val="000000"/>
          <w:sz w:val="27"/>
          <w:szCs w:val="27"/>
          <w:shd w:val="clear" w:color="auto" w:fill="FFFFFF"/>
        </w:rPr>
        <w:t xml:space="preserve"> акция памяти «Блокадный хлеб»</w:t>
      </w:r>
      <w:r w:rsidRPr="0054089D">
        <w:rPr>
          <w:color w:val="000000"/>
          <w:sz w:val="27"/>
          <w:szCs w:val="27"/>
          <w:shd w:val="clear" w:color="auto" w:fill="FFFFFF"/>
        </w:rPr>
        <w:t xml:space="preserve">, </w:t>
      </w:r>
      <w:r w:rsidR="00857C7C" w:rsidRPr="0054089D">
        <w:rPr>
          <w:color w:val="000000"/>
          <w:sz w:val="27"/>
          <w:szCs w:val="27"/>
          <w:shd w:val="clear" w:color="auto" w:fill="FFFFFF"/>
        </w:rPr>
        <w:t>«Георгиевская лента»</w:t>
      </w:r>
      <w:r w:rsidRPr="0054089D">
        <w:rPr>
          <w:color w:val="000000"/>
          <w:sz w:val="27"/>
          <w:szCs w:val="27"/>
          <w:shd w:val="clear" w:color="auto" w:fill="FFFFFF"/>
        </w:rPr>
        <w:t xml:space="preserve">, патриотические автопробеги и </w:t>
      </w:r>
      <w:proofErr w:type="spellStart"/>
      <w:r w:rsidRPr="0054089D">
        <w:rPr>
          <w:color w:val="000000"/>
          <w:sz w:val="27"/>
          <w:szCs w:val="27"/>
          <w:shd w:val="clear" w:color="auto" w:fill="FFFFFF"/>
        </w:rPr>
        <w:t>шлешмобы</w:t>
      </w:r>
      <w:proofErr w:type="spellEnd"/>
      <w:r w:rsidRPr="0054089D">
        <w:rPr>
          <w:color w:val="000000"/>
          <w:sz w:val="27"/>
          <w:szCs w:val="27"/>
          <w:shd w:val="clear" w:color="auto" w:fill="FFFFFF"/>
        </w:rPr>
        <w:t>, мотопробеги и велопробеги с флагами, посвященные памятным и праздничным датам, акция «Помощь фронту», патриотическая акция «Мы граждане России» и многие другие.</w:t>
      </w:r>
      <w:proofErr w:type="gramEnd"/>
    </w:p>
    <w:p w:rsidR="0054089D" w:rsidRPr="0054089D" w:rsidRDefault="0054089D" w:rsidP="0054089D">
      <w:pPr>
        <w:ind w:firstLine="709"/>
        <w:jc w:val="both"/>
        <w:rPr>
          <w:color w:val="000000"/>
          <w:sz w:val="27"/>
          <w:szCs w:val="27"/>
          <w:shd w:val="clear" w:color="auto" w:fill="FFFFFF"/>
        </w:rPr>
      </w:pPr>
      <w:r w:rsidRPr="0054089D">
        <w:rPr>
          <w:color w:val="000000"/>
          <w:sz w:val="27"/>
          <w:szCs w:val="27"/>
          <w:shd w:val="clear" w:color="auto" w:fill="FFFFFF"/>
        </w:rPr>
        <w:t xml:space="preserve">По итогам 2024 года молодежный центр «Пульс» занял </w:t>
      </w:r>
      <w:r w:rsidR="00857C7C">
        <w:rPr>
          <w:color w:val="000000"/>
          <w:sz w:val="27"/>
          <w:szCs w:val="27"/>
          <w:shd w:val="clear" w:color="auto" w:fill="FFFFFF"/>
          <w:lang w:val="en-US"/>
        </w:rPr>
        <w:t>II</w:t>
      </w:r>
      <w:r w:rsidRPr="0054089D">
        <w:rPr>
          <w:color w:val="000000"/>
          <w:sz w:val="27"/>
          <w:szCs w:val="27"/>
          <w:shd w:val="clear" w:color="auto" w:fill="FFFFFF"/>
        </w:rPr>
        <w:t xml:space="preserve"> место в ежегодном краевом конкурсе оборонно-массовой и военно-патриотической работы памяти маршала Жукова Г.К. </w:t>
      </w:r>
    </w:p>
    <w:p w:rsidR="00323B16" w:rsidRDefault="0054089D" w:rsidP="0054089D">
      <w:pPr>
        <w:ind w:firstLine="709"/>
        <w:jc w:val="both"/>
        <w:rPr>
          <w:color w:val="000000"/>
          <w:sz w:val="27"/>
          <w:szCs w:val="27"/>
        </w:rPr>
      </w:pPr>
      <w:r w:rsidRPr="0054089D">
        <w:rPr>
          <w:color w:val="000000"/>
          <w:sz w:val="27"/>
          <w:szCs w:val="27"/>
        </w:rPr>
        <w:t xml:space="preserve">По направлению «Духовно-нравственное воспитание молодежи» за </w:t>
      </w:r>
      <w:r w:rsidRPr="0054089D">
        <w:rPr>
          <w:color w:val="000000"/>
          <w:sz w:val="27"/>
          <w:szCs w:val="27"/>
        </w:rPr>
        <w:br/>
        <w:t xml:space="preserve">2024 год было проведено 140 мероприятий с охватом 4578 человек. При организации и </w:t>
      </w:r>
      <w:r w:rsidR="00323B16">
        <w:rPr>
          <w:color w:val="000000"/>
          <w:sz w:val="27"/>
          <w:szCs w:val="27"/>
        </w:rPr>
        <w:t xml:space="preserve"> </w:t>
      </w:r>
      <w:r w:rsidRPr="0054089D">
        <w:rPr>
          <w:color w:val="000000"/>
          <w:sz w:val="27"/>
          <w:szCs w:val="27"/>
        </w:rPr>
        <w:t xml:space="preserve">проведении </w:t>
      </w:r>
      <w:r w:rsidR="00323B16">
        <w:rPr>
          <w:color w:val="000000"/>
          <w:sz w:val="27"/>
          <w:szCs w:val="27"/>
        </w:rPr>
        <w:t xml:space="preserve"> </w:t>
      </w:r>
      <w:r w:rsidRPr="0054089D">
        <w:rPr>
          <w:color w:val="000000"/>
          <w:sz w:val="27"/>
          <w:szCs w:val="27"/>
        </w:rPr>
        <w:t>мероприятий в</w:t>
      </w:r>
      <w:r w:rsidR="00323B16">
        <w:rPr>
          <w:color w:val="000000"/>
          <w:sz w:val="27"/>
          <w:szCs w:val="27"/>
        </w:rPr>
        <w:t xml:space="preserve"> </w:t>
      </w:r>
      <w:r w:rsidRPr="0054089D">
        <w:rPr>
          <w:color w:val="000000"/>
          <w:sz w:val="27"/>
          <w:szCs w:val="27"/>
        </w:rPr>
        <w:t xml:space="preserve"> рамках  </w:t>
      </w:r>
      <w:r w:rsidR="00323B16">
        <w:rPr>
          <w:color w:val="000000"/>
          <w:sz w:val="27"/>
          <w:szCs w:val="27"/>
        </w:rPr>
        <w:t xml:space="preserve"> </w:t>
      </w:r>
      <w:r w:rsidRPr="0054089D">
        <w:rPr>
          <w:color w:val="000000"/>
          <w:sz w:val="27"/>
          <w:szCs w:val="27"/>
        </w:rPr>
        <w:t xml:space="preserve">направления </w:t>
      </w:r>
      <w:r w:rsidR="00323B16">
        <w:rPr>
          <w:color w:val="000000"/>
          <w:sz w:val="27"/>
          <w:szCs w:val="27"/>
        </w:rPr>
        <w:t xml:space="preserve">  </w:t>
      </w:r>
      <w:r w:rsidRPr="0054089D">
        <w:rPr>
          <w:color w:val="000000"/>
          <w:sz w:val="27"/>
          <w:szCs w:val="27"/>
        </w:rPr>
        <w:t xml:space="preserve">осуществляется </w:t>
      </w:r>
    </w:p>
    <w:p w:rsidR="0054089D" w:rsidRPr="0054089D" w:rsidRDefault="0054089D" w:rsidP="00323B16">
      <w:pPr>
        <w:jc w:val="both"/>
        <w:rPr>
          <w:color w:val="000000"/>
          <w:sz w:val="27"/>
          <w:szCs w:val="27"/>
        </w:rPr>
      </w:pPr>
      <w:r w:rsidRPr="0054089D">
        <w:rPr>
          <w:color w:val="000000"/>
          <w:sz w:val="27"/>
          <w:szCs w:val="27"/>
        </w:rPr>
        <w:t xml:space="preserve">активное взаимодействие с </w:t>
      </w:r>
      <w:proofErr w:type="spellStart"/>
      <w:r w:rsidRPr="0054089D">
        <w:rPr>
          <w:color w:val="000000"/>
          <w:sz w:val="27"/>
          <w:szCs w:val="27"/>
        </w:rPr>
        <w:t>Геленджикским</w:t>
      </w:r>
      <w:proofErr w:type="spellEnd"/>
      <w:r w:rsidRPr="0054089D">
        <w:rPr>
          <w:color w:val="000000"/>
          <w:sz w:val="27"/>
          <w:szCs w:val="27"/>
        </w:rPr>
        <w:t xml:space="preserve"> Благочинием Новороссийской Епархии Русской Православной Церкви. </w:t>
      </w:r>
    </w:p>
    <w:p w:rsidR="0054089D" w:rsidRPr="0054089D" w:rsidRDefault="0054089D" w:rsidP="0054089D">
      <w:pPr>
        <w:ind w:firstLine="709"/>
        <w:jc w:val="both"/>
        <w:rPr>
          <w:color w:val="000000"/>
          <w:sz w:val="27"/>
          <w:szCs w:val="27"/>
        </w:rPr>
      </w:pPr>
      <w:r w:rsidRPr="0054089D">
        <w:rPr>
          <w:color w:val="000000"/>
          <w:sz w:val="27"/>
          <w:szCs w:val="27"/>
        </w:rPr>
        <w:t>Регулярно проводятся молодежные акции, посвященные основным православным праздникам, оказывается социально-бытовая помощь, организовываются кинопросмотры православных фильмов с дальнейшим их обсуждением, походы по святым местам. Еженедельно, по субботам</w:t>
      </w:r>
      <w:r w:rsidR="00857C7C">
        <w:rPr>
          <w:color w:val="000000"/>
          <w:sz w:val="27"/>
          <w:szCs w:val="27"/>
        </w:rPr>
        <w:t>,</w:t>
      </w:r>
      <w:r w:rsidRPr="0054089D">
        <w:rPr>
          <w:color w:val="000000"/>
          <w:sz w:val="27"/>
          <w:szCs w:val="27"/>
        </w:rPr>
        <w:t xml:space="preserve"> православная молодежь муниципального образования город-курорт Геленджик проводит встречи со священнослужителем в Свято-Вознесенском Кафедральном соборе.</w:t>
      </w:r>
    </w:p>
    <w:p w:rsidR="0054089D" w:rsidRPr="0054089D" w:rsidRDefault="0054089D" w:rsidP="0054089D">
      <w:pPr>
        <w:ind w:firstLine="709"/>
        <w:jc w:val="both"/>
        <w:rPr>
          <w:color w:val="000000"/>
          <w:sz w:val="27"/>
          <w:szCs w:val="27"/>
        </w:rPr>
      </w:pPr>
      <w:r w:rsidRPr="0054089D">
        <w:rPr>
          <w:color w:val="000000"/>
          <w:sz w:val="27"/>
          <w:szCs w:val="27"/>
        </w:rPr>
        <w:t>Добровольчеству в муниципальном образовании город-курорт Геленджик уделяется особое внимание, оно является формой вовлечения молодежи в социальную практику, позволяет молодежи реализовать свой потенциал, а также является средой для формирования активной гражданской позиции и системы ценностей. За 2024 год 10647 волонтеров приняли участие в 257 мероприятиях различных направлений добровольчества.</w:t>
      </w:r>
    </w:p>
    <w:p w:rsidR="0054089D" w:rsidRPr="0054089D" w:rsidRDefault="0054089D" w:rsidP="0054089D">
      <w:pPr>
        <w:ind w:firstLine="709"/>
        <w:jc w:val="both"/>
        <w:rPr>
          <w:color w:val="000000"/>
          <w:sz w:val="27"/>
          <w:szCs w:val="27"/>
        </w:rPr>
      </w:pPr>
      <w:r w:rsidRPr="0054089D">
        <w:rPr>
          <w:color w:val="000000"/>
          <w:sz w:val="27"/>
          <w:szCs w:val="27"/>
        </w:rPr>
        <w:t>В рамках творческого и интеллектуального развития молодежи в 2024 году 15292 человек</w:t>
      </w:r>
      <w:r w:rsidR="00857C7C">
        <w:rPr>
          <w:color w:val="000000"/>
          <w:sz w:val="27"/>
          <w:szCs w:val="27"/>
        </w:rPr>
        <w:t xml:space="preserve">а </w:t>
      </w:r>
      <w:r w:rsidRPr="0054089D">
        <w:rPr>
          <w:color w:val="000000"/>
          <w:sz w:val="27"/>
          <w:szCs w:val="27"/>
        </w:rPr>
        <w:t xml:space="preserve">приняли участие в 322 мероприятиях: различных мастер-классах, </w:t>
      </w:r>
      <w:proofErr w:type="spellStart"/>
      <w:r w:rsidRPr="0054089D">
        <w:rPr>
          <w:color w:val="000000"/>
          <w:sz w:val="27"/>
          <w:szCs w:val="27"/>
        </w:rPr>
        <w:t>квиз</w:t>
      </w:r>
      <w:proofErr w:type="spellEnd"/>
      <w:r w:rsidRPr="0054089D">
        <w:rPr>
          <w:color w:val="000000"/>
          <w:sz w:val="27"/>
          <w:szCs w:val="27"/>
        </w:rPr>
        <w:t xml:space="preserve">-играх, </w:t>
      </w:r>
      <w:proofErr w:type="spellStart"/>
      <w:r w:rsidRPr="0054089D">
        <w:rPr>
          <w:color w:val="000000"/>
          <w:sz w:val="27"/>
          <w:szCs w:val="27"/>
        </w:rPr>
        <w:t>флешмобах</w:t>
      </w:r>
      <w:proofErr w:type="spellEnd"/>
      <w:r w:rsidRPr="0054089D">
        <w:rPr>
          <w:color w:val="000000"/>
          <w:sz w:val="27"/>
          <w:szCs w:val="27"/>
        </w:rPr>
        <w:t>, акциях, творческих вечерах и встречах, а также играх «КВН» и «Что? Где? Когда?».</w:t>
      </w:r>
    </w:p>
    <w:p w:rsidR="0054089D" w:rsidRPr="0054089D" w:rsidRDefault="0054089D" w:rsidP="0054089D">
      <w:pPr>
        <w:ind w:firstLine="709"/>
        <w:jc w:val="both"/>
        <w:rPr>
          <w:color w:val="000000"/>
          <w:sz w:val="27"/>
          <w:szCs w:val="27"/>
          <w:u w:val="single"/>
        </w:rPr>
      </w:pPr>
      <w:r w:rsidRPr="0054089D">
        <w:rPr>
          <w:color w:val="000000"/>
          <w:sz w:val="27"/>
          <w:szCs w:val="27"/>
        </w:rPr>
        <w:lastRenderedPageBreak/>
        <w:t xml:space="preserve">С декабря 2023 года по апрель 2024 года была проведена Открытая Геленджикская Лига КВН, 2024 году Фестивалем был дан старт Открытой </w:t>
      </w:r>
      <w:proofErr w:type="spellStart"/>
      <w:r w:rsidRPr="0054089D">
        <w:rPr>
          <w:color w:val="000000"/>
          <w:sz w:val="27"/>
          <w:szCs w:val="27"/>
        </w:rPr>
        <w:t>Геленджикской</w:t>
      </w:r>
      <w:proofErr w:type="spellEnd"/>
      <w:r w:rsidRPr="0054089D">
        <w:rPr>
          <w:color w:val="000000"/>
          <w:sz w:val="27"/>
          <w:szCs w:val="27"/>
        </w:rPr>
        <w:t xml:space="preserve"> Лиги КВН 2024-2025 учебных годов. Молодежная команда «Огонек» </w:t>
      </w:r>
      <w:proofErr w:type="spellStart"/>
      <w:r w:rsidRPr="0054089D">
        <w:rPr>
          <w:color w:val="000000"/>
          <w:sz w:val="27"/>
          <w:szCs w:val="27"/>
        </w:rPr>
        <w:t>г</w:t>
      </w:r>
      <w:proofErr w:type="gramStart"/>
      <w:r w:rsidRPr="0054089D">
        <w:rPr>
          <w:color w:val="000000"/>
          <w:sz w:val="27"/>
          <w:szCs w:val="27"/>
        </w:rPr>
        <w:t>.Г</w:t>
      </w:r>
      <w:proofErr w:type="gramEnd"/>
      <w:r w:rsidRPr="0054089D">
        <w:rPr>
          <w:color w:val="000000"/>
          <w:sz w:val="27"/>
          <w:szCs w:val="27"/>
        </w:rPr>
        <w:t>еленджика</w:t>
      </w:r>
      <w:proofErr w:type="spellEnd"/>
      <w:r w:rsidRPr="0054089D">
        <w:rPr>
          <w:color w:val="000000"/>
          <w:sz w:val="27"/>
          <w:szCs w:val="27"/>
        </w:rPr>
        <w:t xml:space="preserve"> прошла отбор в Кубанскую юниор-лигу КВН. </w:t>
      </w:r>
    </w:p>
    <w:p w:rsidR="0054089D" w:rsidRPr="0054089D" w:rsidRDefault="0054089D" w:rsidP="0054089D">
      <w:pPr>
        <w:ind w:firstLine="709"/>
        <w:jc w:val="both"/>
        <w:rPr>
          <w:color w:val="000000"/>
          <w:sz w:val="27"/>
          <w:szCs w:val="27"/>
        </w:rPr>
      </w:pPr>
      <w:r w:rsidRPr="0054089D">
        <w:rPr>
          <w:color w:val="000000"/>
          <w:sz w:val="27"/>
          <w:szCs w:val="27"/>
        </w:rPr>
        <w:t>В рамках направления «Профилактика и предупреждение проявлений экстремизма и идеологии терроризма, обеспечение межнационального (межэтнического) и межконфессионального согласия в молодежной среде» было проведено 82 узкоспециализированных мероприятия (лекции, беседы, акции по раздаче информационных листовок, кинопоказы, игры, рейды по закрашиванию запрещенных надписей) с охватом молодежи 2043 человека. К проведению мероприятий, в рамках межведомственного взаимодействия регулярно привлекаются сотрудники ОМВД России по городу Геленджику, отдела УУП и ПДН ОМВД России по городу Геленджику, а также представители национально-культурных общественных объединений и духовенства.</w:t>
      </w:r>
    </w:p>
    <w:p w:rsidR="0054089D" w:rsidRPr="0054089D" w:rsidRDefault="0054089D" w:rsidP="0054089D">
      <w:pPr>
        <w:ind w:firstLine="709"/>
        <w:jc w:val="both"/>
        <w:rPr>
          <w:color w:val="000000"/>
          <w:sz w:val="27"/>
          <w:szCs w:val="27"/>
        </w:rPr>
      </w:pPr>
      <w:r w:rsidRPr="0054089D">
        <w:rPr>
          <w:color w:val="000000"/>
          <w:sz w:val="27"/>
          <w:szCs w:val="27"/>
        </w:rPr>
        <w:t xml:space="preserve">В рамках </w:t>
      </w:r>
      <w:proofErr w:type="spellStart"/>
      <w:r w:rsidRPr="0054089D">
        <w:rPr>
          <w:color w:val="000000"/>
          <w:sz w:val="27"/>
          <w:szCs w:val="27"/>
        </w:rPr>
        <w:t>дятельности</w:t>
      </w:r>
      <w:proofErr w:type="spellEnd"/>
      <w:r w:rsidRPr="0054089D">
        <w:rPr>
          <w:color w:val="000000"/>
          <w:sz w:val="27"/>
          <w:szCs w:val="27"/>
        </w:rPr>
        <w:t xml:space="preserve">, направленной на профилактику наркомании, алкоголизма и </w:t>
      </w:r>
      <w:proofErr w:type="spellStart"/>
      <w:r w:rsidRPr="0054089D">
        <w:rPr>
          <w:color w:val="000000"/>
          <w:sz w:val="27"/>
          <w:szCs w:val="27"/>
        </w:rPr>
        <w:t>табакокурения</w:t>
      </w:r>
      <w:proofErr w:type="spellEnd"/>
      <w:r w:rsidRPr="0054089D">
        <w:rPr>
          <w:color w:val="000000"/>
          <w:sz w:val="27"/>
          <w:szCs w:val="27"/>
        </w:rPr>
        <w:t xml:space="preserve"> в молодежной среде</w:t>
      </w:r>
      <w:r w:rsidR="00857C7C">
        <w:rPr>
          <w:color w:val="000000"/>
          <w:sz w:val="27"/>
          <w:szCs w:val="27"/>
        </w:rPr>
        <w:t>,</w:t>
      </w:r>
      <w:r w:rsidRPr="0054089D">
        <w:rPr>
          <w:color w:val="000000"/>
          <w:sz w:val="27"/>
          <w:szCs w:val="27"/>
        </w:rPr>
        <w:t xml:space="preserve"> в 2024 году было проведено </w:t>
      </w:r>
      <w:r w:rsidRPr="0054089D">
        <w:rPr>
          <w:color w:val="000000"/>
          <w:sz w:val="27"/>
          <w:szCs w:val="27"/>
        </w:rPr>
        <w:br/>
        <w:t>28 узкоспециализированных мероприятий с общим охватом молодежи 1633 человека.</w:t>
      </w:r>
      <w:r w:rsidRPr="0054089D">
        <w:rPr>
          <w:sz w:val="27"/>
          <w:szCs w:val="27"/>
        </w:rPr>
        <w:t xml:space="preserve"> </w:t>
      </w:r>
      <w:r w:rsidRPr="0054089D">
        <w:rPr>
          <w:color w:val="000000"/>
          <w:sz w:val="27"/>
          <w:szCs w:val="27"/>
        </w:rPr>
        <w:t>Разработан и реализован антинаркотический проект «</w:t>
      </w:r>
      <w:proofErr w:type="spellStart"/>
      <w:r w:rsidRPr="0054089D">
        <w:rPr>
          <w:color w:val="000000"/>
          <w:sz w:val="27"/>
          <w:szCs w:val="27"/>
        </w:rPr>
        <w:t>Квиз</w:t>
      </w:r>
      <w:proofErr w:type="spellEnd"/>
      <w:r w:rsidRPr="0054089D">
        <w:rPr>
          <w:color w:val="000000"/>
          <w:sz w:val="27"/>
          <w:szCs w:val="27"/>
        </w:rPr>
        <w:t>-игра «Мы здоровое поколение».</w:t>
      </w:r>
    </w:p>
    <w:p w:rsidR="0054089D" w:rsidRPr="0054089D" w:rsidRDefault="0054089D" w:rsidP="0054089D">
      <w:pPr>
        <w:ind w:firstLine="709"/>
        <w:jc w:val="both"/>
        <w:rPr>
          <w:color w:val="000000"/>
          <w:sz w:val="27"/>
          <w:szCs w:val="27"/>
        </w:rPr>
      </w:pPr>
      <w:r w:rsidRPr="0054089D">
        <w:rPr>
          <w:color w:val="000000"/>
          <w:sz w:val="27"/>
          <w:szCs w:val="27"/>
        </w:rPr>
        <w:t xml:space="preserve">За 2024 год было проведено 10 мероприятий, направленных на снижение смертности молодежи в результате ДТП, с охватом участников 1189 человек (лекции, беседы, акции по раздаче информационных листовок, акции по нанесению предупреждающих надписей на асфальт на опасных перекрестках и </w:t>
      </w:r>
      <w:proofErr w:type="gramStart"/>
      <w:r w:rsidRPr="0054089D">
        <w:rPr>
          <w:color w:val="000000"/>
          <w:sz w:val="27"/>
          <w:szCs w:val="27"/>
        </w:rPr>
        <w:t>в близи</w:t>
      </w:r>
      <w:proofErr w:type="gramEnd"/>
      <w:r w:rsidRPr="0054089D">
        <w:rPr>
          <w:color w:val="000000"/>
          <w:sz w:val="27"/>
          <w:szCs w:val="27"/>
        </w:rPr>
        <w:t xml:space="preserve"> образовательных организаций и учреждений).</w:t>
      </w:r>
    </w:p>
    <w:p w:rsidR="0054089D" w:rsidRPr="0054089D" w:rsidRDefault="0054089D" w:rsidP="0054089D">
      <w:pPr>
        <w:ind w:firstLine="709"/>
        <w:jc w:val="both"/>
        <w:rPr>
          <w:color w:val="000000"/>
          <w:sz w:val="27"/>
          <w:szCs w:val="27"/>
        </w:rPr>
      </w:pPr>
      <w:r w:rsidRPr="0054089D">
        <w:rPr>
          <w:color w:val="000000"/>
          <w:sz w:val="27"/>
          <w:szCs w:val="27"/>
        </w:rPr>
        <w:t>В направлении работы с молодежью, состоящей на различных видах учета</w:t>
      </w:r>
      <w:r w:rsidR="00857C7C">
        <w:rPr>
          <w:color w:val="000000"/>
          <w:sz w:val="27"/>
          <w:szCs w:val="27"/>
        </w:rPr>
        <w:t xml:space="preserve">, </w:t>
      </w:r>
      <w:r w:rsidRPr="0054089D">
        <w:rPr>
          <w:color w:val="000000"/>
          <w:sz w:val="27"/>
          <w:szCs w:val="27"/>
        </w:rPr>
        <w:t xml:space="preserve"> было проведено более 350 профилактических бесед, несовершеннолетние привлекались к участию в различных мероприятиях досуговой, спортивной и профилактической направленности, проводилась работа по привлечению несовершеннолетних в деятельность добровольческого движения.</w:t>
      </w:r>
    </w:p>
    <w:p w:rsidR="0054089D" w:rsidRPr="0054089D" w:rsidRDefault="0054089D" w:rsidP="00857C7C">
      <w:pPr>
        <w:ind w:firstLine="709"/>
        <w:jc w:val="both"/>
        <w:rPr>
          <w:color w:val="000000"/>
          <w:sz w:val="27"/>
          <w:szCs w:val="27"/>
        </w:rPr>
      </w:pPr>
      <w:r w:rsidRPr="0054089D">
        <w:rPr>
          <w:color w:val="000000"/>
          <w:sz w:val="27"/>
          <w:szCs w:val="27"/>
        </w:rPr>
        <w:t>На базе молодежного центра «Пульс» создано общественное объединение правоохранительной направленности «Молодежный патруль»</w:t>
      </w:r>
      <w:r w:rsidR="00857C7C">
        <w:rPr>
          <w:color w:val="000000"/>
          <w:sz w:val="27"/>
          <w:szCs w:val="27"/>
        </w:rPr>
        <w:t>,</w:t>
      </w:r>
      <w:r w:rsidRPr="0054089D">
        <w:rPr>
          <w:color w:val="000000"/>
          <w:sz w:val="27"/>
          <w:szCs w:val="27"/>
        </w:rPr>
        <w:t xml:space="preserve"> в состав которого входит 20 граждан в возрасте от 18 до 35 лет. Также на территории муниципального образования город-курорт Геленджик ведет свою деятельность антинаркотическое волонтерское движение, которое состоит из 5 отрядов, численностью 100 человек. Активисты «Молодежного патруля» и волонтеры антинаркотического движения в 2024 году провели 46 рейдовых мероприятий, в результате которых с улиц города было устранено 386 запрещенных надписей и удалено 76 рекламных листовок, которые содержали предположительно информирование о распространении и</w:t>
      </w:r>
      <w:r w:rsidR="00857C7C">
        <w:rPr>
          <w:color w:val="000000"/>
          <w:sz w:val="27"/>
          <w:szCs w:val="27"/>
        </w:rPr>
        <w:t xml:space="preserve"> продаже наркотических веществ. </w:t>
      </w:r>
      <w:r w:rsidRPr="0054089D">
        <w:rPr>
          <w:color w:val="000000"/>
          <w:sz w:val="27"/>
          <w:szCs w:val="27"/>
        </w:rPr>
        <w:t xml:space="preserve">В ходе мониторингов сети Интернет за 2024 год волонтерами антинаркотических отрядов было выявлено и направлено на сайт </w:t>
      </w:r>
      <w:proofErr w:type="spellStart"/>
      <w:r w:rsidRPr="0054089D">
        <w:rPr>
          <w:color w:val="000000"/>
          <w:sz w:val="27"/>
          <w:szCs w:val="27"/>
        </w:rPr>
        <w:t>Роскомнадзора</w:t>
      </w:r>
      <w:proofErr w:type="spellEnd"/>
      <w:r w:rsidRPr="0054089D">
        <w:rPr>
          <w:color w:val="000000"/>
          <w:sz w:val="27"/>
          <w:szCs w:val="27"/>
        </w:rPr>
        <w:t xml:space="preserve"> и в отдел МВД России по </w:t>
      </w:r>
      <w:r w:rsidR="00857C7C">
        <w:rPr>
          <w:color w:val="000000"/>
          <w:sz w:val="27"/>
          <w:szCs w:val="27"/>
        </w:rPr>
        <w:t xml:space="preserve">           </w:t>
      </w:r>
      <w:r w:rsidRPr="0054089D">
        <w:rPr>
          <w:color w:val="000000"/>
          <w:sz w:val="27"/>
          <w:szCs w:val="27"/>
        </w:rPr>
        <w:t>г. Геленджику 408 ссылок, предположительно содержащих информацию наркотического содержания.</w:t>
      </w:r>
    </w:p>
    <w:p w:rsidR="0054089D" w:rsidRPr="0054089D" w:rsidRDefault="0054089D" w:rsidP="0054089D">
      <w:pPr>
        <w:ind w:firstLine="709"/>
        <w:jc w:val="both"/>
        <w:rPr>
          <w:color w:val="000000"/>
          <w:sz w:val="27"/>
          <w:szCs w:val="27"/>
        </w:rPr>
      </w:pPr>
      <w:r w:rsidRPr="0054089D">
        <w:rPr>
          <w:color w:val="000000"/>
          <w:sz w:val="27"/>
          <w:szCs w:val="27"/>
        </w:rPr>
        <w:t xml:space="preserve">В рамках формирования здорового образа жизни управлением по делам молодежи и молодежным центром «Пульс» было проведено 128 мероприятий с охватом молодежи 8295 человек. В течение года регулярно проводятся: зарядки, забеги, турниры по футболу, </w:t>
      </w:r>
      <w:proofErr w:type="spellStart"/>
      <w:r w:rsidRPr="0054089D">
        <w:rPr>
          <w:color w:val="000000"/>
          <w:sz w:val="27"/>
          <w:szCs w:val="27"/>
        </w:rPr>
        <w:t>велозаезды</w:t>
      </w:r>
      <w:proofErr w:type="spellEnd"/>
      <w:r w:rsidRPr="0054089D">
        <w:rPr>
          <w:color w:val="000000"/>
          <w:sz w:val="27"/>
          <w:szCs w:val="27"/>
        </w:rPr>
        <w:t xml:space="preserve">, открытые тренировки, спартакиады, </w:t>
      </w:r>
      <w:r w:rsidRPr="0054089D">
        <w:rPr>
          <w:color w:val="000000"/>
          <w:sz w:val="27"/>
          <w:szCs w:val="27"/>
        </w:rPr>
        <w:lastRenderedPageBreak/>
        <w:t>спортивные мастер-классы. К проведению мероприятий привлекаются представители спортивных организаций, молодые депутаты Думы, чемпионы в различных видах спорта, лидеры общественного мнения.</w:t>
      </w:r>
    </w:p>
    <w:p w:rsidR="0054089D" w:rsidRPr="0054089D" w:rsidRDefault="0054089D" w:rsidP="0054089D">
      <w:pPr>
        <w:ind w:firstLine="709"/>
        <w:jc w:val="both"/>
        <w:rPr>
          <w:color w:val="000000"/>
          <w:sz w:val="27"/>
          <w:szCs w:val="27"/>
        </w:rPr>
      </w:pPr>
      <w:r w:rsidRPr="0054089D">
        <w:rPr>
          <w:color w:val="000000"/>
          <w:sz w:val="27"/>
          <w:szCs w:val="27"/>
        </w:rPr>
        <w:t>На базе молодежного центра «Пульс» ведут деятельность 17 клубов по месту жительства, которые способствуют созданию благоприятных условий для организации активного досуга подростков и молодежи. Общее количество воспитанников клубов - 454 человека.</w:t>
      </w:r>
    </w:p>
    <w:p w:rsidR="0054089D" w:rsidRPr="0054089D" w:rsidRDefault="0054089D" w:rsidP="0054089D">
      <w:pPr>
        <w:ind w:firstLine="709"/>
        <w:jc w:val="both"/>
        <w:rPr>
          <w:color w:val="000000"/>
          <w:sz w:val="27"/>
          <w:szCs w:val="27"/>
        </w:rPr>
      </w:pPr>
      <w:r w:rsidRPr="0054089D">
        <w:rPr>
          <w:color w:val="000000"/>
          <w:sz w:val="27"/>
          <w:szCs w:val="27"/>
        </w:rPr>
        <w:t>В рамках поддержки молодежных инициатив в 2024 году был запущен молодежный проект «</w:t>
      </w:r>
      <w:proofErr w:type="spellStart"/>
      <w:r w:rsidRPr="0054089D">
        <w:rPr>
          <w:color w:val="000000"/>
          <w:sz w:val="27"/>
          <w:szCs w:val="27"/>
        </w:rPr>
        <w:t>МолОбзор</w:t>
      </w:r>
      <w:proofErr w:type="spellEnd"/>
      <w:r w:rsidRPr="0054089D">
        <w:rPr>
          <w:color w:val="000000"/>
          <w:sz w:val="27"/>
          <w:szCs w:val="27"/>
        </w:rPr>
        <w:t>», направленный на освещение городских мероприятий от лица молодежи.</w:t>
      </w:r>
      <w:r w:rsidRPr="0054089D">
        <w:rPr>
          <w:sz w:val="27"/>
          <w:szCs w:val="27"/>
        </w:rPr>
        <w:t xml:space="preserve"> </w:t>
      </w:r>
      <w:r w:rsidRPr="0054089D">
        <w:rPr>
          <w:color w:val="000000"/>
          <w:sz w:val="27"/>
          <w:szCs w:val="27"/>
        </w:rPr>
        <w:t>В 2024</w:t>
      </w:r>
      <w:r w:rsidR="00857C7C">
        <w:rPr>
          <w:color w:val="000000"/>
          <w:sz w:val="27"/>
          <w:szCs w:val="27"/>
        </w:rPr>
        <w:t xml:space="preserve"> </w:t>
      </w:r>
      <w:r w:rsidRPr="0054089D">
        <w:rPr>
          <w:color w:val="000000"/>
          <w:sz w:val="27"/>
          <w:szCs w:val="27"/>
        </w:rPr>
        <w:t>году запущен проект для молодых предпринимателей «Бизнес-код», который завершился межмуниципальным форумом с количеством участников более 300 человек, проводимый по инициативе члена молодежного совета при главе Геленджика.</w:t>
      </w:r>
    </w:p>
    <w:p w:rsidR="0054089D" w:rsidRPr="0054089D" w:rsidRDefault="00857C7C" w:rsidP="0054089D">
      <w:pPr>
        <w:ind w:firstLine="709"/>
        <w:jc w:val="both"/>
        <w:rPr>
          <w:color w:val="000000"/>
          <w:sz w:val="27"/>
          <w:szCs w:val="27"/>
        </w:rPr>
      </w:pPr>
      <w:r>
        <w:rPr>
          <w:color w:val="000000"/>
          <w:sz w:val="27"/>
          <w:szCs w:val="27"/>
        </w:rPr>
        <w:t>В</w:t>
      </w:r>
      <w:r w:rsidR="0054089D" w:rsidRPr="0054089D">
        <w:rPr>
          <w:color w:val="000000"/>
          <w:sz w:val="27"/>
          <w:szCs w:val="27"/>
        </w:rPr>
        <w:t xml:space="preserve"> 2024 году </w:t>
      </w:r>
      <w:r>
        <w:rPr>
          <w:color w:val="000000"/>
          <w:sz w:val="27"/>
          <w:szCs w:val="27"/>
        </w:rPr>
        <w:t>9</w:t>
      </w:r>
      <w:r w:rsidRPr="0054089D">
        <w:rPr>
          <w:color w:val="000000"/>
          <w:sz w:val="27"/>
          <w:szCs w:val="27"/>
        </w:rPr>
        <w:t xml:space="preserve"> человек </w:t>
      </w:r>
      <w:r w:rsidR="0054089D" w:rsidRPr="0054089D">
        <w:rPr>
          <w:color w:val="000000"/>
          <w:sz w:val="27"/>
          <w:szCs w:val="27"/>
        </w:rPr>
        <w:t xml:space="preserve">стали участниками Всемирного </w:t>
      </w:r>
      <w:r>
        <w:rPr>
          <w:color w:val="000000"/>
          <w:sz w:val="27"/>
          <w:szCs w:val="27"/>
        </w:rPr>
        <w:t>ф</w:t>
      </w:r>
      <w:r w:rsidR="0054089D" w:rsidRPr="0054089D">
        <w:rPr>
          <w:color w:val="000000"/>
          <w:sz w:val="27"/>
          <w:szCs w:val="27"/>
        </w:rPr>
        <w:t xml:space="preserve">естиваля молодежи в </w:t>
      </w:r>
      <w:proofErr w:type="spellStart"/>
      <w:r w:rsidR="0054089D" w:rsidRPr="0054089D">
        <w:rPr>
          <w:color w:val="000000"/>
          <w:sz w:val="27"/>
          <w:szCs w:val="27"/>
        </w:rPr>
        <w:t>г</w:t>
      </w:r>
      <w:proofErr w:type="gramStart"/>
      <w:r w:rsidR="0054089D" w:rsidRPr="0054089D">
        <w:rPr>
          <w:color w:val="000000"/>
          <w:sz w:val="27"/>
          <w:szCs w:val="27"/>
        </w:rPr>
        <w:t>.С</w:t>
      </w:r>
      <w:proofErr w:type="gramEnd"/>
      <w:r w:rsidR="0054089D" w:rsidRPr="0054089D">
        <w:rPr>
          <w:color w:val="000000"/>
          <w:sz w:val="27"/>
          <w:szCs w:val="27"/>
        </w:rPr>
        <w:t>очи</w:t>
      </w:r>
      <w:proofErr w:type="spellEnd"/>
      <w:r w:rsidR="0054089D" w:rsidRPr="0054089D">
        <w:rPr>
          <w:color w:val="000000"/>
          <w:sz w:val="27"/>
          <w:szCs w:val="27"/>
        </w:rPr>
        <w:t>, 2 человека стали участниками Всероссийского патриотического форума и форума Международной премии «Мы вместе».</w:t>
      </w:r>
    </w:p>
    <w:p w:rsidR="0054089D" w:rsidRPr="0054089D" w:rsidRDefault="0054089D" w:rsidP="0054089D">
      <w:pPr>
        <w:ind w:firstLine="709"/>
        <w:jc w:val="both"/>
        <w:rPr>
          <w:color w:val="000000"/>
          <w:sz w:val="27"/>
          <w:szCs w:val="27"/>
        </w:rPr>
      </w:pPr>
      <w:r w:rsidRPr="0054089D">
        <w:rPr>
          <w:color w:val="000000"/>
          <w:sz w:val="27"/>
          <w:szCs w:val="27"/>
        </w:rPr>
        <w:t xml:space="preserve">29 студентов </w:t>
      </w:r>
      <w:proofErr w:type="spellStart"/>
      <w:r w:rsidRPr="0054089D">
        <w:rPr>
          <w:color w:val="000000"/>
          <w:sz w:val="27"/>
          <w:szCs w:val="27"/>
        </w:rPr>
        <w:t>г</w:t>
      </w:r>
      <w:proofErr w:type="gramStart"/>
      <w:r w:rsidRPr="0054089D">
        <w:rPr>
          <w:color w:val="000000"/>
          <w:sz w:val="27"/>
          <w:szCs w:val="27"/>
        </w:rPr>
        <w:t>.Г</w:t>
      </w:r>
      <w:proofErr w:type="gramEnd"/>
      <w:r w:rsidRPr="0054089D">
        <w:rPr>
          <w:color w:val="000000"/>
          <w:sz w:val="27"/>
          <w:szCs w:val="27"/>
        </w:rPr>
        <w:t>еленджика</w:t>
      </w:r>
      <w:proofErr w:type="spellEnd"/>
      <w:r w:rsidRPr="0054089D">
        <w:rPr>
          <w:color w:val="000000"/>
          <w:sz w:val="27"/>
          <w:szCs w:val="27"/>
        </w:rPr>
        <w:t xml:space="preserve"> в 2024 году стали лауреатами конкурса Губернаторской стипендии.</w:t>
      </w:r>
    </w:p>
    <w:p w:rsidR="0054089D" w:rsidRPr="0054089D" w:rsidRDefault="0054089D" w:rsidP="0054089D">
      <w:pPr>
        <w:ind w:firstLine="709"/>
        <w:jc w:val="both"/>
        <w:rPr>
          <w:color w:val="000000"/>
          <w:sz w:val="27"/>
          <w:szCs w:val="27"/>
        </w:rPr>
      </w:pPr>
      <w:r w:rsidRPr="0054089D">
        <w:rPr>
          <w:color w:val="000000"/>
          <w:sz w:val="27"/>
          <w:szCs w:val="27"/>
        </w:rPr>
        <w:t xml:space="preserve">За 2024 год молодежью муниципального образования город-курорт Геленджик было написано и подано 33 заявки на различные </w:t>
      </w:r>
      <w:proofErr w:type="spellStart"/>
      <w:r w:rsidRPr="0054089D">
        <w:rPr>
          <w:color w:val="000000"/>
          <w:sz w:val="27"/>
          <w:szCs w:val="27"/>
        </w:rPr>
        <w:t>грантовые</w:t>
      </w:r>
      <w:proofErr w:type="spellEnd"/>
      <w:r w:rsidRPr="0054089D">
        <w:rPr>
          <w:color w:val="000000"/>
          <w:sz w:val="27"/>
          <w:szCs w:val="27"/>
        </w:rPr>
        <w:t xml:space="preserve"> конкурсы, сумма привлеченных </w:t>
      </w:r>
      <w:proofErr w:type="spellStart"/>
      <w:r w:rsidRPr="0054089D">
        <w:rPr>
          <w:color w:val="000000"/>
          <w:sz w:val="27"/>
          <w:szCs w:val="27"/>
        </w:rPr>
        <w:t>грантовых</w:t>
      </w:r>
      <w:proofErr w:type="spellEnd"/>
      <w:r w:rsidRPr="0054089D">
        <w:rPr>
          <w:color w:val="000000"/>
          <w:sz w:val="27"/>
          <w:szCs w:val="27"/>
        </w:rPr>
        <w:t xml:space="preserve"> средств составила 459128 рублей. </w:t>
      </w:r>
    </w:p>
    <w:p w:rsidR="0054089D" w:rsidRPr="0054089D" w:rsidRDefault="0054089D" w:rsidP="0054089D">
      <w:pPr>
        <w:ind w:firstLine="709"/>
        <w:jc w:val="both"/>
        <w:rPr>
          <w:color w:val="000000"/>
          <w:sz w:val="27"/>
          <w:szCs w:val="27"/>
        </w:rPr>
      </w:pPr>
      <w:r w:rsidRPr="0054089D">
        <w:rPr>
          <w:color w:val="000000"/>
          <w:sz w:val="27"/>
          <w:szCs w:val="27"/>
        </w:rPr>
        <w:t>На территории муниципального образования город-курорт Геленджик ведут свою деятельность</w:t>
      </w:r>
      <w:r w:rsidR="00857C7C">
        <w:rPr>
          <w:color w:val="000000"/>
          <w:sz w:val="27"/>
          <w:szCs w:val="27"/>
        </w:rPr>
        <w:t xml:space="preserve"> так</w:t>
      </w:r>
      <w:r w:rsidR="00484B21">
        <w:rPr>
          <w:color w:val="000000"/>
          <w:sz w:val="27"/>
          <w:szCs w:val="27"/>
        </w:rPr>
        <w:t xml:space="preserve">ие </w:t>
      </w:r>
      <w:r w:rsidRPr="0054089D">
        <w:rPr>
          <w:color w:val="000000"/>
          <w:sz w:val="27"/>
          <w:szCs w:val="27"/>
        </w:rPr>
        <w:t xml:space="preserve">молодежные объединения, </w:t>
      </w:r>
      <w:r w:rsidR="00857C7C">
        <w:rPr>
          <w:color w:val="000000"/>
          <w:sz w:val="27"/>
          <w:szCs w:val="27"/>
        </w:rPr>
        <w:t>как</w:t>
      </w:r>
      <w:r w:rsidRPr="0054089D">
        <w:rPr>
          <w:color w:val="000000"/>
          <w:sz w:val="27"/>
          <w:szCs w:val="27"/>
        </w:rPr>
        <w:t>:</w:t>
      </w:r>
    </w:p>
    <w:p w:rsidR="0054089D" w:rsidRPr="0054089D" w:rsidRDefault="0054089D" w:rsidP="0054089D">
      <w:pPr>
        <w:ind w:firstLine="709"/>
        <w:jc w:val="both"/>
        <w:rPr>
          <w:color w:val="000000"/>
          <w:sz w:val="27"/>
          <w:szCs w:val="27"/>
        </w:rPr>
      </w:pPr>
      <w:r w:rsidRPr="0054089D">
        <w:rPr>
          <w:color w:val="000000"/>
          <w:sz w:val="27"/>
          <w:szCs w:val="27"/>
        </w:rPr>
        <w:t>- молодежный совет при главе муниципального образования город-курорт Геленджик;</w:t>
      </w:r>
    </w:p>
    <w:p w:rsidR="0054089D" w:rsidRPr="0054089D" w:rsidRDefault="0054089D" w:rsidP="0054089D">
      <w:pPr>
        <w:ind w:firstLine="709"/>
        <w:jc w:val="both"/>
        <w:rPr>
          <w:color w:val="000000"/>
          <w:sz w:val="27"/>
          <w:szCs w:val="27"/>
        </w:rPr>
      </w:pPr>
      <w:r w:rsidRPr="0054089D">
        <w:rPr>
          <w:color w:val="000000"/>
          <w:sz w:val="27"/>
          <w:szCs w:val="27"/>
        </w:rPr>
        <w:t>- местное отделение Краснодарской краевой молодежной общественной организации «Кубанский союз молодежи»;</w:t>
      </w:r>
    </w:p>
    <w:p w:rsidR="0054089D" w:rsidRPr="0054089D" w:rsidRDefault="0054089D" w:rsidP="0054089D">
      <w:pPr>
        <w:ind w:firstLine="709"/>
        <w:jc w:val="both"/>
        <w:rPr>
          <w:color w:val="000000"/>
          <w:sz w:val="27"/>
          <w:szCs w:val="27"/>
        </w:rPr>
      </w:pPr>
      <w:r w:rsidRPr="0054089D">
        <w:rPr>
          <w:color w:val="000000"/>
          <w:sz w:val="27"/>
          <w:szCs w:val="27"/>
        </w:rPr>
        <w:t xml:space="preserve">- </w:t>
      </w:r>
      <w:proofErr w:type="spellStart"/>
      <w:r w:rsidRPr="0054089D">
        <w:rPr>
          <w:color w:val="000000"/>
          <w:sz w:val="27"/>
          <w:szCs w:val="27"/>
        </w:rPr>
        <w:t>Геленджикское</w:t>
      </w:r>
      <w:proofErr w:type="spellEnd"/>
      <w:r w:rsidRPr="0054089D">
        <w:rPr>
          <w:color w:val="000000"/>
          <w:sz w:val="27"/>
          <w:szCs w:val="27"/>
        </w:rPr>
        <w:t xml:space="preserve"> местное отделение «Российского союза сельской молодежи»;</w:t>
      </w:r>
    </w:p>
    <w:p w:rsidR="0054089D" w:rsidRPr="0054089D" w:rsidRDefault="0054089D" w:rsidP="0054089D">
      <w:pPr>
        <w:ind w:firstLine="709"/>
        <w:jc w:val="both"/>
        <w:rPr>
          <w:color w:val="000000"/>
          <w:sz w:val="27"/>
          <w:szCs w:val="27"/>
        </w:rPr>
      </w:pPr>
      <w:r w:rsidRPr="0054089D">
        <w:rPr>
          <w:color w:val="000000"/>
          <w:sz w:val="27"/>
          <w:szCs w:val="27"/>
        </w:rPr>
        <w:t>- местное отделение Общероссийского общественно-государственного движения детей и молодежи «Движение первых»;</w:t>
      </w:r>
    </w:p>
    <w:p w:rsidR="0054089D" w:rsidRPr="0054089D" w:rsidRDefault="0054089D" w:rsidP="0054089D">
      <w:pPr>
        <w:ind w:firstLine="709"/>
        <w:jc w:val="both"/>
        <w:rPr>
          <w:color w:val="000000"/>
          <w:sz w:val="27"/>
          <w:szCs w:val="27"/>
        </w:rPr>
      </w:pPr>
      <w:r w:rsidRPr="0054089D">
        <w:rPr>
          <w:color w:val="000000"/>
          <w:sz w:val="27"/>
          <w:szCs w:val="27"/>
        </w:rPr>
        <w:t xml:space="preserve">- местное отделение Всероссийской общественной организации «Молодая Гвардия Единой России» и другие. </w:t>
      </w:r>
    </w:p>
    <w:p w:rsidR="0054089D" w:rsidRPr="005D0C1B" w:rsidRDefault="0054089D" w:rsidP="0054089D">
      <w:pPr>
        <w:jc w:val="both"/>
        <w:rPr>
          <w:color w:val="000000"/>
          <w:sz w:val="27"/>
          <w:szCs w:val="27"/>
          <w:u w:val="single"/>
        </w:rPr>
      </w:pPr>
    </w:p>
    <w:p w:rsidR="0054089D" w:rsidRPr="0054089D" w:rsidRDefault="0054089D" w:rsidP="0054089D">
      <w:pPr>
        <w:ind w:firstLine="709"/>
        <w:jc w:val="both"/>
        <w:rPr>
          <w:color w:val="000000"/>
          <w:sz w:val="27"/>
          <w:szCs w:val="27"/>
        </w:rPr>
      </w:pPr>
      <w:r w:rsidRPr="0054089D">
        <w:rPr>
          <w:color w:val="000000"/>
          <w:sz w:val="27"/>
          <w:szCs w:val="27"/>
        </w:rPr>
        <w:t>Координация деятельности благотворительного фонда «Геленджик – город добра».</w:t>
      </w:r>
    </w:p>
    <w:p w:rsidR="0054089D" w:rsidRPr="0054089D" w:rsidRDefault="0054089D" w:rsidP="0054089D">
      <w:pPr>
        <w:ind w:firstLine="709"/>
        <w:jc w:val="both"/>
        <w:rPr>
          <w:color w:val="000000"/>
          <w:sz w:val="27"/>
          <w:szCs w:val="27"/>
        </w:rPr>
      </w:pPr>
      <w:r w:rsidRPr="0054089D">
        <w:rPr>
          <w:color w:val="000000"/>
          <w:sz w:val="27"/>
          <w:szCs w:val="27"/>
        </w:rPr>
        <w:t xml:space="preserve"> С 2020 года и до настоящего времени управлением по делам молодежи и молодежным центром «Пульс» реализуется социальный проект «Геленджик-город добра», работа которого направлена на оказание всесторонней помощи гражданам, оказавшимся в сложной жизненной ситуации, проживающим на территории муниципального образования город-курорт Геленджик, а также прибывшим из других регионов и стран. С 2022 года оказывается гуманитарная помощь военнослужащим, находящимся в зоне специальной военной операции и жителям Донецкой и Луганской </w:t>
      </w:r>
      <w:r w:rsidR="00E23F8F">
        <w:rPr>
          <w:color w:val="000000"/>
          <w:sz w:val="27"/>
          <w:szCs w:val="27"/>
        </w:rPr>
        <w:t>Н</w:t>
      </w:r>
      <w:r w:rsidR="00857C7C">
        <w:rPr>
          <w:color w:val="000000"/>
          <w:sz w:val="27"/>
          <w:szCs w:val="27"/>
        </w:rPr>
        <w:t>ародных</w:t>
      </w:r>
      <w:r w:rsidRPr="0054089D">
        <w:rPr>
          <w:color w:val="000000"/>
          <w:sz w:val="27"/>
          <w:szCs w:val="27"/>
        </w:rPr>
        <w:t xml:space="preserve"> </w:t>
      </w:r>
      <w:r w:rsidR="00E23F8F">
        <w:rPr>
          <w:color w:val="000000"/>
          <w:sz w:val="27"/>
          <w:szCs w:val="27"/>
        </w:rPr>
        <w:t>Р</w:t>
      </w:r>
      <w:r w:rsidRPr="0054089D">
        <w:rPr>
          <w:color w:val="000000"/>
          <w:sz w:val="27"/>
          <w:szCs w:val="27"/>
        </w:rPr>
        <w:t>еспублик, Запорожской и Херсонской областей, приехавшим на территорию муниципального образования город-курорт Геленджик в связи с проведением специальной</w:t>
      </w:r>
      <w:r w:rsidR="00857C7C">
        <w:rPr>
          <w:color w:val="000000"/>
          <w:sz w:val="27"/>
          <w:szCs w:val="27"/>
        </w:rPr>
        <w:t xml:space="preserve"> военной</w:t>
      </w:r>
      <w:r w:rsidRPr="0054089D">
        <w:rPr>
          <w:color w:val="000000"/>
          <w:sz w:val="27"/>
          <w:szCs w:val="27"/>
        </w:rPr>
        <w:t xml:space="preserve"> операции</w:t>
      </w:r>
      <w:r w:rsidR="00857C7C">
        <w:rPr>
          <w:color w:val="000000"/>
          <w:sz w:val="27"/>
          <w:szCs w:val="27"/>
        </w:rPr>
        <w:t>,</w:t>
      </w:r>
      <w:r w:rsidRPr="0054089D">
        <w:rPr>
          <w:color w:val="000000"/>
          <w:sz w:val="27"/>
          <w:szCs w:val="27"/>
        </w:rPr>
        <w:t xml:space="preserve"> в виде </w:t>
      </w:r>
      <w:r w:rsidRPr="0054089D">
        <w:rPr>
          <w:color w:val="000000"/>
          <w:sz w:val="27"/>
          <w:szCs w:val="27"/>
        </w:rPr>
        <w:lastRenderedPageBreak/>
        <w:t xml:space="preserve">продуктовых наборов, одежды, обуви и средств личной гигиены. Только за </w:t>
      </w:r>
      <w:r w:rsidR="00E23F8F">
        <w:rPr>
          <w:color w:val="000000"/>
          <w:sz w:val="27"/>
          <w:szCs w:val="27"/>
        </w:rPr>
        <w:t xml:space="preserve">                   </w:t>
      </w:r>
      <w:r w:rsidRPr="0054089D">
        <w:rPr>
          <w:color w:val="000000"/>
          <w:sz w:val="27"/>
          <w:szCs w:val="27"/>
        </w:rPr>
        <w:t xml:space="preserve">2024 год помощь была оказана 975 семьям. </w:t>
      </w:r>
    </w:p>
    <w:p w:rsidR="0054089D" w:rsidRPr="0054089D" w:rsidRDefault="0054089D" w:rsidP="0054089D">
      <w:pPr>
        <w:ind w:firstLine="709"/>
        <w:jc w:val="both"/>
        <w:rPr>
          <w:color w:val="000000"/>
          <w:sz w:val="27"/>
          <w:szCs w:val="27"/>
        </w:rPr>
      </w:pPr>
      <w:r w:rsidRPr="0054089D">
        <w:rPr>
          <w:color w:val="000000"/>
          <w:sz w:val="27"/>
          <w:szCs w:val="27"/>
        </w:rPr>
        <w:t xml:space="preserve">В рамках работы в 2024 году была организована отправка гуманитарного груза на Донбасс в количестве более 85 тонн, более 50 отправок гуманитарного груза в зону проведения специальной военной </w:t>
      </w:r>
      <w:proofErr w:type="gramStart"/>
      <w:r w:rsidRPr="0054089D">
        <w:rPr>
          <w:color w:val="000000"/>
          <w:sz w:val="27"/>
          <w:szCs w:val="27"/>
        </w:rPr>
        <w:t>операции</w:t>
      </w:r>
      <w:proofErr w:type="gramEnd"/>
      <w:r w:rsidRPr="0054089D">
        <w:rPr>
          <w:color w:val="000000"/>
          <w:sz w:val="27"/>
          <w:szCs w:val="27"/>
        </w:rPr>
        <w:t xml:space="preserve"> как военнослужащим, так и мирным жителям.</w:t>
      </w:r>
    </w:p>
    <w:p w:rsidR="0054089D" w:rsidRPr="0054089D" w:rsidRDefault="0054089D" w:rsidP="0054089D">
      <w:pPr>
        <w:ind w:firstLine="709"/>
        <w:jc w:val="both"/>
        <w:rPr>
          <w:color w:val="000000"/>
          <w:sz w:val="27"/>
          <w:szCs w:val="27"/>
        </w:rPr>
      </w:pPr>
      <w:r w:rsidRPr="0054089D">
        <w:rPr>
          <w:color w:val="000000"/>
          <w:sz w:val="27"/>
          <w:szCs w:val="27"/>
        </w:rPr>
        <w:t>Благотворительный фонд «Геленджик – город добра» ведет активную работу по оказанию целенаправленной помощи военнослужащим (мобилизованным) из муниципального образования город-курорт Геленджик и их семьям. По их обращениям, за счет благотворительных средств закупаются необходимые медикаменты, обмундирование, техника, строительные принадлежности и инструменты. Семьям, по запросу, предоставляются продуктовые наборы, средства личной гигиены, детское питание.</w:t>
      </w:r>
    </w:p>
    <w:p w:rsidR="0054089D" w:rsidRPr="0054089D" w:rsidRDefault="0054089D" w:rsidP="0054089D">
      <w:pPr>
        <w:ind w:firstLine="709"/>
        <w:jc w:val="both"/>
        <w:rPr>
          <w:color w:val="000000"/>
          <w:sz w:val="27"/>
          <w:szCs w:val="27"/>
        </w:rPr>
      </w:pPr>
      <w:r w:rsidRPr="0054089D">
        <w:rPr>
          <w:color w:val="000000"/>
          <w:sz w:val="27"/>
          <w:szCs w:val="27"/>
        </w:rPr>
        <w:t>На сегодняшний день фонд имеет свой склад, где формируется гуманитарный груз, команду волонтеров (добровольцев), оказывающих необходимую помощь, в 2024 году проект стал участником регионального этапа премии «Мы вместе», а также лауреатом общественной награды Краснодарского края «За благотворительность и добровольчество – Благотворитель Кубани».</w:t>
      </w:r>
    </w:p>
    <w:p w:rsidR="0054089D" w:rsidRPr="0054089D" w:rsidRDefault="0054089D" w:rsidP="0054089D">
      <w:pPr>
        <w:ind w:firstLine="709"/>
        <w:jc w:val="both"/>
        <w:rPr>
          <w:color w:val="000000"/>
          <w:sz w:val="27"/>
          <w:szCs w:val="27"/>
        </w:rPr>
      </w:pPr>
      <w:r w:rsidRPr="0054089D">
        <w:rPr>
          <w:color w:val="000000"/>
          <w:sz w:val="27"/>
          <w:szCs w:val="27"/>
        </w:rPr>
        <w:t>Деятельность фонда ведется в постоянном режиме, оказывая помощь всем, кто в ней нуждается.</w:t>
      </w:r>
    </w:p>
    <w:p w:rsidR="00253EBA" w:rsidRPr="005D0C1B" w:rsidRDefault="00253EBA" w:rsidP="0054089D">
      <w:pPr>
        <w:jc w:val="both"/>
        <w:rPr>
          <w:sz w:val="27"/>
          <w:szCs w:val="27"/>
        </w:rPr>
      </w:pPr>
    </w:p>
    <w:p w:rsidR="00A60B3F" w:rsidRPr="00885D11" w:rsidRDefault="00A60B3F" w:rsidP="00885D11">
      <w:pPr>
        <w:ind w:firstLineChars="253" w:firstLine="683"/>
        <w:jc w:val="both"/>
        <w:rPr>
          <w:sz w:val="27"/>
          <w:szCs w:val="27"/>
        </w:rPr>
      </w:pPr>
      <w:r w:rsidRPr="00885D11">
        <w:rPr>
          <w:sz w:val="27"/>
          <w:szCs w:val="27"/>
        </w:rPr>
        <w:t>Семья и детство</w:t>
      </w:r>
    </w:p>
    <w:p w:rsidR="00720832" w:rsidRPr="00885D11" w:rsidRDefault="00720832" w:rsidP="00885D11">
      <w:pPr>
        <w:ind w:firstLineChars="253" w:firstLine="683"/>
        <w:jc w:val="both"/>
        <w:rPr>
          <w:color w:val="948A54" w:themeColor="background2" w:themeShade="80"/>
          <w:sz w:val="27"/>
          <w:szCs w:val="27"/>
        </w:rPr>
      </w:pPr>
    </w:p>
    <w:p w:rsidR="00AE6A52" w:rsidRPr="00885D11" w:rsidRDefault="00AE6A52" w:rsidP="00AE6A52">
      <w:pPr>
        <w:ind w:firstLine="708"/>
        <w:jc w:val="both"/>
        <w:rPr>
          <w:sz w:val="27"/>
          <w:szCs w:val="27"/>
        </w:rPr>
      </w:pPr>
      <w:r w:rsidRPr="00885D11">
        <w:rPr>
          <w:sz w:val="27"/>
          <w:szCs w:val="27"/>
        </w:rPr>
        <w:t>В муниципальном образовании город-курорт Геленджик  проживает 28</w:t>
      </w:r>
      <w:r w:rsidR="00355985" w:rsidRPr="00885D11">
        <w:rPr>
          <w:sz w:val="27"/>
          <w:szCs w:val="27"/>
        </w:rPr>
        <w:t>141</w:t>
      </w:r>
      <w:r w:rsidRPr="00885D11">
        <w:rPr>
          <w:sz w:val="27"/>
          <w:szCs w:val="27"/>
        </w:rPr>
        <w:t xml:space="preserve"> ребенок (202</w:t>
      </w:r>
      <w:r w:rsidR="00355985" w:rsidRPr="00885D11">
        <w:rPr>
          <w:sz w:val="27"/>
          <w:szCs w:val="27"/>
        </w:rPr>
        <w:t>3 год - 28051</w:t>
      </w:r>
      <w:r w:rsidRPr="00885D11">
        <w:rPr>
          <w:sz w:val="27"/>
          <w:szCs w:val="27"/>
        </w:rPr>
        <w:t xml:space="preserve"> ребенок).</w:t>
      </w:r>
    </w:p>
    <w:p w:rsidR="00AE6A52" w:rsidRPr="00885D11" w:rsidRDefault="00AE6A52" w:rsidP="00AE6A52">
      <w:pPr>
        <w:ind w:firstLine="708"/>
        <w:jc w:val="both"/>
        <w:rPr>
          <w:sz w:val="27"/>
          <w:szCs w:val="27"/>
        </w:rPr>
      </w:pPr>
      <w:r w:rsidRPr="00885D11">
        <w:rPr>
          <w:sz w:val="27"/>
          <w:szCs w:val="27"/>
        </w:rPr>
        <w:t>На учете детей-сирот и детей, оставшихся без попечения родителей, находящихся под опекой (попечительством), а также на воспитании в приемных семьях и в семьях усыновителей до 3-х лет состо</w:t>
      </w:r>
      <w:r w:rsidR="00020731" w:rsidRPr="00885D11">
        <w:rPr>
          <w:sz w:val="27"/>
          <w:szCs w:val="27"/>
        </w:rPr>
        <w:t>я</w:t>
      </w:r>
      <w:r w:rsidRPr="00885D11">
        <w:rPr>
          <w:sz w:val="27"/>
          <w:szCs w:val="27"/>
        </w:rPr>
        <w:t xml:space="preserve">т </w:t>
      </w:r>
      <w:r w:rsidR="00355985" w:rsidRPr="00885D11">
        <w:rPr>
          <w:sz w:val="27"/>
          <w:szCs w:val="27"/>
        </w:rPr>
        <w:t>166</w:t>
      </w:r>
      <w:r w:rsidRPr="00885D11">
        <w:rPr>
          <w:sz w:val="27"/>
          <w:szCs w:val="27"/>
        </w:rPr>
        <w:t xml:space="preserve"> детей      (202</w:t>
      </w:r>
      <w:r w:rsidR="00355985" w:rsidRPr="00885D11">
        <w:rPr>
          <w:sz w:val="27"/>
          <w:szCs w:val="27"/>
        </w:rPr>
        <w:t>3 год  - 206 детей</w:t>
      </w:r>
      <w:r w:rsidRPr="00885D11">
        <w:rPr>
          <w:sz w:val="27"/>
          <w:szCs w:val="27"/>
        </w:rPr>
        <w:t xml:space="preserve">), из них: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70 (2023 год – 84)  - под опекой (попечительством);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86 (2023 год – 102) -  на воспитании в приемной семье; </w:t>
      </w:r>
    </w:p>
    <w:p w:rsidR="00355985" w:rsidRPr="00885D11" w:rsidRDefault="00355985" w:rsidP="00885D11">
      <w:pPr>
        <w:tabs>
          <w:tab w:val="left" w:pos="5728"/>
        </w:tabs>
        <w:ind w:firstLineChars="253" w:firstLine="683"/>
        <w:jc w:val="both"/>
        <w:rPr>
          <w:sz w:val="27"/>
          <w:szCs w:val="27"/>
        </w:rPr>
      </w:pPr>
      <w:r w:rsidRPr="00885D11">
        <w:rPr>
          <w:sz w:val="27"/>
          <w:szCs w:val="27"/>
        </w:rPr>
        <w:t>10 (2023 год – 17) - под добровольной опекой (попечительством) (по заявлению родителей).</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 Детей, нуждающихся в особой заботе государства,  находящихся на воспитании патронатных семьях</w:t>
      </w:r>
      <w:r w:rsidR="00667820">
        <w:rPr>
          <w:sz w:val="27"/>
          <w:szCs w:val="27"/>
        </w:rPr>
        <w:t>,</w:t>
      </w:r>
      <w:r w:rsidRPr="00885D11">
        <w:rPr>
          <w:sz w:val="27"/>
          <w:szCs w:val="27"/>
        </w:rPr>
        <w:t xml:space="preserve"> на 1 января 2025 года нет  (2023 год – 3 ребенка).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Всего на территории   муниципального образования  проживают 117 замещающих семьей, из них: 56 приемных семей и 61 семья  опекунов (попечителей) (2023 год – 125, из них: 55 приемных семьей, 70 семей опекунов).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Принят  на воспитание  в замещающие семьи за отчетный год 31 ребенок (2023 год – 58),  снято с учета 77 детей (2023 год – 43).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Снижение  количества детей-сирот и детей, оставшихся без попечения родителей, воспитывающихся в замещающих семьях (-40 чел.),  а также количества замещающих семей (-8) по итогам 2024 года обусловлено ростом  снятых с учета детей  по достижении ими совершеннолетия. </w:t>
      </w:r>
    </w:p>
    <w:p w:rsidR="00355985" w:rsidRPr="00885D11" w:rsidRDefault="00355985" w:rsidP="00667820">
      <w:pPr>
        <w:tabs>
          <w:tab w:val="left" w:pos="5728"/>
        </w:tabs>
        <w:ind w:firstLineChars="253" w:firstLine="683"/>
        <w:jc w:val="both"/>
        <w:rPr>
          <w:sz w:val="27"/>
          <w:szCs w:val="27"/>
        </w:rPr>
      </w:pPr>
      <w:r w:rsidRPr="00885D11">
        <w:rPr>
          <w:sz w:val="27"/>
          <w:szCs w:val="27"/>
        </w:rPr>
        <w:t>В нашем муниципалитете прослеживается хорошая тенденция 100% устройства вы</w:t>
      </w:r>
      <w:r w:rsidR="00667820">
        <w:rPr>
          <w:sz w:val="27"/>
          <w:szCs w:val="27"/>
        </w:rPr>
        <w:t xml:space="preserve">явленных детей в семьи граждан. </w:t>
      </w:r>
      <w:r w:rsidRPr="00885D11">
        <w:rPr>
          <w:sz w:val="27"/>
          <w:szCs w:val="27"/>
        </w:rPr>
        <w:t xml:space="preserve">За 2024 год было выявлено </w:t>
      </w:r>
      <w:r w:rsidR="00667820">
        <w:rPr>
          <w:sz w:val="27"/>
          <w:szCs w:val="27"/>
        </w:rPr>
        <w:t xml:space="preserve">                 </w:t>
      </w:r>
      <w:r w:rsidRPr="00885D11">
        <w:rPr>
          <w:sz w:val="27"/>
          <w:szCs w:val="27"/>
        </w:rPr>
        <w:t>10 детей</w:t>
      </w:r>
      <w:r w:rsidR="00667820">
        <w:rPr>
          <w:sz w:val="27"/>
          <w:szCs w:val="27"/>
        </w:rPr>
        <w:t>.</w:t>
      </w:r>
    </w:p>
    <w:p w:rsidR="00355985" w:rsidRPr="00885D11" w:rsidRDefault="00355985" w:rsidP="00667820">
      <w:pPr>
        <w:tabs>
          <w:tab w:val="left" w:pos="5728"/>
        </w:tabs>
        <w:ind w:firstLineChars="253" w:firstLine="683"/>
        <w:jc w:val="both"/>
        <w:rPr>
          <w:sz w:val="27"/>
          <w:szCs w:val="27"/>
        </w:rPr>
      </w:pPr>
      <w:r w:rsidRPr="00885D11">
        <w:rPr>
          <w:sz w:val="27"/>
          <w:szCs w:val="27"/>
        </w:rPr>
        <w:lastRenderedPageBreak/>
        <w:t>В 2024 году специалисты отдела опеки и попечительства в отношении несовершеннолетних приняли участие в 284 судебных заседаниях (2023 год -185) по защите прав и законных интересов несовершеннолетних детей  в качества истца, третьего и заинтересованного лица.</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Отделом опеки и попечительства в отношении несовершеннолетних в защиту прав несовершеннолетних были  подготовлены и  направлены в суд 3 исковых заявления о лишении родителей родительских прав.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Всего за 2024 год на территории муниципального образования город-курорт Геленджик 18 родителей лишены родительских прав в связи с неисполнением родительских обязанностей в отношении 24 детей. </w:t>
      </w:r>
    </w:p>
    <w:p w:rsidR="00355985" w:rsidRPr="00885D11" w:rsidRDefault="00355985" w:rsidP="00885D11">
      <w:pPr>
        <w:tabs>
          <w:tab w:val="left" w:pos="5728"/>
        </w:tabs>
        <w:ind w:firstLineChars="253" w:firstLine="683"/>
        <w:jc w:val="both"/>
        <w:rPr>
          <w:sz w:val="27"/>
          <w:szCs w:val="27"/>
        </w:rPr>
      </w:pPr>
      <w:proofErr w:type="gramStart"/>
      <w:r w:rsidRPr="00885D11">
        <w:rPr>
          <w:sz w:val="27"/>
          <w:szCs w:val="27"/>
        </w:rPr>
        <w:t>Отделом опеки и попечительства в отношении несовершеннолетних в течение 2024 года рассмотрено 554   обращения граждан по вопросам жизнеустройства детей-сирот и детей, оставшихся без попечения родителей, по распоряжению имуществом несовершеннолетних, по разрешению трудоустройства, вступлению в брак, изменению имени (фамилии) несовершеннолетним и др. По всем вопросам подготовлены и приняты правовые акты администрации муниципального образования город-курорт Геленджик.</w:t>
      </w:r>
      <w:proofErr w:type="gramEnd"/>
    </w:p>
    <w:p w:rsidR="00355985" w:rsidRPr="00885D11" w:rsidRDefault="00355985" w:rsidP="00885D11">
      <w:pPr>
        <w:tabs>
          <w:tab w:val="left" w:pos="5728"/>
        </w:tabs>
        <w:ind w:firstLineChars="253" w:firstLine="683"/>
        <w:jc w:val="both"/>
        <w:rPr>
          <w:sz w:val="27"/>
          <w:szCs w:val="27"/>
        </w:rPr>
      </w:pPr>
      <w:r w:rsidRPr="00885D11">
        <w:rPr>
          <w:sz w:val="27"/>
          <w:szCs w:val="27"/>
        </w:rPr>
        <w:t>В 2024 году специалистами отдела опеки и попечительства в отношении несовершеннолетних в сроки, установленные законодательством, проведено</w:t>
      </w:r>
      <w:r w:rsidR="00667820">
        <w:rPr>
          <w:sz w:val="27"/>
          <w:szCs w:val="27"/>
        </w:rPr>
        <w:t xml:space="preserve">               </w:t>
      </w:r>
      <w:r w:rsidRPr="00885D11">
        <w:rPr>
          <w:sz w:val="27"/>
          <w:szCs w:val="27"/>
        </w:rPr>
        <w:t xml:space="preserve"> 396 плановых проверок условий жизни подопечных, соблюдения опекунами и приемными родителями законных прав и интересов несовершеннолетних, сохранности их имущества, а также выполнения опекунами и приемными родителями своих обязанностей.</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В 2024 году за счет средств бюджета Краснодарского края отделом опеки и попечительства в отношении несовершеннолетних администрации муниципального образования город-курорт Геленджик было выдано 536   путевок (курсовок) в оздоровительные лагеря и санатории Краснодарского края, из них 42 для детей-сирот и детей, оставшихся без попечения родителей. </w:t>
      </w:r>
    </w:p>
    <w:p w:rsidR="00355985" w:rsidRPr="00885D11" w:rsidRDefault="00355985" w:rsidP="00885D11">
      <w:pPr>
        <w:tabs>
          <w:tab w:val="left" w:pos="5728"/>
        </w:tabs>
        <w:ind w:firstLineChars="253" w:firstLine="683"/>
        <w:jc w:val="both"/>
        <w:rPr>
          <w:sz w:val="27"/>
          <w:szCs w:val="27"/>
        </w:rPr>
      </w:pPr>
      <w:r w:rsidRPr="00885D11">
        <w:rPr>
          <w:sz w:val="27"/>
          <w:szCs w:val="27"/>
        </w:rPr>
        <w:t xml:space="preserve">В 2024 году отделом опеки и попечительства в отношении несовершеннолетних принято 67 пакетов документов </w:t>
      </w:r>
      <w:proofErr w:type="gramStart"/>
      <w:r w:rsidRPr="00885D11">
        <w:rPr>
          <w:sz w:val="27"/>
          <w:szCs w:val="27"/>
        </w:rPr>
        <w:t>для выплаты частичной компенсации из средств бюджета Краснодарского края за самостоятельно приобретенные гражданами путевки  для детей в оздоровительные лагеря</w:t>
      </w:r>
      <w:proofErr w:type="gramEnd"/>
      <w:r w:rsidRPr="00885D11">
        <w:rPr>
          <w:sz w:val="27"/>
          <w:szCs w:val="27"/>
        </w:rPr>
        <w:t xml:space="preserve"> и санатории. </w:t>
      </w:r>
    </w:p>
    <w:p w:rsidR="00E518A3" w:rsidRPr="00885D11" w:rsidRDefault="00355985" w:rsidP="00885D11">
      <w:pPr>
        <w:tabs>
          <w:tab w:val="left" w:pos="5728"/>
        </w:tabs>
        <w:ind w:firstLineChars="253" w:firstLine="683"/>
        <w:jc w:val="both"/>
        <w:rPr>
          <w:sz w:val="27"/>
          <w:szCs w:val="27"/>
        </w:rPr>
      </w:pPr>
      <w:r w:rsidRPr="00885D11">
        <w:rPr>
          <w:sz w:val="27"/>
          <w:szCs w:val="27"/>
        </w:rPr>
        <w:t xml:space="preserve">В 2024 году за счет средств бюджета Краснодарского края приобретено </w:t>
      </w:r>
      <w:r w:rsidR="00667820">
        <w:rPr>
          <w:sz w:val="27"/>
          <w:szCs w:val="27"/>
        </w:rPr>
        <w:t xml:space="preserve">                  </w:t>
      </w:r>
      <w:r w:rsidRPr="00885D11">
        <w:rPr>
          <w:sz w:val="27"/>
          <w:szCs w:val="27"/>
        </w:rPr>
        <w:t>20 квартир (2023 год – 15), израсходовано 90 757,3 тыс</w:t>
      </w:r>
      <w:r w:rsidR="00667820">
        <w:rPr>
          <w:sz w:val="27"/>
          <w:szCs w:val="27"/>
        </w:rPr>
        <w:t>.</w:t>
      </w:r>
      <w:r w:rsidRPr="00885D11">
        <w:rPr>
          <w:sz w:val="27"/>
          <w:szCs w:val="27"/>
        </w:rPr>
        <w:t xml:space="preserve"> руб.</w:t>
      </w:r>
      <w:r w:rsidR="00667820">
        <w:rPr>
          <w:sz w:val="27"/>
          <w:szCs w:val="27"/>
        </w:rPr>
        <w:t xml:space="preserve">                                        </w:t>
      </w:r>
      <w:r w:rsidRPr="00885D11">
        <w:rPr>
          <w:sz w:val="27"/>
          <w:szCs w:val="27"/>
        </w:rPr>
        <w:t xml:space="preserve"> (2023 год - 57 621, 9 тыс</w:t>
      </w:r>
      <w:r w:rsidR="00E23F8F">
        <w:rPr>
          <w:sz w:val="27"/>
          <w:szCs w:val="27"/>
        </w:rPr>
        <w:t>.</w:t>
      </w:r>
      <w:r w:rsidRPr="00885D11">
        <w:rPr>
          <w:sz w:val="27"/>
          <w:szCs w:val="27"/>
        </w:rPr>
        <w:t xml:space="preserve"> рублей).</w:t>
      </w:r>
    </w:p>
    <w:p w:rsidR="00355985" w:rsidRPr="00885D11" w:rsidRDefault="00355985" w:rsidP="00885D11">
      <w:pPr>
        <w:tabs>
          <w:tab w:val="left" w:pos="5728"/>
        </w:tabs>
        <w:ind w:firstLineChars="253" w:firstLine="683"/>
        <w:jc w:val="both"/>
        <w:rPr>
          <w:sz w:val="27"/>
          <w:szCs w:val="27"/>
        </w:rPr>
      </w:pPr>
    </w:p>
    <w:p w:rsidR="00A60B3F" w:rsidRPr="00885D11" w:rsidRDefault="00A60B3F" w:rsidP="00885D11">
      <w:pPr>
        <w:tabs>
          <w:tab w:val="left" w:pos="5728"/>
        </w:tabs>
        <w:ind w:firstLineChars="253" w:firstLine="683"/>
        <w:jc w:val="both"/>
        <w:rPr>
          <w:color w:val="5F497A" w:themeColor="accent4" w:themeShade="BF"/>
          <w:sz w:val="27"/>
          <w:szCs w:val="27"/>
        </w:rPr>
      </w:pPr>
      <w:r w:rsidRPr="00885D11">
        <w:rPr>
          <w:sz w:val="27"/>
          <w:szCs w:val="27"/>
        </w:rPr>
        <w:t>Работа с несовершеннолетними</w:t>
      </w:r>
      <w:r w:rsidR="00AE6A52" w:rsidRPr="00885D11">
        <w:rPr>
          <w:sz w:val="27"/>
          <w:szCs w:val="27"/>
        </w:rPr>
        <w:tab/>
      </w:r>
    </w:p>
    <w:p w:rsidR="00D60D7B" w:rsidRPr="00885D11" w:rsidRDefault="00D60D7B" w:rsidP="00885D11">
      <w:pPr>
        <w:tabs>
          <w:tab w:val="left" w:pos="774"/>
        </w:tabs>
        <w:ind w:firstLineChars="253" w:firstLine="683"/>
        <w:jc w:val="both"/>
        <w:rPr>
          <w:color w:val="5F497A" w:themeColor="accent4" w:themeShade="BF"/>
          <w:sz w:val="27"/>
          <w:szCs w:val="27"/>
        </w:rPr>
      </w:pPr>
    </w:p>
    <w:p w:rsidR="00AE6A52" w:rsidRPr="00885D11" w:rsidRDefault="00AE6A52" w:rsidP="00885D11">
      <w:pPr>
        <w:tabs>
          <w:tab w:val="left" w:pos="774"/>
        </w:tabs>
        <w:ind w:firstLineChars="253" w:firstLine="683"/>
        <w:jc w:val="both"/>
        <w:rPr>
          <w:sz w:val="27"/>
          <w:szCs w:val="27"/>
        </w:rPr>
      </w:pPr>
      <w:r w:rsidRPr="00885D11">
        <w:rPr>
          <w:sz w:val="27"/>
          <w:szCs w:val="27"/>
        </w:rPr>
        <w:t xml:space="preserve">Несмотря на пристальное внимание государства и общества к проблемам семьи, к </w:t>
      </w:r>
      <w:proofErr w:type="gramStart"/>
      <w:r w:rsidRPr="00885D11">
        <w:rPr>
          <w:sz w:val="27"/>
          <w:szCs w:val="27"/>
        </w:rPr>
        <w:t>сожалению</w:t>
      </w:r>
      <w:proofErr w:type="gramEnd"/>
      <w:r w:rsidRPr="00885D11">
        <w:rPr>
          <w:sz w:val="27"/>
          <w:szCs w:val="27"/>
        </w:rPr>
        <w:t xml:space="preserve"> не во всех семьях, воспитывающих детей, царит благополучие, достаток, уважение и забота.</w:t>
      </w:r>
    </w:p>
    <w:p w:rsidR="00AE6A52" w:rsidRPr="00885D11" w:rsidRDefault="00AE6A52" w:rsidP="00885D11">
      <w:pPr>
        <w:tabs>
          <w:tab w:val="left" w:pos="774"/>
        </w:tabs>
        <w:ind w:firstLineChars="253" w:firstLine="683"/>
        <w:jc w:val="both"/>
        <w:rPr>
          <w:sz w:val="27"/>
          <w:szCs w:val="27"/>
        </w:rPr>
      </w:pPr>
      <w:r w:rsidRPr="00885D11">
        <w:rPr>
          <w:sz w:val="27"/>
          <w:szCs w:val="27"/>
        </w:rPr>
        <w:t xml:space="preserve">В настоящее время в трудной жизненной ситуации находится </w:t>
      </w:r>
      <w:r w:rsidR="0042222E" w:rsidRPr="00885D11">
        <w:rPr>
          <w:sz w:val="27"/>
          <w:szCs w:val="27"/>
        </w:rPr>
        <w:t>76</w:t>
      </w:r>
      <w:r w:rsidRPr="00885D11">
        <w:rPr>
          <w:sz w:val="27"/>
          <w:szCs w:val="27"/>
        </w:rPr>
        <w:t xml:space="preserve"> семей, где прожива</w:t>
      </w:r>
      <w:r w:rsidR="00E55BEA" w:rsidRPr="00885D11">
        <w:rPr>
          <w:sz w:val="27"/>
          <w:szCs w:val="27"/>
        </w:rPr>
        <w:t>ю</w:t>
      </w:r>
      <w:r w:rsidRPr="00885D11">
        <w:rPr>
          <w:sz w:val="27"/>
          <w:szCs w:val="27"/>
        </w:rPr>
        <w:t xml:space="preserve">т </w:t>
      </w:r>
      <w:r w:rsidR="0042222E" w:rsidRPr="00885D11">
        <w:rPr>
          <w:sz w:val="27"/>
          <w:szCs w:val="27"/>
        </w:rPr>
        <w:t>177</w:t>
      </w:r>
      <w:r w:rsidRPr="00885D11">
        <w:rPr>
          <w:sz w:val="27"/>
          <w:szCs w:val="27"/>
        </w:rPr>
        <w:t xml:space="preserve"> детей, </w:t>
      </w:r>
      <w:r w:rsidR="0042222E" w:rsidRPr="00885D11">
        <w:rPr>
          <w:sz w:val="27"/>
          <w:szCs w:val="27"/>
        </w:rPr>
        <w:t>12</w:t>
      </w:r>
      <w:r w:rsidRPr="00885D11">
        <w:rPr>
          <w:sz w:val="27"/>
          <w:szCs w:val="27"/>
        </w:rPr>
        <w:t xml:space="preserve"> сем</w:t>
      </w:r>
      <w:r w:rsidR="0042222E" w:rsidRPr="00885D11">
        <w:rPr>
          <w:sz w:val="27"/>
          <w:szCs w:val="27"/>
        </w:rPr>
        <w:t>ей</w:t>
      </w:r>
      <w:r w:rsidRPr="00885D11">
        <w:rPr>
          <w:sz w:val="27"/>
          <w:szCs w:val="27"/>
        </w:rPr>
        <w:t xml:space="preserve"> находится в социально опасном положении, там воспитыва</w:t>
      </w:r>
      <w:r w:rsidR="00E55BEA" w:rsidRPr="00885D11">
        <w:rPr>
          <w:sz w:val="27"/>
          <w:szCs w:val="27"/>
        </w:rPr>
        <w:t>ю</w:t>
      </w:r>
      <w:r w:rsidRPr="00885D11">
        <w:rPr>
          <w:sz w:val="27"/>
          <w:szCs w:val="27"/>
        </w:rPr>
        <w:t xml:space="preserve">тся </w:t>
      </w:r>
      <w:r w:rsidR="0042222E" w:rsidRPr="00885D11">
        <w:rPr>
          <w:sz w:val="27"/>
          <w:szCs w:val="27"/>
        </w:rPr>
        <w:t>22 ребенка</w:t>
      </w:r>
      <w:r w:rsidRPr="00885D11">
        <w:rPr>
          <w:sz w:val="27"/>
          <w:szCs w:val="27"/>
        </w:rPr>
        <w:t>. С 2</w:t>
      </w:r>
      <w:r w:rsidR="0042222E" w:rsidRPr="00885D11">
        <w:rPr>
          <w:sz w:val="27"/>
          <w:szCs w:val="27"/>
        </w:rPr>
        <w:t>3</w:t>
      </w:r>
      <w:r w:rsidRPr="00885D11">
        <w:rPr>
          <w:sz w:val="27"/>
          <w:szCs w:val="27"/>
        </w:rPr>
        <w:t xml:space="preserve"> несовершеннолетними необходимо проводить межведомственную индивидуальную профилактическую работу в связи с тем, что подростки допускали употребление алкогольной продукции, наркотических </w:t>
      </w:r>
      <w:r w:rsidRPr="00885D11">
        <w:rPr>
          <w:sz w:val="27"/>
          <w:szCs w:val="27"/>
        </w:rPr>
        <w:lastRenderedPageBreak/>
        <w:t xml:space="preserve">веществ, совершали самовольные уходы из дома, обвиняются или подозреваются в совершении преступлений и так далее. </w:t>
      </w:r>
    </w:p>
    <w:p w:rsidR="00AE6A52" w:rsidRPr="00885D11" w:rsidRDefault="00AE6A52" w:rsidP="00885D11">
      <w:pPr>
        <w:tabs>
          <w:tab w:val="left" w:pos="774"/>
        </w:tabs>
        <w:ind w:firstLineChars="253" w:firstLine="683"/>
        <w:jc w:val="both"/>
        <w:rPr>
          <w:sz w:val="27"/>
          <w:szCs w:val="27"/>
        </w:rPr>
      </w:pPr>
      <w:r w:rsidRPr="00885D11">
        <w:rPr>
          <w:sz w:val="27"/>
          <w:szCs w:val="27"/>
        </w:rPr>
        <w:t>Этим семьям и несовершеннолетним в 202</w:t>
      </w:r>
      <w:r w:rsidR="0042222E" w:rsidRPr="00885D11">
        <w:rPr>
          <w:sz w:val="27"/>
          <w:szCs w:val="27"/>
        </w:rPr>
        <w:t>4</w:t>
      </w:r>
      <w:r w:rsidRPr="00885D11">
        <w:rPr>
          <w:sz w:val="27"/>
          <w:szCs w:val="27"/>
        </w:rPr>
        <w:t xml:space="preserve"> году уделялось особое внимание, в том числе главами администраций внутригородских округов администрации муниципального образования город-курорт Геленджик и специалистами всех органов и учреждений системы профилактики.</w:t>
      </w:r>
    </w:p>
    <w:p w:rsidR="00AE6A52" w:rsidRPr="00885D11" w:rsidRDefault="00AE6A52" w:rsidP="00885D11">
      <w:pPr>
        <w:tabs>
          <w:tab w:val="left" w:pos="774"/>
        </w:tabs>
        <w:ind w:firstLineChars="253" w:firstLine="683"/>
        <w:jc w:val="both"/>
        <w:rPr>
          <w:sz w:val="27"/>
          <w:szCs w:val="27"/>
        </w:rPr>
      </w:pPr>
      <w:r w:rsidRPr="00885D11">
        <w:rPr>
          <w:sz w:val="27"/>
          <w:szCs w:val="27"/>
        </w:rPr>
        <w:t xml:space="preserve">Комиссией по делам несовершеннолетних и защите их прав проведено </w:t>
      </w:r>
      <w:r w:rsidR="0042222E" w:rsidRPr="00885D11">
        <w:rPr>
          <w:sz w:val="27"/>
          <w:szCs w:val="27"/>
        </w:rPr>
        <w:t>28</w:t>
      </w:r>
      <w:r w:rsidRPr="00885D11">
        <w:rPr>
          <w:sz w:val="27"/>
          <w:szCs w:val="27"/>
        </w:rPr>
        <w:t xml:space="preserve"> заседани</w:t>
      </w:r>
      <w:r w:rsidR="0042222E" w:rsidRPr="00885D11">
        <w:rPr>
          <w:sz w:val="27"/>
          <w:szCs w:val="27"/>
        </w:rPr>
        <w:t>й</w:t>
      </w:r>
      <w:r w:rsidRPr="00885D11">
        <w:rPr>
          <w:sz w:val="27"/>
          <w:szCs w:val="27"/>
        </w:rPr>
        <w:t xml:space="preserve">, в том числе </w:t>
      </w:r>
      <w:r w:rsidR="0042222E" w:rsidRPr="00885D11">
        <w:rPr>
          <w:sz w:val="27"/>
          <w:szCs w:val="27"/>
        </w:rPr>
        <w:t>5</w:t>
      </w:r>
      <w:r w:rsidRPr="00885D11">
        <w:rPr>
          <w:sz w:val="27"/>
          <w:szCs w:val="27"/>
        </w:rPr>
        <w:t xml:space="preserve"> выездных, внеплановых, на которых:</w:t>
      </w:r>
    </w:p>
    <w:p w:rsidR="00AE6A52" w:rsidRPr="00885D11" w:rsidRDefault="00AE6A52" w:rsidP="00885D11">
      <w:pPr>
        <w:tabs>
          <w:tab w:val="left" w:pos="774"/>
        </w:tabs>
        <w:ind w:firstLineChars="253" w:firstLine="683"/>
        <w:jc w:val="both"/>
        <w:rPr>
          <w:sz w:val="27"/>
          <w:szCs w:val="27"/>
        </w:rPr>
      </w:pPr>
      <w:r w:rsidRPr="00885D11">
        <w:rPr>
          <w:sz w:val="27"/>
          <w:szCs w:val="27"/>
        </w:rPr>
        <w:tab/>
        <w:t xml:space="preserve">- принято </w:t>
      </w:r>
      <w:r w:rsidR="0042222E" w:rsidRPr="00885D11">
        <w:rPr>
          <w:sz w:val="27"/>
          <w:szCs w:val="27"/>
        </w:rPr>
        <w:t>31</w:t>
      </w:r>
      <w:r w:rsidRPr="00885D11">
        <w:rPr>
          <w:sz w:val="27"/>
          <w:szCs w:val="27"/>
        </w:rPr>
        <w:t xml:space="preserve"> постановлен</w:t>
      </w:r>
      <w:r w:rsidR="0042222E" w:rsidRPr="00885D11">
        <w:rPr>
          <w:sz w:val="27"/>
          <w:szCs w:val="27"/>
        </w:rPr>
        <w:t>ие</w:t>
      </w:r>
      <w:r w:rsidRPr="00885D11">
        <w:rPr>
          <w:sz w:val="27"/>
          <w:szCs w:val="27"/>
        </w:rPr>
        <w:t xml:space="preserve"> по вопросам профилактики преступности среди несовершеннолетних, жестокого обращения с детьми, организации досуговой занятости детей, профилактики наркомании, употребления алкогольной продукции подростками и др.;</w:t>
      </w:r>
    </w:p>
    <w:p w:rsidR="00AE6A52" w:rsidRPr="00885D11" w:rsidRDefault="00AE6A52" w:rsidP="00885D11">
      <w:pPr>
        <w:tabs>
          <w:tab w:val="left" w:pos="774"/>
        </w:tabs>
        <w:ind w:firstLineChars="253" w:firstLine="683"/>
        <w:jc w:val="both"/>
        <w:rPr>
          <w:sz w:val="27"/>
          <w:szCs w:val="27"/>
        </w:rPr>
      </w:pPr>
      <w:r w:rsidRPr="00885D11">
        <w:rPr>
          <w:sz w:val="27"/>
          <w:szCs w:val="27"/>
        </w:rPr>
        <w:tab/>
        <w:t xml:space="preserve">- рассмотрено </w:t>
      </w:r>
      <w:r w:rsidR="0042222E" w:rsidRPr="00885D11">
        <w:rPr>
          <w:sz w:val="27"/>
          <w:szCs w:val="27"/>
        </w:rPr>
        <w:t>179</w:t>
      </w:r>
      <w:r w:rsidRPr="00885D11">
        <w:rPr>
          <w:sz w:val="27"/>
          <w:szCs w:val="27"/>
        </w:rPr>
        <w:t xml:space="preserve"> дел об административных правонарушениях несовершеннолетних, родителей и иных лиц с наложением штрафов на общую сумму более </w:t>
      </w:r>
      <w:r w:rsidR="0042222E" w:rsidRPr="00885D11">
        <w:rPr>
          <w:sz w:val="27"/>
          <w:szCs w:val="27"/>
        </w:rPr>
        <w:t>9</w:t>
      </w:r>
      <w:r w:rsidRPr="00885D11">
        <w:rPr>
          <w:sz w:val="27"/>
          <w:szCs w:val="27"/>
        </w:rPr>
        <w:t>3 тыс. рублей;</w:t>
      </w:r>
    </w:p>
    <w:p w:rsidR="00AE6A52" w:rsidRPr="00885D11" w:rsidRDefault="00AE6A52" w:rsidP="00885D11">
      <w:pPr>
        <w:tabs>
          <w:tab w:val="left" w:pos="774"/>
        </w:tabs>
        <w:ind w:firstLineChars="253" w:firstLine="683"/>
        <w:jc w:val="both"/>
        <w:rPr>
          <w:sz w:val="27"/>
          <w:szCs w:val="27"/>
        </w:rPr>
      </w:pPr>
      <w:r w:rsidRPr="00885D11">
        <w:rPr>
          <w:sz w:val="27"/>
          <w:szCs w:val="27"/>
        </w:rPr>
        <w:tab/>
        <w:t xml:space="preserve">- рассмотрено </w:t>
      </w:r>
      <w:r w:rsidR="0042222E" w:rsidRPr="00885D11">
        <w:rPr>
          <w:sz w:val="27"/>
          <w:szCs w:val="27"/>
        </w:rPr>
        <w:t>7</w:t>
      </w:r>
      <w:r w:rsidRPr="00885D11">
        <w:rPr>
          <w:sz w:val="27"/>
          <w:szCs w:val="27"/>
        </w:rPr>
        <w:t xml:space="preserve"> постановлений об отказе в возбуждении уголовного дела по  статьям   Уголовного   кодекса   Российской   Федерации   в    отношении </w:t>
      </w:r>
      <w:r w:rsidR="0042222E" w:rsidRPr="00885D11">
        <w:rPr>
          <w:sz w:val="27"/>
          <w:szCs w:val="27"/>
        </w:rPr>
        <w:t>9</w:t>
      </w:r>
      <w:r w:rsidRPr="00885D11">
        <w:rPr>
          <w:sz w:val="27"/>
          <w:szCs w:val="27"/>
        </w:rPr>
        <w:t xml:space="preserve"> подростков.</w:t>
      </w:r>
    </w:p>
    <w:p w:rsidR="00AE6A52" w:rsidRPr="00885D11" w:rsidRDefault="00AE6A52" w:rsidP="00885D11">
      <w:pPr>
        <w:tabs>
          <w:tab w:val="left" w:pos="774"/>
        </w:tabs>
        <w:ind w:firstLineChars="253" w:firstLine="683"/>
        <w:jc w:val="both"/>
        <w:rPr>
          <w:sz w:val="27"/>
          <w:szCs w:val="27"/>
        </w:rPr>
      </w:pPr>
      <w:r w:rsidRPr="00885D11">
        <w:rPr>
          <w:sz w:val="27"/>
          <w:szCs w:val="27"/>
        </w:rPr>
        <w:t>В 202</w:t>
      </w:r>
      <w:r w:rsidR="0042222E" w:rsidRPr="00885D11">
        <w:rPr>
          <w:sz w:val="27"/>
          <w:szCs w:val="27"/>
        </w:rPr>
        <w:t>4</w:t>
      </w:r>
      <w:r w:rsidRPr="00885D11">
        <w:rPr>
          <w:sz w:val="27"/>
          <w:szCs w:val="27"/>
        </w:rPr>
        <w:t xml:space="preserve"> году на территории муниципального образования город-курорт Геленджик несовершеннолетними совершено </w:t>
      </w:r>
      <w:r w:rsidR="0042222E" w:rsidRPr="00885D11">
        <w:rPr>
          <w:sz w:val="27"/>
          <w:szCs w:val="27"/>
        </w:rPr>
        <w:t>7</w:t>
      </w:r>
      <w:r w:rsidRPr="00885D11">
        <w:rPr>
          <w:sz w:val="27"/>
          <w:szCs w:val="27"/>
        </w:rPr>
        <w:t xml:space="preserve"> преступлений</w:t>
      </w:r>
      <w:r w:rsidR="0042222E" w:rsidRPr="00885D11">
        <w:rPr>
          <w:sz w:val="27"/>
          <w:szCs w:val="27"/>
        </w:rPr>
        <w:t>, что на 8 или 53% меньше, чем за 2023 год</w:t>
      </w:r>
      <w:r w:rsidRPr="00885D11">
        <w:rPr>
          <w:sz w:val="27"/>
          <w:szCs w:val="27"/>
        </w:rPr>
        <w:t xml:space="preserve">. </w:t>
      </w:r>
    </w:p>
    <w:p w:rsidR="00AE6A52" w:rsidRPr="00885D11" w:rsidRDefault="00AE6A52" w:rsidP="00885D11">
      <w:pPr>
        <w:tabs>
          <w:tab w:val="left" w:pos="774"/>
        </w:tabs>
        <w:ind w:firstLineChars="253" w:firstLine="683"/>
        <w:jc w:val="both"/>
        <w:rPr>
          <w:spacing w:val="-1"/>
          <w:sz w:val="27"/>
          <w:szCs w:val="27"/>
        </w:rPr>
      </w:pPr>
      <w:r w:rsidRPr="00885D11">
        <w:rPr>
          <w:sz w:val="27"/>
          <w:szCs w:val="27"/>
        </w:rPr>
        <w:t xml:space="preserve">В судебные органы </w:t>
      </w:r>
      <w:r w:rsidRPr="00885D11">
        <w:rPr>
          <w:spacing w:val="-1"/>
          <w:sz w:val="27"/>
          <w:szCs w:val="27"/>
        </w:rPr>
        <w:t xml:space="preserve">направлено </w:t>
      </w:r>
      <w:r w:rsidR="0042222E" w:rsidRPr="00885D11">
        <w:rPr>
          <w:spacing w:val="-1"/>
          <w:sz w:val="27"/>
          <w:szCs w:val="27"/>
        </w:rPr>
        <w:t>66</w:t>
      </w:r>
      <w:r w:rsidRPr="00885D11">
        <w:rPr>
          <w:spacing w:val="-1"/>
          <w:sz w:val="27"/>
          <w:szCs w:val="27"/>
        </w:rPr>
        <w:t xml:space="preserve"> материалов о преступлениях, совершенных лицами против жизни, здоровья, половой неприкосновенности и имущества несовершеннолетних, жертвами этих преступлений стали                 более </w:t>
      </w:r>
      <w:r w:rsidR="0042222E" w:rsidRPr="00885D11">
        <w:rPr>
          <w:spacing w:val="-1"/>
          <w:sz w:val="27"/>
          <w:szCs w:val="27"/>
        </w:rPr>
        <w:t>80</w:t>
      </w:r>
      <w:r w:rsidRPr="00885D11">
        <w:rPr>
          <w:spacing w:val="-1"/>
          <w:sz w:val="27"/>
          <w:szCs w:val="27"/>
        </w:rPr>
        <w:t xml:space="preserve"> несовершеннолетних, из них </w:t>
      </w:r>
      <w:r w:rsidR="0042222E" w:rsidRPr="00885D11">
        <w:rPr>
          <w:spacing w:val="-1"/>
          <w:sz w:val="27"/>
          <w:szCs w:val="27"/>
        </w:rPr>
        <w:t>22</w:t>
      </w:r>
      <w:r w:rsidRPr="00885D11">
        <w:rPr>
          <w:spacing w:val="-1"/>
          <w:sz w:val="27"/>
          <w:szCs w:val="27"/>
        </w:rPr>
        <w:t xml:space="preserve"> преступлени</w:t>
      </w:r>
      <w:r w:rsidR="0042222E" w:rsidRPr="00885D11">
        <w:rPr>
          <w:spacing w:val="-1"/>
          <w:sz w:val="27"/>
          <w:szCs w:val="27"/>
        </w:rPr>
        <w:t>я</w:t>
      </w:r>
      <w:r w:rsidRPr="00885D11">
        <w:rPr>
          <w:spacing w:val="-1"/>
          <w:sz w:val="27"/>
          <w:szCs w:val="27"/>
        </w:rPr>
        <w:t xml:space="preserve"> совершен</w:t>
      </w:r>
      <w:r w:rsidR="00E55BEA" w:rsidRPr="00885D11">
        <w:rPr>
          <w:spacing w:val="-1"/>
          <w:sz w:val="27"/>
          <w:szCs w:val="27"/>
        </w:rPr>
        <w:t>о</w:t>
      </w:r>
      <w:r w:rsidRPr="00885D11">
        <w:rPr>
          <w:spacing w:val="-1"/>
          <w:sz w:val="27"/>
          <w:szCs w:val="27"/>
        </w:rPr>
        <w:t xml:space="preserve"> родителями (законными представителями) несовершеннолетних. Большая часть преступлений - это кражи имущества несовершеннолетних,  в основном сотовых телефонов</w:t>
      </w:r>
      <w:r w:rsidR="00E55BEA" w:rsidRPr="00885D11">
        <w:rPr>
          <w:spacing w:val="-1"/>
          <w:sz w:val="27"/>
          <w:szCs w:val="27"/>
        </w:rPr>
        <w:t>,</w:t>
      </w:r>
      <w:r w:rsidRPr="00885D11">
        <w:rPr>
          <w:spacing w:val="-1"/>
          <w:sz w:val="27"/>
          <w:szCs w:val="27"/>
        </w:rPr>
        <w:t xml:space="preserve"> и неуплата средств на содержание детей.</w:t>
      </w:r>
      <w:r w:rsidR="0042222E" w:rsidRPr="00885D11">
        <w:rPr>
          <w:spacing w:val="-1"/>
          <w:sz w:val="27"/>
          <w:szCs w:val="27"/>
        </w:rPr>
        <w:t xml:space="preserve"> Привлечено к административной ответственности за неисполнение или ненадлежащее исполнение родителями обязанностей по содержанию, воспитанию, обучения и защите их прав 113 родителей.</w:t>
      </w:r>
    </w:p>
    <w:p w:rsidR="00AE6A52" w:rsidRPr="00885D11" w:rsidRDefault="00AE6A52" w:rsidP="00885D11">
      <w:pPr>
        <w:tabs>
          <w:tab w:val="left" w:pos="774"/>
        </w:tabs>
        <w:ind w:firstLineChars="253" w:firstLine="683"/>
        <w:jc w:val="both"/>
        <w:rPr>
          <w:sz w:val="27"/>
          <w:szCs w:val="27"/>
        </w:rPr>
      </w:pPr>
      <w:r w:rsidRPr="00885D11">
        <w:rPr>
          <w:sz w:val="27"/>
          <w:szCs w:val="27"/>
        </w:rPr>
        <w:t>В отчетном году продолжена работа по реализации «детского закона», в рамках которой выявлено и доставлено по месту жительства 2</w:t>
      </w:r>
      <w:r w:rsidR="003A7F3F" w:rsidRPr="00885D11">
        <w:rPr>
          <w:sz w:val="27"/>
          <w:szCs w:val="27"/>
        </w:rPr>
        <w:t xml:space="preserve">57 </w:t>
      </w:r>
      <w:r w:rsidRPr="00885D11">
        <w:rPr>
          <w:sz w:val="27"/>
          <w:szCs w:val="27"/>
        </w:rPr>
        <w:t>несовершеннолетних, находящихся в позднее время суток без сопровождения родителей</w:t>
      </w:r>
      <w:r w:rsidR="003A7F3F" w:rsidRPr="00885D11">
        <w:rPr>
          <w:sz w:val="27"/>
          <w:szCs w:val="27"/>
        </w:rPr>
        <w:t>, из них детей из других субъектов Российской Федерации 120 человек  (в 2023</w:t>
      </w:r>
      <w:r w:rsidRPr="00885D11">
        <w:rPr>
          <w:sz w:val="27"/>
          <w:szCs w:val="27"/>
        </w:rPr>
        <w:t xml:space="preserve"> году</w:t>
      </w:r>
      <w:r w:rsidR="003A7F3F" w:rsidRPr="00885D11">
        <w:rPr>
          <w:sz w:val="27"/>
          <w:szCs w:val="27"/>
        </w:rPr>
        <w:t xml:space="preserve"> всего  выявлено</w:t>
      </w:r>
      <w:r w:rsidRPr="00885D11">
        <w:rPr>
          <w:sz w:val="27"/>
          <w:szCs w:val="27"/>
        </w:rPr>
        <w:t xml:space="preserve"> </w:t>
      </w:r>
      <w:r w:rsidR="003A7F3F" w:rsidRPr="00885D11">
        <w:rPr>
          <w:sz w:val="27"/>
          <w:szCs w:val="27"/>
        </w:rPr>
        <w:t>–</w:t>
      </w:r>
      <w:r w:rsidRPr="00885D11">
        <w:rPr>
          <w:sz w:val="27"/>
          <w:szCs w:val="27"/>
        </w:rPr>
        <w:t xml:space="preserve"> 2</w:t>
      </w:r>
      <w:r w:rsidR="003A7F3F" w:rsidRPr="00885D11">
        <w:rPr>
          <w:sz w:val="27"/>
          <w:szCs w:val="27"/>
        </w:rPr>
        <w:t>42 несовершеннолетних</w:t>
      </w:r>
      <w:r w:rsidRPr="00885D11">
        <w:rPr>
          <w:sz w:val="27"/>
          <w:szCs w:val="27"/>
        </w:rPr>
        <w:t>).</w:t>
      </w:r>
    </w:p>
    <w:p w:rsidR="003A7F3F" w:rsidRPr="00885D11" w:rsidRDefault="00AE6A52" w:rsidP="00885D11">
      <w:pPr>
        <w:tabs>
          <w:tab w:val="left" w:pos="774"/>
        </w:tabs>
        <w:ind w:firstLineChars="253" w:firstLine="683"/>
        <w:jc w:val="both"/>
        <w:rPr>
          <w:sz w:val="27"/>
          <w:szCs w:val="27"/>
        </w:rPr>
      </w:pPr>
      <w:r w:rsidRPr="00885D11">
        <w:rPr>
          <w:sz w:val="27"/>
          <w:szCs w:val="27"/>
        </w:rPr>
        <w:t>На заседаниях комиссии по делам несовершеннолетних и защите их прав уделялось особое внимание проблемам детской безнадзорности и правонарушений несовершеннолетних, детско-родительских отношений и благополучному проживанию детей в семьях. Благодаря сотрудничеству и участию депутатов Думы,</w:t>
      </w:r>
      <w:r w:rsidR="003A7F3F" w:rsidRPr="00885D11">
        <w:rPr>
          <w:sz w:val="27"/>
          <w:szCs w:val="27"/>
        </w:rPr>
        <w:t xml:space="preserve"> предпринимателей в течение 2024</w:t>
      </w:r>
      <w:r w:rsidRPr="00885D11">
        <w:rPr>
          <w:sz w:val="27"/>
          <w:szCs w:val="27"/>
        </w:rPr>
        <w:t xml:space="preserve"> года данным категориям семей оказывалась помощь в проведении ремонтных работ по месту жительства, в приобретении необходимой бытовой техники, школьной формы, письменных принадлежностей, спальных мест. </w:t>
      </w:r>
    </w:p>
    <w:p w:rsidR="003A7F3F" w:rsidRPr="00885D11" w:rsidRDefault="003A7F3F" w:rsidP="00885D11">
      <w:pPr>
        <w:tabs>
          <w:tab w:val="left" w:pos="774"/>
        </w:tabs>
        <w:ind w:firstLineChars="253" w:firstLine="683"/>
        <w:jc w:val="both"/>
        <w:rPr>
          <w:sz w:val="27"/>
          <w:szCs w:val="27"/>
        </w:rPr>
      </w:pPr>
      <w:r w:rsidRPr="00885D11">
        <w:rPr>
          <w:sz w:val="27"/>
          <w:szCs w:val="27"/>
        </w:rPr>
        <w:t xml:space="preserve">В рамках акции «Помоги собраться в школу» 275 детей из отдельных категорий семей были обеспечены канцелярскими товарами, портфелями, школьной одеждой и обувью. </w:t>
      </w:r>
    </w:p>
    <w:p w:rsidR="00AE6A52" w:rsidRPr="00885D11" w:rsidRDefault="00AE6A52" w:rsidP="00885D11">
      <w:pPr>
        <w:tabs>
          <w:tab w:val="left" w:pos="774"/>
        </w:tabs>
        <w:ind w:firstLineChars="253" w:firstLine="683"/>
        <w:jc w:val="both"/>
        <w:rPr>
          <w:sz w:val="27"/>
          <w:szCs w:val="27"/>
        </w:rPr>
      </w:pPr>
      <w:r w:rsidRPr="00885D11">
        <w:rPr>
          <w:sz w:val="27"/>
          <w:szCs w:val="27"/>
        </w:rPr>
        <w:lastRenderedPageBreak/>
        <w:t xml:space="preserve">К новогоднему празднику более </w:t>
      </w:r>
      <w:r w:rsidR="00794474" w:rsidRPr="00885D11">
        <w:rPr>
          <w:sz w:val="27"/>
          <w:szCs w:val="27"/>
        </w:rPr>
        <w:t>5 000</w:t>
      </w:r>
      <w:r w:rsidRPr="00885D11">
        <w:rPr>
          <w:sz w:val="27"/>
          <w:szCs w:val="27"/>
        </w:rPr>
        <w:t xml:space="preserve"> детей получ</w:t>
      </w:r>
      <w:r w:rsidR="00794474" w:rsidRPr="00885D11">
        <w:rPr>
          <w:sz w:val="27"/>
          <w:szCs w:val="27"/>
        </w:rPr>
        <w:t>или сладкие новогодние подарки.</w:t>
      </w:r>
    </w:p>
    <w:p w:rsidR="00794474" w:rsidRPr="00885D11" w:rsidRDefault="00794474" w:rsidP="00885D11">
      <w:pPr>
        <w:tabs>
          <w:tab w:val="left" w:pos="774"/>
        </w:tabs>
        <w:ind w:firstLineChars="253" w:firstLine="683"/>
        <w:jc w:val="both"/>
        <w:rPr>
          <w:sz w:val="27"/>
          <w:szCs w:val="27"/>
        </w:rPr>
      </w:pPr>
      <w:r w:rsidRPr="00885D11">
        <w:rPr>
          <w:sz w:val="27"/>
          <w:szCs w:val="27"/>
        </w:rPr>
        <w:t xml:space="preserve">Команды подростков, с которыми проводится индивидуальная профилактическая работа, приняли участие и завоевали </w:t>
      </w:r>
      <w:r w:rsidR="00667820">
        <w:rPr>
          <w:sz w:val="27"/>
          <w:szCs w:val="27"/>
          <w:lang w:val="en-US"/>
        </w:rPr>
        <w:t>I</w:t>
      </w:r>
      <w:r w:rsidRPr="00885D11">
        <w:rPr>
          <w:sz w:val="27"/>
          <w:szCs w:val="27"/>
        </w:rPr>
        <w:t xml:space="preserve"> место в  межмуниципальном туристическом фестивале «Патриот Кубани» и </w:t>
      </w:r>
      <w:r w:rsidR="00667820">
        <w:rPr>
          <w:sz w:val="27"/>
          <w:szCs w:val="27"/>
          <w:lang w:val="en-US"/>
        </w:rPr>
        <w:t>II</w:t>
      </w:r>
      <w:r w:rsidRPr="00885D11">
        <w:rPr>
          <w:sz w:val="27"/>
          <w:szCs w:val="27"/>
        </w:rPr>
        <w:t xml:space="preserve"> место в  межмуниципальном турнире по пожарно-спасательному </w:t>
      </w:r>
      <w:proofErr w:type="spellStart"/>
      <w:r w:rsidRPr="00885D11">
        <w:rPr>
          <w:sz w:val="27"/>
          <w:szCs w:val="27"/>
        </w:rPr>
        <w:t>кроссфиту</w:t>
      </w:r>
      <w:proofErr w:type="spellEnd"/>
      <w:r w:rsidRPr="00885D11">
        <w:rPr>
          <w:sz w:val="27"/>
          <w:szCs w:val="27"/>
        </w:rPr>
        <w:t xml:space="preserve"> в </w:t>
      </w:r>
      <w:proofErr w:type="spellStart"/>
      <w:r w:rsidRPr="00885D11">
        <w:rPr>
          <w:sz w:val="27"/>
          <w:szCs w:val="27"/>
        </w:rPr>
        <w:t>г</w:t>
      </w:r>
      <w:proofErr w:type="gramStart"/>
      <w:r w:rsidRPr="00885D11">
        <w:rPr>
          <w:sz w:val="27"/>
          <w:szCs w:val="27"/>
        </w:rPr>
        <w:t>.Н</w:t>
      </w:r>
      <w:proofErr w:type="gramEnd"/>
      <w:r w:rsidRPr="00885D11">
        <w:rPr>
          <w:sz w:val="27"/>
          <w:szCs w:val="27"/>
        </w:rPr>
        <w:t>овороссийске</w:t>
      </w:r>
      <w:proofErr w:type="spellEnd"/>
      <w:r w:rsidRPr="00885D11">
        <w:rPr>
          <w:sz w:val="27"/>
          <w:szCs w:val="27"/>
        </w:rPr>
        <w:t>.</w:t>
      </w:r>
    </w:p>
    <w:p w:rsidR="00D4221D" w:rsidRPr="00885D11" w:rsidRDefault="00D4221D" w:rsidP="00885D11">
      <w:pPr>
        <w:ind w:firstLineChars="253" w:firstLine="683"/>
        <w:jc w:val="both"/>
        <w:rPr>
          <w:sz w:val="27"/>
          <w:szCs w:val="27"/>
        </w:rPr>
      </w:pPr>
    </w:p>
    <w:p w:rsidR="000D0494" w:rsidRPr="00885D11" w:rsidRDefault="000D0494" w:rsidP="00885D11">
      <w:pPr>
        <w:ind w:firstLineChars="253" w:firstLine="683"/>
        <w:jc w:val="both"/>
        <w:rPr>
          <w:sz w:val="27"/>
          <w:szCs w:val="27"/>
        </w:rPr>
      </w:pPr>
      <w:r w:rsidRPr="00885D11">
        <w:rPr>
          <w:sz w:val="27"/>
          <w:szCs w:val="27"/>
        </w:rPr>
        <w:t>Внутренняя политика</w:t>
      </w:r>
    </w:p>
    <w:p w:rsidR="000D0494" w:rsidRPr="00885D11" w:rsidRDefault="000D0494" w:rsidP="00885D11">
      <w:pPr>
        <w:ind w:firstLineChars="253" w:firstLine="683"/>
        <w:jc w:val="both"/>
        <w:rPr>
          <w:sz w:val="27"/>
          <w:szCs w:val="27"/>
        </w:rPr>
      </w:pPr>
    </w:p>
    <w:p w:rsidR="000D0494" w:rsidRPr="00885D11" w:rsidRDefault="004C1857" w:rsidP="000D0494">
      <w:pPr>
        <w:ind w:firstLine="709"/>
        <w:jc w:val="both"/>
        <w:rPr>
          <w:rFonts w:eastAsia="Calibri"/>
          <w:sz w:val="27"/>
          <w:szCs w:val="27"/>
          <w:lang w:eastAsia="en-US"/>
        </w:rPr>
      </w:pPr>
      <w:r w:rsidRPr="00885D11">
        <w:rPr>
          <w:rFonts w:eastAsia="Calibri"/>
          <w:sz w:val="27"/>
          <w:szCs w:val="27"/>
          <w:lang w:eastAsia="en-US"/>
        </w:rPr>
        <w:t>В 202</w:t>
      </w:r>
      <w:r w:rsidR="00931CE1" w:rsidRPr="00885D11">
        <w:rPr>
          <w:rFonts w:eastAsia="Calibri"/>
          <w:sz w:val="27"/>
          <w:szCs w:val="27"/>
          <w:lang w:eastAsia="en-US"/>
        </w:rPr>
        <w:t>4</w:t>
      </w:r>
      <w:r w:rsidRPr="00885D11">
        <w:rPr>
          <w:rFonts w:eastAsia="Calibri"/>
          <w:sz w:val="27"/>
          <w:szCs w:val="27"/>
          <w:lang w:eastAsia="en-US"/>
        </w:rPr>
        <w:t xml:space="preserve"> году по линии</w:t>
      </w:r>
      <w:r w:rsidR="000D0494" w:rsidRPr="00885D11">
        <w:rPr>
          <w:rFonts w:eastAsia="Calibri"/>
          <w:sz w:val="27"/>
          <w:szCs w:val="27"/>
          <w:lang w:eastAsia="en-US"/>
        </w:rPr>
        <w:t xml:space="preserve"> внутренней политики администрации муниципального образования город-курорт Геленджик выполнялась следующая работа:</w:t>
      </w:r>
    </w:p>
    <w:p w:rsidR="000D0494" w:rsidRPr="00885D11" w:rsidRDefault="000D0494" w:rsidP="000D0494">
      <w:pPr>
        <w:ind w:firstLine="709"/>
        <w:jc w:val="both"/>
        <w:rPr>
          <w:rFonts w:eastAsia="Calibri"/>
          <w:sz w:val="27"/>
          <w:szCs w:val="27"/>
          <w:lang w:eastAsia="en-US"/>
        </w:rPr>
      </w:pPr>
      <w:r w:rsidRPr="00885D11">
        <w:rPr>
          <w:rFonts w:eastAsia="Calibri"/>
          <w:sz w:val="27"/>
          <w:szCs w:val="27"/>
          <w:lang w:eastAsia="en-US"/>
        </w:rPr>
        <w:t>1. Организация и проведение</w:t>
      </w:r>
      <w:r w:rsidR="00931CE1" w:rsidRPr="00885D11">
        <w:rPr>
          <w:rFonts w:eastAsia="Calibri"/>
          <w:sz w:val="27"/>
          <w:szCs w:val="27"/>
          <w:lang w:eastAsia="en-US"/>
        </w:rPr>
        <w:t xml:space="preserve"> выборов Президента Российской Федерации, которые состоялись с 15 по 17 марта</w:t>
      </w:r>
      <w:r w:rsidRPr="00885D11">
        <w:rPr>
          <w:rFonts w:eastAsia="Calibri"/>
          <w:sz w:val="27"/>
          <w:szCs w:val="27"/>
          <w:lang w:eastAsia="en-US"/>
        </w:rPr>
        <w:t xml:space="preserve"> 202</w:t>
      </w:r>
      <w:r w:rsidR="00931CE1" w:rsidRPr="00885D11">
        <w:rPr>
          <w:rFonts w:eastAsia="Calibri"/>
          <w:sz w:val="27"/>
          <w:szCs w:val="27"/>
          <w:lang w:eastAsia="en-US"/>
        </w:rPr>
        <w:t>4</w:t>
      </w:r>
      <w:r w:rsidRPr="00885D11">
        <w:rPr>
          <w:rFonts w:eastAsia="Calibri"/>
          <w:sz w:val="27"/>
          <w:szCs w:val="27"/>
          <w:lang w:eastAsia="en-US"/>
        </w:rPr>
        <w:t xml:space="preserve"> года. В организации и проведении выборов участвовало порядка 1200 человек. </w:t>
      </w:r>
    </w:p>
    <w:p w:rsidR="00931CE1" w:rsidRPr="00885D11" w:rsidRDefault="00931CE1" w:rsidP="000D0494">
      <w:pPr>
        <w:ind w:firstLine="709"/>
        <w:jc w:val="both"/>
        <w:rPr>
          <w:rFonts w:eastAsia="Calibri"/>
          <w:sz w:val="27"/>
          <w:szCs w:val="27"/>
          <w:lang w:eastAsia="en-US"/>
        </w:rPr>
      </w:pPr>
      <w:r w:rsidRPr="00885D11">
        <w:rPr>
          <w:rFonts w:eastAsia="Calibri"/>
          <w:sz w:val="27"/>
          <w:szCs w:val="27"/>
          <w:lang w:eastAsia="en-US"/>
        </w:rPr>
        <w:t>2. Организация и проведение  дополнительных выборов депутатов</w:t>
      </w:r>
      <w:r w:rsidR="0042030B" w:rsidRPr="00885D11">
        <w:rPr>
          <w:rFonts w:eastAsia="Calibri"/>
          <w:sz w:val="27"/>
          <w:szCs w:val="27"/>
          <w:lang w:eastAsia="en-US"/>
        </w:rPr>
        <w:t xml:space="preserve"> Думы муниципального образования город-курорт Геленджик по двухмандатному избирательному округу №16, которые состоялись с 7 по 8 сентября 2024 года. В организации и проведении выборов участвовало порядка 100 человек.</w:t>
      </w:r>
    </w:p>
    <w:p w:rsidR="000D0494" w:rsidRPr="00885D11" w:rsidRDefault="0042030B" w:rsidP="000D0494">
      <w:pPr>
        <w:ind w:firstLine="709"/>
        <w:jc w:val="both"/>
        <w:rPr>
          <w:rFonts w:eastAsia="Calibri"/>
          <w:sz w:val="27"/>
          <w:szCs w:val="27"/>
          <w:lang w:eastAsia="en-US"/>
        </w:rPr>
      </w:pPr>
      <w:r w:rsidRPr="00885D11">
        <w:rPr>
          <w:rFonts w:eastAsia="Calibri"/>
          <w:sz w:val="27"/>
          <w:szCs w:val="27"/>
          <w:lang w:eastAsia="en-US"/>
        </w:rPr>
        <w:t>3</w:t>
      </w:r>
      <w:r w:rsidR="000D0494" w:rsidRPr="00885D11">
        <w:rPr>
          <w:rFonts w:eastAsia="Calibri"/>
          <w:sz w:val="27"/>
          <w:szCs w:val="27"/>
          <w:lang w:eastAsia="en-US"/>
        </w:rPr>
        <w:t>. Организация и проведение Рождества Христова, Крещения Господня</w:t>
      </w:r>
      <w:r w:rsidRPr="00885D11">
        <w:rPr>
          <w:rFonts w:eastAsia="Calibri"/>
          <w:sz w:val="27"/>
          <w:szCs w:val="27"/>
          <w:lang w:eastAsia="en-US"/>
        </w:rPr>
        <w:t>, Пасха Христова</w:t>
      </w:r>
      <w:r w:rsidR="000D0494" w:rsidRPr="00885D11">
        <w:rPr>
          <w:rFonts w:eastAsia="Calibri"/>
          <w:sz w:val="27"/>
          <w:szCs w:val="27"/>
          <w:lang w:eastAsia="en-US"/>
        </w:rPr>
        <w:t xml:space="preserve">, а также помощь в организации церковных праздников. </w:t>
      </w:r>
    </w:p>
    <w:p w:rsidR="000D0494" w:rsidRPr="00885D11" w:rsidRDefault="000D0494" w:rsidP="000D0494">
      <w:pPr>
        <w:ind w:firstLine="709"/>
        <w:jc w:val="both"/>
        <w:rPr>
          <w:rFonts w:eastAsia="Calibri"/>
          <w:sz w:val="27"/>
          <w:szCs w:val="27"/>
          <w:lang w:eastAsia="en-US"/>
        </w:rPr>
      </w:pPr>
      <w:r w:rsidRPr="00885D11">
        <w:rPr>
          <w:rFonts w:eastAsia="Calibri"/>
          <w:sz w:val="27"/>
          <w:szCs w:val="27"/>
          <w:lang w:eastAsia="en-US"/>
        </w:rPr>
        <w:t>В организации принимали участие различные структуры</w:t>
      </w:r>
      <w:r w:rsidR="00E518A3" w:rsidRPr="00885D11">
        <w:rPr>
          <w:rFonts w:eastAsia="Calibri"/>
          <w:sz w:val="27"/>
          <w:szCs w:val="27"/>
          <w:lang w:eastAsia="en-US"/>
        </w:rPr>
        <w:t>:</w:t>
      </w:r>
      <w:r w:rsidRPr="00885D11">
        <w:rPr>
          <w:rFonts w:eastAsia="Calibri"/>
          <w:sz w:val="27"/>
          <w:szCs w:val="27"/>
          <w:lang w:eastAsia="en-US"/>
        </w:rPr>
        <w:t xml:space="preserve"> МВД России по городу Геленджику, 4 отделение службы в городе Новороссийске УФСБ России по Краснодарскому краю, управление надзорной деятельности ГУ  МЧС по Краснодарскому краю.</w:t>
      </w:r>
    </w:p>
    <w:p w:rsidR="00FC346B" w:rsidRPr="00667820" w:rsidRDefault="0042030B" w:rsidP="00FC346B">
      <w:pPr>
        <w:ind w:firstLine="708"/>
        <w:jc w:val="both"/>
        <w:rPr>
          <w:sz w:val="27"/>
          <w:szCs w:val="27"/>
        </w:rPr>
      </w:pPr>
      <w:r w:rsidRPr="00885D11">
        <w:rPr>
          <w:rFonts w:eastAsia="Calibri"/>
          <w:sz w:val="27"/>
          <w:szCs w:val="27"/>
          <w:lang w:eastAsia="en-US"/>
        </w:rPr>
        <w:t>4</w:t>
      </w:r>
      <w:r w:rsidR="000D0494" w:rsidRPr="00885D11">
        <w:rPr>
          <w:rFonts w:eastAsia="Calibri"/>
          <w:sz w:val="27"/>
          <w:szCs w:val="27"/>
          <w:lang w:eastAsia="en-US"/>
        </w:rPr>
        <w:t xml:space="preserve">. Работа с </w:t>
      </w:r>
      <w:r w:rsidRPr="00885D11">
        <w:rPr>
          <w:rFonts w:eastAsia="Calibri"/>
          <w:sz w:val="27"/>
          <w:szCs w:val="27"/>
          <w:lang w:eastAsia="en-US"/>
        </w:rPr>
        <w:t>участниками специальной военной операции</w:t>
      </w:r>
      <w:r w:rsidR="000D0494" w:rsidRPr="00885D11">
        <w:rPr>
          <w:rFonts w:eastAsia="Calibri"/>
          <w:sz w:val="27"/>
          <w:szCs w:val="27"/>
          <w:lang w:eastAsia="en-US"/>
        </w:rPr>
        <w:t xml:space="preserve">  и их семьями. Помимо указанной группы граждан помощь оказывалась обратившимся </w:t>
      </w:r>
      <w:r w:rsidRPr="00885D11">
        <w:rPr>
          <w:rFonts w:eastAsia="Calibri"/>
          <w:sz w:val="27"/>
          <w:szCs w:val="27"/>
          <w:lang w:eastAsia="en-US"/>
        </w:rPr>
        <w:t xml:space="preserve">мобилизованным, </w:t>
      </w:r>
      <w:r w:rsidR="000D0494" w:rsidRPr="00885D11">
        <w:rPr>
          <w:rFonts w:eastAsia="Calibri"/>
          <w:sz w:val="27"/>
          <w:szCs w:val="27"/>
          <w:lang w:eastAsia="en-US"/>
        </w:rPr>
        <w:t xml:space="preserve">контрактникам, добровольцам и боевым подразделениям, участвующим в СВО, в составе которых служат </w:t>
      </w:r>
      <w:proofErr w:type="spellStart"/>
      <w:r w:rsidR="000D0494" w:rsidRPr="00885D11">
        <w:rPr>
          <w:rFonts w:eastAsia="Calibri"/>
          <w:sz w:val="27"/>
          <w:szCs w:val="27"/>
          <w:lang w:eastAsia="en-US"/>
        </w:rPr>
        <w:t>геленджичане</w:t>
      </w:r>
      <w:proofErr w:type="spellEnd"/>
      <w:r w:rsidR="000D0494" w:rsidRPr="00885D11">
        <w:rPr>
          <w:rFonts w:eastAsia="Calibri"/>
          <w:sz w:val="27"/>
          <w:szCs w:val="27"/>
          <w:lang w:eastAsia="en-US"/>
        </w:rPr>
        <w:t xml:space="preserve">. Помощь оказана более </w:t>
      </w:r>
      <w:r w:rsidRPr="00885D11">
        <w:rPr>
          <w:rFonts w:eastAsia="Calibri"/>
          <w:sz w:val="27"/>
          <w:szCs w:val="27"/>
          <w:lang w:eastAsia="en-US"/>
        </w:rPr>
        <w:t>4</w:t>
      </w:r>
      <w:r w:rsidR="00667820">
        <w:rPr>
          <w:rFonts w:eastAsia="Calibri"/>
          <w:sz w:val="27"/>
          <w:szCs w:val="27"/>
          <w:lang w:eastAsia="en-US"/>
        </w:rPr>
        <w:t>00 человек</w:t>
      </w:r>
      <w:r w:rsidR="00FC346B" w:rsidRPr="00885D11">
        <w:rPr>
          <w:rFonts w:eastAsia="Calibri"/>
          <w:sz w:val="27"/>
          <w:szCs w:val="27"/>
          <w:lang w:eastAsia="en-US"/>
        </w:rPr>
        <w:t xml:space="preserve">. </w:t>
      </w:r>
      <w:proofErr w:type="gramStart"/>
      <w:r w:rsidR="00FC346B" w:rsidRPr="00885D11">
        <w:rPr>
          <w:sz w:val="27"/>
          <w:szCs w:val="27"/>
        </w:rPr>
        <w:t xml:space="preserve">Самая крупная поставка была в мае-июле 2024 года, для бойцов закупили: автомобиль УАЗ буханка </w:t>
      </w:r>
      <w:r w:rsidR="00323B16">
        <w:rPr>
          <w:sz w:val="27"/>
          <w:szCs w:val="27"/>
        </w:rPr>
        <w:t xml:space="preserve"> </w:t>
      </w:r>
      <w:r w:rsidR="00FC346B" w:rsidRPr="00885D11">
        <w:rPr>
          <w:sz w:val="27"/>
          <w:szCs w:val="27"/>
        </w:rPr>
        <w:t>(3 шт.), УАЗ 3469 (2 шт.), карбюратор на УАЗ (5 шт.),</w:t>
      </w:r>
      <w:r w:rsidR="00667820" w:rsidRPr="00667820">
        <w:rPr>
          <w:sz w:val="27"/>
          <w:szCs w:val="27"/>
        </w:rPr>
        <w:t xml:space="preserve"> </w:t>
      </w:r>
      <w:r w:rsidR="00667820" w:rsidRPr="00885D11">
        <w:rPr>
          <w:sz w:val="27"/>
          <w:szCs w:val="27"/>
        </w:rPr>
        <w:t>генератор (6 шт.), горный мотоцикл «</w:t>
      </w:r>
      <w:proofErr w:type="spellStart"/>
      <w:r w:rsidR="00667820" w:rsidRPr="00885D11">
        <w:rPr>
          <w:sz w:val="27"/>
          <w:szCs w:val="27"/>
        </w:rPr>
        <w:t>Эндуро</w:t>
      </w:r>
      <w:proofErr w:type="spellEnd"/>
      <w:r w:rsidR="00667820" w:rsidRPr="00885D11">
        <w:rPr>
          <w:sz w:val="27"/>
          <w:szCs w:val="27"/>
        </w:rPr>
        <w:t>» (2 шт.)</w:t>
      </w:r>
      <w:r w:rsidR="00E23F8F">
        <w:rPr>
          <w:sz w:val="27"/>
          <w:szCs w:val="27"/>
        </w:rPr>
        <w:t>,</w:t>
      </w:r>
      <w:r w:rsidR="00FC346B" w:rsidRPr="00885D11">
        <w:rPr>
          <w:sz w:val="27"/>
          <w:szCs w:val="27"/>
        </w:rPr>
        <w:t xml:space="preserve"> автомобиль Нива </w:t>
      </w:r>
      <w:r w:rsidR="00667820" w:rsidRPr="00667820">
        <w:rPr>
          <w:sz w:val="27"/>
          <w:szCs w:val="27"/>
        </w:rPr>
        <w:t xml:space="preserve">           </w:t>
      </w:r>
      <w:r w:rsidR="00FC346B" w:rsidRPr="00885D11">
        <w:rPr>
          <w:sz w:val="27"/>
          <w:szCs w:val="27"/>
        </w:rPr>
        <w:t xml:space="preserve">(3 шт.), запчасти на автомобили и комплектующие, шлем тактический (1 шт.), блокатор </w:t>
      </w:r>
      <w:proofErr w:type="spellStart"/>
      <w:r w:rsidR="00FC346B" w:rsidRPr="00885D11">
        <w:rPr>
          <w:sz w:val="27"/>
          <w:szCs w:val="27"/>
        </w:rPr>
        <w:t>дронов</w:t>
      </w:r>
      <w:proofErr w:type="spellEnd"/>
      <w:r w:rsidR="00FC346B" w:rsidRPr="00885D11">
        <w:rPr>
          <w:sz w:val="27"/>
          <w:szCs w:val="27"/>
        </w:rPr>
        <w:t xml:space="preserve"> (1 шт.), </w:t>
      </w:r>
      <w:proofErr w:type="spellStart"/>
      <w:r w:rsidR="00FC346B" w:rsidRPr="00885D11">
        <w:rPr>
          <w:sz w:val="27"/>
          <w:szCs w:val="27"/>
        </w:rPr>
        <w:t>тепловизионный</w:t>
      </w:r>
      <w:proofErr w:type="spellEnd"/>
      <w:r w:rsidR="00FC346B" w:rsidRPr="00885D11">
        <w:rPr>
          <w:sz w:val="27"/>
          <w:szCs w:val="27"/>
        </w:rPr>
        <w:t xml:space="preserve"> прицел (10 шт.), ноутбук (1 шт.), принтер (1 шт</w:t>
      </w:r>
      <w:proofErr w:type="gramEnd"/>
      <w:r w:rsidR="00FC346B" w:rsidRPr="00885D11">
        <w:rPr>
          <w:sz w:val="27"/>
          <w:szCs w:val="27"/>
        </w:rPr>
        <w:t xml:space="preserve">.), </w:t>
      </w:r>
      <w:proofErr w:type="spellStart"/>
      <w:r w:rsidR="00FC346B" w:rsidRPr="00885D11">
        <w:rPr>
          <w:sz w:val="27"/>
          <w:szCs w:val="27"/>
        </w:rPr>
        <w:t>металлодетектор</w:t>
      </w:r>
      <w:proofErr w:type="spellEnd"/>
      <w:r w:rsidR="00FC346B" w:rsidRPr="00885D11">
        <w:rPr>
          <w:sz w:val="27"/>
          <w:szCs w:val="27"/>
        </w:rPr>
        <w:t xml:space="preserve"> «</w:t>
      </w:r>
      <w:proofErr w:type="spellStart"/>
      <w:r w:rsidR="00FC346B" w:rsidRPr="00885D11">
        <w:rPr>
          <w:sz w:val="27"/>
          <w:szCs w:val="27"/>
        </w:rPr>
        <w:t>Альфамарин</w:t>
      </w:r>
      <w:proofErr w:type="spellEnd"/>
      <w:r w:rsidR="00FC346B" w:rsidRPr="00885D11">
        <w:rPr>
          <w:sz w:val="27"/>
          <w:szCs w:val="27"/>
        </w:rPr>
        <w:t xml:space="preserve"> 5000» (1 шт.),</w:t>
      </w:r>
      <w:r w:rsidR="00FC346B" w:rsidRPr="00885D11">
        <w:rPr>
          <w:rFonts w:eastAsia="Calibri"/>
          <w:sz w:val="27"/>
          <w:szCs w:val="27"/>
          <w:lang w:eastAsia="en-US"/>
        </w:rPr>
        <w:t xml:space="preserve"> </w:t>
      </w:r>
      <w:r w:rsidR="00FC346B" w:rsidRPr="00885D11">
        <w:rPr>
          <w:sz w:val="27"/>
          <w:szCs w:val="27"/>
        </w:rPr>
        <w:t>титановый ДТК пламегаситель Ак 74 (1</w:t>
      </w:r>
      <w:r w:rsidR="00667820" w:rsidRPr="00667820">
        <w:rPr>
          <w:sz w:val="27"/>
          <w:szCs w:val="27"/>
        </w:rPr>
        <w:t xml:space="preserve"> </w:t>
      </w:r>
      <w:r w:rsidR="00FC346B" w:rsidRPr="00885D11">
        <w:rPr>
          <w:sz w:val="27"/>
          <w:szCs w:val="27"/>
        </w:rPr>
        <w:t>шт.), рюкзак (архангел) с наполнением (68 шт.),</w:t>
      </w:r>
      <w:r w:rsidR="00FC346B" w:rsidRPr="00885D11">
        <w:rPr>
          <w:b/>
          <w:sz w:val="27"/>
          <w:szCs w:val="27"/>
        </w:rPr>
        <w:t xml:space="preserve"> </w:t>
      </w:r>
      <w:r w:rsidR="00FC346B" w:rsidRPr="00885D11">
        <w:rPr>
          <w:sz w:val="27"/>
          <w:szCs w:val="27"/>
        </w:rPr>
        <w:t xml:space="preserve"> прибор ночного видения (1 </w:t>
      </w:r>
      <w:proofErr w:type="spellStart"/>
      <w:proofErr w:type="gramStart"/>
      <w:r w:rsidR="00FC346B" w:rsidRPr="00885D11">
        <w:rPr>
          <w:sz w:val="27"/>
          <w:szCs w:val="27"/>
        </w:rPr>
        <w:t>шт</w:t>
      </w:r>
      <w:proofErr w:type="spellEnd"/>
      <w:proofErr w:type="gramEnd"/>
      <w:r w:rsidR="00FC346B" w:rsidRPr="00885D11">
        <w:rPr>
          <w:sz w:val="27"/>
          <w:szCs w:val="27"/>
        </w:rPr>
        <w:t>), рации (5</w:t>
      </w:r>
      <w:r w:rsidR="00667820" w:rsidRPr="00667820">
        <w:rPr>
          <w:sz w:val="27"/>
          <w:szCs w:val="27"/>
        </w:rPr>
        <w:t xml:space="preserve"> </w:t>
      </w:r>
      <w:r w:rsidR="00FC346B" w:rsidRPr="00885D11">
        <w:rPr>
          <w:sz w:val="27"/>
          <w:szCs w:val="27"/>
        </w:rPr>
        <w:t xml:space="preserve">шт.), </w:t>
      </w:r>
      <w:proofErr w:type="spellStart"/>
      <w:r w:rsidR="00FC346B" w:rsidRPr="00885D11">
        <w:rPr>
          <w:sz w:val="27"/>
          <w:szCs w:val="27"/>
        </w:rPr>
        <w:t>квадрокоптер</w:t>
      </w:r>
      <w:proofErr w:type="spellEnd"/>
      <w:r w:rsidR="00FC346B" w:rsidRPr="00885D11">
        <w:rPr>
          <w:sz w:val="27"/>
          <w:szCs w:val="27"/>
        </w:rPr>
        <w:t xml:space="preserve"> (8 шт.), детектор </w:t>
      </w:r>
      <w:proofErr w:type="spellStart"/>
      <w:r w:rsidR="00FC346B" w:rsidRPr="00885D11">
        <w:rPr>
          <w:sz w:val="27"/>
          <w:szCs w:val="27"/>
        </w:rPr>
        <w:t>дронов</w:t>
      </w:r>
      <w:proofErr w:type="spellEnd"/>
      <w:r w:rsidR="00FC346B" w:rsidRPr="00885D11">
        <w:rPr>
          <w:sz w:val="27"/>
          <w:szCs w:val="27"/>
        </w:rPr>
        <w:t xml:space="preserve"> Булат (1 шт.), бронежилет (4 шт.), экипировка, обувь, , стройматериалы и иные расходные материалы для обустройства окопов, продуктовые наборы, маскировочные сети</w:t>
      </w:r>
      <w:r w:rsidR="00667820" w:rsidRPr="00667820">
        <w:rPr>
          <w:sz w:val="27"/>
          <w:szCs w:val="27"/>
        </w:rPr>
        <w:t>.</w:t>
      </w:r>
    </w:p>
    <w:p w:rsidR="000D0494" w:rsidRPr="00885D11" w:rsidRDefault="000D0494" w:rsidP="00FC346B">
      <w:pPr>
        <w:ind w:firstLine="708"/>
        <w:jc w:val="both"/>
        <w:rPr>
          <w:rFonts w:eastAsia="Calibri"/>
          <w:sz w:val="27"/>
          <w:szCs w:val="27"/>
          <w:lang w:eastAsia="en-US"/>
        </w:rPr>
      </w:pPr>
      <w:r w:rsidRPr="00885D11">
        <w:rPr>
          <w:rFonts w:eastAsia="Calibri"/>
          <w:sz w:val="27"/>
          <w:szCs w:val="27"/>
          <w:lang w:eastAsia="en-US"/>
        </w:rPr>
        <w:t xml:space="preserve">Данная работа ведется на постоянной основе. </w:t>
      </w:r>
    </w:p>
    <w:p w:rsidR="000D0494" w:rsidRPr="00885D11" w:rsidRDefault="000D0494" w:rsidP="000D0494">
      <w:pPr>
        <w:ind w:firstLine="709"/>
        <w:jc w:val="both"/>
        <w:rPr>
          <w:rFonts w:eastAsia="Calibri"/>
          <w:sz w:val="27"/>
          <w:szCs w:val="27"/>
          <w:lang w:eastAsia="en-US"/>
        </w:rPr>
      </w:pPr>
      <w:r w:rsidRPr="00885D11">
        <w:rPr>
          <w:rFonts w:eastAsia="Calibri"/>
          <w:sz w:val="27"/>
          <w:szCs w:val="27"/>
          <w:lang w:eastAsia="en-US"/>
        </w:rPr>
        <w:t xml:space="preserve">С семьями </w:t>
      </w:r>
      <w:r w:rsidR="008243E1" w:rsidRPr="00885D11">
        <w:rPr>
          <w:rFonts w:eastAsia="Calibri"/>
          <w:sz w:val="27"/>
          <w:szCs w:val="27"/>
          <w:lang w:eastAsia="en-US"/>
        </w:rPr>
        <w:t xml:space="preserve">участников СВО </w:t>
      </w:r>
      <w:r w:rsidRPr="00885D11">
        <w:rPr>
          <w:rFonts w:eastAsia="Calibri"/>
          <w:sz w:val="27"/>
          <w:szCs w:val="27"/>
          <w:lang w:eastAsia="en-US"/>
        </w:rPr>
        <w:t>установлен постоянный контакт на предмет выявления проблем. Основны</w:t>
      </w:r>
      <w:r w:rsidR="00667820">
        <w:rPr>
          <w:rFonts w:eastAsia="Calibri"/>
          <w:sz w:val="27"/>
          <w:szCs w:val="27"/>
          <w:lang w:eastAsia="en-US"/>
        </w:rPr>
        <w:t xml:space="preserve">ми  являются вопросы </w:t>
      </w:r>
      <w:r w:rsidR="00E55BEA" w:rsidRPr="00885D11">
        <w:rPr>
          <w:rFonts w:eastAsia="Calibri"/>
          <w:sz w:val="27"/>
          <w:szCs w:val="27"/>
          <w:lang w:eastAsia="en-US"/>
        </w:rPr>
        <w:t xml:space="preserve"> </w:t>
      </w:r>
      <w:r w:rsidRPr="00885D11">
        <w:rPr>
          <w:rFonts w:eastAsia="Calibri"/>
          <w:sz w:val="27"/>
          <w:szCs w:val="27"/>
          <w:lang w:eastAsia="en-US"/>
        </w:rPr>
        <w:t>ЖКХ и социального характера</w:t>
      </w:r>
      <w:r w:rsidR="00667820">
        <w:rPr>
          <w:rFonts w:eastAsia="Calibri"/>
          <w:sz w:val="27"/>
          <w:szCs w:val="27"/>
          <w:lang w:eastAsia="en-US"/>
        </w:rPr>
        <w:t>,</w:t>
      </w:r>
      <w:r w:rsidRPr="00885D11">
        <w:rPr>
          <w:rFonts w:eastAsia="Calibri"/>
          <w:sz w:val="27"/>
          <w:szCs w:val="27"/>
          <w:lang w:eastAsia="en-US"/>
        </w:rPr>
        <w:t xml:space="preserve"> </w:t>
      </w:r>
      <w:r w:rsidR="00667820">
        <w:rPr>
          <w:rFonts w:eastAsia="Calibri"/>
          <w:sz w:val="27"/>
          <w:szCs w:val="27"/>
          <w:lang w:eastAsia="en-US"/>
        </w:rPr>
        <w:t>которые</w:t>
      </w:r>
      <w:r w:rsidRPr="00885D11">
        <w:rPr>
          <w:rFonts w:eastAsia="Calibri"/>
          <w:sz w:val="27"/>
          <w:szCs w:val="27"/>
          <w:lang w:eastAsia="en-US"/>
        </w:rPr>
        <w:t xml:space="preserve"> рассматриваются и решаются в приоритетном порядке. Из </w:t>
      </w:r>
      <w:r w:rsidR="00ED7C5E" w:rsidRPr="00885D11">
        <w:rPr>
          <w:rFonts w:eastAsia="Calibri"/>
          <w:sz w:val="27"/>
          <w:szCs w:val="27"/>
          <w:lang w:eastAsia="en-US"/>
        </w:rPr>
        <w:t>620</w:t>
      </w:r>
      <w:r w:rsidRPr="00885D11">
        <w:rPr>
          <w:rFonts w:eastAsia="Calibri"/>
          <w:sz w:val="27"/>
          <w:szCs w:val="27"/>
          <w:lang w:eastAsia="en-US"/>
        </w:rPr>
        <w:t xml:space="preserve"> семей обратились за помощью </w:t>
      </w:r>
      <w:r w:rsidR="00ED7C5E" w:rsidRPr="00885D11">
        <w:rPr>
          <w:rFonts w:eastAsia="Calibri"/>
          <w:sz w:val="27"/>
          <w:szCs w:val="27"/>
          <w:lang w:eastAsia="en-US"/>
        </w:rPr>
        <w:t>350</w:t>
      </w:r>
      <w:r w:rsidRPr="00885D11">
        <w:rPr>
          <w:rFonts w:eastAsia="Calibri"/>
          <w:sz w:val="27"/>
          <w:szCs w:val="27"/>
          <w:lang w:eastAsia="en-US"/>
        </w:rPr>
        <w:t xml:space="preserve"> сем</w:t>
      </w:r>
      <w:r w:rsidR="00ED7C5E" w:rsidRPr="00885D11">
        <w:rPr>
          <w:rFonts w:eastAsia="Calibri"/>
          <w:sz w:val="27"/>
          <w:szCs w:val="27"/>
          <w:lang w:eastAsia="en-US"/>
        </w:rPr>
        <w:t>ей</w:t>
      </w:r>
      <w:r w:rsidRPr="00885D11">
        <w:rPr>
          <w:rFonts w:eastAsia="Calibri"/>
          <w:sz w:val="27"/>
          <w:szCs w:val="27"/>
          <w:lang w:eastAsia="en-US"/>
        </w:rPr>
        <w:t xml:space="preserve">. </w:t>
      </w:r>
    </w:p>
    <w:p w:rsidR="000D0494" w:rsidRPr="00885D11" w:rsidRDefault="00667820" w:rsidP="000D0494">
      <w:pPr>
        <w:ind w:firstLine="709"/>
        <w:jc w:val="both"/>
        <w:rPr>
          <w:rFonts w:eastAsia="Calibri"/>
          <w:sz w:val="27"/>
          <w:szCs w:val="27"/>
          <w:lang w:eastAsia="en-US"/>
        </w:rPr>
      </w:pPr>
      <w:r>
        <w:rPr>
          <w:rFonts w:eastAsia="Calibri"/>
          <w:sz w:val="27"/>
          <w:szCs w:val="27"/>
          <w:lang w:eastAsia="en-US"/>
        </w:rPr>
        <w:t>В 2024 году была организована и проведена</w:t>
      </w:r>
      <w:r w:rsidR="000D0494" w:rsidRPr="00885D11">
        <w:rPr>
          <w:rFonts w:eastAsia="Calibri"/>
          <w:sz w:val="27"/>
          <w:szCs w:val="27"/>
          <w:lang w:eastAsia="en-US"/>
        </w:rPr>
        <w:t xml:space="preserve"> Рождественск</w:t>
      </w:r>
      <w:r>
        <w:rPr>
          <w:rFonts w:eastAsia="Calibri"/>
          <w:sz w:val="27"/>
          <w:szCs w:val="27"/>
          <w:lang w:eastAsia="en-US"/>
        </w:rPr>
        <w:t>ая</w:t>
      </w:r>
      <w:r w:rsidR="000D0494" w:rsidRPr="00885D11">
        <w:rPr>
          <w:rFonts w:eastAsia="Calibri"/>
          <w:sz w:val="27"/>
          <w:szCs w:val="27"/>
          <w:lang w:eastAsia="en-US"/>
        </w:rPr>
        <w:t xml:space="preserve"> елк</w:t>
      </w:r>
      <w:r>
        <w:rPr>
          <w:rFonts w:eastAsia="Calibri"/>
          <w:sz w:val="27"/>
          <w:szCs w:val="27"/>
          <w:lang w:eastAsia="en-US"/>
        </w:rPr>
        <w:t>а</w:t>
      </w:r>
      <w:r w:rsidR="000D0494" w:rsidRPr="00885D11">
        <w:rPr>
          <w:rFonts w:eastAsia="Calibri"/>
          <w:sz w:val="27"/>
          <w:szCs w:val="27"/>
          <w:lang w:eastAsia="en-US"/>
        </w:rPr>
        <w:t xml:space="preserve"> для детей участников СВО</w:t>
      </w:r>
      <w:r w:rsidR="00ED7C5E" w:rsidRPr="00885D11">
        <w:rPr>
          <w:rFonts w:eastAsia="Calibri"/>
          <w:sz w:val="27"/>
          <w:szCs w:val="27"/>
          <w:lang w:eastAsia="en-US"/>
        </w:rPr>
        <w:t>, а также концертн</w:t>
      </w:r>
      <w:r>
        <w:rPr>
          <w:rFonts w:eastAsia="Calibri"/>
          <w:sz w:val="27"/>
          <w:szCs w:val="27"/>
          <w:lang w:eastAsia="en-US"/>
        </w:rPr>
        <w:t>ые</w:t>
      </w:r>
      <w:r w:rsidR="00ED7C5E" w:rsidRPr="00885D11">
        <w:rPr>
          <w:rFonts w:eastAsia="Calibri"/>
          <w:sz w:val="27"/>
          <w:szCs w:val="27"/>
          <w:lang w:eastAsia="en-US"/>
        </w:rPr>
        <w:t xml:space="preserve"> программ</w:t>
      </w:r>
      <w:r>
        <w:rPr>
          <w:rFonts w:eastAsia="Calibri"/>
          <w:sz w:val="27"/>
          <w:szCs w:val="27"/>
          <w:lang w:eastAsia="en-US"/>
        </w:rPr>
        <w:t>ы</w:t>
      </w:r>
      <w:r w:rsidR="00ED7C5E" w:rsidRPr="00885D11">
        <w:rPr>
          <w:rFonts w:eastAsia="Calibri"/>
          <w:sz w:val="27"/>
          <w:szCs w:val="27"/>
          <w:lang w:eastAsia="en-US"/>
        </w:rPr>
        <w:t xml:space="preserve"> на базе Культурного центра </w:t>
      </w:r>
      <w:r w:rsidR="00ED7C5E" w:rsidRPr="00885D11">
        <w:rPr>
          <w:rFonts w:eastAsia="Calibri"/>
          <w:sz w:val="27"/>
          <w:szCs w:val="27"/>
          <w:lang w:eastAsia="en-US"/>
        </w:rPr>
        <w:lastRenderedPageBreak/>
        <w:t xml:space="preserve">«Старый парк» </w:t>
      </w:r>
      <w:proofErr w:type="gramStart"/>
      <w:r w:rsidR="00ED7C5E" w:rsidRPr="00885D11">
        <w:rPr>
          <w:rFonts w:eastAsia="Calibri"/>
          <w:sz w:val="27"/>
          <w:szCs w:val="27"/>
          <w:lang w:eastAsia="en-US"/>
        </w:rPr>
        <w:t>с</w:t>
      </w:r>
      <w:proofErr w:type="gramEnd"/>
      <w:r w:rsidR="00ED7C5E" w:rsidRPr="00885D11">
        <w:rPr>
          <w:rFonts w:eastAsia="Calibri"/>
          <w:sz w:val="27"/>
          <w:szCs w:val="27"/>
          <w:lang w:eastAsia="en-US"/>
        </w:rPr>
        <w:t xml:space="preserve">. </w:t>
      </w:r>
      <w:proofErr w:type="gramStart"/>
      <w:r w:rsidR="00ED7C5E" w:rsidRPr="00885D11">
        <w:rPr>
          <w:rFonts w:eastAsia="Calibri"/>
          <w:sz w:val="27"/>
          <w:szCs w:val="27"/>
          <w:lang w:eastAsia="en-US"/>
        </w:rPr>
        <w:t>Кабардинка</w:t>
      </w:r>
      <w:proofErr w:type="gramEnd"/>
      <w:r w:rsidR="00ED7C5E" w:rsidRPr="00885D11">
        <w:rPr>
          <w:rFonts w:eastAsia="Calibri"/>
          <w:sz w:val="27"/>
          <w:szCs w:val="27"/>
          <w:lang w:eastAsia="en-US"/>
        </w:rPr>
        <w:t>, культурно-развлекательного центра «Геленджик Арена», «Дворца культуры искусства и досуга» города-курорта Геленджика</w:t>
      </w:r>
      <w:r w:rsidR="000D0494" w:rsidRPr="00885D11">
        <w:rPr>
          <w:rFonts w:eastAsia="Calibri"/>
          <w:sz w:val="27"/>
          <w:szCs w:val="27"/>
          <w:lang w:eastAsia="en-US"/>
        </w:rPr>
        <w:t xml:space="preserve">. </w:t>
      </w:r>
    </w:p>
    <w:p w:rsidR="000D0494" w:rsidRPr="00885D11" w:rsidRDefault="000D0494" w:rsidP="000D0494">
      <w:pPr>
        <w:ind w:firstLine="709"/>
        <w:jc w:val="both"/>
        <w:rPr>
          <w:rFonts w:eastAsia="Calibri"/>
          <w:sz w:val="27"/>
          <w:szCs w:val="27"/>
          <w:lang w:eastAsia="en-US"/>
        </w:rPr>
      </w:pPr>
      <w:r w:rsidRPr="00885D11">
        <w:rPr>
          <w:rFonts w:eastAsia="Calibri"/>
          <w:sz w:val="27"/>
          <w:szCs w:val="27"/>
          <w:lang w:eastAsia="en-US"/>
        </w:rPr>
        <w:t xml:space="preserve">За каждой семьей закреплен руководитель </w:t>
      </w:r>
      <w:r w:rsidR="00E518A3" w:rsidRPr="00885D11">
        <w:rPr>
          <w:rFonts w:eastAsia="Calibri"/>
          <w:sz w:val="27"/>
          <w:szCs w:val="27"/>
          <w:lang w:eastAsia="en-US"/>
        </w:rPr>
        <w:t>структурного подразделения</w:t>
      </w:r>
      <w:r w:rsidRPr="00885D11">
        <w:rPr>
          <w:rFonts w:eastAsia="Calibri"/>
          <w:sz w:val="27"/>
          <w:szCs w:val="27"/>
          <w:lang w:eastAsia="en-US"/>
        </w:rPr>
        <w:t xml:space="preserve"> администрации муниципального образования город-курорт Геленджик для постоянного контакта и выявления проблем или потребностей.</w:t>
      </w:r>
    </w:p>
    <w:p w:rsidR="000D0494" w:rsidRPr="00885D11" w:rsidRDefault="00ED7C5E" w:rsidP="000D0494">
      <w:pPr>
        <w:ind w:firstLine="709"/>
        <w:jc w:val="both"/>
        <w:rPr>
          <w:rFonts w:eastAsia="Calibri"/>
          <w:sz w:val="27"/>
          <w:szCs w:val="27"/>
          <w:lang w:eastAsia="en-US"/>
        </w:rPr>
      </w:pPr>
      <w:r w:rsidRPr="00885D11">
        <w:rPr>
          <w:rFonts w:eastAsia="Calibri"/>
          <w:sz w:val="27"/>
          <w:szCs w:val="27"/>
          <w:lang w:eastAsia="en-US"/>
        </w:rPr>
        <w:t>5</w:t>
      </w:r>
      <w:r w:rsidR="000D0494" w:rsidRPr="00885D11">
        <w:rPr>
          <w:rFonts w:eastAsia="Calibri"/>
          <w:sz w:val="27"/>
          <w:szCs w:val="27"/>
          <w:lang w:eastAsia="en-US"/>
        </w:rPr>
        <w:t xml:space="preserve">. Отдельное внимание оказывается беженцам с территорий </w:t>
      </w:r>
      <w:r w:rsidRPr="00885D11">
        <w:rPr>
          <w:rFonts w:eastAsia="Calibri"/>
          <w:sz w:val="27"/>
          <w:szCs w:val="27"/>
          <w:lang w:eastAsia="en-US"/>
        </w:rPr>
        <w:t xml:space="preserve">Белгородской и Курской </w:t>
      </w:r>
      <w:r w:rsidR="000D0494" w:rsidRPr="00885D11">
        <w:rPr>
          <w:rFonts w:eastAsia="Calibri"/>
          <w:sz w:val="27"/>
          <w:szCs w:val="27"/>
          <w:lang w:eastAsia="en-US"/>
        </w:rPr>
        <w:t xml:space="preserve">областей. Данные граждане прибыли на территорию муниципального образования город-курорт Геленджик для проживания на непродолжительный период. </w:t>
      </w:r>
    </w:p>
    <w:p w:rsidR="000D0494" w:rsidRPr="00885D11" w:rsidRDefault="000D0494" w:rsidP="000D0494">
      <w:pPr>
        <w:ind w:firstLine="709"/>
        <w:jc w:val="both"/>
        <w:rPr>
          <w:rFonts w:eastAsia="Calibri"/>
          <w:sz w:val="27"/>
          <w:szCs w:val="27"/>
          <w:lang w:eastAsia="en-US"/>
        </w:rPr>
      </w:pPr>
      <w:r w:rsidRPr="00885D11">
        <w:rPr>
          <w:rFonts w:eastAsia="Calibri"/>
          <w:sz w:val="27"/>
          <w:szCs w:val="27"/>
          <w:lang w:eastAsia="en-US"/>
        </w:rPr>
        <w:t xml:space="preserve">6. Организована работа с руководителями </w:t>
      </w:r>
      <w:r w:rsidR="004C1857" w:rsidRPr="00885D11">
        <w:rPr>
          <w:rFonts w:eastAsia="Calibri"/>
          <w:sz w:val="27"/>
          <w:szCs w:val="27"/>
          <w:lang w:eastAsia="en-US"/>
        </w:rPr>
        <w:t>территориального общественного самоуправления (далее - ТОС)</w:t>
      </w:r>
      <w:r w:rsidRPr="00885D11">
        <w:rPr>
          <w:rFonts w:eastAsia="Calibri"/>
          <w:sz w:val="27"/>
          <w:szCs w:val="27"/>
          <w:lang w:eastAsia="en-US"/>
        </w:rPr>
        <w:t xml:space="preserve">. </w:t>
      </w:r>
      <w:proofErr w:type="spellStart"/>
      <w:r w:rsidRPr="00885D11">
        <w:rPr>
          <w:rFonts w:eastAsia="Calibri"/>
          <w:sz w:val="27"/>
          <w:szCs w:val="27"/>
          <w:lang w:eastAsia="en-US"/>
        </w:rPr>
        <w:t>Геленджикскими</w:t>
      </w:r>
      <w:proofErr w:type="spellEnd"/>
      <w:r w:rsidRPr="00885D11">
        <w:rPr>
          <w:rFonts w:eastAsia="Calibri"/>
          <w:sz w:val="27"/>
          <w:szCs w:val="27"/>
          <w:lang w:eastAsia="en-US"/>
        </w:rPr>
        <w:t xml:space="preserve"> </w:t>
      </w:r>
      <w:r w:rsidR="004C1857" w:rsidRPr="00885D11">
        <w:rPr>
          <w:rFonts w:eastAsia="Calibri"/>
          <w:sz w:val="27"/>
          <w:szCs w:val="27"/>
          <w:lang w:eastAsia="en-US"/>
        </w:rPr>
        <w:t>представителям</w:t>
      </w:r>
      <w:r w:rsidR="00667820">
        <w:rPr>
          <w:rFonts w:eastAsia="Calibri"/>
          <w:sz w:val="27"/>
          <w:szCs w:val="27"/>
          <w:lang w:eastAsia="en-US"/>
        </w:rPr>
        <w:t>и</w:t>
      </w:r>
      <w:r w:rsidR="004C1857" w:rsidRPr="00885D11">
        <w:rPr>
          <w:rFonts w:eastAsia="Calibri"/>
          <w:sz w:val="27"/>
          <w:szCs w:val="27"/>
          <w:lang w:eastAsia="en-US"/>
        </w:rPr>
        <w:t xml:space="preserve"> ТОС</w:t>
      </w:r>
      <w:r w:rsidRPr="00885D11">
        <w:rPr>
          <w:rFonts w:eastAsia="Calibri"/>
          <w:sz w:val="27"/>
          <w:szCs w:val="27"/>
          <w:lang w:eastAsia="en-US"/>
        </w:rPr>
        <w:t xml:space="preserve"> организовано и проведено </w:t>
      </w:r>
      <w:r w:rsidR="00ED7C5E" w:rsidRPr="00885D11">
        <w:rPr>
          <w:rFonts w:eastAsia="Calibri"/>
          <w:sz w:val="27"/>
          <w:szCs w:val="27"/>
          <w:lang w:eastAsia="en-US"/>
        </w:rPr>
        <w:t>71 собрание с жителями округов, на которых обсуждались актуальные проблемы районов и искались совместные пути решений. Также по запросам жителей и разных структур выдано более 520 характеристик и справок.</w:t>
      </w:r>
      <w:r w:rsidRPr="00885D11">
        <w:rPr>
          <w:rFonts w:eastAsia="Calibri"/>
          <w:sz w:val="27"/>
          <w:szCs w:val="27"/>
          <w:lang w:eastAsia="en-US"/>
        </w:rPr>
        <w:t xml:space="preserve"> </w:t>
      </w:r>
    </w:p>
    <w:p w:rsidR="000D0494" w:rsidRPr="00885D11" w:rsidRDefault="00BD53DB" w:rsidP="000D0494">
      <w:pPr>
        <w:ind w:firstLine="709"/>
        <w:jc w:val="both"/>
        <w:rPr>
          <w:rFonts w:eastAsia="Calibri"/>
          <w:sz w:val="27"/>
          <w:szCs w:val="27"/>
          <w:lang w:eastAsia="en-US"/>
        </w:rPr>
      </w:pPr>
      <w:r w:rsidRPr="00885D11">
        <w:rPr>
          <w:rFonts w:eastAsia="Calibri"/>
          <w:sz w:val="27"/>
          <w:szCs w:val="27"/>
          <w:lang w:eastAsia="en-US"/>
        </w:rPr>
        <w:t xml:space="preserve">Руководителями было  организовано и проведено 380 субботников и </w:t>
      </w:r>
      <w:r w:rsidR="00323B16">
        <w:rPr>
          <w:rFonts w:eastAsia="Calibri"/>
          <w:sz w:val="27"/>
          <w:szCs w:val="27"/>
          <w:lang w:eastAsia="en-US"/>
        </w:rPr>
        <w:t xml:space="preserve">                 </w:t>
      </w:r>
      <w:r w:rsidRPr="00885D11">
        <w:rPr>
          <w:rFonts w:eastAsia="Calibri"/>
          <w:sz w:val="27"/>
          <w:szCs w:val="27"/>
          <w:lang w:eastAsia="en-US"/>
        </w:rPr>
        <w:t xml:space="preserve">30 экологических акций, 16 досуговых мероприятий «Праздник нашего двора» и </w:t>
      </w:r>
      <w:r w:rsidR="00323B16">
        <w:rPr>
          <w:rFonts w:eastAsia="Calibri"/>
          <w:sz w:val="27"/>
          <w:szCs w:val="27"/>
          <w:lang w:eastAsia="en-US"/>
        </w:rPr>
        <w:t xml:space="preserve">                          </w:t>
      </w:r>
      <w:r w:rsidRPr="00885D11">
        <w:rPr>
          <w:rFonts w:eastAsia="Calibri"/>
          <w:sz w:val="27"/>
          <w:szCs w:val="27"/>
          <w:lang w:eastAsia="en-US"/>
        </w:rPr>
        <w:t xml:space="preserve"> 8 мероприятий «Новый год в каждый двор».</w:t>
      </w:r>
    </w:p>
    <w:p w:rsidR="00BD53DB" w:rsidRPr="00885D11" w:rsidRDefault="00BD53DB" w:rsidP="000D0494">
      <w:pPr>
        <w:ind w:firstLine="709"/>
        <w:jc w:val="both"/>
        <w:rPr>
          <w:rFonts w:eastAsia="Calibri"/>
          <w:sz w:val="27"/>
          <w:szCs w:val="27"/>
          <w:lang w:eastAsia="en-US"/>
        </w:rPr>
      </w:pPr>
      <w:r w:rsidRPr="00885D11">
        <w:rPr>
          <w:rFonts w:eastAsia="Calibri"/>
          <w:sz w:val="27"/>
          <w:szCs w:val="27"/>
          <w:lang w:eastAsia="en-US"/>
        </w:rPr>
        <w:t xml:space="preserve">Активно развивается волонтерская работа, организованная руководителями органов ТОС по изготовлению маскировочных сетей и иной продукции. </w:t>
      </w:r>
      <w:r w:rsidR="00323B16">
        <w:rPr>
          <w:rFonts w:eastAsia="Calibri"/>
          <w:sz w:val="27"/>
          <w:szCs w:val="27"/>
          <w:lang w:eastAsia="en-US"/>
        </w:rPr>
        <w:t xml:space="preserve">                         </w:t>
      </w:r>
      <w:r w:rsidRPr="00885D11">
        <w:rPr>
          <w:rFonts w:eastAsia="Calibri"/>
          <w:sz w:val="27"/>
          <w:szCs w:val="27"/>
          <w:lang w:eastAsia="en-US"/>
        </w:rPr>
        <w:t>За 2024 год было подготовлено для отправки в зону проведения СВО 600 маскировочных сетей  и 1600</w:t>
      </w:r>
      <w:r w:rsidR="007346CA" w:rsidRPr="00885D11">
        <w:rPr>
          <w:rFonts w:eastAsia="Calibri"/>
          <w:sz w:val="27"/>
          <w:szCs w:val="27"/>
          <w:lang w:eastAsia="en-US"/>
        </w:rPr>
        <w:t xml:space="preserve"> </w:t>
      </w:r>
      <w:proofErr w:type="spellStart"/>
      <w:r w:rsidR="007346CA" w:rsidRPr="00885D11">
        <w:rPr>
          <w:rFonts w:eastAsia="Calibri"/>
          <w:sz w:val="27"/>
          <w:szCs w:val="27"/>
          <w:lang w:eastAsia="en-US"/>
        </w:rPr>
        <w:t>антитепловизионных</w:t>
      </w:r>
      <w:proofErr w:type="spellEnd"/>
      <w:r w:rsidR="007346CA" w:rsidRPr="00885D11">
        <w:rPr>
          <w:rFonts w:eastAsia="Calibri"/>
          <w:sz w:val="27"/>
          <w:szCs w:val="27"/>
          <w:lang w:eastAsia="en-US"/>
        </w:rPr>
        <w:t xml:space="preserve"> одеял.</w:t>
      </w:r>
      <w:r w:rsidRPr="00885D11">
        <w:rPr>
          <w:rFonts w:eastAsia="Calibri"/>
          <w:sz w:val="27"/>
          <w:szCs w:val="27"/>
          <w:lang w:eastAsia="en-US"/>
        </w:rPr>
        <w:t xml:space="preserve"> </w:t>
      </w:r>
    </w:p>
    <w:p w:rsidR="00E0563D" w:rsidRPr="00885D11" w:rsidRDefault="00E0563D" w:rsidP="000D0494">
      <w:pPr>
        <w:ind w:firstLine="709"/>
        <w:jc w:val="both"/>
        <w:rPr>
          <w:rFonts w:eastAsia="Calibri"/>
          <w:sz w:val="27"/>
          <w:szCs w:val="27"/>
          <w:lang w:eastAsia="en-US"/>
        </w:rPr>
      </w:pPr>
      <w:r w:rsidRPr="00885D11">
        <w:rPr>
          <w:rFonts w:eastAsia="Calibri"/>
          <w:sz w:val="27"/>
          <w:szCs w:val="27"/>
          <w:lang w:eastAsia="en-US"/>
        </w:rPr>
        <w:t xml:space="preserve">Руководители органов ТОС активно принимают участие в </w:t>
      </w:r>
      <w:proofErr w:type="spellStart"/>
      <w:r w:rsidRPr="00885D11">
        <w:rPr>
          <w:rFonts w:eastAsia="Calibri"/>
          <w:sz w:val="27"/>
          <w:szCs w:val="27"/>
          <w:lang w:eastAsia="en-US"/>
        </w:rPr>
        <w:t>грантовых</w:t>
      </w:r>
      <w:proofErr w:type="spellEnd"/>
      <w:r w:rsidRPr="00885D11">
        <w:rPr>
          <w:rFonts w:eastAsia="Calibri"/>
          <w:sz w:val="27"/>
          <w:szCs w:val="27"/>
          <w:lang w:eastAsia="en-US"/>
        </w:rPr>
        <w:t xml:space="preserve"> конкурсах, так в 2024 году в конкурсе грантов Губернатора стали победителями </w:t>
      </w:r>
      <w:r w:rsidR="00323B16">
        <w:rPr>
          <w:rFonts w:eastAsia="Calibri"/>
          <w:sz w:val="27"/>
          <w:szCs w:val="27"/>
          <w:lang w:eastAsia="en-US"/>
        </w:rPr>
        <w:t xml:space="preserve">             </w:t>
      </w:r>
      <w:r w:rsidRPr="00885D11">
        <w:rPr>
          <w:rFonts w:eastAsia="Calibri"/>
          <w:sz w:val="27"/>
          <w:szCs w:val="27"/>
          <w:lang w:eastAsia="en-US"/>
        </w:rPr>
        <w:t>4 проекта на сумму 2 903 932,64 рублей.</w:t>
      </w:r>
    </w:p>
    <w:p w:rsidR="00E0563D" w:rsidRPr="00885D11" w:rsidRDefault="00E0563D" w:rsidP="000D0494">
      <w:pPr>
        <w:ind w:firstLine="709"/>
        <w:jc w:val="both"/>
        <w:rPr>
          <w:rFonts w:eastAsia="Calibri"/>
          <w:sz w:val="27"/>
          <w:szCs w:val="27"/>
          <w:lang w:eastAsia="en-US"/>
        </w:rPr>
      </w:pPr>
      <w:r w:rsidRPr="00885D11">
        <w:rPr>
          <w:rFonts w:eastAsia="Calibri"/>
          <w:sz w:val="27"/>
          <w:szCs w:val="27"/>
          <w:lang w:eastAsia="en-US"/>
        </w:rPr>
        <w:t xml:space="preserve">Кроме того, в 2024 году руководители органов ТОС заняли 3 призовых места в краевом конкурсе «Лучший орган ТОС», благодаря чему муниципальному образованию город-курорт Геленджик была перечислена краевая субсидия </w:t>
      </w:r>
      <w:r w:rsidR="00667820">
        <w:rPr>
          <w:rFonts w:eastAsia="Calibri"/>
          <w:sz w:val="27"/>
          <w:szCs w:val="27"/>
          <w:lang w:eastAsia="en-US"/>
        </w:rPr>
        <w:t xml:space="preserve">на </w:t>
      </w:r>
      <w:r w:rsidRPr="00885D11">
        <w:rPr>
          <w:rFonts w:eastAsia="Calibri"/>
          <w:sz w:val="27"/>
          <w:szCs w:val="27"/>
          <w:lang w:eastAsia="en-US"/>
        </w:rPr>
        <w:t>2 000 000 рублей. На эту сумму был облагорожен сквер по проспекту Геленджикский вдоль МБОУ СОШ №1, установлено освещение пешеходной дорожки в микрорайоне Северный  от  МАОУ СОШ №8 вдоль детского сада «Морячок», а также улицы Гоголя в селе  Архипо-Осиповка, заменены игровые элементы на детской площадке дома №3 в микрорайоне Северный.</w:t>
      </w:r>
    </w:p>
    <w:p w:rsidR="00FC346B" w:rsidRPr="00885D11" w:rsidRDefault="00FC346B" w:rsidP="00FC346B">
      <w:pPr>
        <w:pStyle w:val="af1"/>
        <w:spacing w:before="0" w:beforeAutospacing="0" w:after="0" w:afterAutospacing="0"/>
        <w:ind w:firstLine="709"/>
        <w:jc w:val="both"/>
        <w:rPr>
          <w:bCs/>
          <w:sz w:val="27"/>
          <w:szCs w:val="27"/>
        </w:rPr>
      </w:pPr>
      <w:r w:rsidRPr="00885D11">
        <w:rPr>
          <w:rFonts w:eastAsia="Calibri"/>
          <w:sz w:val="27"/>
          <w:szCs w:val="27"/>
          <w:lang w:eastAsia="en-US"/>
        </w:rPr>
        <w:t>7.</w:t>
      </w:r>
      <w:r w:rsidRPr="00885D11">
        <w:rPr>
          <w:rFonts w:eastAsia="Calibri"/>
          <w:sz w:val="27"/>
          <w:szCs w:val="27"/>
        </w:rPr>
        <w:t xml:space="preserve"> Организовано и поддержано участие </w:t>
      </w:r>
      <w:r w:rsidRPr="00885D11">
        <w:rPr>
          <w:sz w:val="27"/>
          <w:szCs w:val="27"/>
        </w:rPr>
        <w:t>жителей Геленджика с активной позицией в проектах</w:t>
      </w:r>
      <w:r w:rsidRPr="00885D11">
        <w:rPr>
          <w:bCs/>
          <w:sz w:val="27"/>
          <w:szCs w:val="27"/>
        </w:rPr>
        <w:t xml:space="preserve"> местных инициатив в рамках</w:t>
      </w:r>
      <w:r w:rsidRPr="00885D11">
        <w:rPr>
          <w:sz w:val="27"/>
          <w:szCs w:val="27"/>
        </w:rPr>
        <w:t xml:space="preserve"> программы «Развитие инициативного бюджетирования в Краснодарском крае».</w:t>
      </w:r>
      <w:r w:rsidRPr="00885D11">
        <w:rPr>
          <w:bCs/>
          <w:sz w:val="27"/>
          <w:szCs w:val="27"/>
        </w:rPr>
        <w:t xml:space="preserve"> В число победителей шестого краевого конкурса по отбору проектов местных инициатив вошли</w:t>
      </w:r>
      <w:r w:rsidR="00323B16">
        <w:rPr>
          <w:bCs/>
          <w:sz w:val="27"/>
          <w:szCs w:val="27"/>
        </w:rPr>
        <w:t xml:space="preserve">                     </w:t>
      </w:r>
      <w:r w:rsidRPr="00885D11">
        <w:rPr>
          <w:bCs/>
          <w:sz w:val="27"/>
          <w:szCs w:val="27"/>
        </w:rPr>
        <w:t xml:space="preserve"> 12 проектов города-курорта Геленджика</w:t>
      </w:r>
      <w:r w:rsidR="00667820">
        <w:rPr>
          <w:bCs/>
          <w:sz w:val="27"/>
          <w:szCs w:val="27"/>
        </w:rPr>
        <w:t>,</w:t>
      </w:r>
      <w:r w:rsidRPr="00885D11">
        <w:rPr>
          <w:bCs/>
          <w:sz w:val="27"/>
          <w:szCs w:val="27"/>
        </w:rPr>
        <w:t xml:space="preserve"> направленных на благоустройство общественных территорий, парковой зоны, детских  и спортивных площадок. </w:t>
      </w:r>
    </w:p>
    <w:p w:rsidR="00FC346B" w:rsidRPr="00885D11" w:rsidRDefault="00FC346B" w:rsidP="00FC346B">
      <w:pPr>
        <w:ind w:firstLine="709"/>
        <w:jc w:val="both"/>
        <w:rPr>
          <w:bCs/>
          <w:sz w:val="27"/>
          <w:szCs w:val="27"/>
        </w:rPr>
      </w:pPr>
      <w:r w:rsidRPr="00885D11">
        <w:rPr>
          <w:sz w:val="27"/>
          <w:szCs w:val="27"/>
        </w:rPr>
        <w:t xml:space="preserve">На реализацию 12 проектов из краевого бюджета выделено </w:t>
      </w:r>
      <w:r w:rsidR="00323B16">
        <w:rPr>
          <w:sz w:val="27"/>
          <w:szCs w:val="27"/>
        </w:rPr>
        <w:t xml:space="preserve">                     </w:t>
      </w:r>
      <w:r w:rsidRPr="00885D11">
        <w:rPr>
          <w:sz w:val="27"/>
          <w:szCs w:val="27"/>
        </w:rPr>
        <w:t>46 446 500,00 рублей.</w:t>
      </w:r>
    </w:p>
    <w:p w:rsidR="00FC346B" w:rsidRPr="00885D11" w:rsidRDefault="00FC346B" w:rsidP="00FC346B">
      <w:pPr>
        <w:ind w:firstLine="709"/>
        <w:jc w:val="both"/>
        <w:rPr>
          <w:rFonts w:eastAsia="Calibri"/>
          <w:sz w:val="27"/>
          <w:szCs w:val="27"/>
          <w:lang w:eastAsia="en-US"/>
        </w:rPr>
      </w:pPr>
      <w:r w:rsidRPr="00885D11">
        <w:rPr>
          <w:rFonts w:eastAsia="Calibri"/>
          <w:sz w:val="27"/>
          <w:szCs w:val="27"/>
          <w:lang w:eastAsia="en-US"/>
        </w:rPr>
        <w:t>Выделенные средства были направлены на реализацию всех тех задач, которые инициировали местные жители. Все проекты выполнены в полном объеме.</w:t>
      </w:r>
    </w:p>
    <w:p w:rsidR="00FC76DD" w:rsidRPr="00885D11" w:rsidRDefault="00FC76DD" w:rsidP="00794474">
      <w:pPr>
        <w:jc w:val="both"/>
        <w:rPr>
          <w:sz w:val="27"/>
          <w:szCs w:val="27"/>
        </w:rPr>
      </w:pPr>
    </w:p>
    <w:p w:rsidR="00A60B3F" w:rsidRPr="00885D11" w:rsidRDefault="00A60B3F" w:rsidP="00885D11">
      <w:pPr>
        <w:ind w:firstLineChars="253" w:firstLine="683"/>
        <w:jc w:val="both"/>
        <w:rPr>
          <w:sz w:val="27"/>
          <w:szCs w:val="27"/>
        </w:rPr>
      </w:pPr>
      <w:r w:rsidRPr="00885D11">
        <w:rPr>
          <w:sz w:val="27"/>
          <w:szCs w:val="27"/>
        </w:rPr>
        <w:t>Жилищно-коммунальное хозяйство</w:t>
      </w:r>
    </w:p>
    <w:p w:rsidR="00E06E07" w:rsidRPr="00885D11" w:rsidRDefault="00E06E07" w:rsidP="00885D11">
      <w:pPr>
        <w:ind w:firstLineChars="253" w:firstLine="683"/>
        <w:jc w:val="both"/>
        <w:rPr>
          <w:color w:val="31849B" w:themeColor="accent5" w:themeShade="BF"/>
          <w:sz w:val="27"/>
          <w:szCs w:val="27"/>
        </w:rPr>
      </w:pPr>
    </w:p>
    <w:p w:rsidR="00EC19EA" w:rsidRPr="00885D11" w:rsidRDefault="00EC19EA" w:rsidP="00014171">
      <w:pPr>
        <w:ind w:firstLine="709"/>
        <w:jc w:val="both"/>
        <w:textAlignment w:val="center"/>
        <w:rPr>
          <w:bCs/>
          <w:color w:val="000000"/>
          <w:sz w:val="27"/>
          <w:szCs w:val="27"/>
        </w:rPr>
      </w:pPr>
      <w:r w:rsidRPr="00885D11">
        <w:rPr>
          <w:sz w:val="27"/>
          <w:szCs w:val="27"/>
        </w:rPr>
        <w:lastRenderedPageBreak/>
        <w:t>Объем бюджетного финансирования по отрасли «Жилищно-коммунальное хозяйство» в 202</w:t>
      </w:r>
      <w:r w:rsidR="00DA77EA" w:rsidRPr="00885D11">
        <w:rPr>
          <w:sz w:val="27"/>
          <w:szCs w:val="27"/>
        </w:rPr>
        <w:t>4</w:t>
      </w:r>
      <w:r w:rsidRPr="00885D11">
        <w:rPr>
          <w:sz w:val="27"/>
          <w:szCs w:val="27"/>
        </w:rPr>
        <w:t xml:space="preserve"> году составил </w:t>
      </w:r>
      <w:r w:rsidR="00DA77EA" w:rsidRPr="00885D11">
        <w:rPr>
          <w:sz w:val="27"/>
          <w:szCs w:val="27"/>
        </w:rPr>
        <w:t>1 863 312 400,0</w:t>
      </w:r>
      <w:r w:rsidR="005C1910" w:rsidRPr="00885D11">
        <w:rPr>
          <w:sz w:val="27"/>
          <w:szCs w:val="27"/>
        </w:rPr>
        <w:t xml:space="preserve"> </w:t>
      </w:r>
      <w:r w:rsidRPr="00885D11">
        <w:rPr>
          <w:sz w:val="27"/>
          <w:szCs w:val="27"/>
        </w:rPr>
        <w:t xml:space="preserve">рублей, из них </w:t>
      </w:r>
      <w:r w:rsidR="005C1910" w:rsidRPr="00885D11">
        <w:rPr>
          <w:sz w:val="27"/>
          <w:szCs w:val="27"/>
        </w:rPr>
        <w:t>освоено</w:t>
      </w:r>
      <w:r w:rsidRPr="00885D11">
        <w:rPr>
          <w:sz w:val="27"/>
          <w:szCs w:val="27"/>
        </w:rPr>
        <w:t xml:space="preserve"> </w:t>
      </w:r>
      <w:r w:rsidR="00DA77EA" w:rsidRPr="00885D11">
        <w:rPr>
          <w:sz w:val="27"/>
          <w:szCs w:val="27"/>
        </w:rPr>
        <w:t>1 566 160 655,83</w:t>
      </w:r>
      <w:r w:rsidRPr="00885D11">
        <w:rPr>
          <w:sz w:val="27"/>
          <w:szCs w:val="27"/>
        </w:rPr>
        <w:t xml:space="preserve"> рубля.</w:t>
      </w:r>
      <w:r w:rsidR="00C9460B" w:rsidRPr="00885D11">
        <w:rPr>
          <w:bCs/>
          <w:color w:val="000000"/>
          <w:sz w:val="27"/>
          <w:szCs w:val="27"/>
        </w:rPr>
        <w:t xml:space="preserve"> </w:t>
      </w:r>
    </w:p>
    <w:p w:rsidR="00014171" w:rsidRPr="00885D11" w:rsidRDefault="00014171" w:rsidP="00014171">
      <w:pPr>
        <w:ind w:firstLine="709"/>
        <w:jc w:val="both"/>
        <w:rPr>
          <w:sz w:val="27"/>
          <w:szCs w:val="27"/>
        </w:rPr>
      </w:pPr>
      <w:r w:rsidRPr="00885D11">
        <w:rPr>
          <w:sz w:val="27"/>
          <w:szCs w:val="27"/>
        </w:rPr>
        <w:t>В рамках осуществления контракта по техническому обслуживани</w:t>
      </w:r>
      <w:r w:rsidR="00667820">
        <w:rPr>
          <w:sz w:val="27"/>
          <w:szCs w:val="27"/>
        </w:rPr>
        <w:t>ю</w:t>
      </w:r>
      <w:r w:rsidRPr="00885D11">
        <w:rPr>
          <w:sz w:val="27"/>
          <w:szCs w:val="27"/>
        </w:rPr>
        <w:t xml:space="preserve"> и текуще</w:t>
      </w:r>
      <w:r w:rsidR="00667820">
        <w:rPr>
          <w:sz w:val="27"/>
          <w:szCs w:val="27"/>
        </w:rPr>
        <w:t>му</w:t>
      </w:r>
      <w:r w:rsidRPr="00885D11">
        <w:rPr>
          <w:sz w:val="27"/>
          <w:szCs w:val="27"/>
        </w:rPr>
        <w:t xml:space="preserve"> ремонт</w:t>
      </w:r>
      <w:r w:rsidR="00667820">
        <w:rPr>
          <w:sz w:val="27"/>
          <w:szCs w:val="27"/>
        </w:rPr>
        <w:t>у</w:t>
      </w:r>
      <w:r w:rsidRPr="00885D11">
        <w:rPr>
          <w:sz w:val="27"/>
          <w:szCs w:val="27"/>
        </w:rPr>
        <w:t xml:space="preserve"> систем наружного освещения на территории муниципального образования в 2024 году освоено 21 178 739 рублей.</w:t>
      </w:r>
    </w:p>
    <w:p w:rsidR="00014171" w:rsidRPr="00885D11" w:rsidRDefault="00014171" w:rsidP="00014171">
      <w:pPr>
        <w:ind w:firstLine="709"/>
        <w:jc w:val="both"/>
        <w:rPr>
          <w:sz w:val="27"/>
          <w:szCs w:val="27"/>
        </w:rPr>
      </w:pPr>
      <w:r w:rsidRPr="00885D11">
        <w:rPr>
          <w:sz w:val="27"/>
          <w:szCs w:val="27"/>
        </w:rPr>
        <w:t>На ремонт, техническое обслуживание и монтаж декоративного освещения города Геленджика в 2024 году израсходовано 8 млн. руб.</w:t>
      </w:r>
    </w:p>
    <w:p w:rsidR="00014171" w:rsidRPr="00885D11" w:rsidRDefault="00014171" w:rsidP="00014171">
      <w:pPr>
        <w:ind w:firstLine="709"/>
        <w:jc w:val="both"/>
        <w:rPr>
          <w:sz w:val="27"/>
          <w:szCs w:val="27"/>
        </w:rPr>
      </w:pPr>
      <w:r w:rsidRPr="00885D11">
        <w:rPr>
          <w:sz w:val="27"/>
          <w:szCs w:val="27"/>
        </w:rPr>
        <w:t>Произведен капитальный ремонт кабельной линии освещения в районе ЛОК «Солнечный»</w:t>
      </w:r>
      <w:r w:rsidR="00667820">
        <w:rPr>
          <w:sz w:val="27"/>
          <w:szCs w:val="27"/>
        </w:rPr>
        <w:t>.</w:t>
      </w:r>
    </w:p>
    <w:p w:rsidR="00014171" w:rsidRPr="00885D11" w:rsidRDefault="00014171" w:rsidP="00014171">
      <w:pPr>
        <w:ind w:firstLine="709"/>
        <w:jc w:val="both"/>
        <w:rPr>
          <w:sz w:val="27"/>
          <w:szCs w:val="27"/>
        </w:rPr>
      </w:pPr>
      <w:r w:rsidRPr="00885D11">
        <w:rPr>
          <w:sz w:val="27"/>
          <w:szCs w:val="27"/>
        </w:rPr>
        <w:t xml:space="preserve">Построена новая линия освещения в селе </w:t>
      </w:r>
      <w:proofErr w:type="spellStart"/>
      <w:r w:rsidRPr="00885D11">
        <w:rPr>
          <w:sz w:val="27"/>
          <w:szCs w:val="27"/>
        </w:rPr>
        <w:t>Дивноморское</w:t>
      </w:r>
      <w:proofErr w:type="spellEnd"/>
      <w:r w:rsidRPr="00885D11">
        <w:rPr>
          <w:sz w:val="27"/>
          <w:szCs w:val="27"/>
        </w:rPr>
        <w:t xml:space="preserve"> по </w:t>
      </w:r>
      <w:proofErr w:type="spellStart"/>
      <w:r w:rsidRPr="00885D11">
        <w:rPr>
          <w:sz w:val="27"/>
          <w:szCs w:val="27"/>
        </w:rPr>
        <w:t>ул</w:t>
      </w:r>
      <w:proofErr w:type="gramStart"/>
      <w:r w:rsidRPr="00885D11">
        <w:rPr>
          <w:sz w:val="27"/>
          <w:szCs w:val="27"/>
        </w:rPr>
        <w:t>.Д</w:t>
      </w:r>
      <w:proofErr w:type="gramEnd"/>
      <w:r w:rsidRPr="00885D11">
        <w:rPr>
          <w:sz w:val="27"/>
          <w:szCs w:val="27"/>
        </w:rPr>
        <w:t>ачной</w:t>
      </w:r>
      <w:proofErr w:type="spellEnd"/>
      <w:r w:rsidRPr="00885D11">
        <w:rPr>
          <w:sz w:val="27"/>
          <w:szCs w:val="27"/>
        </w:rPr>
        <w:t>.</w:t>
      </w:r>
    </w:p>
    <w:p w:rsidR="00014171" w:rsidRPr="00885D11" w:rsidRDefault="00014171" w:rsidP="00014171">
      <w:pPr>
        <w:ind w:firstLine="709"/>
        <w:jc w:val="both"/>
        <w:rPr>
          <w:sz w:val="27"/>
          <w:szCs w:val="27"/>
        </w:rPr>
      </w:pPr>
      <w:r w:rsidRPr="00885D11">
        <w:rPr>
          <w:sz w:val="27"/>
          <w:szCs w:val="27"/>
        </w:rPr>
        <w:t xml:space="preserve">Выполнена модернизация наружного освещения на территории села Кабардинка (замена 49 фонарей старого образца на </w:t>
      </w:r>
      <w:proofErr w:type="spellStart"/>
      <w:r w:rsidRPr="00885D11">
        <w:rPr>
          <w:sz w:val="27"/>
          <w:szCs w:val="27"/>
        </w:rPr>
        <w:t>энергоэффективные</w:t>
      </w:r>
      <w:proofErr w:type="spellEnd"/>
      <w:r w:rsidRPr="00885D11">
        <w:rPr>
          <w:sz w:val="27"/>
          <w:szCs w:val="27"/>
        </w:rPr>
        <w:t>).</w:t>
      </w:r>
    </w:p>
    <w:p w:rsidR="00014171" w:rsidRPr="00885D11" w:rsidRDefault="00014171" w:rsidP="00014171">
      <w:pPr>
        <w:ind w:firstLine="709"/>
        <w:jc w:val="both"/>
        <w:rPr>
          <w:sz w:val="27"/>
          <w:szCs w:val="27"/>
        </w:rPr>
      </w:pPr>
      <w:r w:rsidRPr="00885D11">
        <w:rPr>
          <w:sz w:val="27"/>
          <w:szCs w:val="27"/>
        </w:rPr>
        <w:t>Выполнен капитальный ремонт конструкций декоративного освещения «Грация» на центральной площади Геленджика.</w:t>
      </w:r>
    </w:p>
    <w:p w:rsidR="00014171" w:rsidRPr="00885D11" w:rsidRDefault="00014171" w:rsidP="00014171">
      <w:pPr>
        <w:ind w:firstLine="709"/>
        <w:jc w:val="both"/>
        <w:rPr>
          <w:sz w:val="27"/>
          <w:szCs w:val="27"/>
        </w:rPr>
      </w:pPr>
      <w:r w:rsidRPr="00885D11">
        <w:rPr>
          <w:sz w:val="27"/>
          <w:szCs w:val="27"/>
        </w:rPr>
        <w:t>В отчетный период 2024 года в рамках реализации мероприятий подпрограммы «Дорожный фонд» на автомобильных дорогах улично-дорожной сети муниципального образования город-курорт Геленджик реализованы следующие мероприятия:</w:t>
      </w:r>
    </w:p>
    <w:p w:rsidR="00014171" w:rsidRPr="00885D11" w:rsidRDefault="00667820" w:rsidP="00014171">
      <w:pPr>
        <w:ind w:firstLine="709"/>
        <w:jc w:val="both"/>
        <w:rPr>
          <w:sz w:val="27"/>
          <w:szCs w:val="27"/>
        </w:rPr>
      </w:pPr>
      <w:r>
        <w:rPr>
          <w:sz w:val="27"/>
          <w:szCs w:val="27"/>
        </w:rPr>
        <w:t>1)</w:t>
      </w:r>
      <w:r w:rsidR="00014171" w:rsidRPr="00885D11">
        <w:rPr>
          <w:sz w:val="27"/>
          <w:szCs w:val="27"/>
        </w:rPr>
        <w:t xml:space="preserve"> </w:t>
      </w:r>
      <w:r w:rsidR="00E9199A">
        <w:rPr>
          <w:sz w:val="27"/>
          <w:szCs w:val="27"/>
        </w:rPr>
        <w:t>т</w:t>
      </w:r>
      <w:r w:rsidR="00014171" w:rsidRPr="00885D11">
        <w:rPr>
          <w:sz w:val="27"/>
          <w:szCs w:val="27"/>
        </w:rPr>
        <w:t xml:space="preserve">екущий ремонт автомобильных дорог – 8716 </w:t>
      </w:r>
      <w:proofErr w:type="spellStart"/>
      <w:r w:rsidR="00014171" w:rsidRPr="00885D11">
        <w:rPr>
          <w:sz w:val="27"/>
          <w:szCs w:val="27"/>
        </w:rPr>
        <w:t>кв</w:t>
      </w:r>
      <w:proofErr w:type="gramStart"/>
      <w:r w:rsidR="00014171" w:rsidRPr="00885D11">
        <w:rPr>
          <w:sz w:val="27"/>
          <w:szCs w:val="27"/>
        </w:rPr>
        <w:t>.м</w:t>
      </w:r>
      <w:proofErr w:type="spellEnd"/>
      <w:proofErr w:type="gramEnd"/>
      <w:r w:rsidR="00014171" w:rsidRPr="00885D11">
        <w:rPr>
          <w:sz w:val="27"/>
          <w:szCs w:val="27"/>
        </w:rPr>
        <w:t xml:space="preserve"> (29387,8 тыс. рублей), в том числе:</w:t>
      </w:r>
    </w:p>
    <w:p w:rsidR="00014171" w:rsidRPr="00E9199A" w:rsidRDefault="00014171" w:rsidP="00014171">
      <w:pPr>
        <w:ind w:firstLine="709"/>
        <w:jc w:val="both"/>
        <w:rPr>
          <w:sz w:val="27"/>
          <w:szCs w:val="27"/>
        </w:rPr>
      </w:pPr>
      <w:r w:rsidRPr="00885D11">
        <w:rPr>
          <w:sz w:val="27"/>
          <w:szCs w:val="27"/>
        </w:rPr>
        <w:t xml:space="preserve">- г. Геленджик – 5718 </w:t>
      </w:r>
      <w:proofErr w:type="spellStart"/>
      <w:r w:rsidRPr="00885D11">
        <w:rPr>
          <w:sz w:val="27"/>
          <w:szCs w:val="27"/>
        </w:rPr>
        <w:t>кв</w:t>
      </w:r>
      <w:proofErr w:type="gramStart"/>
      <w:r w:rsidRPr="00885D11">
        <w:rPr>
          <w:sz w:val="27"/>
          <w:szCs w:val="27"/>
        </w:rPr>
        <w:t>.м</w:t>
      </w:r>
      <w:proofErr w:type="spellEnd"/>
      <w:proofErr w:type="gramEnd"/>
      <w:r w:rsidR="00E9199A" w:rsidRPr="00E9199A">
        <w:rPr>
          <w:sz w:val="27"/>
          <w:szCs w:val="27"/>
        </w:rPr>
        <w:t>;</w:t>
      </w:r>
    </w:p>
    <w:p w:rsidR="00014171" w:rsidRPr="00E9199A" w:rsidRDefault="00E9199A" w:rsidP="00014171">
      <w:pPr>
        <w:ind w:firstLine="709"/>
        <w:jc w:val="both"/>
        <w:rPr>
          <w:sz w:val="27"/>
          <w:szCs w:val="27"/>
        </w:rPr>
      </w:pPr>
      <w:r>
        <w:rPr>
          <w:sz w:val="27"/>
          <w:szCs w:val="27"/>
        </w:rPr>
        <w:t xml:space="preserve">- с. Архипо-Осиповка – 977 </w:t>
      </w:r>
      <w:proofErr w:type="spellStart"/>
      <w:r>
        <w:rPr>
          <w:sz w:val="27"/>
          <w:szCs w:val="27"/>
        </w:rPr>
        <w:t>кв</w:t>
      </w:r>
      <w:proofErr w:type="gramStart"/>
      <w:r>
        <w:rPr>
          <w:sz w:val="27"/>
          <w:szCs w:val="27"/>
        </w:rPr>
        <w:t>.м</w:t>
      </w:r>
      <w:proofErr w:type="spellEnd"/>
      <w:proofErr w:type="gramEnd"/>
      <w:r w:rsidRPr="00E9199A">
        <w:rPr>
          <w:sz w:val="27"/>
          <w:szCs w:val="27"/>
        </w:rPr>
        <w:t>;</w:t>
      </w:r>
    </w:p>
    <w:p w:rsidR="00014171" w:rsidRPr="00E9199A" w:rsidRDefault="00E9199A" w:rsidP="00014171">
      <w:pPr>
        <w:ind w:firstLine="709"/>
        <w:jc w:val="both"/>
        <w:rPr>
          <w:sz w:val="27"/>
          <w:szCs w:val="27"/>
        </w:rPr>
      </w:pPr>
      <w:r>
        <w:rPr>
          <w:sz w:val="27"/>
          <w:szCs w:val="27"/>
        </w:rPr>
        <w:t xml:space="preserve">- с. Кабардинка – 1103 </w:t>
      </w:r>
      <w:proofErr w:type="spellStart"/>
      <w:r>
        <w:rPr>
          <w:sz w:val="27"/>
          <w:szCs w:val="27"/>
        </w:rPr>
        <w:t>кв</w:t>
      </w:r>
      <w:proofErr w:type="gramStart"/>
      <w:r>
        <w:rPr>
          <w:sz w:val="27"/>
          <w:szCs w:val="27"/>
        </w:rPr>
        <w:t>.м</w:t>
      </w:r>
      <w:proofErr w:type="spellEnd"/>
      <w:proofErr w:type="gramEnd"/>
      <w:r w:rsidRPr="00E9199A">
        <w:rPr>
          <w:sz w:val="27"/>
          <w:szCs w:val="27"/>
        </w:rPr>
        <w:t>;</w:t>
      </w:r>
    </w:p>
    <w:p w:rsidR="00014171" w:rsidRPr="00E9199A" w:rsidRDefault="00E9199A" w:rsidP="00014171">
      <w:pPr>
        <w:ind w:firstLine="709"/>
        <w:jc w:val="both"/>
        <w:rPr>
          <w:sz w:val="27"/>
          <w:szCs w:val="27"/>
        </w:rPr>
      </w:pPr>
      <w:r>
        <w:rPr>
          <w:sz w:val="27"/>
          <w:szCs w:val="27"/>
        </w:rPr>
        <w:t xml:space="preserve">- с. </w:t>
      </w:r>
      <w:proofErr w:type="spellStart"/>
      <w:r>
        <w:rPr>
          <w:sz w:val="27"/>
          <w:szCs w:val="27"/>
        </w:rPr>
        <w:t>Дивноморское</w:t>
      </w:r>
      <w:proofErr w:type="spellEnd"/>
      <w:r>
        <w:rPr>
          <w:sz w:val="27"/>
          <w:szCs w:val="27"/>
        </w:rPr>
        <w:t xml:space="preserve"> – 693 </w:t>
      </w:r>
      <w:proofErr w:type="spellStart"/>
      <w:r>
        <w:rPr>
          <w:sz w:val="27"/>
          <w:szCs w:val="27"/>
        </w:rPr>
        <w:t>кв</w:t>
      </w:r>
      <w:proofErr w:type="gramStart"/>
      <w:r>
        <w:rPr>
          <w:sz w:val="27"/>
          <w:szCs w:val="27"/>
        </w:rPr>
        <w:t>.м</w:t>
      </w:r>
      <w:proofErr w:type="spellEnd"/>
      <w:proofErr w:type="gramEnd"/>
      <w:r w:rsidRPr="00E9199A">
        <w:rPr>
          <w:sz w:val="27"/>
          <w:szCs w:val="27"/>
        </w:rPr>
        <w:t>;</w:t>
      </w:r>
    </w:p>
    <w:p w:rsidR="00014171" w:rsidRPr="00E23F8F" w:rsidRDefault="00E9199A" w:rsidP="00014171">
      <w:pPr>
        <w:ind w:firstLine="709"/>
        <w:jc w:val="both"/>
        <w:rPr>
          <w:sz w:val="27"/>
          <w:szCs w:val="27"/>
          <w:lang w:val="en-US"/>
        </w:rPr>
      </w:pPr>
      <w:r>
        <w:rPr>
          <w:sz w:val="27"/>
          <w:szCs w:val="27"/>
        </w:rPr>
        <w:t>- с</w:t>
      </w:r>
      <w:proofErr w:type="gramStart"/>
      <w:r>
        <w:rPr>
          <w:sz w:val="27"/>
          <w:szCs w:val="27"/>
        </w:rPr>
        <w:t xml:space="preserve"> .</w:t>
      </w:r>
      <w:proofErr w:type="gramEnd"/>
      <w:r>
        <w:rPr>
          <w:sz w:val="27"/>
          <w:szCs w:val="27"/>
        </w:rPr>
        <w:t xml:space="preserve"> Возрождение – 225 </w:t>
      </w:r>
      <w:proofErr w:type="spellStart"/>
      <w:r>
        <w:rPr>
          <w:sz w:val="27"/>
          <w:szCs w:val="27"/>
        </w:rPr>
        <w:t>кв.м</w:t>
      </w:r>
      <w:proofErr w:type="spellEnd"/>
      <w:r w:rsidR="00E23F8F">
        <w:rPr>
          <w:sz w:val="27"/>
          <w:szCs w:val="27"/>
          <w:lang w:val="en-US"/>
        </w:rPr>
        <w:t>;</w:t>
      </w:r>
    </w:p>
    <w:p w:rsidR="00014171" w:rsidRPr="00E9199A" w:rsidRDefault="00E9199A" w:rsidP="00014171">
      <w:pPr>
        <w:ind w:firstLine="709"/>
        <w:jc w:val="both"/>
        <w:rPr>
          <w:sz w:val="27"/>
          <w:szCs w:val="27"/>
        </w:rPr>
      </w:pPr>
      <w:r w:rsidRPr="00E9199A">
        <w:rPr>
          <w:sz w:val="27"/>
          <w:szCs w:val="27"/>
        </w:rPr>
        <w:t xml:space="preserve">2) </w:t>
      </w:r>
      <w:r>
        <w:rPr>
          <w:sz w:val="27"/>
          <w:szCs w:val="27"/>
        </w:rPr>
        <w:t>н</w:t>
      </w:r>
      <w:r w:rsidR="00014171" w:rsidRPr="00885D11">
        <w:rPr>
          <w:sz w:val="27"/>
          <w:szCs w:val="27"/>
        </w:rPr>
        <w:t xml:space="preserve">анесение горизонтальной дорожной разметки – 32900 </w:t>
      </w:r>
      <w:proofErr w:type="spellStart"/>
      <w:r w:rsidR="00014171" w:rsidRPr="00885D11">
        <w:rPr>
          <w:sz w:val="27"/>
          <w:szCs w:val="27"/>
        </w:rPr>
        <w:t>кв</w:t>
      </w:r>
      <w:proofErr w:type="gramStart"/>
      <w:r w:rsidR="00014171" w:rsidRPr="00885D11">
        <w:rPr>
          <w:sz w:val="27"/>
          <w:szCs w:val="27"/>
        </w:rPr>
        <w:t>.м</w:t>
      </w:r>
      <w:proofErr w:type="spellEnd"/>
      <w:proofErr w:type="gramEnd"/>
      <w:r w:rsidRPr="00E9199A">
        <w:rPr>
          <w:sz w:val="27"/>
          <w:szCs w:val="27"/>
        </w:rPr>
        <w:t>;</w:t>
      </w:r>
    </w:p>
    <w:p w:rsidR="00014171" w:rsidRPr="00E9199A" w:rsidRDefault="00E9199A" w:rsidP="00014171">
      <w:pPr>
        <w:ind w:firstLine="709"/>
        <w:jc w:val="both"/>
        <w:rPr>
          <w:sz w:val="27"/>
          <w:szCs w:val="27"/>
        </w:rPr>
      </w:pPr>
      <w:r>
        <w:rPr>
          <w:sz w:val="27"/>
          <w:szCs w:val="27"/>
        </w:rPr>
        <w:t>3) н</w:t>
      </w:r>
      <w:r w:rsidR="00014171" w:rsidRPr="00885D11">
        <w:rPr>
          <w:sz w:val="27"/>
          <w:szCs w:val="27"/>
        </w:rPr>
        <w:t>анесение вертикальной</w:t>
      </w:r>
      <w:r>
        <w:rPr>
          <w:sz w:val="27"/>
          <w:szCs w:val="27"/>
        </w:rPr>
        <w:t xml:space="preserve"> дорожной разметки – 26000 </w:t>
      </w:r>
      <w:proofErr w:type="spellStart"/>
      <w:r>
        <w:rPr>
          <w:sz w:val="27"/>
          <w:szCs w:val="27"/>
        </w:rPr>
        <w:t>кв</w:t>
      </w:r>
      <w:proofErr w:type="gramStart"/>
      <w:r>
        <w:rPr>
          <w:sz w:val="27"/>
          <w:szCs w:val="27"/>
        </w:rPr>
        <w:t>.м</w:t>
      </w:r>
      <w:proofErr w:type="spellEnd"/>
      <w:proofErr w:type="gramEnd"/>
      <w:r w:rsidRPr="00E9199A">
        <w:rPr>
          <w:sz w:val="27"/>
          <w:szCs w:val="27"/>
        </w:rPr>
        <w:t>;</w:t>
      </w:r>
    </w:p>
    <w:p w:rsidR="00014171" w:rsidRPr="00E9199A" w:rsidRDefault="00E9199A" w:rsidP="00014171">
      <w:pPr>
        <w:ind w:firstLine="709"/>
        <w:jc w:val="both"/>
        <w:rPr>
          <w:sz w:val="27"/>
          <w:szCs w:val="27"/>
        </w:rPr>
      </w:pPr>
      <w:r>
        <w:rPr>
          <w:sz w:val="27"/>
          <w:szCs w:val="27"/>
        </w:rPr>
        <w:t>4) з</w:t>
      </w:r>
      <w:r w:rsidR="00014171" w:rsidRPr="00885D11">
        <w:rPr>
          <w:sz w:val="27"/>
          <w:szCs w:val="27"/>
        </w:rPr>
        <w:t xml:space="preserve">амена и монтаж дорожных знаков на </w:t>
      </w:r>
      <w:proofErr w:type="gramStart"/>
      <w:r w:rsidR="00014171" w:rsidRPr="00885D11">
        <w:rPr>
          <w:sz w:val="27"/>
          <w:szCs w:val="27"/>
        </w:rPr>
        <w:t>стойках</w:t>
      </w:r>
      <w:proofErr w:type="gramEnd"/>
      <w:r w:rsidR="00014171" w:rsidRPr="00885D11">
        <w:rPr>
          <w:sz w:val="27"/>
          <w:szCs w:val="27"/>
        </w:rPr>
        <w:t xml:space="preserve"> оцинкованных  (в том числе на участках въездов на набережную) – 81 ед</w:t>
      </w:r>
      <w:r w:rsidRPr="00E9199A">
        <w:rPr>
          <w:sz w:val="27"/>
          <w:szCs w:val="27"/>
        </w:rPr>
        <w:t>.;</w:t>
      </w:r>
    </w:p>
    <w:p w:rsidR="00014171" w:rsidRPr="00E9199A" w:rsidRDefault="00E9199A" w:rsidP="00014171">
      <w:pPr>
        <w:ind w:firstLine="709"/>
        <w:jc w:val="both"/>
        <w:rPr>
          <w:sz w:val="27"/>
          <w:szCs w:val="27"/>
        </w:rPr>
      </w:pPr>
      <w:r>
        <w:rPr>
          <w:sz w:val="27"/>
          <w:szCs w:val="27"/>
        </w:rPr>
        <w:t>5) м</w:t>
      </w:r>
      <w:r w:rsidR="00014171" w:rsidRPr="00885D11">
        <w:rPr>
          <w:sz w:val="27"/>
          <w:szCs w:val="27"/>
        </w:rPr>
        <w:t xml:space="preserve">онтаж перильного пешеходного ограждения – 526 </w:t>
      </w:r>
      <w:proofErr w:type="spellStart"/>
      <w:r w:rsidR="00014171" w:rsidRPr="00885D11">
        <w:rPr>
          <w:sz w:val="27"/>
          <w:szCs w:val="27"/>
        </w:rPr>
        <w:t>м.п</w:t>
      </w:r>
      <w:proofErr w:type="spellEnd"/>
      <w:r w:rsidR="00014171" w:rsidRPr="00885D11">
        <w:rPr>
          <w:sz w:val="27"/>
          <w:szCs w:val="27"/>
        </w:rPr>
        <w:t>.</w:t>
      </w:r>
      <w:r w:rsidRPr="00E9199A">
        <w:rPr>
          <w:sz w:val="27"/>
          <w:szCs w:val="27"/>
        </w:rPr>
        <w:t>;</w:t>
      </w:r>
    </w:p>
    <w:p w:rsidR="00014171" w:rsidRPr="00E23F8F" w:rsidRDefault="00E9199A" w:rsidP="00014171">
      <w:pPr>
        <w:ind w:firstLine="709"/>
        <w:jc w:val="both"/>
        <w:rPr>
          <w:sz w:val="27"/>
          <w:szCs w:val="27"/>
        </w:rPr>
      </w:pPr>
      <w:r>
        <w:rPr>
          <w:sz w:val="27"/>
          <w:szCs w:val="27"/>
        </w:rPr>
        <w:t>6)</w:t>
      </w:r>
      <w:r w:rsidRPr="00885D11">
        <w:rPr>
          <w:sz w:val="27"/>
          <w:szCs w:val="27"/>
        </w:rPr>
        <w:t xml:space="preserve"> </w:t>
      </w:r>
      <w:r>
        <w:rPr>
          <w:sz w:val="27"/>
          <w:szCs w:val="27"/>
        </w:rPr>
        <w:t>м</w:t>
      </w:r>
      <w:r w:rsidR="00014171" w:rsidRPr="00885D11">
        <w:rPr>
          <w:sz w:val="27"/>
          <w:szCs w:val="27"/>
        </w:rPr>
        <w:t xml:space="preserve">онтаж искусственных неровностей – 27 </w:t>
      </w:r>
      <w:proofErr w:type="spellStart"/>
      <w:r w:rsidR="00014171" w:rsidRPr="00885D11">
        <w:rPr>
          <w:sz w:val="27"/>
          <w:szCs w:val="27"/>
        </w:rPr>
        <w:t>кв.м</w:t>
      </w:r>
      <w:proofErr w:type="spellEnd"/>
      <w:r w:rsidR="00E23F8F">
        <w:rPr>
          <w:sz w:val="27"/>
          <w:szCs w:val="27"/>
        </w:rPr>
        <w:t>.</w:t>
      </w:r>
    </w:p>
    <w:p w:rsidR="00014171" w:rsidRPr="00E9199A" w:rsidRDefault="00014171" w:rsidP="00014171">
      <w:pPr>
        <w:ind w:firstLine="709"/>
        <w:jc w:val="both"/>
        <w:rPr>
          <w:sz w:val="27"/>
          <w:szCs w:val="27"/>
        </w:rPr>
      </w:pPr>
      <w:r w:rsidRPr="00885D11">
        <w:rPr>
          <w:sz w:val="27"/>
          <w:szCs w:val="27"/>
        </w:rPr>
        <w:t>Общая стоимость выполненных работ состав</w:t>
      </w:r>
      <w:r w:rsidR="00E9199A">
        <w:rPr>
          <w:sz w:val="27"/>
          <w:szCs w:val="27"/>
        </w:rPr>
        <w:t>ила</w:t>
      </w:r>
      <w:r w:rsidRPr="00885D11">
        <w:rPr>
          <w:sz w:val="27"/>
          <w:szCs w:val="27"/>
        </w:rPr>
        <w:t xml:space="preserve"> 33521,5 тыс. рублей</w:t>
      </w:r>
      <w:r w:rsidR="00E9199A" w:rsidRPr="00E9199A">
        <w:rPr>
          <w:sz w:val="27"/>
          <w:szCs w:val="27"/>
        </w:rPr>
        <w:t>;</w:t>
      </w:r>
    </w:p>
    <w:p w:rsidR="00014171" w:rsidRPr="00885D11" w:rsidRDefault="00E9199A" w:rsidP="00014171">
      <w:pPr>
        <w:ind w:firstLine="709"/>
        <w:jc w:val="both"/>
        <w:rPr>
          <w:sz w:val="27"/>
          <w:szCs w:val="27"/>
        </w:rPr>
      </w:pPr>
      <w:r>
        <w:rPr>
          <w:sz w:val="27"/>
          <w:szCs w:val="27"/>
        </w:rPr>
        <w:t>7) в</w:t>
      </w:r>
      <w:r w:rsidR="00014171" w:rsidRPr="00885D11">
        <w:rPr>
          <w:sz w:val="27"/>
          <w:szCs w:val="27"/>
        </w:rPr>
        <w:t xml:space="preserve"> рамках повышения безопасности на участках подъездов (подходов)                    к образовательным учреждениям к новому учебному году 2024</w:t>
      </w:r>
      <w:r>
        <w:rPr>
          <w:sz w:val="27"/>
          <w:szCs w:val="27"/>
        </w:rPr>
        <w:t>-</w:t>
      </w:r>
      <w:r w:rsidR="00014171" w:rsidRPr="00885D11">
        <w:rPr>
          <w:sz w:val="27"/>
          <w:szCs w:val="27"/>
        </w:rPr>
        <w:t>2025 гг. выполнены следующие работы (15 229,2 тыс. рублей):</w:t>
      </w:r>
    </w:p>
    <w:p w:rsidR="00014171" w:rsidRPr="00E9199A" w:rsidRDefault="00014171" w:rsidP="00014171">
      <w:pPr>
        <w:ind w:firstLine="709"/>
        <w:jc w:val="both"/>
        <w:rPr>
          <w:sz w:val="27"/>
          <w:szCs w:val="27"/>
        </w:rPr>
      </w:pPr>
      <w:r w:rsidRPr="00885D11">
        <w:rPr>
          <w:sz w:val="27"/>
          <w:szCs w:val="27"/>
        </w:rPr>
        <w:t xml:space="preserve">- монтаж пешеходных перильных ограждений (897,5 </w:t>
      </w:r>
      <w:proofErr w:type="spellStart"/>
      <w:r w:rsidRPr="00885D11">
        <w:rPr>
          <w:sz w:val="27"/>
          <w:szCs w:val="27"/>
        </w:rPr>
        <w:t>м.п</w:t>
      </w:r>
      <w:proofErr w:type="spellEnd"/>
      <w:r w:rsidRPr="00885D11">
        <w:rPr>
          <w:sz w:val="27"/>
          <w:szCs w:val="27"/>
        </w:rPr>
        <w:t>.)</w:t>
      </w:r>
      <w:r w:rsidR="00E9199A" w:rsidRPr="00E9199A">
        <w:rPr>
          <w:sz w:val="27"/>
          <w:szCs w:val="27"/>
        </w:rPr>
        <w:t>;</w:t>
      </w:r>
    </w:p>
    <w:p w:rsidR="00014171" w:rsidRPr="00E9199A" w:rsidRDefault="00014171" w:rsidP="00014171">
      <w:pPr>
        <w:ind w:firstLine="709"/>
        <w:jc w:val="both"/>
        <w:rPr>
          <w:sz w:val="27"/>
          <w:szCs w:val="27"/>
        </w:rPr>
      </w:pPr>
      <w:r w:rsidRPr="00885D11">
        <w:rPr>
          <w:sz w:val="27"/>
          <w:szCs w:val="27"/>
        </w:rPr>
        <w:t>- монтаж дорожных знаков на стойках оцинкованных (357 ед.)</w:t>
      </w:r>
      <w:r w:rsidR="00E9199A" w:rsidRPr="00E9199A">
        <w:rPr>
          <w:sz w:val="27"/>
          <w:szCs w:val="27"/>
        </w:rPr>
        <w:t>;</w:t>
      </w:r>
    </w:p>
    <w:p w:rsidR="00014171" w:rsidRPr="00E9199A" w:rsidRDefault="00014171" w:rsidP="00014171">
      <w:pPr>
        <w:ind w:firstLine="709"/>
        <w:jc w:val="both"/>
        <w:rPr>
          <w:sz w:val="27"/>
          <w:szCs w:val="27"/>
        </w:rPr>
      </w:pPr>
      <w:r w:rsidRPr="00885D11">
        <w:rPr>
          <w:sz w:val="27"/>
          <w:szCs w:val="27"/>
        </w:rPr>
        <w:t xml:space="preserve">- монтаж светофоров типа Т-7 (60 </w:t>
      </w:r>
      <w:proofErr w:type="spellStart"/>
      <w:r w:rsidRPr="00885D11">
        <w:rPr>
          <w:sz w:val="27"/>
          <w:szCs w:val="27"/>
        </w:rPr>
        <w:t>компл</w:t>
      </w:r>
      <w:proofErr w:type="spellEnd"/>
      <w:r w:rsidRPr="00885D11">
        <w:rPr>
          <w:sz w:val="27"/>
          <w:szCs w:val="27"/>
        </w:rPr>
        <w:t>.)</w:t>
      </w:r>
      <w:r w:rsidR="00E9199A" w:rsidRPr="00E9199A">
        <w:rPr>
          <w:sz w:val="27"/>
          <w:szCs w:val="27"/>
        </w:rPr>
        <w:t>;</w:t>
      </w:r>
    </w:p>
    <w:p w:rsidR="00014171" w:rsidRPr="00E9199A" w:rsidRDefault="00014171" w:rsidP="00014171">
      <w:pPr>
        <w:ind w:firstLine="709"/>
        <w:jc w:val="both"/>
        <w:rPr>
          <w:sz w:val="27"/>
          <w:szCs w:val="27"/>
        </w:rPr>
      </w:pPr>
      <w:r w:rsidRPr="00885D11">
        <w:rPr>
          <w:sz w:val="27"/>
          <w:szCs w:val="27"/>
        </w:rPr>
        <w:t xml:space="preserve">- монтаж искусственных неровностей (77,4 </w:t>
      </w:r>
      <w:proofErr w:type="spellStart"/>
      <w:r w:rsidRPr="00885D11">
        <w:rPr>
          <w:sz w:val="27"/>
          <w:szCs w:val="27"/>
        </w:rPr>
        <w:t>кв.м</w:t>
      </w:r>
      <w:proofErr w:type="spellEnd"/>
      <w:r w:rsidRPr="00885D11">
        <w:rPr>
          <w:sz w:val="27"/>
          <w:szCs w:val="27"/>
        </w:rPr>
        <w:t>.)</w:t>
      </w:r>
      <w:r w:rsidR="00E9199A" w:rsidRPr="00E9199A">
        <w:rPr>
          <w:sz w:val="27"/>
          <w:szCs w:val="27"/>
        </w:rPr>
        <w:t>;</w:t>
      </w:r>
    </w:p>
    <w:p w:rsidR="00014171" w:rsidRPr="00885D11" w:rsidRDefault="00E9199A" w:rsidP="00014171">
      <w:pPr>
        <w:ind w:firstLine="709"/>
        <w:jc w:val="both"/>
        <w:rPr>
          <w:sz w:val="27"/>
          <w:szCs w:val="27"/>
        </w:rPr>
      </w:pPr>
      <w:r>
        <w:rPr>
          <w:sz w:val="27"/>
          <w:szCs w:val="27"/>
        </w:rPr>
        <w:t>8</w:t>
      </w:r>
      <w:r w:rsidRPr="00E9199A">
        <w:rPr>
          <w:sz w:val="27"/>
          <w:szCs w:val="27"/>
        </w:rPr>
        <w:t xml:space="preserve">) </w:t>
      </w:r>
      <w:r>
        <w:rPr>
          <w:sz w:val="27"/>
          <w:szCs w:val="27"/>
        </w:rPr>
        <w:t>к</w:t>
      </w:r>
      <w:r w:rsidR="00014171" w:rsidRPr="00885D11">
        <w:rPr>
          <w:sz w:val="27"/>
          <w:szCs w:val="27"/>
        </w:rPr>
        <w:t xml:space="preserve">апитальный ремонт автомобильных дорог – 12783 </w:t>
      </w:r>
      <w:proofErr w:type="spellStart"/>
      <w:r w:rsidR="00014171" w:rsidRPr="00885D11">
        <w:rPr>
          <w:sz w:val="27"/>
          <w:szCs w:val="27"/>
        </w:rPr>
        <w:t>кв.м</w:t>
      </w:r>
      <w:proofErr w:type="spellEnd"/>
      <w:r w:rsidR="00014171" w:rsidRPr="00885D11">
        <w:rPr>
          <w:sz w:val="27"/>
          <w:szCs w:val="27"/>
        </w:rPr>
        <w:t>., в том числе:</w:t>
      </w:r>
    </w:p>
    <w:p w:rsidR="00014171" w:rsidRPr="00E23F8F" w:rsidRDefault="00E9199A" w:rsidP="00014171">
      <w:pPr>
        <w:ind w:firstLine="709"/>
        <w:jc w:val="both"/>
        <w:rPr>
          <w:sz w:val="27"/>
          <w:szCs w:val="27"/>
        </w:rPr>
      </w:pPr>
      <w:r>
        <w:rPr>
          <w:sz w:val="27"/>
          <w:szCs w:val="27"/>
        </w:rPr>
        <w:t>- у</w:t>
      </w:r>
      <w:r w:rsidR="00014171" w:rsidRPr="00885D11">
        <w:rPr>
          <w:sz w:val="27"/>
          <w:szCs w:val="27"/>
        </w:rPr>
        <w:t xml:space="preserve">л. Зеленая в </w:t>
      </w:r>
      <w:proofErr w:type="spellStart"/>
      <w:r w:rsidR="00014171" w:rsidRPr="00885D11">
        <w:rPr>
          <w:sz w:val="27"/>
          <w:szCs w:val="27"/>
        </w:rPr>
        <w:t>с</w:t>
      </w:r>
      <w:proofErr w:type="gramStart"/>
      <w:r w:rsidR="00014171" w:rsidRPr="00885D11">
        <w:rPr>
          <w:sz w:val="27"/>
          <w:szCs w:val="27"/>
        </w:rPr>
        <w:t>.К</w:t>
      </w:r>
      <w:proofErr w:type="gramEnd"/>
      <w:r w:rsidR="00014171" w:rsidRPr="00885D11">
        <w:rPr>
          <w:sz w:val="27"/>
          <w:szCs w:val="27"/>
        </w:rPr>
        <w:t>абардинка</w:t>
      </w:r>
      <w:proofErr w:type="spellEnd"/>
      <w:r w:rsidR="00014171" w:rsidRPr="00885D11">
        <w:rPr>
          <w:sz w:val="27"/>
          <w:szCs w:val="27"/>
        </w:rPr>
        <w:t xml:space="preserve"> – 100%</w:t>
      </w:r>
      <w:r w:rsidR="00E23F8F" w:rsidRPr="00E23F8F">
        <w:rPr>
          <w:sz w:val="27"/>
          <w:szCs w:val="27"/>
        </w:rPr>
        <w:t>;</w:t>
      </w:r>
    </w:p>
    <w:p w:rsidR="00014171" w:rsidRPr="00E23F8F" w:rsidRDefault="00E9199A" w:rsidP="00014171">
      <w:pPr>
        <w:ind w:firstLine="709"/>
        <w:jc w:val="both"/>
        <w:rPr>
          <w:sz w:val="27"/>
          <w:szCs w:val="27"/>
        </w:rPr>
      </w:pPr>
      <w:r>
        <w:rPr>
          <w:sz w:val="27"/>
          <w:szCs w:val="27"/>
        </w:rPr>
        <w:t>- у</w:t>
      </w:r>
      <w:r w:rsidRPr="00885D11">
        <w:rPr>
          <w:sz w:val="27"/>
          <w:szCs w:val="27"/>
        </w:rPr>
        <w:t xml:space="preserve">л. </w:t>
      </w:r>
      <w:r w:rsidR="00014171" w:rsidRPr="00885D11">
        <w:rPr>
          <w:sz w:val="27"/>
          <w:szCs w:val="27"/>
        </w:rPr>
        <w:t xml:space="preserve">Татьяны Макаровой в </w:t>
      </w:r>
      <w:proofErr w:type="spellStart"/>
      <w:r w:rsidR="00014171" w:rsidRPr="00885D11">
        <w:rPr>
          <w:sz w:val="27"/>
          <w:szCs w:val="27"/>
        </w:rPr>
        <w:t>г</w:t>
      </w:r>
      <w:proofErr w:type="gramStart"/>
      <w:r w:rsidR="00014171" w:rsidRPr="00885D11">
        <w:rPr>
          <w:sz w:val="27"/>
          <w:szCs w:val="27"/>
        </w:rPr>
        <w:t>.Г</w:t>
      </w:r>
      <w:proofErr w:type="gramEnd"/>
      <w:r w:rsidR="00014171" w:rsidRPr="00885D11">
        <w:rPr>
          <w:sz w:val="27"/>
          <w:szCs w:val="27"/>
        </w:rPr>
        <w:t>еленджике</w:t>
      </w:r>
      <w:proofErr w:type="spellEnd"/>
      <w:r w:rsidR="00014171" w:rsidRPr="00885D11">
        <w:rPr>
          <w:sz w:val="27"/>
          <w:szCs w:val="27"/>
        </w:rPr>
        <w:t xml:space="preserve"> – 100%</w:t>
      </w:r>
      <w:r w:rsidR="00E23F8F" w:rsidRPr="00E23F8F">
        <w:rPr>
          <w:sz w:val="27"/>
          <w:szCs w:val="27"/>
        </w:rPr>
        <w:t>;</w:t>
      </w:r>
    </w:p>
    <w:p w:rsidR="00E9199A" w:rsidRPr="00E23F8F" w:rsidRDefault="00E9199A" w:rsidP="00E9199A">
      <w:pPr>
        <w:ind w:firstLine="709"/>
        <w:jc w:val="both"/>
        <w:rPr>
          <w:sz w:val="27"/>
          <w:szCs w:val="27"/>
        </w:rPr>
      </w:pPr>
      <w:r>
        <w:rPr>
          <w:sz w:val="27"/>
          <w:szCs w:val="27"/>
        </w:rPr>
        <w:t>- ул</w:t>
      </w:r>
      <w:r w:rsidRPr="00885D11">
        <w:rPr>
          <w:sz w:val="27"/>
          <w:szCs w:val="27"/>
        </w:rPr>
        <w:t xml:space="preserve">. </w:t>
      </w:r>
      <w:proofErr w:type="spellStart"/>
      <w:r w:rsidRPr="00885D11">
        <w:rPr>
          <w:sz w:val="27"/>
          <w:szCs w:val="27"/>
        </w:rPr>
        <w:t>Ходенко</w:t>
      </w:r>
      <w:proofErr w:type="spellEnd"/>
      <w:r w:rsidRPr="00885D11">
        <w:rPr>
          <w:sz w:val="27"/>
          <w:szCs w:val="27"/>
        </w:rPr>
        <w:t xml:space="preserve"> от ул. Тельмана до ул. </w:t>
      </w:r>
      <w:proofErr w:type="gramStart"/>
      <w:r w:rsidRPr="00885D11">
        <w:rPr>
          <w:sz w:val="27"/>
          <w:szCs w:val="27"/>
        </w:rPr>
        <w:t>Новороссийская</w:t>
      </w:r>
      <w:proofErr w:type="gramEnd"/>
      <w:r w:rsidRPr="00885D11">
        <w:rPr>
          <w:sz w:val="27"/>
          <w:szCs w:val="27"/>
        </w:rPr>
        <w:t xml:space="preserve"> – 100%</w:t>
      </w:r>
      <w:r w:rsidR="00E23F8F" w:rsidRPr="00E23F8F">
        <w:rPr>
          <w:sz w:val="27"/>
          <w:szCs w:val="27"/>
        </w:rPr>
        <w:t>;</w:t>
      </w:r>
    </w:p>
    <w:p w:rsidR="00E9199A" w:rsidRPr="00E23F8F" w:rsidRDefault="00E9199A" w:rsidP="00E9199A">
      <w:pPr>
        <w:ind w:firstLine="709"/>
        <w:jc w:val="both"/>
        <w:rPr>
          <w:sz w:val="27"/>
          <w:szCs w:val="27"/>
        </w:rPr>
      </w:pPr>
      <w:r>
        <w:rPr>
          <w:sz w:val="27"/>
          <w:szCs w:val="27"/>
        </w:rPr>
        <w:t>- у</w:t>
      </w:r>
      <w:r w:rsidRPr="00885D11">
        <w:rPr>
          <w:sz w:val="27"/>
          <w:szCs w:val="27"/>
        </w:rPr>
        <w:t>л. Айва</w:t>
      </w:r>
      <w:r>
        <w:rPr>
          <w:sz w:val="27"/>
          <w:szCs w:val="27"/>
        </w:rPr>
        <w:t>зовского в г. Геленджике – 75%</w:t>
      </w:r>
      <w:r w:rsidR="00E23F8F" w:rsidRPr="00E23F8F">
        <w:rPr>
          <w:sz w:val="27"/>
          <w:szCs w:val="27"/>
        </w:rPr>
        <w:t>;</w:t>
      </w:r>
    </w:p>
    <w:p w:rsidR="00014171" w:rsidRPr="00E23F8F" w:rsidRDefault="00E9199A" w:rsidP="00014171">
      <w:pPr>
        <w:ind w:firstLine="709"/>
        <w:jc w:val="both"/>
        <w:rPr>
          <w:sz w:val="27"/>
          <w:szCs w:val="27"/>
        </w:rPr>
      </w:pPr>
      <w:r>
        <w:rPr>
          <w:sz w:val="27"/>
          <w:szCs w:val="27"/>
        </w:rPr>
        <w:t>- ул</w:t>
      </w:r>
      <w:r w:rsidR="00014171" w:rsidRPr="00885D11">
        <w:rPr>
          <w:sz w:val="27"/>
          <w:szCs w:val="27"/>
        </w:rPr>
        <w:t xml:space="preserve">. Приморская в </w:t>
      </w:r>
      <w:proofErr w:type="spellStart"/>
      <w:r w:rsidR="00014171" w:rsidRPr="00885D11">
        <w:rPr>
          <w:sz w:val="27"/>
          <w:szCs w:val="27"/>
        </w:rPr>
        <w:t>с</w:t>
      </w:r>
      <w:proofErr w:type="gramStart"/>
      <w:r w:rsidR="00014171" w:rsidRPr="00885D11">
        <w:rPr>
          <w:sz w:val="27"/>
          <w:szCs w:val="27"/>
        </w:rPr>
        <w:t>.Д</w:t>
      </w:r>
      <w:proofErr w:type="gramEnd"/>
      <w:r w:rsidR="00014171" w:rsidRPr="00885D11">
        <w:rPr>
          <w:sz w:val="27"/>
          <w:szCs w:val="27"/>
        </w:rPr>
        <w:t>ивноморское</w:t>
      </w:r>
      <w:proofErr w:type="spellEnd"/>
      <w:r w:rsidR="00014171" w:rsidRPr="00885D11">
        <w:rPr>
          <w:sz w:val="27"/>
          <w:szCs w:val="27"/>
        </w:rPr>
        <w:t xml:space="preserve"> – 100%</w:t>
      </w:r>
      <w:r w:rsidR="00E23F8F" w:rsidRPr="00E23F8F">
        <w:rPr>
          <w:sz w:val="27"/>
          <w:szCs w:val="27"/>
        </w:rPr>
        <w:t>;</w:t>
      </w:r>
    </w:p>
    <w:p w:rsidR="00014171" w:rsidRPr="00E23F8F" w:rsidRDefault="00E9199A" w:rsidP="00014171">
      <w:pPr>
        <w:ind w:firstLine="709"/>
        <w:jc w:val="both"/>
        <w:rPr>
          <w:sz w:val="27"/>
          <w:szCs w:val="27"/>
        </w:rPr>
      </w:pPr>
      <w:r>
        <w:rPr>
          <w:sz w:val="27"/>
          <w:szCs w:val="27"/>
        </w:rPr>
        <w:t>- ул</w:t>
      </w:r>
      <w:r w:rsidR="00014171" w:rsidRPr="00885D11">
        <w:rPr>
          <w:sz w:val="27"/>
          <w:szCs w:val="27"/>
        </w:rPr>
        <w:t>. Садовая в г. п. Светлый – 100%</w:t>
      </w:r>
      <w:r w:rsidR="00E23F8F" w:rsidRPr="00E23F8F">
        <w:rPr>
          <w:sz w:val="27"/>
          <w:szCs w:val="27"/>
        </w:rPr>
        <w:t>;</w:t>
      </w:r>
    </w:p>
    <w:p w:rsidR="00014171" w:rsidRPr="00E23F8F" w:rsidRDefault="00E9199A" w:rsidP="00014171">
      <w:pPr>
        <w:ind w:firstLine="709"/>
        <w:jc w:val="both"/>
        <w:rPr>
          <w:sz w:val="27"/>
          <w:szCs w:val="27"/>
        </w:rPr>
      </w:pPr>
      <w:r>
        <w:rPr>
          <w:sz w:val="27"/>
          <w:szCs w:val="27"/>
        </w:rPr>
        <w:lastRenderedPageBreak/>
        <w:t>- у</w:t>
      </w:r>
      <w:r w:rsidRPr="00885D11">
        <w:rPr>
          <w:sz w:val="27"/>
          <w:szCs w:val="27"/>
        </w:rPr>
        <w:t xml:space="preserve">л. </w:t>
      </w:r>
      <w:r w:rsidR="00014171" w:rsidRPr="00885D11">
        <w:rPr>
          <w:sz w:val="27"/>
          <w:szCs w:val="27"/>
        </w:rPr>
        <w:t xml:space="preserve">Набережная </w:t>
      </w:r>
      <w:proofErr w:type="gramStart"/>
      <w:r w:rsidR="00014171" w:rsidRPr="00885D11">
        <w:rPr>
          <w:sz w:val="27"/>
          <w:szCs w:val="27"/>
        </w:rPr>
        <w:t>в</w:t>
      </w:r>
      <w:proofErr w:type="gramEnd"/>
      <w:r w:rsidR="00014171" w:rsidRPr="00885D11">
        <w:rPr>
          <w:sz w:val="27"/>
          <w:szCs w:val="27"/>
        </w:rPr>
        <w:t xml:space="preserve"> с. </w:t>
      </w:r>
      <w:proofErr w:type="spellStart"/>
      <w:r w:rsidR="00014171" w:rsidRPr="00885D11">
        <w:rPr>
          <w:sz w:val="27"/>
          <w:szCs w:val="27"/>
        </w:rPr>
        <w:t>Тешебс</w:t>
      </w:r>
      <w:proofErr w:type="spellEnd"/>
      <w:r w:rsidR="00014171" w:rsidRPr="00885D11">
        <w:rPr>
          <w:sz w:val="27"/>
          <w:szCs w:val="27"/>
        </w:rPr>
        <w:t xml:space="preserve"> – 100%</w:t>
      </w:r>
      <w:r w:rsidR="00E23F8F" w:rsidRPr="00E23F8F">
        <w:rPr>
          <w:sz w:val="27"/>
          <w:szCs w:val="27"/>
        </w:rPr>
        <w:t>;</w:t>
      </w:r>
    </w:p>
    <w:p w:rsidR="00014171" w:rsidRPr="00885D11" w:rsidRDefault="00E9199A" w:rsidP="00014171">
      <w:pPr>
        <w:ind w:firstLine="709"/>
        <w:jc w:val="both"/>
        <w:rPr>
          <w:sz w:val="27"/>
          <w:szCs w:val="27"/>
        </w:rPr>
      </w:pPr>
      <w:r>
        <w:rPr>
          <w:sz w:val="27"/>
          <w:szCs w:val="27"/>
        </w:rPr>
        <w:t>9)</w:t>
      </w:r>
      <w:r w:rsidR="00014171" w:rsidRPr="00885D11">
        <w:rPr>
          <w:sz w:val="27"/>
          <w:szCs w:val="27"/>
        </w:rPr>
        <w:t xml:space="preserve"> </w:t>
      </w:r>
      <w:r>
        <w:rPr>
          <w:sz w:val="27"/>
          <w:szCs w:val="27"/>
        </w:rPr>
        <w:t>к</w:t>
      </w:r>
      <w:r w:rsidR="00014171" w:rsidRPr="00885D11">
        <w:rPr>
          <w:sz w:val="27"/>
          <w:szCs w:val="27"/>
        </w:rPr>
        <w:t xml:space="preserve">апитальный ремонт тротуаров – 5040 </w:t>
      </w:r>
      <w:proofErr w:type="spellStart"/>
      <w:r w:rsidR="00014171" w:rsidRPr="00885D11">
        <w:rPr>
          <w:sz w:val="27"/>
          <w:szCs w:val="27"/>
        </w:rPr>
        <w:t>кв.м</w:t>
      </w:r>
      <w:proofErr w:type="spellEnd"/>
      <w:r w:rsidR="00014171" w:rsidRPr="00885D11">
        <w:rPr>
          <w:sz w:val="27"/>
          <w:szCs w:val="27"/>
        </w:rPr>
        <w:t>., в том числе:</w:t>
      </w:r>
    </w:p>
    <w:p w:rsidR="00014171" w:rsidRPr="00E23F8F" w:rsidRDefault="00014171" w:rsidP="00014171">
      <w:pPr>
        <w:ind w:firstLine="709"/>
        <w:jc w:val="both"/>
        <w:rPr>
          <w:sz w:val="27"/>
          <w:szCs w:val="27"/>
        </w:rPr>
      </w:pPr>
      <w:r w:rsidRPr="00885D11">
        <w:rPr>
          <w:sz w:val="27"/>
          <w:szCs w:val="27"/>
        </w:rPr>
        <w:t xml:space="preserve">- ул. </w:t>
      </w:r>
      <w:proofErr w:type="gramStart"/>
      <w:r w:rsidRPr="00885D11">
        <w:rPr>
          <w:sz w:val="27"/>
          <w:szCs w:val="27"/>
        </w:rPr>
        <w:t>Вишневая</w:t>
      </w:r>
      <w:proofErr w:type="gramEnd"/>
      <w:r w:rsidRPr="00885D11">
        <w:rPr>
          <w:sz w:val="27"/>
          <w:szCs w:val="27"/>
        </w:rPr>
        <w:t xml:space="preserve">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xml:space="preserve">- ул. </w:t>
      </w:r>
      <w:proofErr w:type="gramStart"/>
      <w:r w:rsidRPr="00885D11">
        <w:rPr>
          <w:sz w:val="27"/>
          <w:szCs w:val="27"/>
        </w:rPr>
        <w:t>Десантная</w:t>
      </w:r>
      <w:proofErr w:type="gramEnd"/>
      <w:r w:rsidRPr="00885D11">
        <w:rPr>
          <w:sz w:val="27"/>
          <w:szCs w:val="27"/>
        </w:rPr>
        <w:t xml:space="preserve">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ул. Набережная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ул. Писарева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ул.</w:t>
      </w:r>
      <w:r w:rsidR="00E23F8F">
        <w:rPr>
          <w:sz w:val="27"/>
          <w:szCs w:val="27"/>
        </w:rPr>
        <w:t xml:space="preserve"> </w:t>
      </w:r>
      <w:proofErr w:type="spellStart"/>
      <w:r w:rsidR="00E23F8F">
        <w:rPr>
          <w:sz w:val="27"/>
          <w:szCs w:val="27"/>
        </w:rPr>
        <w:t>Ходенко</w:t>
      </w:r>
      <w:proofErr w:type="spellEnd"/>
      <w:r w:rsidR="00E23F8F">
        <w:rPr>
          <w:sz w:val="27"/>
          <w:szCs w:val="27"/>
        </w:rPr>
        <w:t xml:space="preserve">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xml:space="preserve">- ул. </w:t>
      </w:r>
      <w:proofErr w:type="spellStart"/>
      <w:r w:rsidRPr="00885D11">
        <w:rPr>
          <w:sz w:val="27"/>
          <w:szCs w:val="27"/>
        </w:rPr>
        <w:t>Дивноморская</w:t>
      </w:r>
      <w:proofErr w:type="spellEnd"/>
      <w:r w:rsidRPr="00885D11">
        <w:rPr>
          <w:sz w:val="27"/>
          <w:szCs w:val="27"/>
        </w:rPr>
        <w:t xml:space="preserve"> – ул. Жуковского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пер. Ахматовой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xml:space="preserve">- ул. </w:t>
      </w:r>
      <w:proofErr w:type="gramStart"/>
      <w:r w:rsidRPr="00885D11">
        <w:rPr>
          <w:sz w:val="27"/>
          <w:szCs w:val="27"/>
        </w:rPr>
        <w:t>Красная</w:t>
      </w:r>
      <w:proofErr w:type="gramEnd"/>
      <w:r w:rsidRPr="00885D11">
        <w:rPr>
          <w:sz w:val="27"/>
          <w:szCs w:val="27"/>
        </w:rPr>
        <w:t xml:space="preserve"> в г. Геленджике – 100%</w:t>
      </w:r>
      <w:r w:rsidR="00E23F8F" w:rsidRPr="00E23F8F">
        <w:rPr>
          <w:sz w:val="27"/>
          <w:szCs w:val="27"/>
        </w:rPr>
        <w:t>;</w:t>
      </w:r>
    </w:p>
    <w:p w:rsidR="00014171" w:rsidRPr="00E23F8F" w:rsidRDefault="00014171" w:rsidP="00014171">
      <w:pPr>
        <w:ind w:firstLine="709"/>
        <w:jc w:val="both"/>
        <w:rPr>
          <w:sz w:val="27"/>
          <w:szCs w:val="27"/>
        </w:rPr>
      </w:pPr>
      <w:r w:rsidRPr="00885D11">
        <w:rPr>
          <w:sz w:val="27"/>
          <w:szCs w:val="27"/>
        </w:rPr>
        <w:t>- ул</w:t>
      </w:r>
      <w:r w:rsidR="00E23F8F">
        <w:rPr>
          <w:sz w:val="27"/>
          <w:szCs w:val="27"/>
        </w:rPr>
        <w:t xml:space="preserve">. </w:t>
      </w:r>
      <w:proofErr w:type="gramStart"/>
      <w:r w:rsidR="00E23F8F">
        <w:rPr>
          <w:sz w:val="27"/>
          <w:szCs w:val="27"/>
        </w:rPr>
        <w:t>Садовая</w:t>
      </w:r>
      <w:proofErr w:type="gramEnd"/>
      <w:r w:rsidR="00E23F8F">
        <w:rPr>
          <w:sz w:val="27"/>
          <w:szCs w:val="27"/>
        </w:rPr>
        <w:t xml:space="preserve"> в г. Геленджике – 100%.</w:t>
      </w:r>
    </w:p>
    <w:p w:rsidR="00014171" w:rsidRPr="00E23F8F" w:rsidRDefault="00014171" w:rsidP="00014171">
      <w:pPr>
        <w:ind w:firstLine="709"/>
        <w:jc w:val="both"/>
        <w:rPr>
          <w:sz w:val="27"/>
          <w:szCs w:val="27"/>
        </w:rPr>
      </w:pPr>
      <w:r w:rsidRPr="00885D11">
        <w:rPr>
          <w:sz w:val="27"/>
          <w:szCs w:val="27"/>
        </w:rPr>
        <w:t>Общая стоимость выполненных работ состав</w:t>
      </w:r>
      <w:r w:rsidR="00E9199A">
        <w:rPr>
          <w:sz w:val="27"/>
          <w:szCs w:val="27"/>
        </w:rPr>
        <w:t>ила</w:t>
      </w:r>
      <w:r w:rsidRPr="00885D11">
        <w:rPr>
          <w:sz w:val="27"/>
          <w:szCs w:val="27"/>
        </w:rPr>
        <w:t xml:space="preserve"> 98358,7 тыс. рублей</w:t>
      </w:r>
      <w:r w:rsidR="00E23F8F" w:rsidRPr="00E23F8F">
        <w:rPr>
          <w:sz w:val="27"/>
          <w:szCs w:val="27"/>
        </w:rPr>
        <w:t>;</w:t>
      </w:r>
    </w:p>
    <w:p w:rsidR="00014171" w:rsidRPr="00E9199A" w:rsidRDefault="00E9199A" w:rsidP="00014171">
      <w:pPr>
        <w:ind w:firstLine="709"/>
        <w:jc w:val="both"/>
        <w:rPr>
          <w:sz w:val="27"/>
          <w:szCs w:val="27"/>
        </w:rPr>
      </w:pPr>
      <w:r>
        <w:rPr>
          <w:sz w:val="27"/>
          <w:szCs w:val="27"/>
        </w:rPr>
        <w:t>10) м</w:t>
      </w:r>
      <w:r w:rsidR="00014171" w:rsidRPr="00885D11">
        <w:rPr>
          <w:sz w:val="27"/>
          <w:szCs w:val="27"/>
        </w:rPr>
        <w:t>онтаж гидравлических дорожных блокираторов – 6 ед.</w:t>
      </w:r>
      <w:r w:rsidRPr="00E9199A">
        <w:rPr>
          <w:sz w:val="27"/>
          <w:szCs w:val="27"/>
        </w:rPr>
        <w:t>;</w:t>
      </w:r>
    </w:p>
    <w:p w:rsidR="00014171" w:rsidRPr="00E9199A" w:rsidRDefault="00E9199A" w:rsidP="00014171">
      <w:pPr>
        <w:ind w:firstLine="709"/>
        <w:jc w:val="both"/>
        <w:rPr>
          <w:sz w:val="27"/>
          <w:szCs w:val="27"/>
        </w:rPr>
      </w:pPr>
      <w:r>
        <w:rPr>
          <w:sz w:val="27"/>
          <w:szCs w:val="27"/>
        </w:rPr>
        <w:t>11)м</w:t>
      </w:r>
      <w:r w:rsidR="00014171" w:rsidRPr="00885D11">
        <w:rPr>
          <w:sz w:val="27"/>
          <w:szCs w:val="27"/>
        </w:rPr>
        <w:t>онтаж проекц</w:t>
      </w:r>
      <w:r>
        <w:rPr>
          <w:sz w:val="27"/>
          <w:szCs w:val="27"/>
        </w:rPr>
        <w:t>ионного оборудования пешеходных переходов</w:t>
      </w:r>
      <w:r w:rsidR="00014171" w:rsidRPr="00885D11">
        <w:rPr>
          <w:sz w:val="27"/>
          <w:szCs w:val="27"/>
        </w:rPr>
        <w:t xml:space="preserve"> – </w:t>
      </w:r>
      <w:r>
        <w:rPr>
          <w:sz w:val="27"/>
          <w:szCs w:val="27"/>
        </w:rPr>
        <w:t xml:space="preserve">                    </w:t>
      </w:r>
      <w:r w:rsidR="00014171" w:rsidRPr="00885D11">
        <w:rPr>
          <w:sz w:val="27"/>
          <w:szCs w:val="27"/>
        </w:rPr>
        <w:t>7 участков</w:t>
      </w:r>
      <w:r w:rsidRPr="00E9199A">
        <w:rPr>
          <w:sz w:val="27"/>
          <w:szCs w:val="27"/>
        </w:rPr>
        <w:t>;</w:t>
      </w:r>
    </w:p>
    <w:p w:rsidR="00014171" w:rsidRPr="00E9199A" w:rsidRDefault="00E9199A" w:rsidP="00014171">
      <w:pPr>
        <w:ind w:firstLine="709"/>
        <w:jc w:val="both"/>
        <w:rPr>
          <w:sz w:val="27"/>
          <w:szCs w:val="27"/>
        </w:rPr>
      </w:pPr>
      <w:r>
        <w:rPr>
          <w:sz w:val="27"/>
          <w:szCs w:val="27"/>
        </w:rPr>
        <w:t>12</w:t>
      </w:r>
      <w:r w:rsidRPr="00E9199A">
        <w:rPr>
          <w:sz w:val="27"/>
          <w:szCs w:val="27"/>
        </w:rPr>
        <w:t xml:space="preserve">) </w:t>
      </w:r>
      <w:r>
        <w:rPr>
          <w:sz w:val="27"/>
          <w:szCs w:val="27"/>
        </w:rPr>
        <w:t>п</w:t>
      </w:r>
      <w:r w:rsidR="00014171" w:rsidRPr="00885D11">
        <w:rPr>
          <w:sz w:val="27"/>
          <w:szCs w:val="27"/>
        </w:rPr>
        <w:t>одготовлен проект организации дорожного движения                                    г. Геленджика в новой версии</w:t>
      </w:r>
      <w:r w:rsidRPr="00E9199A">
        <w:rPr>
          <w:sz w:val="27"/>
          <w:szCs w:val="27"/>
        </w:rPr>
        <w:t>;</w:t>
      </w:r>
    </w:p>
    <w:p w:rsidR="00014171" w:rsidRPr="00885D11" w:rsidRDefault="00014171" w:rsidP="00014171">
      <w:pPr>
        <w:ind w:firstLine="709"/>
        <w:jc w:val="both"/>
        <w:rPr>
          <w:sz w:val="27"/>
          <w:szCs w:val="27"/>
        </w:rPr>
      </w:pPr>
      <w:r w:rsidRPr="00885D11">
        <w:rPr>
          <w:sz w:val="27"/>
          <w:szCs w:val="27"/>
        </w:rPr>
        <w:t>1</w:t>
      </w:r>
      <w:r w:rsidR="00E9199A">
        <w:rPr>
          <w:sz w:val="27"/>
          <w:szCs w:val="27"/>
        </w:rPr>
        <w:t>3) с</w:t>
      </w:r>
      <w:r w:rsidRPr="00885D11">
        <w:rPr>
          <w:sz w:val="27"/>
          <w:szCs w:val="27"/>
        </w:rPr>
        <w:t>одержание (очистка) ливневой канализации (32 013,2 тыс. рублей):</w:t>
      </w:r>
    </w:p>
    <w:p w:rsidR="00014171" w:rsidRPr="00885D11" w:rsidRDefault="00014171" w:rsidP="00014171">
      <w:pPr>
        <w:ind w:firstLine="709"/>
        <w:jc w:val="both"/>
        <w:rPr>
          <w:sz w:val="27"/>
          <w:szCs w:val="27"/>
        </w:rPr>
      </w:pPr>
      <w:r w:rsidRPr="00885D11">
        <w:rPr>
          <w:sz w:val="27"/>
          <w:szCs w:val="27"/>
        </w:rPr>
        <w:t>- очищено от ила, мусора, грязи – 519 км сетей (с многократной периодичностью очистки в течение года);</w:t>
      </w:r>
    </w:p>
    <w:p w:rsidR="00014171" w:rsidRPr="00885D11" w:rsidRDefault="00014171" w:rsidP="00014171">
      <w:pPr>
        <w:ind w:firstLine="709"/>
        <w:jc w:val="both"/>
        <w:rPr>
          <w:sz w:val="27"/>
          <w:szCs w:val="27"/>
        </w:rPr>
      </w:pPr>
      <w:r w:rsidRPr="00885D11">
        <w:rPr>
          <w:sz w:val="27"/>
          <w:szCs w:val="27"/>
        </w:rPr>
        <w:t>- промыто – 22,7 км сетей (с многократной периодичностью промывки                     в течение года);</w:t>
      </w:r>
    </w:p>
    <w:p w:rsidR="00014171" w:rsidRPr="00885D11" w:rsidRDefault="00014171" w:rsidP="00014171">
      <w:pPr>
        <w:ind w:firstLine="709"/>
        <w:jc w:val="both"/>
        <w:rPr>
          <w:sz w:val="27"/>
          <w:szCs w:val="27"/>
        </w:rPr>
      </w:pPr>
      <w:r w:rsidRPr="00885D11">
        <w:rPr>
          <w:sz w:val="27"/>
          <w:szCs w:val="27"/>
        </w:rPr>
        <w:t xml:space="preserve">- очищено колодцев и </w:t>
      </w:r>
      <w:proofErr w:type="spellStart"/>
      <w:r w:rsidRPr="00885D11">
        <w:rPr>
          <w:sz w:val="27"/>
          <w:szCs w:val="27"/>
        </w:rPr>
        <w:t>дождеприемных</w:t>
      </w:r>
      <w:proofErr w:type="spellEnd"/>
      <w:r w:rsidRPr="00885D11">
        <w:rPr>
          <w:sz w:val="27"/>
          <w:szCs w:val="27"/>
        </w:rPr>
        <w:t xml:space="preserve"> решеток от мусора, ила, щебня                      (с многократной периодичностью очистки в течение года)</w:t>
      </w:r>
      <w:r w:rsidR="00E9199A">
        <w:rPr>
          <w:sz w:val="27"/>
          <w:szCs w:val="27"/>
        </w:rPr>
        <w:t xml:space="preserve"> </w:t>
      </w:r>
      <w:r w:rsidRPr="00885D11">
        <w:rPr>
          <w:sz w:val="27"/>
          <w:szCs w:val="27"/>
        </w:rPr>
        <w:t>– 5000 шт.</w:t>
      </w:r>
    </w:p>
    <w:p w:rsidR="00014171" w:rsidRPr="00E23F8F" w:rsidRDefault="00014171" w:rsidP="00014171">
      <w:pPr>
        <w:ind w:firstLine="709"/>
        <w:jc w:val="both"/>
        <w:rPr>
          <w:sz w:val="27"/>
          <w:szCs w:val="27"/>
        </w:rPr>
      </w:pPr>
      <w:r w:rsidRPr="00885D11">
        <w:rPr>
          <w:sz w:val="27"/>
          <w:szCs w:val="27"/>
        </w:rPr>
        <w:t>Проведена дезинсекция и дератизация сетей ливневой канализации                           в г. Геленджике</w:t>
      </w:r>
      <w:r w:rsidR="00E23F8F" w:rsidRPr="00E23F8F">
        <w:rPr>
          <w:sz w:val="27"/>
          <w:szCs w:val="27"/>
        </w:rPr>
        <w:t>;</w:t>
      </w:r>
    </w:p>
    <w:p w:rsidR="00014171" w:rsidRPr="00885D11" w:rsidRDefault="00E9199A" w:rsidP="00014171">
      <w:pPr>
        <w:ind w:firstLine="709"/>
        <w:jc w:val="both"/>
        <w:rPr>
          <w:sz w:val="27"/>
          <w:szCs w:val="27"/>
        </w:rPr>
      </w:pPr>
      <w:r>
        <w:rPr>
          <w:sz w:val="27"/>
          <w:szCs w:val="27"/>
        </w:rPr>
        <w:t>14) т</w:t>
      </w:r>
      <w:r w:rsidR="00014171" w:rsidRPr="00885D11">
        <w:rPr>
          <w:sz w:val="27"/>
          <w:szCs w:val="27"/>
        </w:rPr>
        <w:t>екущий ремонт ливневой канализации (561,5 тыс. рублей):</w:t>
      </w:r>
    </w:p>
    <w:p w:rsidR="00014171" w:rsidRPr="002E5F6F" w:rsidRDefault="00014171" w:rsidP="00014171">
      <w:pPr>
        <w:ind w:firstLine="709"/>
        <w:jc w:val="both"/>
        <w:rPr>
          <w:sz w:val="27"/>
          <w:szCs w:val="27"/>
        </w:rPr>
      </w:pPr>
      <w:r w:rsidRPr="00885D11">
        <w:rPr>
          <w:sz w:val="27"/>
          <w:szCs w:val="27"/>
        </w:rPr>
        <w:t xml:space="preserve">- заменено 30 </w:t>
      </w:r>
      <w:proofErr w:type="spellStart"/>
      <w:r w:rsidRPr="00885D11">
        <w:rPr>
          <w:sz w:val="27"/>
          <w:szCs w:val="27"/>
        </w:rPr>
        <w:t>дождеприемных</w:t>
      </w:r>
      <w:proofErr w:type="spellEnd"/>
      <w:r w:rsidRPr="00885D11">
        <w:rPr>
          <w:sz w:val="27"/>
          <w:szCs w:val="27"/>
        </w:rPr>
        <w:t xml:space="preserve"> решеток</w:t>
      </w:r>
      <w:r w:rsidR="00E9199A" w:rsidRPr="00245108">
        <w:rPr>
          <w:sz w:val="27"/>
          <w:szCs w:val="27"/>
        </w:rPr>
        <w:t>;</w:t>
      </w:r>
    </w:p>
    <w:p w:rsidR="00014171" w:rsidRPr="00885D11" w:rsidRDefault="00E9199A" w:rsidP="00014171">
      <w:pPr>
        <w:ind w:firstLine="709"/>
        <w:jc w:val="both"/>
        <w:rPr>
          <w:sz w:val="27"/>
          <w:szCs w:val="27"/>
        </w:rPr>
      </w:pPr>
      <w:r>
        <w:rPr>
          <w:sz w:val="27"/>
          <w:szCs w:val="27"/>
        </w:rPr>
        <w:t>15) к</w:t>
      </w:r>
      <w:r w:rsidR="00014171" w:rsidRPr="00885D11">
        <w:rPr>
          <w:sz w:val="27"/>
          <w:szCs w:val="27"/>
        </w:rPr>
        <w:t xml:space="preserve">апитальный ремонт ливневой канализации – 790 </w:t>
      </w:r>
      <w:proofErr w:type="spellStart"/>
      <w:r w:rsidR="00014171" w:rsidRPr="00885D11">
        <w:rPr>
          <w:sz w:val="27"/>
          <w:szCs w:val="27"/>
        </w:rPr>
        <w:t>м.п</w:t>
      </w:r>
      <w:proofErr w:type="spellEnd"/>
      <w:r w:rsidR="00014171" w:rsidRPr="00885D11">
        <w:rPr>
          <w:sz w:val="27"/>
          <w:szCs w:val="27"/>
        </w:rPr>
        <w:t>. (39264,2 тыс. рублей), в том числе:</w:t>
      </w:r>
    </w:p>
    <w:p w:rsidR="00014171" w:rsidRPr="00885D11" w:rsidRDefault="00014171" w:rsidP="00014171">
      <w:pPr>
        <w:ind w:firstLine="709"/>
        <w:jc w:val="both"/>
        <w:rPr>
          <w:sz w:val="27"/>
          <w:szCs w:val="27"/>
        </w:rPr>
      </w:pPr>
      <w:r w:rsidRPr="00885D11">
        <w:rPr>
          <w:sz w:val="27"/>
          <w:szCs w:val="27"/>
        </w:rPr>
        <w:t xml:space="preserve">- ул. </w:t>
      </w:r>
      <w:proofErr w:type="gramStart"/>
      <w:r w:rsidRPr="00885D11">
        <w:rPr>
          <w:sz w:val="27"/>
          <w:szCs w:val="27"/>
        </w:rPr>
        <w:t>Прибрежная</w:t>
      </w:r>
      <w:proofErr w:type="gramEnd"/>
      <w:r w:rsidRPr="00885D11">
        <w:rPr>
          <w:sz w:val="27"/>
          <w:szCs w:val="27"/>
        </w:rPr>
        <w:t xml:space="preserve"> в г. Геленджике;</w:t>
      </w:r>
    </w:p>
    <w:p w:rsidR="00014171" w:rsidRPr="00885D11" w:rsidRDefault="00014171" w:rsidP="00014171">
      <w:pPr>
        <w:ind w:firstLine="709"/>
        <w:jc w:val="both"/>
        <w:rPr>
          <w:sz w:val="27"/>
          <w:szCs w:val="27"/>
        </w:rPr>
      </w:pPr>
      <w:r w:rsidRPr="00885D11">
        <w:rPr>
          <w:sz w:val="27"/>
          <w:szCs w:val="27"/>
        </w:rPr>
        <w:t xml:space="preserve">- ул. </w:t>
      </w:r>
      <w:proofErr w:type="gramStart"/>
      <w:r w:rsidRPr="00885D11">
        <w:rPr>
          <w:sz w:val="27"/>
          <w:szCs w:val="27"/>
        </w:rPr>
        <w:t>Туристическая</w:t>
      </w:r>
      <w:proofErr w:type="gramEnd"/>
      <w:r w:rsidRPr="00885D11">
        <w:rPr>
          <w:sz w:val="27"/>
          <w:szCs w:val="27"/>
        </w:rPr>
        <w:t xml:space="preserve"> в г. Геленджике;</w:t>
      </w:r>
    </w:p>
    <w:p w:rsidR="002E5F6F" w:rsidRPr="00885D11" w:rsidRDefault="002E5F6F" w:rsidP="002E5F6F">
      <w:pPr>
        <w:ind w:firstLine="709"/>
        <w:jc w:val="both"/>
        <w:rPr>
          <w:sz w:val="27"/>
          <w:szCs w:val="27"/>
        </w:rPr>
      </w:pPr>
      <w:proofErr w:type="gramStart"/>
      <w:r w:rsidRPr="00885D11">
        <w:rPr>
          <w:sz w:val="27"/>
          <w:szCs w:val="27"/>
        </w:rPr>
        <w:t>- ул. Херсонская – у. Ленина в г. Геленджике.</w:t>
      </w:r>
      <w:proofErr w:type="gramEnd"/>
    </w:p>
    <w:p w:rsidR="00014171" w:rsidRPr="00885D11" w:rsidRDefault="00014171" w:rsidP="00014171">
      <w:pPr>
        <w:ind w:firstLine="709"/>
        <w:jc w:val="both"/>
        <w:rPr>
          <w:sz w:val="27"/>
          <w:szCs w:val="27"/>
        </w:rPr>
      </w:pPr>
      <w:r w:rsidRPr="00885D11">
        <w:rPr>
          <w:sz w:val="27"/>
          <w:szCs w:val="27"/>
        </w:rPr>
        <w:t xml:space="preserve">- ул. Красная – ул. Мира </w:t>
      </w:r>
      <w:proofErr w:type="gramStart"/>
      <w:r w:rsidRPr="00885D11">
        <w:rPr>
          <w:sz w:val="27"/>
          <w:szCs w:val="27"/>
        </w:rPr>
        <w:t>в</w:t>
      </w:r>
      <w:proofErr w:type="gramEnd"/>
      <w:r w:rsidRPr="00885D11">
        <w:rPr>
          <w:sz w:val="27"/>
          <w:szCs w:val="27"/>
        </w:rPr>
        <w:t xml:space="preserve"> с. Пшада;</w:t>
      </w:r>
    </w:p>
    <w:p w:rsidR="00014171" w:rsidRPr="00885D11" w:rsidRDefault="00014171" w:rsidP="00014171">
      <w:pPr>
        <w:ind w:firstLine="709"/>
        <w:jc w:val="both"/>
        <w:rPr>
          <w:sz w:val="27"/>
          <w:szCs w:val="27"/>
        </w:rPr>
      </w:pPr>
      <w:r w:rsidRPr="00885D11">
        <w:rPr>
          <w:sz w:val="27"/>
          <w:szCs w:val="27"/>
        </w:rPr>
        <w:t xml:space="preserve">- ул. Колхозная </w:t>
      </w:r>
      <w:proofErr w:type="gramStart"/>
      <w:r w:rsidRPr="00885D11">
        <w:rPr>
          <w:sz w:val="27"/>
          <w:szCs w:val="27"/>
        </w:rPr>
        <w:t>в</w:t>
      </w:r>
      <w:proofErr w:type="gramEnd"/>
      <w:r w:rsidRPr="00885D11">
        <w:rPr>
          <w:sz w:val="27"/>
          <w:szCs w:val="27"/>
        </w:rPr>
        <w:t xml:space="preserve"> с. Архипо-Осиповка;</w:t>
      </w:r>
    </w:p>
    <w:p w:rsidR="00014171" w:rsidRPr="00885D11" w:rsidRDefault="00014171" w:rsidP="00014171">
      <w:pPr>
        <w:ind w:firstLine="709"/>
        <w:jc w:val="both"/>
        <w:rPr>
          <w:sz w:val="27"/>
          <w:szCs w:val="27"/>
        </w:rPr>
      </w:pPr>
      <w:r w:rsidRPr="00885D11">
        <w:rPr>
          <w:sz w:val="27"/>
          <w:szCs w:val="27"/>
        </w:rPr>
        <w:t xml:space="preserve">- ул. О. Кошевого от ул. Кирова до ул. Мичурина </w:t>
      </w:r>
      <w:proofErr w:type="gramStart"/>
      <w:r w:rsidRPr="00885D11">
        <w:rPr>
          <w:sz w:val="27"/>
          <w:szCs w:val="27"/>
        </w:rPr>
        <w:t>в</w:t>
      </w:r>
      <w:proofErr w:type="gramEnd"/>
      <w:r w:rsidRPr="00885D11">
        <w:rPr>
          <w:sz w:val="27"/>
          <w:szCs w:val="27"/>
        </w:rPr>
        <w:t xml:space="preserve"> с. </w:t>
      </w:r>
      <w:proofErr w:type="spellStart"/>
      <w:r w:rsidRPr="00885D11">
        <w:rPr>
          <w:sz w:val="27"/>
          <w:szCs w:val="27"/>
        </w:rPr>
        <w:t>Дивноморское</w:t>
      </w:r>
      <w:proofErr w:type="spellEnd"/>
      <w:r w:rsidRPr="00885D11">
        <w:rPr>
          <w:sz w:val="27"/>
          <w:szCs w:val="27"/>
        </w:rPr>
        <w:t>;</w:t>
      </w:r>
    </w:p>
    <w:p w:rsidR="00014171" w:rsidRPr="00885D11" w:rsidRDefault="002E5F6F" w:rsidP="00014171">
      <w:pPr>
        <w:ind w:firstLine="709"/>
        <w:jc w:val="both"/>
        <w:rPr>
          <w:sz w:val="27"/>
          <w:szCs w:val="27"/>
        </w:rPr>
      </w:pPr>
      <w:r>
        <w:rPr>
          <w:sz w:val="27"/>
          <w:szCs w:val="27"/>
        </w:rPr>
        <w:t>16) у</w:t>
      </w:r>
      <w:r w:rsidR="00014171" w:rsidRPr="00885D11">
        <w:rPr>
          <w:sz w:val="27"/>
          <w:szCs w:val="27"/>
        </w:rPr>
        <w:t xml:space="preserve">стройство ливневой канализации – 260 </w:t>
      </w:r>
      <w:proofErr w:type="spellStart"/>
      <w:r w:rsidR="00014171" w:rsidRPr="00885D11">
        <w:rPr>
          <w:sz w:val="27"/>
          <w:szCs w:val="27"/>
        </w:rPr>
        <w:t>м</w:t>
      </w:r>
      <w:proofErr w:type="gramStart"/>
      <w:r w:rsidR="00014171" w:rsidRPr="00885D11">
        <w:rPr>
          <w:sz w:val="27"/>
          <w:szCs w:val="27"/>
        </w:rPr>
        <w:t>.п</w:t>
      </w:r>
      <w:proofErr w:type="spellEnd"/>
      <w:proofErr w:type="gramEnd"/>
      <w:r w:rsidR="00014171" w:rsidRPr="00885D11">
        <w:rPr>
          <w:sz w:val="27"/>
          <w:szCs w:val="27"/>
        </w:rPr>
        <w:t>:</w:t>
      </w:r>
    </w:p>
    <w:p w:rsidR="00014171" w:rsidRPr="00E23F8F" w:rsidRDefault="00014171" w:rsidP="00014171">
      <w:pPr>
        <w:ind w:firstLine="709"/>
        <w:jc w:val="both"/>
        <w:rPr>
          <w:sz w:val="27"/>
          <w:szCs w:val="27"/>
        </w:rPr>
      </w:pPr>
      <w:r w:rsidRPr="00885D11">
        <w:rPr>
          <w:sz w:val="27"/>
          <w:szCs w:val="27"/>
        </w:rPr>
        <w:t xml:space="preserve">- защита от подтопления кладбища </w:t>
      </w:r>
      <w:proofErr w:type="gramStart"/>
      <w:r w:rsidRPr="00885D11">
        <w:rPr>
          <w:sz w:val="27"/>
          <w:szCs w:val="27"/>
        </w:rPr>
        <w:t>в</w:t>
      </w:r>
      <w:proofErr w:type="gramEnd"/>
      <w:r w:rsidRPr="00885D11">
        <w:rPr>
          <w:sz w:val="27"/>
          <w:szCs w:val="27"/>
        </w:rPr>
        <w:t xml:space="preserve"> с. </w:t>
      </w:r>
      <w:proofErr w:type="spellStart"/>
      <w:r w:rsidRPr="00885D11">
        <w:rPr>
          <w:sz w:val="27"/>
          <w:szCs w:val="27"/>
        </w:rPr>
        <w:t>Дивноморское</w:t>
      </w:r>
      <w:proofErr w:type="spellEnd"/>
      <w:r w:rsidR="00E23F8F" w:rsidRPr="00E23F8F">
        <w:rPr>
          <w:sz w:val="27"/>
          <w:szCs w:val="27"/>
        </w:rPr>
        <w:t>;</w:t>
      </w:r>
    </w:p>
    <w:p w:rsidR="00014171" w:rsidRPr="00885D11" w:rsidRDefault="00014171" w:rsidP="00014171">
      <w:pPr>
        <w:ind w:firstLine="709"/>
        <w:jc w:val="both"/>
        <w:rPr>
          <w:sz w:val="27"/>
          <w:szCs w:val="27"/>
        </w:rPr>
      </w:pPr>
      <w:r w:rsidRPr="00885D11">
        <w:rPr>
          <w:sz w:val="27"/>
          <w:szCs w:val="27"/>
        </w:rPr>
        <w:t>1</w:t>
      </w:r>
      <w:r w:rsidR="002E5F6F">
        <w:rPr>
          <w:sz w:val="27"/>
          <w:szCs w:val="27"/>
        </w:rPr>
        <w:t>7) в</w:t>
      </w:r>
      <w:r w:rsidRPr="00885D11">
        <w:rPr>
          <w:sz w:val="27"/>
          <w:szCs w:val="27"/>
        </w:rPr>
        <w:t>едение наблюдений, мониторинг и осуществление лабораторного контроля по 21 выпуску ливневых сточных вод с территории                                      г. Геленджика:</w:t>
      </w:r>
    </w:p>
    <w:p w:rsidR="00014171" w:rsidRPr="00885D11" w:rsidRDefault="00014171" w:rsidP="00014171">
      <w:pPr>
        <w:ind w:firstLine="709"/>
        <w:jc w:val="both"/>
        <w:rPr>
          <w:sz w:val="27"/>
          <w:szCs w:val="27"/>
        </w:rPr>
      </w:pPr>
      <w:r w:rsidRPr="00885D11">
        <w:rPr>
          <w:sz w:val="27"/>
          <w:szCs w:val="27"/>
        </w:rPr>
        <w:t>- проведение ежемесячного отбора проб и лабораторного анализа ливневых сточных вод по 21 выпуску;</w:t>
      </w:r>
    </w:p>
    <w:p w:rsidR="00014171" w:rsidRDefault="00014171" w:rsidP="00014171">
      <w:pPr>
        <w:ind w:firstLine="709"/>
        <w:jc w:val="both"/>
        <w:rPr>
          <w:sz w:val="27"/>
          <w:szCs w:val="27"/>
        </w:rPr>
      </w:pPr>
      <w:r w:rsidRPr="00885D11">
        <w:rPr>
          <w:sz w:val="27"/>
          <w:szCs w:val="27"/>
        </w:rPr>
        <w:t>- предоставление ежеквартальной отчетности в Кубанское бассейновое водное управление в соответствии с решениями о водопользовании                                   по 21 выпуску.</w:t>
      </w:r>
    </w:p>
    <w:p w:rsidR="002E5F6F" w:rsidRPr="00885D11" w:rsidRDefault="002E5F6F" w:rsidP="00014171">
      <w:pPr>
        <w:ind w:firstLine="709"/>
        <w:jc w:val="both"/>
        <w:rPr>
          <w:sz w:val="27"/>
          <w:szCs w:val="27"/>
        </w:rPr>
      </w:pPr>
      <w:r>
        <w:rPr>
          <w:sz w:val="27"/>
          <w:szCs w:val="27"/>
        </w:rPr>
        <w:lastRenderedPageBreak/>
        <w:t>Проведены следующие мероприятия по благоустройству территории муниципального образования город-курорт Геленджик</w:t>
      </w:r>
      <w:r w:rsidRPr="002E5F6F">
        <w:rPr>
          <w:sz w:val="27"/>
          <w:szCs w:val="27"/>
        </w:rPr>
        <w:t>:</w:t>
      </w:r>
      <w:r>
        <w:rPr>
          <w:sz w:val="27"/>
          <w:szCs w:val="27"/>
        </w:rPr>
        <w:t xml:space="preserve"> </w:t>
      </w:r>
    </w:p>
    <w:p w:rsidR="00014171" w:rsidRPr="00885D11" w:rsidRDefault="00014171" w:rsidP="002E5F6F">
      <w:pPr>
        <w:ind w:firstLine="709"/>
        <w:jc w:val="both"/>
        <w:rPr>
          <w:sz w:val="27"/>
          <w:szCs w:val="27"/>
        </w:rPr>
      </w:pPr>
      <w:r w:rsidRPr="00885D11">
        <w:rPr>
          <w:sz w:val="27"/>
          <w:szCs w:val="27"/>
        </w:rPr>
        <w:t>1) «Рекультивация полигона тверды</w:t>
      </w:r>
      <w:r w:rsidR="002E5F6F">
        <w:rPr>
          <w:sz w:val="27"/>
          <w:szCs w:val="27"/>
        </w:rPr>
        <w:t xml:space="preserve">х коммунальных отходов вблизи                    </w:t>
      </w:r>
      <w:proofErr w:type="gramStart"/>
      <w:r w:rsidRPr="00885D11">
        <w:rPr>
          <w:sz w:val="27"/>
          <w:szCs w:val="27"/>
        </w:rPr>
        <w:t>с</w:t>
      </w:r>
      <w:proofErr w:type="gramEnd"/>
      <w:r w:rsidRPr="00885D11">
        <w:rPr>
          <w:sz w:val="27"/>
          <w:szCs w:val="27"/>
        </w:rPr>
        <w:t xml:space="preserve">. </w:t>
      </w:r>
      <w:proofErr w:type="gramStart"/>
      <w:r w:rsidRPr="00885D11">
        <w:rPr>
          <w:sz w:val="27"/>
          <w:szCs w:val="27"/>
        </w:rPr>
        <w:t>Кабардинка</w:t>
      </w:r>
      <w:proofErr w:type="gramEnd"/>
      <w:r w:rsidRPr="00885D11">
        <w:rPr>
          <w:sz w:val="27"/>
          <w:szCs w:val="27"/>
        </w:rPr>
        <w:t xml:space="preserve"> муниципального образования город-курорт Геленджик» на сумму 700 655 524,10;</w:t>
      </w:r>
    </w:p>
    <w:p w:rsidR="00014171" w:rsidRPr="00885D11" w:rsidRDefault="00014171" w:rsidP="00014171">
      <w:pPr>
        <w:ind w:firstLine="709"/>
        <w:jc w:val="both"/>
        <w:rPr>
          <w:sz w:val="27"/>
          <w:szCs w:val="27"/>
        </w:rPr>
      </w:pPr>
      <w:r w:rsidRPr="00885D11">
        <w:rPr>
          <w:sz w:val="27"/>
          <w:szCs w:val="27"/>
        </w:rPr>
        <w:t xml:space="preserve">2) «Благоустройство общественной территории вблизи д.45а по </w:t>
      </w:r>
      <w:r w:rsidR="00EE0409" w:rsidRPr="00885D11">
        <w:rPr>
          <w:sz w:val="27"/>
          <w:szCs w:val="27"/>
        </w:rPr>
        <w:t xml:space="preserve">                      </w:t>
      </w:r>
      <w:r w:rsidRPr="00885D11">
        <w:rPr>
          <w:sz w:val="27"/>
          <w:szCs w:val="27"/>
        </w:rPr>
        <w:t xml:space="preserve">ул. </w:t>
      </w:r>
      <w:proofErr w:type="gramStart"/>
      <w:r w:rsidRPr="00885D11">
        <w:rPr>
          <w:sz w:val="27"/>
          <w:szCs w:val="27"/>
        </w:rPr>
        <w:t>Полевая</w:t>
      </w:r>
      <w:proofErr w:type="gramEnd"/>
      <w:r w:rsidRPr="00885D11">
        <w:rPr>
          <w:sz w:val="27"/>
          <w:szCs w:val="27"/>
        </w:rPr>
        <w:t xml:space="preserve"> в г. Геленджик» на сумму 18 679,200,00;</w:t>
      </w:r>
    </w:p>
    <w:p w:rsidR="00014171" w:rsidRPr="00885D11" w:rsidRDefault="00014171" w:rsidP="00014171">
      <w:pPr>
        <w:ind w:firstLine="709"/>
        <w:jc w:val="both"/>
        <w:rPr>
          <w:sz w:val="27"/>
          <w:szCs w:val="27"/>
        </w:rPr>
      </w:pPr>
      <w:r w:rsidRPr="00885D11">
        <w:rPr>
          <w:sz w:val="27"/>
          <w:szCs w:val="27"/>
        </w:rPr>
        <w:t>3) «Благоустройство пешеходной зоны по ул. Ленина от ул. Островского до Геленджикского проспекта в г. Геленджик» на сумму 96 775 680,00;</w:t>
      </w:r>
    </w:p>
    <w:p w:rsidR="00014171" w:rsidRPr="00885D11" w:rsidRDefault="00014171" w:rsidP="00014171">
      <w:pPr>
        <w:ind w:firstLine="709"/>
        <w:jc w:val="both"/>
        <w:rPr>
          <w:sz w:val="27"/>
          <w:szCs w:val="27"/>
        </w:rPr>
      </w:pPr>
      <w:r w:rsidRPr="00885D11">
        <w:rPr>
          <w:sz w:val="27"/>
          <w:szCs w:val="27"/>
        </w:rPr>
        <w:t>4) «Благоустройство пешеходной зоны по ул. Ленина от ул. Островского до Геленджикского проспекта в г. Геленджике (2 очередь)» на сумму 46 051 760,45;</w:t>
      </w:r>
    </w:p>
    <w:p w:rsidR="00014171" w:rsidRPr="00885D11" w:rsidRDefault="00014171" w:rsidP="00014171">
      <w:pPr>
        <w:ind w:firstLine="709"/>
        <w:jc w:val="both"/>
        <w:rPr>
          <w:sz w:val="27"/>
          <w:szCs w:val="27"/>
        </w:rPr>
      </w:pPr>
      <w:r w:rsidRPr="00885D11">
        <w:rPr>
          <w:sz w:val="27"/>
          <w:szCs w:val="27"/>
        </w:rPr>
        <w:t xml:space="preserve">5) «Благоустройство общественной территории на земельных участках с кадастровыми номерами 23:40:0202002:696, 23:40:0202002:683 </w:t>
      </w:r>
      <w:proofErr w:type="gramStart"/>
      <w:r w:rsidRPr="00885D11">
        <w:rPr>
          <w:sz w:val="27"/>
          <w:szCs w:val="27"/>
        </w:rPr>
        <w:t>в</w:t>
      </w:r>
      <w:proofErr w:type="gramEnd"/>
      <w:r w:rsidRPr="00885D11">
        <w:rPr>
          <w:sz w:val="27"/>
          <w:szCs w:val="27"/>
        </w:rPr>
        <w:t xml:space="preserve"> с. Кабардинка </w:t>
      </w:r>
      <w:r w:rsidR="002E5F6F">
        <w:rPr>
          <w:sz w:val="27"/>
          <w:szCs w:val="27"/>
        </w:rPr>
        <w:t xml:space="preserve">             </w:t>
      </w:r>
      <w:r w:rsidRPr="00885D11">
        <w:rPr>
          <w:sz w:val="27"/>
          <w:szCs w:val="27"/>
        </w:rPr>
        <w:t>г. Геленджика» на сумму 16 400 004,00;</w:t>
      </w:r>
    </w:p>
    <w:p w:rsidR="00014171" w:rsidRPr="00885D11" w:rsidRDefault="00014171" w:rsidP="00014171">
      <w:pPr>
        <w:ind w:firstLine="709"/>
        <w:jc w:val="both"/>
        <w:rPr>
          <w:sz w:val="27"/>
          <w:szCs w:val="27"/>
        </w:rPr>
      </w:pPr>
      <w:r w:rsidRPr="00885D11">
        <w:rPr>
          <w:sz w:val="27"/>
          <w:szCs w:val="27"/>
        </w:rPr>
        <w:t xml:space="preserve">6) «Благоустройство сквера на земельном участке с кадастровым номером 23:40:0202004:561 </w:t>
      </w:r>
      <w:proofErr w:type="gramStart"/>
      <w:r w:rsidRPr="00885D11">
        <w:rPr>
          <w:sz w:val="27"/>
          <w:szCs w:val="27"/>
        </w:rPr>
        <w:t>в</w:t>
      </w:r>
      <w:proofErr w:type="gramEnd"/>
      <w:r w:rsidRPr="00885D11">
        <w:rPr>
          <w:sz w:val="27"/>
          <w:szCs w:val="27"/>
        </w:rPr>
        <w:t xml:space="preserve"> с. Кабардинка» на сумму 99 421 714,97;</w:t>
      </w:r>
    </w:p>
    <w:p w:rsidR="00014171" w:rsidRPr="00885D11" w:rsidRDefault="00014171" w:rsidP="00014171">
      <w:pPr>
        <w:ind w:firstLine="709"/>
        <w:jc w:val="both"/>
        <w:rPr>
          <w:sz w:val="27"/>
          <w:szCs w:val="27"/>
        </w:rPr>
      </w:pPr>
      <w:r w:rsidRPr="00885D11">
        <w:rPr>
          <w:sz w:val="27"/>
          <w:szCs w:val="27"/>
        </w:rPr>
        <w:t xml:space="preserve">7) «Благоустройство общественной территории на набережной </w:t>
      </w:r>
      <w:proofErr w:type="gramStart"/>
      <w:r w:rsidRPr="00885D11">
        <w:rPr>
          <w:sz w:val="27"/>
          <w:szCs w:val="27"/>
        </w:rPr>
        <w:t>в</w:t>
      </w:r>
      <w:proofErr w:type="gramEnd"/>
      <w:r w:rsidRPr="00885D11">
        <w:rPr>
          <w:sz w:val="27"/>
          <w:szCs w:val="27"/>
        </w:rPr>
        <w:t xml:space="preserve"> </w:t>
      </w:r>
      <w:r w:rsidR="00EE0409" w:rsidRPr="00885D11">
        <w:rPr>
          <w:sz w:val="27"/>
          <w:szCs w:val="27"/>
        </w:rPr>
        <w:t xml:space="preserve">                         </w:t>
      </w:r>
      <w:r w:rsidRPr="00885D11">
        <w:rPr>
          <w:sz w:val="27"/>
          <w:szCs w:val="27"/>
        </w:rPr>
        <w:t xml:space="preserve">с. Кабардинка с кадастровым номером 23:40:0202004:884» на сумму 19 036 882,22; </w:t>
      </w:r>
    </w:p>
    <w:p w:rsidR="00014171" w:rsidRPr="00885D11" w:rsidRDefault="00014171" w:rsidP="00014171">
      <w:pPr>
        <w:ind w:firstLine="709"/>
        <w:jc w:val="both"/>
        <w:rPr>
          <w:sz w:val="27"/>
          <w:szCs w:val="27"/>
        </w:rPr>
      </w:pPr>
      <w:r w:rsidRPr="00885D11">
        <w:rPr>
          <w:sz w:val="27"/>
          <w:szCs w:val="27"/>
        </w:rPr>
        <w:t xml:space="preserve">8) «Благоустройство общественной территории </w:t>
      </w:r>
      <w:proofErr w:type="gramStart"/>
      <w:r w:rsidRPr="00885D11">
        <w:rPr>
          <w:sz w:val="27"/>
          <w:szCs w:val="27"/>
        </w:rPr>
        <w:t>в</w:t>
      </w:r>
      <w:proofErr w:type="gramEnd"/>
      <w:r w:rsidRPr="00885D11">
        <w:rPr>
          <w:sz w:val="27"/>
          <w:szCs w:val="27"/>
        </w:rPr>
        <w:t xml:space="preserve"> с. </w:t>
      </w:r>
      <w:proofErr w:type="spellStart"/>
      <w:r w:rsidRPr="00885D11">
        <w:rPr>
          <w:sz w:val="27"/>
          <w:szCs w:val="27"/>
        </w:rPr>
        <w:t>Дивноморское</w:t>
      </w:r>
      <w:proofErr w:type="spellEnd"/>
      <w:r w:rsidRPr="00885D11">
        <w:rPr>
          <w:sz w:val="27"/>
          <w:szCs w:val="27"/>
        </w:rPr>
        <w:t xml:space="preserve"> с кадастровым номером 23:40:0507028:530» на сумму 18 886 572,40;</w:t>
      </w:r>
    </w:p>
    <w:p w:rsidR="00014171" w:rsidRPr="00885D11" w:rsidRDefault="00014171" w:rsidP="00014171">
      <w:pPr>
        <w:ind w:firstLine="709"/>
        <w:jc w:val="both"/>
        <w:rPr>
          <w:sz w:val="27"/>
          <w:szCs w:val="27"/>
        </w:rPr>
      </w:pPr>
      <w:r w:rsidRPr="00885D11">
        <w:rPr>
          <w:sz w:val="27"/>
          <w:szCs w:val="27"/>
        </w:rPr>
        <w:t>9) «Благоустройство общественной территории - прохода (лестничного марша) с улицы Горной на улицу Лесную в селе Архипо-Осиповка» на сумму 6259,6;</w:t>
      </w:r>
    </w:p>
    <w:p w:rsidR="00014171" w:rsidRPr="00885D11" w:rsidRDefault="00014171" w:rsidP="00014171">
      <w:pPr>
        <w:ind w:firstLine="709"/>
        <w:jc w:val="both"/>
        <w:rPr>
          <w:sz w:val="27"/>
          <w:szCs w:val="27"/>
        </w:rPr>
      </w:pPr>
      <w:r w:rsidRPr="00885D11">
        <w:rPr>
          <w:sz w:val="27"/>
          <w:szCs w:val="27"/>
        </w:rPr>
        <w:t xml:space="preserve">10) «Благоустройство общественной территории - прохода (лестничного марша) на пешеходный мост через реку </w:t>
      </w:r>
      <w:proofErr w:type="spellStart"/>
      <w:r w:rsidRPr="00885D11">
        <w:rPr>
          <w:sz w:val="27"/>
          <w:szCs w:val="27"/>
        </w:rPr>
        <w:t>Тешебс</w:t>
      </w:r>
      <w:proofErr w:type="spellEnd"/>
      <w:r w:rsidRPr="00885D11">
        <w:rPr>
          <w:sz w:val="27"/>
          <w:szCs w:val="27"/>
        </w:rPr>
        <w:t xml:space="preserve"> с улицы Красных Партизан в селе Архипо-Осиповка» на сумму 4736,00;</w:t>
      </w:r>
    </w:p>
    <w:p w:rsidR="00014171" w:rsidRPr="00885D11" w:rsidRDefault="00014171" w:rsidP="00014171">
      <w:pPr>
        <w:ind w:firstLine="709"/>
        <w:jc w:val="both"/>
        <w:rPr>
          <w:sz w:val="27"/>
          <w:szCs w:val="27"/>
        </w:rPr>
      </w:pPr>
      <w:r w:rsidRPr="00885D11">
        <w:rPr>
          <w:sz w:val="27"/>
          <w:szCs w:val="27"/>
        </w:rPr>
        <w:t xml:space="preserve">11) «Благоустройство многофункциональной спортивной площадки </w:t>
      </w:r>
      <w:proofErr w:type="gramStart"/>
      <w:r w:rsidRPr="00885D11">
        <w:rPr>
          <w:sz w:val="27"/>
          <w:szCs w:val="27"/>
        </w:rPr>
        <w:t>в</w:t>
      </w:r>
      <w:proofErr w:type="gramEnd"/>
      <w:r w:rsidRPr="00885D11">
        <w:rPr>
          <w:sz w:val="27"/>
          <w:szCs w:val="27"/>
        </w:rPr>
        <w:t xml:space="preserve"> </w:t>
      </w:r>
      <w:r w:rsidR="00EE0409" w:rsidRPr="00885D11">
        <w:rPr>
          <w:sz w:val="27"/>
          <w:szCs w:val="27"/>
        </w:rPr>
        <w:t xml:space="preserve">              </w:t>
      </w:r>
      <w:r w:rsidRPr="00885D11">
        <w:rPr>
          <w:sz w:val="27"/>
          <w:szCs w:val="27"/>
        </w:rPr>
        <w:t>с. Возрождение по ул. Спортивной» на сумму 3970,80</w:t>
      </w:r>
    </w:p>
    <w:p w:rsidR="00014171" w:rsidRPr="00885D11" w:rsidRDefault="00014171" w:rsidP="00014171">
      <w:pPr>
        <w:ind w:firstLine="709"/>
        <w:jc w:val="both"/>
        <w:rPr>
          <w:sz w:val="27"/>
          <w:szCs w:val="27"/>
        </w:rPr>
      </w:pPr>
      <w:r w:rsidRPr="00885D11">
        <w:rPr>
          <w:sz w:val="27"/>
          <w:szCs w:val="27"/>
        </w:rPr>
        <w:t xml:space="preserve">12) «Благоустройство общественной территории </w:t>
      </w:r>
      <w:proofErr w:type="gramStart"/>
      <w:r w:rsidRPr="00885D11">
        <w:rPr>
          <w:sz w:val="27"/>
          <w:szCs w:val="27"/>
        </w:rPr>
        <w:t>в</w:t>
      </w:r>
      <w:proofErr w:type="gramEnd"/>
      <w:r w:rsidRPr="00885D11">
        <w:rPr>
          <w:sz w:val="27"/>
          <w:szCs w:val="27"/>
        </w:rPr>
        <w:t xml:space="preserve"> </w:t>
      </w:r>
      <w:proofErr w:type="gramStart"/>
      <w:r w:rsidRPr="00885D11">
        <w:rPr>
          <w:sz w:val="27"/>
          <w:szCs w:val="27"/>
        </w:rPr>
        <w:t>с</w:t>
      </w:r>
      <w:proofErr w:type="gramEnd"/>
      <w:r w:rsidRPr="00885D11">
        <w:rPr>
          <w:sz w:val="27"/>
          <w:szCs w:val="27"/>
        </w:rPr>
        <w:t xml:space="preserve">. Марьина Роща по </w:t>
      </w:r>
      <w:r w:rsidR="00EE0409" w:rsidRPr="00885D11">
        <w:rPr>
          <w:sz w:val="27"/>
          <w:szCs w:val="27"/>
        </w:rPr>
        <w:t xml:space="preserve">  </w:t>
      </w:r>
      <w:r w:rsidR="00323B16">
        <w:rPr>
          <w:sz w:val="27"/>
          <w:szCs w:val="27"/>
        </w:rPr>
        <w:t xml:space="preserve">                </w:t>
      </w:r>
      <w:r w:rsidR="00EE0409" w:rsidRPr="00885D11">
        <w:rPr>
          <w:sz w:val="27"/>
          <w:szCs w:val="27"/>
        </w:rPr>
        <w:t xml:space="preserve"> </w:t>
      </w:r>
      <w:r w:rsidRPr="00885D11">
        <w:rPr>
          <w:sz w:val="27"/>
          <w:szCs w:val="27"/>
        </w:rPr>
        <w:t>ул. Культуры»  на сумму 5837,80;</w:t>
      </w:r>
    </w:p>
    <w:p w:rsidR="00014171" w:rsidRPr="00885D11" w:rsidRDefault="00014171" w:rsidP="00014171">
      <w:pPr>
        <w:ind w:firstLine="709"/>
        <w:jc w:val="both"/>
        <w:rPr>
          <w:sz w:val="27"/>
          <w:szCs w:val="27"/>
        </w:rPr>
      </w:pPr>
      <w:r w:rsidRPr="00885D11">
        <w:rPr>
          <w:sz w:val="27"/>
          <w:szCs w:val="27"/>
        </w:rPr>
        <w:t xml:space="preserve">13) «Благоустройство общественной территории </w:t>
      </w:r>
      <w:proofErr w:type="gramStart"/>
      <w:r w:rsidRPr="00885D11">
        <w:rPr>
          <w:sz w:val="27"/>
          <w:szCs w:val="27"/>
        </w:rPr>
        <w:t>в</w:t>
      </w:r>
      <w:proofErr w:type="gramEnd"/>
      <w:r w:rsidRPr="00885D11">
        <w:rPr>
          <w:sz w:val="27"/>
          <w:szCs w:val="27"/>
        </w:rPr>
        <w:t xml:space="preserve"> с. Виноградное по </w:t>
      </w:r>
      <w:r w:rsidR="00EE0409" w:rsidRPr="00885D11">
        <w:rPr>
          <w:sz w:val="27"/>
          <w:szCs w:val="27"/>
        </w:rPr>
        <w:t xml:space="preserve">               </w:t>
      </w:r>
      <w:r w:rsidRPr="00885D11">
        <w:rPr>
          <w:sz w:val="27"/>
          <w:szCs w:val="27"/>
        </w:rPr>
        <w:t>ул. Центральной» на сумму 6906,60;</w:t>
      </w:r>
    </w:p>
    <w:p w:rsidR="00014171" w:rsidRPr="00885D11" w:rsidRDefault="00014171" w:rsidP="00014171">
      <w:pPr>
        <w:ind w:firstLine="709"/>
        <w:jc w:val="both"/>
        <w:rPr>
          <w:sz w:val="27"/>
          <w:szCs w:val="27"/>
        </w:rPr>
      </w:pPr>
      <w:r w:rsidRPr="00885D11">
        <w:rPr>
          <w:sz w:val="27"/>
          <w:szCs w:val="27"/>
        </w:rPr>
        <w:t xml:space="preserve">14) «Благоустройство детской спортивно-игровой площадки </w:t>
      </w:r>
      <w:proofErr w:type="gramStart"/>
      <w:r w:rsidRPr="00885D11">
        <w:rPr>
          <w:sz w:val="27"/>
          <w:szCs w:val="27"/>
        </w:rPr>
        <w:t>в</w:t>
      </w:r>
      <w:proofErr w:type="gramEnd"/>
      <w:r w:rsidR="00EE0409" w:rsidRPr="00885D11">
        <w:rPr>
          <w:sz w:val="27"/>
          <w:szCs w:val="27"/>
        </w:rPr>
        <w:t xml:space="preserve">                  </w:t>
      </w:r>
      <w:r w:rsidR="00323B16">
        <w:rPr>
          <w:sz w:val="27"/>
          <w:szCs w:val="27"/>
        </w:rPr>
        <w:t xml:space="preserve">              </w:t>
      </w:r>
      <w:r w:rsidRPr="00885D11">
        <w:rPr>
          <w:sz w:val="27"/>
          <w:szCs w:val="27"/>
        </w:rPr>
        <w:t xml:space="preserve"> с. Виноградное» на сумму 2507,00;</w:t>
      </w:r>
    </w:p>
    <w:p w:rsidR="00014171" w:rsidRPr="00885D11" w:rsidRDefault="00014171" w:rsidP="00014171">
      <w:pPr>
        <w:ind w:firstLine="709"/>
        <w:jc w:val="both"/>
        <w:rPr>
          <w:sz w:val="27"/>
          <w:szCs w:val="27"/>
        </w:rPr>
      </w:pPr>
      <w:r w:rsidRPr="00885D11">
        <w:rPr>
          <w:sz w:val="27"/>
          <w:szCs w:val="27"/>
        </w:rPr>
        <w:t>15) «Благоустройство детской площадки с. Михайловский Перевал» на сумму 2201,60;</w:t>
      </w:r>
    </w:p>
    <w:p w:rsidR="00014171" w:rsidRPr="00885D11" w:rsidRDefault="00014171" w:rsidP="00014171">
      <w:pPr>
        <w:ind w:firstLine="709"/>
        <w:jc w:val="both"/>
        <w:rPr>
          <w:sz w:val="27"/>
          <w:szCs w:val="27"/>
        </w:rPr>
      </w:pPr>
      <w:r w:rsidRPr="00885D11">
        <w:rPr>
          <w:sz w:val="27"/>
          <w:szCs w:val="27"/>
        </w:rPr>
        <w:t>16) «Благоустройство парковой зоны. Организация зоны отдыха для граждан с. Михайловский Перевал» на сумму 2713,30;</w:t>
      </w:r>
    </w:p>
    <w:p w:rsidR="00014171" w:rsidRPr="00885D11" w:rsidRDefault="00014171" w:rsidP="00014171">
      <w:pPr>
        <w:ind w:firstLine="709"/>
        <w:jc w:val="both"/>
        <w:rPr>
          <w:sz w:val="27"/>
          <w:szCs w:val="27"/>
        </w:rPr>
      </w:pPr>
      <w:r w:rsidRPr="00885D11">
        <w:rPr>
          <w:sz w:val="27"/>
          <w:szCs w:val="27"/>
        </w:rPr>
        <w:t xml:space="preserve">17) «Благоустройство территории и зоны отдыха </w:t>
      </w:r>
      <w:proofErr w:type="gramStart"/>
      <w:r w:rsidRPr="00885D11">
        <w:rPr>
          <w:sz w:val="27"/>
          <w:szCs w:val="27"/>
        </w:rPr>
        <w:t>с</w:t>
      </w:r>
      <w:proofErr w:type="gramEnd"/>
      <w:r w:rsidRPr="00885D11">
        <w:rPr>
          <w:sz w:val="27"/>
          <w:szCs w:val="27"/>
        </w:rPr>
        <w:t>. Пшада, ул. Красная, 18» на сумму 2831,30;</w:t>
      </w:r>
    </w:p>
    <w:p w:rsidR="00014171" w:rsidRPr="00885D11" w:rsidRDefault="00014171" w:rsidP="00014171">
      <w:pPr>
        <w:ind w:firstLine="709"/>
        <w:jc w:val="both"/>
        <w:rPr>
          <w:sz w:val="27"/>
          <w:szCs w:val="27"/>
        </w:rPr>
      </w:pPr>
      <w:r w:rsidRPr="00885D11">
        <w:rPr>
          <w:sz w:val="27"/>
          <w:szCs w:val="27"/>
        </w:rPr>
        <w:t>18) «Благоустройство парковой зоны. Организация зоны отдыха для граждан</w:t>
      </w:r>
      <w:r w:rsidR="002E5F6F">
        <w:rPr>
          <w:sz w:val="27"/>
          <w:szCs w:val="27"/>
        </w:rPr>
        <w:t xml:space="preserve"> села Криница» на сумму 3100,30.</w:t>
      </w:r>
    </w:p>
    <w:p w:rsidR="00014171" w:rsidRPr="00E23F8F" w:rsidRDefault="00014171" w:rsidP="002E5F6F">
      <w:pPr>
        <w:ind w:firstLine="709"/>
        <w:jc w:val="both"/>
        <w:rPr>
          <w:sz w:val="27"/>
          <w:szCs w:val="27"/>
        </w:rPr>
      </w:pPr>
      <w:r w:rsidRPr="00885D11">
        <w:rPr>
          <w:sz w:val="27"/>
          <w:szCs w:val="27"/>
        </w:rPr>
        <w:t xml:space="preserve">Администрацией </w:t>
      </w:r>
      <w:bookmarkStart w:id="7" w:name="_Hlk170400232"/>
      <w:r w:rsidRPr="00885D11">
        <w:rPr>
          <w:sz w:val="27"/>
          <w:szCs w:val="27"/>
        </w:rPr>
        <w:t xml:space="preserve">муниципального образования город-курорт Геленджик </w:t>
      </w:r>
      <w:bookmarkEnd w:id="7"/>
      <w:r w:rsidRPr="00885D11">
        <w:rPr>
          <w:sz w:val="27"/>
          <w:szCs w:val="27"/>
        </w:rPr>
        <w:t>в 2024 году в рамках осуществления мероприятий регионального проекта «Формирование комфортной городской среды» реализованы 4 объекта благоустройств</w:t>
      </w:r>
      <w:r w:rsidR="00E23F8F">
        <w:rPr>
          <w:sz w:val="27"/>
          <w:szCs w:val="27"/>
        </w:rPr>
        <w:t>а.</w:t>
      </w:r>
    </w:p>
    <w:p w:rsidR="00014171" w:rsidRPr="002E5F6F" w:rsidRDefault="00014171" w:rsidP="00014171">
      <w:pPr>
        <w:ind w:firstLine="709"/>
        <w:jc w:val="both"/>
        <w:rPr>
          <w:bCs/>
          <w:sz w:val="27"/>
          <w:szCs w:val="27"/>
        </w:rPr>
      </w:pPr>
      <w:r w:rsidRPr="00885D11">
        <w:rPr>
          <w:bCs/>
          <w:sz w:val="27"/>
          <w:szCs w:val="27"/>
        </w:rPr>
        <w:lastRenderedPageBreak/>
        <w:t>В рамках муниципальной программы муниципального образования город-курорт Геленджик «Развитие жилищно-коммунального и дорожного хозяйства</w:t>
      </w:r>
      <w:r w:rsidR="00E23F8F">
        <w:rPr>
          <w:bCs/>
          <w:sz w:val="27"/>
          <w:szCs w:val="27"/>
        </w:rPr>
        <w:t>»</w:t>
      </w:r>
      <w:r w:rsidRPr="00885D11">
        <w:rPr>
          <w:bCs/>
          <w:sz w:val="27"/>
          <w:szCs w:val="27"/>
        </w:rPr>
        <w:t xml:space="preserve"> в 2024 году реализовывается 7 мероприятий в рамках </w:t>
      </w:r>
      <w:proofErr w:type="gramStart"/>
      <w:r w:rsidRPr="00885D11">
        <w:rPr>
          <w:bCs/>
          <w:sz w:val="27"/>
          <w:szCs w:val="27"/>
        </w:rPr>
        <w:t>использования бюджетных ассигнований Фонда развития курортной инфраструктуры</w:t>
      </w:r>
      <w:proofErr w:type="gramEnd"/>
      <w:r w:rsidR="002E5F6F" w:rsidRPr="002E5F6F">
        <w:rPr>
          <w:bCs/>
          <w:sz w:val="27"/>
          <w:szCs w:val="27"/>
        </w:rPr>
        <w:t>:</w:t>
      </w:r>
    </w:p>
    <w:p w:rsidR="00014171" w:rsidRPr="002E5F6F" w:rsidRDefault="00014171" w:rsidP="00014171">
      <w:pPr>
        <w:ind w:firstLine="709"/>
        <w:jc w:val="both"/>
        <w:rPr>
          <w:bCs/>
          <w:sz w:val="27"/>
          <w:szCs w:val="27"/>
        </w:rPr>
      </w:pPr>
      <w:r w:rsidRPr="00885D11">
        <w:rPr>
          <w:bCs/>
          <w:sz w:val="27"/>
          <w:szCs w:val="27"/>
        </w:rPr>
        <w:t>1)</w:t>
      </w:r>
      <w:r w:rsidR="002E5F6F">
        <w:rPr>
          <w:bCs/>
          <w:sz w:val="27"/>
          <w:szCs w:val="27"/>
        </w:rPr>
        <w:t>б</w:t>
      </w:r>
      <w:r w:rsidRPr="00885D11">
        <w:rPr>
          <w:bCs/>
          <w:sz w:val="27"/>
          <w:szCs w:val="27"/>
        </w:rPr>
        <w:t xml:space="preserve">лагоустройство общественной территории по ул. Кирова </w:t>
      </w:r>
      <w:proofErr w:type="gramStart"/>
      <w:r w:rsidRPr="00885D11">
        <w:rPr>
          <w:bCs/>
          <w:sz w:val="27"/>
          <w:szCs w:val="27"/>
        </w:rPr>
        <w:t>в</w:t>
      </w:r>
      <w:proofErr w:type="gramEnd"/>
      <w:r w:rsidRPr="00885D11">
        <w:rPr>
          <w:bCs/>
          <w:sz w:val="27"/>
          <w:szCs w:val="27"/>
        </w:rPr>
        <w:t xml:space="preserve"> </w:t>
      </w:r>
      <w:r w:rsidR="00323B16">
        <w:rPr>
          <w:bCs/>
          <w:sz w:val="27"/>
          <w:szCs w:val="27"/>
        </w:rPr>
        <w:t xml:space="preserve">                             </w:t>
      </w:r>
      <w:r w:rsidRPr="00885D11">
        <w:rPr>
          <w:bCs/>
          <w:sz w:val="27"/>
          <w:szCs w:val="27"/>
        </w:rPr>
        <w:t xml:space="preserve">   с. </w:t>
      </w:r>
      <w:proofErr w:type="spellStart"/>
      <w:r w:rsidRPr="00885D11">
        <w:rPr>
          <w:bCs/>
          <w:sz w:val="27"/>
          <w:szCs w:val="27"/>
        </w:rPr>
        <w:t>Дивноморском</w:t>
      </w:r>
      <w:proofErr w:type="spellEnd"/>
      <w:r w:rsidRPr="00885D11">
        <w:rPr>
          <w:bCs/>
          <w:sz w:val="27"/>
          <w:szCs w:val="27"/>
        </w:rPr>
        <w:t xml:space="preserve"> (</w:t>
      </w:r>
      <w:proofErr w:type="gramStart"/>
      <w:r w:rsidRPr="00885D11">
        <w:rPr>
          <w:bCs/>
          <w:sz w:val="27"/>
          <w:szCs w:val="27"/>
        </w:rPr>
        <w:t>обустроена</w:t>
      </w:r>
      <w:proofErr w:type="gramEnd"/>
      <w:r w:rsidRPr="00885D11">
        <w:rPr>
          <w:bCs/>
          <w:sz w:val="27"/>
          <w:szCs w:val="27"/>
        </w:rPr>
        <w:t xml:space="preserve"> новая детская площадка, установлены урны, скамейки, новое уличное освещение)</w:t>
      </w:r>
      <w:r w:rsidR="002E5F6F" w:rsidRPr="002E5F6F">
        <w:rPr>
          <w:bCs/>
          <w:sz w:val="27"/>
          <w:szCs w:val="27"/>
        </w:rPr>
        <w:t>;</w:t>
      </w:r>
    </w:p>
    <w:p w:rsidR="00014171" w:rsidRPr="002E5F6F" w:rsidRDefault="00014171" w:rsidP="00014171">
      <w:pPr>
        <w:ind w:firstLine="709"/>
        <w:jc w:val="both"/>
        <w:rPr>
          <w:bCs/>
          <w:sz w:val="27"/>
          <w:szCs w:val="27"/>
        </w:rPr>
      </w:pPr>
      <w:r w:rsidRPr="00885D11">
        <w:rPr>
          <w:bCs/>
          <w:sz w:val="27"/>
          <w:szCs w:val="27"/>
        </w:rPr>
        <w:t>2)</w:t>
      </w:r>
      <w:r w:rsidR="0054089D" w:rsidRPr="00885D11">
        <w:rPr>
          <w:bCs/>
          <w:sz w:val="27"/>
          <w:szCs w:val="27"/>
        </w:rPr>
        <w:t xml:space="preserve"> </w:t>
      </w:r>
      <w:r w:rsidR="002E5F6F">
        <w:rPr>
          <w:bCs/>
          <w:sz w:val="27"/>
          <w:szCs w:val="27"/>
        </w:rPr>
        <w:t>з</w:t>
      </w:r>
      <w:r w:rsidRPr="00885D11">
        <w:rPr>
          <w:bCs/>
          <w:sz w:val="27"/>
          <w:szCs w:val="27"/>
        </w:rPr>
        <w:t xml:space="preserve">амена плиточного мощения на набережной </w:t>
      </w:r>
      <w:proofErr w:type="gramStart"/>
      <w:r w:rsidRPr="00885D11">
        <w:rPr>
          <w:bCs/>
          <w:sz w:val="27"/>
          <w:szCs w:val="27"/>
        </w:rPr>
        <w:t>в</w:t>
      </w:r>
      <w:proofErr w:type="gramEnd"/>
      <w:r w:rsidRPr="00885D11">
        <w:rPr>
          <w:bCs/>
          <w:sz w:val="27"/>
          <w:szCs w:val="27"/>
        </w:rPr>
        <w:t xml:space="preserve"> с. Архипо-Осиповка</w:t>
      </w:r>
      <w:r w:rsidR="002E5F6F" w:rsidRPr="002E5F6F">
        <w:rPr>
          <w:bCs/>
          <w:sz w:val="27"/>
          <w:szCs w:val="27"/>
        </w:rPr>
        <w:t>;</w:t>
      </w:r>
    </w:p>
    <w:p w:rsidR="00014171" w:rsidRPr="002E5F6F" w:rsidRDefault="0054089D" w:rsidP="00014171">
      <w:pPr>
        <w:ind w:firstLine="709"/>
        <w:jc w:val="both"/>
        <w:rPr>
          <w:bCs/>
          <w:sz w:val="27"/>
          <w:szCs w:val="27"/>
        </w:rPr>
      </w:pPr>
      <w:r w:rsidRPr="00885D11">
        <w:rPr>
          <w:bCs/>
          <w:sz w:val="27"/>
          <w:szCs w:val="27"/>
        </w:rPr>
        <w:t xml:space="preserve">3) </w:t>
      </w:r>
      <w:r w:rsidR="002E5F6F">
        <w:rPr>
          <w:bCs/>
          <w:sz w:val="27"/>
          <w:szCs w:val="27"/>
        </w:rPr>
        <w:t>б</w:t>
      </w:r>
      <w:r w:rsidR="00014171" w:rsidRPr="00885D11">
        <w:rPr>
          <w:bCs/>
          <w:sz w:val="27"/>
          <w:szCs w:val="27"/>
        </w:rPr>
        <w:t xml:space="preserve">лагоустройство набережной в городе-курорте Геленджик (выполнена замена старой </w:t>
      </w:r>
      <w:proofErr w:type="spellStart"/>
      <w:r w:rsidR="00014171" w:rsidRPr="00885D11">
        <w:rPr>
          <w:bCs/>
          <w:sz w:val="27"/>
          <w:szCs w:val="27"/>
        </w:rPr>
        <w:t>баллюстрады</w:t>
      </w:r>
      <w:proofErr w:type="spellEnd"/>
      <w:r w:rsidR="00014171" w:rsidRPr="00885D11">
        <w:rPr>
          <w:bCs/>
          <w:sz w:val="27"/>
          <w:szCs w:val="27"/>
        </w:rPr>
        <w:t xml:space="preserve"> на </w:t>
      </w:r>
      <w:proofErr w:type="gramStart"/>
      <w:r w:rsidR="00014171" w:rsidRPr="00885D11">
        <w:rPr>
          <w:bCs/>
          <w:sz w:val="27"/>
          <w:szCs w:val="27"/>
        </w:rPr>
        <w:t>новую</w:t>
      </w:r>
      <w:proofErr w:type="gramEnd"/>
      <w:r w:rsidR="00014171" w:rsidRPr="00885D11">
        <w:rPr>
          <w:bCs/>
          <w:sz w:val="27"/>
          <w:szCs w:val="27"/>
        </w:rPr>
        <w:t>, а также установлены новые фонари освещения)</w:t>
      </w:r>
      <w:r w:rsidR="002E5F6F" w:rsidRPr="002E5F6F">
        <w:rPr>
          <w:bCs/>
          <w:sz w:val="27"/>
          <w:szCs w:val="27"/>
        </w:rPr>
        <w:t>;</w:t>
      </w:r>
    </w:p>
    <w:p w:rsidR="00014171" w:rsidRPr="002E5F6F" w:rsidRDefault="00014171" w:rsidP="00014171">
      <w:pPr>
        <w:ind w:firstLine="709"/>
        <w:jc w:val="both"/>
        <w:rPr>
          <w:b/>
          <w:sz w:val="27"/>
          <w:szCs w:val="27"/>
        </w:rPr>
      </w:pPr>
      <w:r w:rsidRPr="00885D11">
        <w:rPr>
          <w:bCs/>
          <w:sz w:val="27"/>
          <w:szCs w:val="27"/>
        </w:rPr>
        <w:t xml:space="preserve">4) </w:t>
      </w:r>
      <w:r w:rsidR="002E5F6F">
        <w:rPr>
          <w:bCs/>
          <w:sz w:val="27"/>
          <w:szCs w:val="27"/>
        </w:rPr>
        <w:t>б</w:t>
      </w:r>
      <w:r w:rsidRPr="00885D11">
        <w:rPr>
          <w:bCs/>
          <w:sz w:val="27"/>
          <w:szCs w:val="27"/>
        </w:rPr>
        <w:t xml:space="preserve">лагоустройство общественной территории </w:t>
      </w:r>
      <w:proofErr w:type="gramStart"/>
      <w:r w:rsidRPr="00885D11">
        <w:rPr>
          <w:bCs/>
          <w:sz w:val="27"/>
          <w:szCs w:val="27"/>
        </w:rPr>
        <w:t>в</w:t>
      </w:r>
      <w:proofErr w:type="gramEnd"/>
      <w:r w:rsidRPr="00885D11">
        <w:rPr>
          <w:bCs/>
          <w:sz w:val="27"/>
          <w:szCs w:val="27"/>
        </w:rPr>
        <w:t xml:space="preserve"> </w:t>
      </w:r>
      <w:proofErr w:type="gramStart"/>
      <w:r w:rsidRPr="00885D11">
        <w:rPr>
          <w:bCs/>
          <w:sz w:val="27"/>
          <w:szCs w:val="27"/>
        </w:rPr>
        <w:t>с</w:t>
      </w:r>
      <w:proofErr w:type="gramEnd"/>
      <w:r w:rsidRPr="00885D11">
        <w:rPr>
          <w:bCs/>
          <w:sz w:val="27"/>
          <w:szCs w:val="27"/>
        </w:rPr>
        <w:t>. Криница (обустроена новая территория на прилагающей территории к пляжу, выполнено плиточное мощение, установлены скамейки и урны, а также освещение территории)</w:t>
      </w:r>
      <w:r w:rsidR="002E5F6F" w:rsidRPr="002E5F6F">
        <w:rPr>
          <w:bCs/>
          <w:sz w:val="27"/>
          <w:szCs w:val="27"/>
        </w:rPr>
        <w:t>;</w:t>
      </w:r>
    </w:p>
    <w:p w:rsidR="00014171" w:rsidRPr="002E5F6F" w:rsidRDefault="00014171" w:rsidP="00014171">
      <w:pPr>
        <w:ind w:firstLine="709"/>
        <w:jc w:val="both"/>
        <w:rPr>
          <w:bCs/>
          <w:sz w:val="27"/>
          <w:szCs w:val="27"/>
        </w:rPr>
      </w:pPr>
      <w:r w:rsidRPr="00885D11">
        <w:rPr>
          <w:bCs/>
          <w:sz w:val="27"/>
          <w:szCs w:val="27"/>
        </w:rPr>
        <w:t xml:space="preserve">5) </w:t>
      </w:r>
      <w:r w:rsidR="002E5F6F">
        <w:rPr>
          <w:bCs/>
          <w:sz w:val="27"/>
          <w:szCs w:val="27"/>
        </w:rPr>
        <w:t>б</w:t>
      </w:r>
      <w:r w:rsidRPr="00885D11">
        <w:rPr>
          <w:bCs/>
          <w:sz w:val="27"/>
          <w:szCs w:val="27"/>
        </w:rPr>
        <w:t>лагоустройство общественной территории в г. Геленджике с кадастровым номером 23:40:0402010:74 (</w:t>
      </w:r>
      <w:r w:rsidRPr="00885D11">
        <w:rPr>
          <w:sz w:val="27"/>
          <w:szCs w:val="27"/>
        </w:rPr>
        <w:t>выполнен монтаж бортовых камней</w:t>
      </w:r>
      <w:r w:rsidR="002E5F6F">
        <w:rPr>
          <w:sz w:val="27"/>
          <w:szCs w:val="27"/>
        </w:rPr>
        <w:t>, п</w:t>
      </w:r>
      <w:r w:rsidRPr="00885D11">
        <w:rPr>
          <w:sz w:val="27"/>
          <w:szCs w:val="27"/>
        </w:rPr>
        <w:t>роизведена укладка плиточного мощения</w:t>
      </w:r>
      <w:r w:rsidR="002E5F6F">
        <w:rPr>
          <w:sz w:val="27"/>
          <w:szCs w:val="27"/>
        </w:rPr>
        <w:t>, у</w:t>
      </w:r>
      <w:r w:rsidRPr="00885D11">
        <w:rPr>
          <w:sz w:val="27"/>
          <w:szCs w:val="27"/>
        </w:rPr>
        <w:t xml:space="preserve">становлены </w:t>
      </w:r>
      <w:proofErr w:type="spellStart"/>
      <w:r w:rsidRPr="00885D11">
        <w:rPr>
          <w:sz w:val="27"/>
          <w:szCs w:val="27"/>
        </w:rPr>
        <w:t>МАФы</w:t>
      </w:r>
      <w:proofErr w:type="spellEnd"/>
      <w:r w:rsidRPr="00885D11">
        <w:rPr>
          <w:sz w:val="27"/>
          <w:szCs w:val="27"/>
        </w:rPr>
        <w:t xml:space="preserve">: опоры освещения, </w:t>
      </w:r>
      <w:proofErr w:type="spellStart"/>
      <w:r w:rsidRPr="00885D11">
        <w:rPr>
          <w:sz w:val="27"/>
          <w:szCs w:val="27"/>
        </w:rPr>
        <w:t>перголы</w:t>
      </w:r>
      <w:proofErr w:type="spellEnd"/>
      <w:r w:rsidRPr="00885D11">
        <w:rPr>
          <w:sz w:val="27"/>
          <w:szCs w:val="27"/>
        </w:rPr>
        <w:t>, урны и скамейки)</w:t>
      </w:r>
      <w:r w:rsidR="002E5F6F" w:rsidRPr="002E5F6F">
        <w:rPr>
          <w:sz w:val="27"/>
          <w:szCs w:val="27"/>
        </w:rPr>
        <w:t>;</w:t>
      </w:r>
    </w:p>
    <w:p w:rsidR="00014171" w:rsidRPr="002E5F6F" w:rsidRDefault="0054089D" w:rsidP="00014171">
      <w:pPr>
        <w:ind w:firstLine="709"/>
        <w:jc w:val="both"/>
        <w:rPr>
          <w:bCs/>
          <w:sz w:val="27"/>
          <w:szCs w:val="27"/>
        </w:rPr>
      </w:pPr>
      <w:r w:rsidRPr="00885D11">
        <w:rPr>
          <w:bCs/>
          <w:sz w:val="27"/>
          <w:szCs w:val="27"/>
        </w:rPr>
        <w:t xml:space="preserve">6) </w:t>
      </w:r>
      <w:r w:rsidR="002E5F6F">
        <w:rPr>
          <w:bCs/>
          <w:sz w:val="27"/>
          <w:szCs w:val="27"/>
        </w:rPr>
        <w:t>б</w:t>
      </w:r>
      <w:r w:rsidR="00014171" w:rsidRPr="00885D11">
        <w:rPr>
          <w:bCs/>
          <w:sz w:val="27"/>
          <w:szCs w:val="27"/>
        </w:rPr>
        <w:t xml:space="preserve">лагоустройство общественной территории на набережной </w:t>
      </w:r>
      <w:r w:rsidR="00EE0409" w:rsidRPr="00885D11">
        <w:rPr>
          <w:bCs/>
          <w:sz w:val="27"/>
          <w:szCs w:val="27"/>
        </w:rPr>
        <w:t xml:space="preserve">                    </w:t>
      </w:r>
      <w:r w:rsidR="00885D11">
        <w:rPr>
          <w:bCs/>
          <w:sz w:val="27"/>
          <w:szCs w:val="27"/>
        </w:rPr>
        <w:t xml:space="preserve">           </w:t>
      </w:r>
      <w:r w:rsidR="00EE0409" w:rsidRPr="00885D11">
        <w:rPr>
          <w:bCs/>
          <w:sz w:val="27"/>
          <w:szCs w:val="27"/>
        </w:rPr>
        <w:t xml:space="preserve"> </w:t>
      </w:r>
      <w:proofErr w:type="gramStart"/>
      <w:r w:rsidR="00014171" w:rsidRPr="00885D11">
        <w:rPr>
          <w:bCs/>
          <w:sz w:val="27"/>
          <w:szCs w:val="27"/>
        </w:rPr>
        <w:t>с</w:t>
      </w:r>
      <w:proofErr w:type="gramEnd"/>
      <w:r w:rsidR="00014171" w:rsidRPr="00885D11">
        <w:rPr>
          <w:bCs/>
          <w:sz w:val="27"/>
          <w:szCs w:val="27"/>
        </w:rPr>
        <w:t xml:space="preserve">. </w:t>
      </w:r>
      <w:proofErr w:type="gramStart"/>
      <w:r w:rsidR="00014171" w:rsidRPr="00885D11">
        <w:rPr>
          <w:bCs/>
          <w:sz w:val="27"/>
          <w:szCs w:val="27"/>
        </w:rPr>
        <w:t>Кабардинка</w:t>
      </w:r>
      <w:proofErr w:type="gramEnd"/>
      <w:r w:rsidR="00014171" w:rsidRPr="00885D11">
        <w:rPr>
          <w:bCs/>
          <w:sz w:val="27"/>
          <w:szCs w:val="27"/>
        </w:rPr>
        <w:t xml:space="preserve"> с кадастровым номером 23:40:0202004:884 (выполнена укладка плиточного мощения, декоративного напольного освещения, установлены скамейки и урны)</w:t>
      </w:r>
      <w:r w:rsidR="002E5F6F" w:rsidRPr="002E5F6F">
        <w:rPr>
          <w:bCs/>
          <w:sz w:val="27"/>
          <w:szCs w:val="27"/>
        </w:rPr>
        <w:t>;</w:t>
      </w:r>
    </w:p>
    <w:p w:rsidR="00014171" w:rsidRPr="00885D11" w:rsidRDefault="0054089D" w:rsidP="00014171">
      <w:pPr>
        <w:ind w:firstLine="709"/>
        <w:jc w:val="both"/>
        <w:rPr>
          <w:bCs/>
          <w:sz w:val="27"/>
          <w:szCs w:val="27"/>
        </w:rPr>
      </w:pPr>
      <w:r w:rsidRPr="00885D11">
        <w:rPr>
          <w:bCs/>
          <w:sz w:val="27"/>
          <w:szCs w:val="27"/>
        </w:rPr>
        <w:t xml:space="preserve">7) </w:t>
      </w:r>
      <w:r w:rsidR="002E5F6F">
        <w:rPr>
          <w:bCs/>
          <w:sz w:val="27"/>
          <w:szCs w:val="27"/>
        </w:rPr>
        <w:t>б</w:t>
      </w:r>
      <w:r w:rsidR="00014171" w:rsidRPr="00885D11">
        <w:rPr>
          <w:bCs/>
          <w:sz w:val="27"/>
          <w:szCs w:val="27"/>
        </w:rPr>
        <w:t xml:space="preserve">лагоустройство общественной территории </w:t>
      </w:r>
      <w:proofErr w:type="gramStart"/>
      <w:r w:rsidR="00014171" w:rsidRPr="00885D11">
        <w:rPr>
          <w:bCs/>
          <w:sz w:val="27"/>
          <w:szCs w:val="27"/>
        </w:rPr>
        <w:t>в</w:t>
      </w:r>
      <w:proofErr w:type="gramEnd"/>
      <w:r w:rsidR="00014171" w:rsidRPr="00885D11">
        <w:rPr>
          <w:bCs/>
          <w:sz w:val="27"/>
          <w:szCs w:val="27"/>
        </w:rPr>
        <w:t xml:space="preserve"> с. </w:t>
      </w:r>
      <w:proofErr w:type="spellStart"/>
      <w:r w:rsidR="00014171" w:rsidRPr="00885D11">
        <w:rPr>
          <w:bCs/>
          <w:sz w:val="27"/>
          <w:szCs w:val="27"/>
        </w:rPr>
        <w:t>Дивноморское</w:t>
      </w:r>
      <w:proofErr w:type="spellEnd"/>
      <w:r w:rsidR="00014171" w:rsidRPr="00885D11">
        <w:rPr>
          <w:bCs/>
          <w:sz w:val="27"/>
          <w:szCs w:val="27"/>
        </w:rPr>
        <w:t xml:space="preserve"> </w:t>
      </w:r>
      <w:proofErr w:type="gramStart"/>
      <w:r w:rsidR="00014171" w:rsidRPr="00885D11">
        <w:rPr>
          <w:bCs/>
          <w:sz w:val="27"/>
          <w:szCs w:val="27"/>
        </w:rPr>
        <w:t>с</w:t>
      </w:r>
      <w:proofErr w:type="gramEnd"/>
      <w:r w:rsidR="00014171" w:rsidRPr="00885D11">
        <w:rPr>
          <w:bCs/>
          <w:sz w:val="27"/>
          <w:szCs w:val="27"/>
        </w:rPr>
        <w:t xml:space="preserve"> кадастровым номером 23:40:0507028:530 (выполнено плиточное мощение на подходе к набережной и на самой набережной, установлены новые светильники уличного освещения, произведена замена части </w:t>
      </w:r>
      <w:proofErr w:type="spellStart"/>
      <w:r w:rsidR="00014171" w:rsidRPr="00885D11">
        <w:rPr>
          <w:bCs/>
          <w:sz w:val="27"/>
          <w:szCs w:val="27"/>
        </w:rPr>
        <w:t>баллюстрады</w:t>
      </w:r>
      <w:proofErr w:type="spellEnd"/>
      <w:r w:rsidR="00014171" w:rsidRPr="00885D11">
        <w:rPr>
          <w:bCs/>
          <w:sz w:val="27"/>
          <w:szCs w:val="27"/>
        </w:rPr>
        <w:t xml:space="preserve"> на набережной, установлены скамейки и урны).</w:t>
      </w:r>
    </w:p>
    <w:p w:rsidR="00EE0409" w:rsidRPr="00885D11" w:rsidRDefault="00014171" w:rsidP="002E5F6F">
      <w:pPr>
        <w:ind w:firstLine="709"/>
        <w:jc w:val="both"/>
        <w:rPr>
          <w:sz w:val="27"/>
          <w:szCs w:val="27"/>
        </w:rPr>
      </w:pPr>
      <w:r w:rsidRPr="00885D11">
        <w:rPr>
          <w:sz w:val="27"/>
          <w:szCs w:val="27"/>
        </w:rPr>
        <w:t xml:space="preserve">В рамках средств из краевого бюджета, выделенных на выполнение работ по </w:t>
      </w:r>
      <w:proofErr w:type="gramStart"/>
      <w:r w:rsidRPr="00885D11">
        <w:rPr>
          <w:sz w:val="27"/>
          <w:szCs w:val="27"/>
        </w:rPr>
        <w:t>инициативному</w:t>
      </w:r>
      <w:proofErr w:type="gramEnd"/>
      <w:r w:rsidRPr="00885D11">
        <w:rPr>
          <w:sz w:val="27"/>
          <w:szCs w:val="27"/>
        </w:rPr>
        <w:t xml:space="preserve"> бюджетированию</w:t>
      </w:r>
      <w:r w:rsidR="002E5F6F">
        <w:rPr>
          <w:sz w:val="27"/>
          <w:szCs w:val="27"/>
        </w:rPr>
        <w:t>,</w:t>
      </w:r>
      <w:r w:rsidRPr="00885D11">
        <w:rPr>
          <w:sz w:val="27"/>
          <w:szCs w:val="27"/>
        </w:rPr>
        <w:t xml:space="preserve"> в</w:t>
      </w:r>
      <w:r w:rsidR="002E5F6F">
        <w:rPr>
          <w:sz w:val="27"/>
          <w:szCs w:val="27"/>
        </w:rPr>
        <w:t>ыполнены следующие мероприятия.</w:t>
      </w:r>
    </w:p>
    <w:p w:rsidR="00014171" w:rsidRPr="00885D11" w:rsidRDefault="00014171" w:rsidP="00014171">
      <w:pPr>
        <w:ind w:firstLine="709"/>
        <w:jc w:val="both"/>
        <w:rPr>
          <w:sz w:val="27"/>
          <w:szCs w:val="27"/>
        </w:rPr>
      </w:pPr>
      <w:proofErr w:type="gramStart"/>
      <w:r w:rsidRPr="00885D11">
        <w:rPr>
          <w:sz w:val="27"/>
          <w:szCs w:val="27"/>
        </w:rPr>
        <w:t>В с. Архипо-Осиповка реализованы следующие объекты:</w:t>
      </w:r>
      <w:proofErr w:type="gramEnd"/>
    </w:p>
    <w:p w:rsidR="00014171" w:rsidRPr="002E5F6F" w:rsidRDefault="00014171" w:rsidP="00014171">
      <w:pPr>
        <w:ind w:firstLine="709"/>
        <w:jc w:val="both"/>
        <w:rPr>
          <w:sz w:val="27"/>
          <w:szCs w:val="27"/>
        </w:rPr>
      </w:pPr>
      <w:r w:rsidRPr="00885D11">
        <w:rPr>
          <w:sz w:val="27"/>
          <w:szCs w:val="27"/>
        </w:rPr>
        <w:t xml:space="preserve">- «Благоустройство общественной территории – прохода (лестничного марша) с улицы Горной на улицу Лесную в селе Архипо-Осиповка». </w:t>
      </w:r>
      <w:bookmarkStart w:id="8" w:name="_Hlk174627449"/>
      <w:bookmarkStart w:id="9" w:name="_Hlk170131417"/>
      <w:bookmarkStart w:id="10" w:name="_Hlk174553901"/>
      <w:r w:rsidRPr="00885D11">
        <w:rPr>
          <w:sz w:val="27"/>
          <w:szCs w:val="27"/>
        </w:rPr>
        <w:t>Выполнены работы по обустройству лестничного марша, монтажу системы освещения, видеонаблюдения, а также установк</w:t>
      </w:r>
      <w:r w:rsidR="002E5F6F">
        <w:rPr>
          <w:sz w:val="27"/>
          <w:szCs w:val="27"/>
        </w:rPr>
        <w:t>е</w:t>
      </w:r>
      <w:r w:rsidRPr="00885D11">
        <w:rPr>
          <w:sz w:val="27"/>
          <w:szCs w:val="27"/>
        </w:rPr>
        <w:t xml:space="preserve"> ограждения</w:t>
      </w:r>
      <w:bookmarkEnd w:id="8"/>
      <w:r w:rsidR="002E5F6F" w:rsidRPr="002E5F6F">
        <w:rPr>
          <w:sz w:val="27"/>
          <w:szCs w:val="27"/>
        </w:rPr>
        <w:t>;</w:t>
      </w:r>
    </w:p>
    <w:bookmarkEnd w:id="9"/>
    <w:bookmarkEnd w:id="10"/>
    <w:p w:rsidR="00014171" w:rsidRPr="003B4B7F" w:rsidRDefault="00014171" w:rsidP="00014171">
      <w:pPr>
        <w:ind w:firstLine="709"/>
        <w:jc w:val="both"/>
        <w:rPr>
          <w:sz w:val="27"/>
          <w:szCs w:val="27"/>
        </w:rPr>
      </w:pPr>
      <w:r w:rsidRPr="00885D11">
        <w:rPr>
          <w:sz w:val="27"/>
          <w:szCs w:val="27"/>
        </w:rPr>
        <w:t xml:space="preserve">- «Благоустройство общественной территории – прохода (лестничного марша) на пешеходный мост через реку </w:t>
      </w:r>
      <w:proofErr w:type="spellStart"/>
      <w:r w:rsidRPr="00885D11">
        <w:rPr>
          <w:sz w:val="27"/>
          <w:szCs w:val="27"/>
        </w:rPr>
        <w:t>Тешебс</w:t>
      </w:r>
      <w:proofErr w:type="spellEnd"/>
      <w:r w:rsidRPr="00885D11">
        <w:rPr>
          <w:sz w:val="27"/>
          <w:szCs w:val="27"/>
        </w:rPr>
        <w:t xml:space="preserve"> с улицы Красных партизан в селе Архипо-Осиповка». Выполнены работы по обустройству лестничного марша, установлены ограждения</w:t>
      </w:r>
      <w:r w:rsidR="00E23F8F">
        <w:rPr>
          <w:sz w:val="27"/>
          <w:szCs w:val="27"/>
        </w:rPr>
        <w:t>,</w:t>
      </w:r>
      <w:r w:rsidRPr="00885D11">
        <w:rPr>
          <w:sz w:val="27"/>
          <w:szCs w:val="27"/>
        </w:rPr>
        <w:t xml:space="preserve"> </w:t>
      </w:r>
      <w:proofErr w:type="spellStart"/>
      <w:r w:rsidRPr="00885D11">
        <w:rPr>
          <w:sz w:val="27"/>
          <w:szCs w:val="27"/>
        </w:rPr>
        <w:t>МАФы</w:t>
      </w:r>
      <w:proofErr w:type="spellEnd"/>
      <w:r w:rsidRPr="00885D11">
        <w:rPr>
          <w:sz w:val="27"/>
          <w:szCs w:val="27"/>
        </w:rPr>
        <w:t>, опоры освещения и фонари</w:t>
      </w:r>
      <w:r w:rsidR="002E5F6F" w:rsidRPr="003B4B7F">
        <w:rPr>
          <w:sz w:val="27"/>
          <w:szCs w:val="27"/>
        </w:rPr>
        <w:t>;</w:t>
      </w:r>
    </w:p>
    <w:p w:rsidR="00014171" w:rsidRPr="003B4B7F" w:rsidRDefault="00014171" w:rsidP="00014171">
      <w:pPr>
        <w:ind w:firstLine="709"/>
        <w:jc w:val="both"/>
        <w:rPr>
          <w:sz w:val="27"/>
          <w:szCs w:val="27"/>
        </w:rPr>
      </w:pPr>
      <w:r w:rsidRPr="00885D11">
        <w:rPr>
          <w:sz w:val="27"/>
          <w:szCs w:val="27"/>
        </w:rPr>
        <w:t>- «Благоустройство общественной территории по ул. Рабочей в селе Архипо-Осиповка». Выполнены работы по подготовке территории детской площадки, установлены ограждения, выполнен монтаж п</w:t>
      </w:r>
      <w:r w:rsidR="003B4B7F">
        <w:rPr>
          <w:sz w:val="27"/>
          <w:szCs w:val="27"/>
        </w:rPr>
        <w:t>ешеходного тротуара,</w:t>
      </w:r>
      <w:r w:rsidR="003B4B7F" w:rsidRPr="003B4B7F">
        <w:rPr>
          <w:sz w:val="27"/>
          <w:szCs w:val="27"/>
        </w:rPr>
        <w:t xml:space="preserve"> </w:t>
      </w:r>
      <w:r w:rsidR="003B4B7F">
        <w:rPr>
          <w:sz w:val="27"/>
          <w:szCs w:val="27"/>
        </w:rPr>
        <w:t>п</w:t>
      </w:r>
      <w:r w:rsidRPr="00885D11">
        <w:rPr>
          <w:sz w:val="27"/>
          <w:szCs w:val="27"/>
        </w:rPr>
        <w:t>роизведен монтаж резинового покрытия, детского оборудования площадки</w:t>
      </w:r>
      <w:r w:rsidR="002E5F6F" w:rsidRPr="003B4B7F">
        <w:rPr>
          <w:sz w:val="27"/>
          <w:szCs w:val="27"/>
        </w:rPr>
        <w:t>;</w:t>
      </w:r>
    </w:p>
    <w:p w:rsidR="00EE0409" w:rsidRPr="00885D11" w:rsidRDefault="00EE0409" w:rsidP="00014171">
      <w:pPr>
        <w:ind w:firstLine="709"/>
        <w:jc w:val="both"/>
        <w:rPr>
          <w:sz w:val="27"/>
          <w:szCs w:val="27"/>
        </w:rPr>
      </w:pPr>
      <w:bookmarkStart w:id="11" w:name="_Hlk174555503"/>
    </w:p>
    <w:p w:rsidR="00014171" w:rsidRPr="00885D11" w:rsidRDefault="00014171" w:rsidP="00014171">
      <w:pPr>
        <w:ind w:firstLine="709"/>
        <w:jc w:val="both"/>
        <w:rPr>
          <w:sz w:val="27"/>
          <w:szCs w:val="27"/>
        </w:rPr>
      </w:pPr>
      <w:r w:rsidRPr="00885D11">
        <w:rPr>
          <w:sz w:val="27"/>
          <w:szCs w:val="27"/>
        </w:rPr>
        <w:t xml:space="preserve">В </w:t>
      </w:r>
      <w:r w:rsidR="00885D11">
        <w:rPr>
          <w:sz w:val="27"/>
          <w:szCs w:val="27"/>
        </w:rPr>
        <w:t xml:space="preserve"> </w:t>
      </w:r>
      <w:proofErr w:type="spellStart"/>
      <w:r w:rsidRPr="00885D11">
        <w:rPr>
          <w:sz w:val="27"/>
          <w:szCs w:val="27"/>
        </w:rPr>
        <w:t>Дивноморском</w:t>
      </w:r>
      <w:proofErr w:type="spellEnd"/>
      <w:r w:rsidRPr="00885D11">
        <w:rPr>
          <w:sz w:val="27"/>
          <w:szCs w:val="27"/>
        </w:rPr>
        <w:t xml:space="preserve"> сельском округе реализованы следующие объекты:</w:t>
      </w:r>
      <w:bookmarkEnd w:id="11"/>
    </w:p>
    <w:p w:rsidR="00014171" w:rsidRPr="003B4B7F" w:rsidRDefault="00014171" w:rsidP="00014171">
      <w:pPr>
        <w:ind w:firstLine="709"/>
        <w:jc w:val="both"/>
        <w:rPr>
          <w:sz w:val="27"/>
          <w:szCs w:val="27"/>
        </w:rPr>
      </w:pPr>
      <w:r w:rsidRPr="00885D11">
        <w:rPr>
          <w:sz w:val="27"/>
          <w:szCs w:val="27"/>
        </w:rPr>
        <w:t xml:space="preserve">- «Благоустройство многофункциональной спортивной площадки </w:t>
      </w:r>
      <w:proofErr w:type="gramStart"/>
      <w:r w:rsidRPr="00885D11">
        <w:rPr>
          <w:sz w:val="27"/>
          <w:szCs w:val="27"/>
        </w:rPr>
        <w:t>в</w:t>
      </w:r>
      <w:proofErr w:type="gramEnd"/>
      <w:r w:rsidR="00885D11">
        <w:rPr>
          <w:sz w:val="27"/>
          <w:szCs w:val="27"/>
        </w:rPr>
        <w:t xml:space="preserve">                      </w:t>
      </w:r>
      <w:r w:rsidRPr="00885D11">
        <w:rPr>
          <w:sz w:val="27"/>
          <w:szCs w:val="27"/>
        </w:rPr>
        <w:t xml:space="preserve"> с. Возрождение по ул. Спортивной». </w:t>
      </w:r>
      <w:bookmarkStart w:id="12" w:name="_Hlk174554962"/>
      <w:r w:rsidRPr="00885D11">
        <w:rPr>
          <w:sz w:val="27"/>
          <w:szCs w:val="27"/>
        </w:rPr>
        <w:t xml:space="preserve">Выполнены работы по ремонту и покраске ограждения площадки, демонтажу старого покрытия, выравнивания бетонного </w:t>
      </w:r>
      <w:r w:rsidRPr="00885D11">
        <w:rPr>
          <w:sz w:val="27"/>
          <w:szCs w:val="27"/>
        </w:rPr>
        <w:lastRenderedPageBreak/>
        <w:t>основания, подготовк</w:t>
      </w:r>
      <w:r w:rsidR="003B4B7F">
        <w:rPr>
          <w:sz w:val="27"/>
          <w:szCs w:val="27"/>
        </w:rPr>
        <w:t>е</w:t>
      </w:r>
      <w:r w:rsidRPr="00885D11">
        <w:rPr>
          <w:sz w:val="27"/>
          <w:szCs w:val="27"/>
        </w:rPr>
        <w:t xml:space="preserve"> основания (грунтовка) под монтаж резинового покрытия, покрытие резиновое. Установлена трибуна для зрителей</w:t>
      </w:r>
      <w:r w:rsidR="003B4B7F" w:rsidRPr="003B4B7F">
        <w:rPr>
          <w:sz w:val="27"/>
          <w:szCs w:val="27"/>
        </w:rPr>
        <w:t>;</w:t>
      </w:r>
    </w:p>
    <w:bookmarkEnd w:id="12"/>
    <w:p w:rsidR="00EE0409" w:rsidRPr="00885D11" w:rsidRDefault="00014171" w:rsidP="003B4B7F">
      <w:pPr>
        <w:ind w:firstLine="709"/>
        <w:jc w:val="both"/>
        <w:rPr>
          <w:sz w:val="27"/>
          <w:szCs w:val="27"/>
        </w:rPr>
      </w:pPr>
      <w:r w:rsidRPr="00885D11">
        <w:rPr>
          <w:sz w:val="27"/>
          <w:szCs w:val="27"/>
        </w:rPr>
        <w:t>- «Обустройство детской площадки на прилегающей территории с</w:t>
      </w:r>
      <w:bookmarkStart w:id="13" w:name="_Hlk174556416"/>
      <w:r w:rsidR="003B4B7F">
        <w:rPr>
          <w:sz w:val="27"/>
          <w:szCs w:val="27"/>
        </w:rPr>
        <w:t xml:space="preserve">ельского клуба с. </w:t>
      </w:r>
      <w:proofErr w:type="spellStart"/>
      <w:r w:rsidR="003B4B7F">
        <w:rPr>
          <w:sz w:val="27"/>
          <w:szCs w:val="27"/>
        </w:rPr>
        <w:t>Адербиевка</w:t>
      </w:r>
      <w:proofErr w:type="spellEnd"/>
      <w:r w:rsidR="003B4B7F">
        <w:rPr>
          <w:sz w:val="27"/>
          <w:szCs w:val="27"/>
        </w:rPr>
        <w:t xml:space="preserve">». </w:t>
      </w:r>
    </w:p>
    <w:p w:rsidR="00014171" w:rsidRPr="00885D11" w:rsidRDefault="00014171" w:rsidP="00014171">
      <w:pPr>
        <w:ind w:firstLine="709"/>
        <w:jc w:val="both"/>
        <w:rPr>
          <w:sz w:val="27"/>
          <w:szCs w:val="27"/>
        </w:rPr>
      </w:pPr>
      <w:r w:rsidRPr="00885D11">
        <w:rPr>
          <w:sz w:val="27"/>
          <w:szCs w:val="27"/>
        </w:rPr>
        <w:t xml:space="preserve">В </w:t>
      </w:r>
      <w:r w:rsidR="00885D11">
        <w:rPr>
          <w:sz w:val="27"/>
          <w:szCs w:val="27"/>
        </w:rPr>
        <w:t xml:space="preserve"> </w:t>
      </w:r>
      <w:proofErr w:type="spellStart"/>
      <w:r w:rsidRPr="00885D11">
        <w:rPr>
          <w:sz w:val="27"/>
          <w:szCs w:val="27"/>
        </w:rPr>
        <w:t>Пшадском</w:t>
      </w:r>
      <w:proofErr w:type="spellEnd"/>
      <w:r w:rsidRPr="00885D11">
        <w:rPr>
          <w:sz w:val="27"/>
          <w:szCs w:val="27"/>
        </w:rPr>
        <w:t xml:space="preserve"> сельском округе реализованы следующие объекты:</w:t>
      </w:r>
    </w:p>
    <w:bookmarkEnd w:id="13"/>
    <w:p w:rsidR="00014171" w:rsidRPr="00245108" w:rsidRDefault="00014171" w:rsidP="00014171">
      <w:pPr>
        <w:ind w:firstLine="709"/>
        <w:jc w:val="both"/>
        <w:rPr>
          <w:sz w:val="27"/>
          <w:szCs w:val="27"/>
        </w:rPr>
      </w:pPr>
      <w:r w:rsidRPr="00885D11">
        <w:rPr>
          <w:sz w:val="27"/>
          <w:szCs w:val="27"/>
        </w:rPr>
        <w:t xml:space="preserve">- «Благоустройство территории и зоны отдыха </w:t>
      </w:r>
      <w:proofErr w:type="gramStart"/>
      <w:r w:rsidRPr="00885D11">
        <w:rPr>
          <w:sz w:val="27"/>
          <w:szCs w:val="27"/>
        </w:rPr>
        <w:t>с</w:t>
      </w:r>
      <w:proofErr w:type="gramEnd"/>
      <w:r w:rsidRPr="00885D11">
        <w:rPr>
          <w:sz w:val="27"/>
          <w:szCs w:val="27"/>
        </w:rPr>
        <w:t xml:space="preserve">. Пшада, ул. Красная, 18». </w:t>
      </w:r>
      <w:bookmarkStart w:id="14" w:name="_Hlk174556778"/>
      <w:bookmarkStart w:id="15" w:name="_Hlk174629052"/>
      <w:bookmarkStart w:id="16" w:name="_Hlk174557498"/>
      <w:r w:rsidRPr="00885D11">
        <w:rPr>
          <w:sz w:val="27"/>
          <w:szCs w:val="27"/>
        </w:rPr>
        <w:t>Работы по плиточному мощению выполнены, скамейки и урны установлены, ограждения смонтированы</w:t>
      </w:r>
      <w:bookmarkEnd w:id="14"/>
      <w:bookmarkEnd w:id="15"/>
      <w:r w:rsidRPr="00885D11">
        <w:rPr>
          <w:sz w:val="27"/>
          <w:szCs w:val="27"/>
        </w:rPr>
        <w:t>. Установлено новое детское оборудование</w:t>
      </w:r>
      <w:r w:rsidR="003B4B7F" w:rsidRPr="00245108">
        <w:rPr>
          <w:sz w:val="27"/>
          <w:szCs w:val="27"/>
        </w:rPr>
        <w:t>;</w:t>
      </w:r>
    </w:p>
    <w:bookmarkEnd w:id="16"/>
    <w:p w:rsidR="00014171" w:rsidRPr="00245108" w:rsidRDefault="00014171" w:rsidP="00014171">
      <w:pPr>
        <w:ind w:firstLine="709"/>
        <w:jc w:val="both"/>
        <w:rPr>
          <w:sz w:val="27"/>
          <w:szCs w:val="27"/>
        </w:rPr>
      </w:pPr>
      <w:r w:rsidRPr="00885D11">
        <w:rPr>
          <w:sz w:val="27"/>
          <w:szCs w:val="27"/>
        </w:rPr>
        <w:t>- «Благоустройство детской площадки с. Михайловский Перевал». Работы по резиновому покрытию выполнены, скамейки и урны установлены, ограждения смонтированы. Установлено новое детское оборудование</w:t>
      </w:r>
      <w:r w:rsidR="003B4B7F" w:rsidRPr="00245108">
        <w:rPr>
          <w:sz w:val="27"/>
          <w:szCs w:val="27"/>
        </w:rPr>
        <w:t>;</w:t>
      </w:r>
    </w:p>
    <w:p w:rsidR="00014171" w:rsidRPr="00245108" w:rsidRDefault="00014171" w:rsidP="00014171">
      <w:pPr>
        <w:ind w:firstLine="709"/>
        <w:jc w:val="both"/>
        <w:rPr>
          <w:sz w:val="27"/>
          <w:szCs w:val="27"/>
        </w:rPr>
      </w:pPr>
      <w:r w:rsidRPr="00885D11">
        <w:rPr>
          <w:sz w:val="27"/>
          <w:szCs w:val="27"/>
        </w:rPr>
        <w:t xml:space="preserve">-«Благоустройство парковой зоны. Организация зоны отдыха для граждан села Криница». </w:t>
      </w:r>
      <w:bookmarkStart w:id="17" w:name="_Hlk174558545"/>
      <w:r w:rsidRPr="00885D11">
        <w:rPr>
          <w:sz w:val="27"/>
          <w:szCs w:val="27"/>
        </w:rPr>
        <w:t>Работы по плиточному мощению и резиновому покрытию выполнены, скамейки и урны установлены. Установлено новое детское оборудование</w:t>
      </w:r>
      <w:r w:rsidR="003B4B7F" w:rsidRPr="00245108">
        <w:rPr>
          <w:sz w:val="27"/>
          <w:szCs w:val="27"/>
        </w:rPr>
        <w:t>;</w:t>
      </w:r>
    </w:p>
    <w:bookmarkEnd w:id="17"/>
    <w:p w:rsidR="00EE0409" w:rsidRPr="00245108" w:rsidRDefault="00014171" w:rsidP="003B4B7F">
      <w:pPr>
        <w:ind w:firstLine="709"/>
        <w:jc w:val="both"/>
        <w:rPr>
          <w:sz w:val="27"/>
          <w:szCs w:val="27"/>
        </w:rPr>
      </w:pPr>
      <w:r w:rsidRPr="00885D11">
        <w:rPr>
          <w:sz w:val="27"/>
          <w:szCs w:val="27"/>
        </w:rPr>
        <w:t xml:space="preserve">- «Благоустройство парковой зоны. Организация зоны отдыха для граждан </w:t>
      </w:r>
      <w:r w:rsidR="003B4B7F" w:rsidRPr="003B4B7F">
        <w:rPr>
          <w:sz w:val="27"/>
          <w:szCs w:val="27"/>
        </w:rPr>
        <w:t xml:space="preserve">             </w:t>
      </w:r>
      <w:r w:rsidRPr="00885D11">
        <w:rPr>
          <w:sz w:val="27"/>
          <w:szCs w:val="27"/>
        </w:rPr>
        <w:t>с. Михайловский Перевал». Работы по плиточному мощению выполнен</w:t>
      </w:r>
      <w:r w:rsidR="003B4B7F">
        <w:rPr>
          <w:sz w:val="27"/>
          <w:szCs w:val="27"/>
        </w:rPr>
        <w:t>ы, скамейки и урны установлены.</w:t>
      </w:r>
    </w:p>
    <w:p w:rsidR="00014171" w:rsidRPr="00885D11" w:rsidRDefault="00014171" w:rsidP="00014171">
      <w:pPr>
        <w:ind w:firstLine="709"/>
        <w:jc w:val="both"/>
        <w:rPr>
          <w:sz w:val="27"/>
          <w:szCs w:val="27"/>
        </w:rPr>
      </w:pPr>
      <w:r w:rsidRPr="00885D11">
        <w:rPr>
          <w:sz w:val="27"/>
          <w:szCs w:val="27"/>
        </w:rPr>
        <w:t xml:space="preserve">В Кабардинском сельском округе </w:t>
      </w:r>
      <w:proofErr w:type="spellStart"/>
      <w:r w:rsidRPr="00885D11">
        <w:rPr>
          <w:sz w:val="27"/>
          <w:szCs w:val="27"/>
        </w:rPr>
        <w:t>реализаваны</w:t>
      </w:r>
      <w:proofErr w:type="spellEnd"/>
      <w:r w:rsidRPr="00885D11">
        <w:rPr>
          <w:sz w:val="27"/>
          <w:szCs w:val="27"/>
        </w:rPr>
        <w:t xml:space="preserve"> следующие объекты:</w:t>
      </w:r>
    </w:p>
    <w:p w:rsidR="00014171" w:rsidRPr="00885D11" w:rsidRDefault="00014171" w:rsidP="00014171">
      <w:pPr>
        <w:ind w:firstLine="709"/>
        <w:jc w:val="both"/>
        <w:rPr>
          <w:bCs/>
          <w:sz w:val="27"/>
          <w:szCs w:val="27"/>
        </w:rPr>
      </w:pPr>
      <w:r w:rsidRPr="00885D11">
        <w:rPr>
          <w:bCs/>
          <w:sz w:val="27"/>
          <w:szCs w:val="27"/>
        </w:rPr>
        <w:t xml:space="preserve">- «Благоустройство детской спортивно-игровой площадки </w:t>
      </w:r>
      <w:proofErr w:type="gramStart"/>
      <w:r w:rsidRPr="00885D11">
        <w:rPr>
          <w:bCs/>
          <w:sz w:val="27"/>
          <w:szCs w:val="27"/>
        </w:rPr>
        <w:t>в</w:t>
      </w:r>
      <w:proofErr w:type="gramEnd"/>
      <w:r w:rsidRPr="00885D11">
        <w:rPr>
          <w:bCs/>
          <w:sz w:val="27"/>
          <w:szCs w:val="27"/>
        </w:rPr>
        <w:t xml:space="preserve">                                с. Виноградное». </w:t>
      </w:r>
      <w:bookmarkStart w:id="18" w:name="_Hlk174557213"/>
      <w:r w:rsidRPr="00885D11">
        <w:rPr>
          <w:bCs/>
          <w:sz w:val="27"/>
          <w:szCs w:val="27"/>
        </w:rPr>
        <w:t>Выполнены работы по демонтажу старого оборудования детской площадки, установлено новое оборудование</w:t>
      </w:r>
      <w:r w:rsidR="003B4B7F" w:rsidRPr="003B4B7F">
        <w:rPr>
          <w:bCs/>
          <w:sz w:val="27"/>
          <w:szCs w:val="27"/>
        </w:rPr>
        <w:t>;</w:t>
      </w:r>
      <w:r w:rsidRPr="00885D11">
        <w:rPr>
          <w:bCs/>
          <w:sz w:val="27"/>
          <w:szCs w:val="27"/>
        </w:rPr>
        <w:t xml:space="preserve"> </w:t>
      </w:r>
    </w:p>
    <w:bookmarkEnd w:id="18"/>
    <w:p w:rsidR="00014171" w:rsidRPr="003B4B7F" w:rsidRDefault="00014171" w:rsidP="00014171">
      <w:pPr>
        <w:ind w:firstLine="709"/>
        <w:jc w:val="both"/>
        <w:rPr>
          <w:bCs/>
          <w:sz w:val="27"/>
          <w:szCs w:val="27"/>
          <w:lang w:val="en-US"/>
        </w:rPr>
      </w:pPr>
      <w:r w:rsidRPr="00885D11">
        <w:rPr>
          <w:bCs/>
          <w:sz w:val="27"/>
          <w:szCs w:val="27"/>
        </w:rPr>
        <w:t xml:space="preserve">- «Благоустройство общественной территории </w:t>
      </w:r>
      <w:proofErr w:type="gramStart"/>
      <w:r w:rsidRPr="00885D11">
        <w:rPr>
          <w:bCs/>
          <w:sz w:val="27"/>
          <w:szCs w:val="27"/>
        </w:rPr>
        <w:t>в</w:t>
      </w:r>
      <w:proofErr w:type="gramEnd"/>
      <w:r w:rsidRPr="00885D11">
        <w:rPr>
          <w:bCs/>
          <w:sz w:val="27"/>
          <w:szCs w:val="27"/>
        </w:rPr>
        <w:t xml:space="preserve"> </w:t>
      </w:r>
      <w:proofErr w:type="gramStart"/>
      <w:r w:rsidRPr="00885D11">
        <w:rPr>
          <w:bCs/>
          <w:sz w:val="27"/>
          <w:szCs w:val="27"/>
        </w:rPr>
        <w:t>с</w:t>
      </w:r>
      <w:proofErr w:type="gramEnd"/>
      <w:r w:rsidRPr="00885D11">
        <w:rPr>
          <w:bCs/>
          <w:sz w:val="27"/>
          <w:szCs w:val="27"/>
        </w:rPr>
        <w:t xml:space="preserve">. Марьина Роща по </w:t>
      </w:r>
      <w:r w:rsidR="00EE0409" w:rsidRPr="00885D11">
        <w:rPr>
          <w:bCs/>
          <w:sz w:val="27"/>
          <w:szCs w:val="27"/>
        </w:rPr>
        <w:t xml:space="preserve">         </w:t>
      </w:r>
      <w:r w:rsidRPr="00885D11">
        <w:rPr>
          <w:bCs/>
          <w:sz w:val="27"/>
          <w:szCs w:val="27"/>
        </w:rPr>
        <w:t>ул. Культуры». Работы выполнены, скамейки и урны установлены, осуществлено озеленение территории. Выполнена установка фонтана</w:t>
      </w:r>
      <w:r w:rsidR="003B4B7F">
        <w:rPr>
          <w:bCs/>
          <w:sz w:val="27"/>
          <w:szCs w:val="27"/>
          <w:lang w:val="en-US"/>
        </w:rPr>
        <w:t>;</w:t>
      </w:r>
    </w:p>
    <w:p w:rsidR="00014171" w:rsidRPr="005D0C1B" w:rsidRDefault="00014171" w:rsidP="0054089D">
      <w:pPr>
        <w:ind w:firstLine="709"/>
        <w:jc w:val="both"/>
        <w:rPr>
          <w:bCs/>
          <w:sz w:val="27"/>
          <w:szCs w:val="27"/>
        </w:rPr>
      </w:pPr>
      <w:r w:rsidRPr="00885D11">
        <w:rPr>
          <w:bCs/>
          <w:sz w:val="27"/>
          <w:szCs w:val="27"/>
        </w:rPr>
        <w:t xml:space="preserve">- «Благоустройство общественной территории </w:t>
      </w:r>
      <w:proofErr w:type="gramStart"/>
      <w:r w:rsidRPr="00885D11">
        <w:rPr>
          <w:bCs/>
          <w:sz w:val="27"/>
          <w:szCs w:val="27"/>
        </w:rPr>
        <w:t>в</w:t>
      </w:r>
      <w:proofErr w:type="gramEnd"/>
      <w:r w:rsidRPr="00885D11">
        <w:rPr>
          <w:bCs/>
          <w:sz w:val="27"/>
          <w:szCs w:val="27"/>
        </w:rPr>
        <w:t xml:space="preserve"> с. Виноградное по </w:t>
      </w:r>
      <w:r w:rsidR="00EE0409" w:rsidRPr="00885D11">
        <w:rPr>
          <w:bCs/>
          <w:sz w:val="27"/>
          <w:szCs w:val="27"/>
        </w:rPr>
        <w:t xml:space="preserve">    </w:t>
      </w:r>
      <w:r w:rsidR="00323B16">
        <w:rPr>
          <w:bCs/>
          <w:sz w:val="27"/>
          <w:szCs w:val="27"/>
        </w:rPr>
        <w:t xml:space="preserve">            </w:t>
      </w:r>
      <w:r w:rsidR="00EE0409" w:rsidRPr="00885D11">
        <w:rPr>
          <w:bCs/>
          <w:sz w:val="27"/>
          <w:szCs w:val="27"/>
        </w:rPr>
        <w:t xml:space="preserve">      </w:t>
      </w:r>
      <w:r w:rsidRPr="00885D11">
        <w:rPr>
          <w:bCs/>
          <w:sz w:val="27"/>
          <w:szCs w:val="27"/>
        </w:rPr>
        <w:t>ул. Центральной». Работы выполнены, скамейки и урны установлены, осуществлено озеленение территории. Выполнена установка фонтана.</w:t>
      </w:r>
    </w:p>
    <w:p w:rsidR="00014171" w:rsidRPr="00885D11" w:rsidRDefault="00014171" w:rsidP="00885D11">
      <w:pPr>
        <w:ind w:firstLineChars="253" w:firstLine="683"/>
        <w:jc w:val="both"/>
        <w:rPr>
          <w:sz w:val="27"/>
          <w:szCs w:val="27"/>
        </w:rPr>
      </w:pPr>
    </w:p>
    <w:p w:rsidR="00A60B3F" w:rsidRPr="00885D11" w:rsidRDefault="00A60B3F" w:rsidP="00885D11">
      <w:pPr>
        <w:ind w:firstLineChars="253" w:firstLine="683"/>
        <w:jc w:val="both"/>
        <w:rPr>
          <w:sz w:val="27"/>
          <w:szCs w:val="27"/>
        </w:rPr>
      </w:pPr>
      <w:r w:rsidRPr="00885D11">
        <w:rPr>
          <w:sz w:val="27"/>
          <w:szCs w:val="27"/>
        </w:rPr>
        <w:t>Транспорт. Связь</w:t>
      </w:r>
      <w:r w:rsidR="00014C21" w:rsidRPr="00885D11">
        <w:rPr>
          <w:sz w:val="27"/>
          <w:szCs w:val="27"/>
        </w:rPr>
        <w:t>.</w:t>
      </w:r>
    </w:p>
    <w:p w:rsidR="001E0C64" w:rsidRPr="00885D11" w:rsidRDefault="001E0C64" w:rsidP="00885D11">
      <w:pPr>
        <w:ind w:firstLineChars="253" w:firstLine="683"/>
        <w:jc w:val="both"/>
        <w:rPr>
          <w:color w:val="00B050"/>
          <w:sz w:val="27"/>
          <w:szCs w:val="27"/>
        </w:rPr>
      </w:pPr>
    </w:p>
    <w:p w:rsidR="00014C21" w:rsidRPr="003B4B7F" w:rsidRDefault="00014C21" w:rsidP="003B4B7F">
      <w:pPr>
        <w:suppressAutoHyphens/>
        <w:autoSpaceDE w:val="0"/>
        <w:ind w:firstLine="709"/>
        <w:jc w:val="both"/>
        <w:rPr>
          <w:sz w:val="27"/>
          <w:szCs w:val="27"/>
          <w:lang w:eastAsia="zh-CN"/>
        </w:rPr>
      </w:pPr>
      <w:r w:rsidRPr="00885D11">
        <w:rPr>
          <w:sz w:val="27"/>
          <w:szCs w:val="27"/>
          <w:lang w:eastAsia="zh-CN"/>
        </w:rPr>
        <w:t>На территории муниципального образования схемой территориального планирования Р</w:t>
      </w:r>
      <w:r w:rsidR="000D33CB" w:rsidRPr="00885D11">
        <w:rPr>
          <w:sz w:val="27"/>
          <w:szCs w:val="27"/>
          <w:lang w:eastAsia="zh-CN"/>
        </w:rPr>
        <w:t xml:space="preserve">оссийской </w:t>
      </w:r>
      <w:r w:rsidRPr="00885D11">
        <w:rPr>
          <w:sz w:val="27"/>
          <w:szCs w:val="27"/>
          <w:lang w:eastAsia="zh-CN"/>
        </w:rPr>
        <w:t>Ф</w:t>
      </w:r>
      <w:r w:rsidR="000D33CB" w:rsidRPr="00885D11">
        <w:rPr>
          <w:sz w:val="27"/>
          <w:szCs w:val="27"/>
          <w:lang w:eastAsia="zh-CN"/>
        </w:rPr>
        <w:t>едерации</w:t>
      </w:r>
      <w:r w:rsidRPr="00885D11">
        <w:rPr>
          <w:sz w:val="27"/>
          <w:szCs w:val="27"/>
          <w:lang w:eastAsia="zh-CN"/>
        </w:rPr>
        <w:t xml:space="preserve"> в области транспорта осуществлена реконструкция автомобильной дороги федерального значения М-4 «Дон» Москва - Воронеж - Ростов-на-Д</w:t>
      </w:r>
      <w:r w:rsidR="003B4B7F">
        <w:rPr>
          <w:sz w:val="27"/>
          <w:szCs w:val="27"/>
          <w:lang w:eastAsia="zh-CN"/>
        </w:rPr>
        <w:t>ону - Краснодар – Новороссийск.</w:t>
      </w:r>
    </w:p>
    <w:p w:rsidR="003B4B7F" w:rsidRPr="003B4B7F" w:rsidRDefault="003B4B7F" w:rsidP="00014C21">
      <w:pPr>
        <w:suppressAutoHyphens/>
        <w:autoSpaceDE w:val="0"/>
        <w:ind w:firstLine="709"/>
        <w:jc w:val="both"/>
        <w:rPr>
          <w:sz w:val="27"/>
          <w:szCs w:val="27"/>
          <w:lang w:eastAsia="zh-CN"/>
        </w:rPr>
      </w:pPr>
    </w:p>
    <w:p w:rsidR="00014C21" w:rsidRPr="00885D11" w:rsidRDefault="00014C21" w:rsidP="00014C21">
      <w:pPr>
        <w:suppressAutoHyphens/>
        <w:autoSpaceDE w:val="0"/>
        <w:ind w:firstLine="709"/>
        <w:jc w:val="both"/>
        <w:rPr>
          <w:b/>
          <w:sz w:val="27"/>
          <w:szCs w:val="27"/>
          <w:u w:val="single"/>
          <w:lang w:eastAsia="zh-CN"/>
        </w:rPr>
      </w:pPr>
      <w:r w:rsidRPr="00885D11">
        <w:rPr>
          <w:sz w:val="27"/>
          <w:szCs w:val="27"/>
          <w:lang w:eastAsia="zh-CN"/>
        </w:rPr>
        <w:t>Аэропорт</w:t>
      </w:r>
    </w:p>
    <w:p w:rsidR="00014C21" w:rsidRPr="00885D11" w:rsidRDefault="00014C21" w:rsidP="00014C21">
      <w:pPr>
        <w:suppressAutoHyphens/>
        <w:autoSpaceDE w:val="0"/>
        <w:ind w:firstLine="709"/>
        <w:jc w:val="both"/>
        <w:rPr>
          <w:sz w:val="27"/>
          <w:szCs w:val="27"/>
          <w:lang w:eastAsia="zh-CN"/>
        </w:rPr>
      </w:pPr>
      <w:r w:rsidRPr="00885D11">
        <w:rPr>
          <w:sz w:val="27"/>
          <w:szCs w:val="27"/>
          <w:lang w:eastAsia="zh-CN"/>
        </w:rPr>
        <w:t>Новый терминал представляет собой произведение искусства, уникальное строение, объединившее самые современные тенденции в архитектуре</w:t>
      </w:r>
      <w:r w:rsidR="0097106D" w:rsidRPr="00885D11">
        <w:rPr>
          <w:sz w:val="27"/>
          <w:szCs w:val="27"/>
          <w:lang w:eastAsia="zh-CN"/>
        </w:rPr>
        <w:t>.</w:t>
      </w:r>
    </w:p>
    <w:p w:rsidR="00014C21" w:rsidRPr="00885D11" w:rsidRDefault="00014C21" w:rsidP="00014C21">
      <w:pPr>
        <w:suppressAutoHyphens/>
        <w:autoSpaceDE w:val="0"/>
        <w:ind w:firstLine="709"/>
        <w:jc w:val="both"/>
        <w:rPr>
          <w:sz w:val="27"/>
          <w:szCs w:val="27"/>
          <w:lang w:eastAsia="zh-CN"/>
        </w:rPr>
      </w:pPr>
      <w:r w:rsidRPr="00885D11">
        <w:rPr>
          <w:sz w:val="27"/>
          <w:szCs w:val="27"/>
          <w:lang w:eastAsia="zh-CN"/>
        </w:rPr>
        <w:t>Инвесторами проекта стали банк ВТБ, Банк «Россия», а также группа частных инвесторов</w:t>
      </w:r>
      <w:r w:rsidR="00421DC8" w:rsidRPr="00885D11">
        <w:rPr>
          <w:sz w:val="27"/>
          <w:szCs w:val="27"/>
          <w:lang w:eastAsia="zh-CN"/>
        </w:rPr>
        <w:t>.</w:t>
      </w:r>
    </w:p>
    <w:p w:rsidR="00014C21" w:rsidRPr="00885D11" w:rsidRDefault="00014C21" w:rsidP="00014C21">
      <w:pPr>
        <w:suppressAutoHyphens/>
        <w:autoSpaceDE w:val="0"/>
        <w:ind w:firstLine="709"/>
        <w:jc w:val="both"/>
        <w:rPr>
          <w:sz w:val="27"/>
          <w:szCs w:val="27"/>
          <w:lang w:eastAsia="zh-CN"/>
        </w:rPr>
      </w:pPr>
      <w:r w:rsidRPr="00885D11">
        <w:rPr>
          <w:sz w:val="27"/>
          <w:szCs w:val="27"/>
          <w:lang w:eastAsia="zh-CN"/>
        </w:rPr>
        <w:t xml:space="preserve">Терминал построили всего за 18 месяцев, что является исключительным фактом в российской практике для объектов, </w:t>
      </w:r>
      <w:r w:rsidR="00421DC8" w:rsidRPr="00885D11">
        <w:rPr>
          <w:sz w:val="27"/>
          <w:szCs w:val="27"/>
          <w:lang w:eastAsia="zh-CN"/>
        </w:rPr>
        <w:t>которые</w:t>
      </w:r>
      <w:r w:rsidRPr="00885D11">
        <w:rPr>
          <w:sz w:val="27"/>
          <w:szCs w:val="27"/>
          <w:lang w:eastAsia="zh-CN"/>
        </w:rPr>
        <w:t xml:space="preserve"> располагают сложной инфраструктурой</w:t>
      </w:r>
      <w:r w:rsidR="0097106D" w:rsidRPr="00885D11">
        <w:rPr>
          <w:sz w:val="27"/>
          <w:szCs w:val="27"/>
          <w:lang w:eastAsia="zh-CN"/>
        </w:rPr>
        <w:t>.</w:t>
      </w:r>
    </w:p>
    <w:p w:rsidR="00014C21" w:rsidRPr="00885D11" w:rsidRDefault="00014C21" w:rsidP="00885D11">
      <w:pPr>
        <w:suppressAutoHyphens/>
        <w:autoSpaceDE w:val="0"/>
        <w:ind w:firstLineChars="253" w:firstLine="683"/>
        <w:jc w:val="both"/>
        <w:rPr>
          <w:sz w:val="27"/>
          <w:szCs w:val="27"/>
          <w:lang w:eastAsia="zh-CN"/>
        </w:rPr>
      </w:pPr>
      <w:r w:rsidRPr="00885D11">
        <w:rPr>
          <w:sz w:val="27"/>
          <w:szCs w:val="27"/>
          <w:lang w:eastAsia="zh-CN"/>
        </w:rPr>
        <w:t>В настоящее время ведутся работы по расширению перрона, строительству второй рулежной дорожки и реконструкции очистных сооружений.</w:t>
      </w:r>
    </w:p>
    <w:p w:rsidR="00E852B9" w:rsidRPr="00885D11" w:rsidRDefault="00E852B9" w:rsidP="00E852B9">
      <w:pPr>
        <w:pStyle w:val="Style5"/>
        <w:ind w:firstLine="709"/>
        <w:jc w:val="both"/>
        <w:rPr>
          <w:sz w:val="27"/>
          <w:szCs w:val="27"/>
        </w:rPr>
      </w:pPr>
      <w:r w:rsidRPr="00885D11">
        <w:rPr>
          <w:sz w:val="27"/>
          <w:szCs w:val="27"/>
        </w:rPr>
        <w:lastRenderedPageBreak/>
        <w:t>Реализация инвестиционного проекта «Строительство нового аэровокзального комплекса для увеличения пассажиропотока и предоставления пассажирам необходимого уровня сервиса», в том числе снятие имеющихся инфраструктурных ограничений развития аэропорта. Строительство нового здания аэровокзального комплекса с площадью нового терминала порядка  16 тыс. м</w:t>
      </w:r>
      <w:proofErr w:type="gramStart"/>
      <w:r w:rsidR="003B4B7F" w:rsidRPr="003B4B7F">
        <w:rPr>
          <w:sz w:val="27"/>
          <w:szCs w:val="27"/>
          <w:vertAlign w:val="superscript"/>
        </w:rPr>
        <w:t>2</w:t>
      </w:r>
      <w:proofErr w:type="gramEnd"/>
      <w:r w:rsidRPr="00885D11">
        <w:rPr>
          <w:sz w:val="27"/>
          <w:szCs w:val="27"/>
        </w:rPr>
        <w:t xml:space="preserve">: в здании 13 стоек регистрации (включая стойку для негабаритного багажа), </w:t>
      </w:r>
      <w:r w:rsidR="00323B16">
        <w:rPr>
          <w:sz w:val="27"/>
          <w:szCs w:val="27"/>
        </w:rPr>
        <w:t xml:space="preserve">                       </w:t>
      </w:r>
      <w:r w:rsidRPr="00885D11">
        <w:rPr>
          <w:sz w:val="27"/>
          <w:szCs w:val="27"/>
        </w:rPr>
        <w:t xml:space="preserve">6 выходов к перронным автобусам. Строительство парковки на  430 </w:t>
      </w:r>
      <w:proofErr w:type="spellStart"/>
      <w:r w:rsidRPr="00885D11">
        <w:rPr>
          <w:sz w:val="27"/>
          <w:szCs w:val="27"/>
        </w:rPr>
        <w:t>машино</w:t>
      </w:r>
      <w:proofErr w:type="spellEnd"/>
      <w:r w:rsidRPr="00885D11">
        <w:rPr>
          <w:sz w:val="27"/>
          <w:szCs w:val="27"/>
        </w:rPr>
        <w:t>-мест и отдельная стоянка для туристических автобусов. Пропускная способность – 890 пассажиров в час или до 1 млн. пассажиров в год.</w:t>
      </w:r>
    </w:p>
    <w:p w:rsidR="00A201E3" w:rsidRPr="00885D11" w:rsidRDefault="00A201E3" w:rsidP="00E852B9">
      <w:pPr>
        <w:suppressAutoHyphens/>
        <w:autoSpaceDE w:val="0"/>
        <w:jc w:val="both"/>
        <w:rPr>
          <w:bCs/>
          <w:sz w:val="27"/>
          <w:szCs w:val="27"/>
          <w:lang w:eastAsia="zh-CN"/>
        </w:rPr>
      </w:pPr>
    </w:p>
    <w:p w:rsidR="00014C21" w:rsidRPr="00885D11" w:rsidRDefault="00014C21" w:rsidP="00885D11">
      <w:pPr>
        <w:suppressAutoHyphens/>
        <w:autoSpaceDE w:val="0"/>
        <w:ind w:firstLineChars="253" w:firstLine="683"/>
        <w:jc w:val="both"/>
        <w:rPr>
          <w:bCs/>
          <w:sz w:val="27"/>
          <w:szCs w:val="27"/>
          <w:lang w:eastAsia="zh-CN"/>
        </w:rPr>
      </w:pPr>
      <w:r w:rsidRPr="00885D11">
        <w:rPr>
          <w:bCs/>
          <w:sz w:val="27"/>
          <w:szCs w:val="27"/>
          <w:lang w:eastAsia="zh-CN"/>
        </w:rPr>
        <w:t>Водный транспорт</w:t>
      </w:r>
    </w:p>
    <w:p w:rsidR="00014C21" w:rsidRPr="00885D11" w:rsidRDefault="00014C21" w:rsidP="00885D11">
      <w:pPr>
        <w:suppressAutoHyphens/>
        <w:autoSpaceDE w:val="0"/>
        <w:ind w:firstLineChars="253" w:firstLine="683"/>
        <w:jc w:val="both"/>
        <w:rPr>
          <w:sz w:val="27"/>
          <w:szCs w:val="27"/>
          <w:lang w:eastAsia="zh-CN"/>
        </w:rPr>
      </w:pPr>
      <w:r w:rsidRPr="00885D11">
        <w:rPr>
          <w:sz w:val="27"/>
          <w:szCs w:val="27"/>
          <w:lang w:eastAsia="zh-CN"/>
        </w:rPr>
        <w:t xml:space="preserve">На территории муниципального образования город-курорт Геленджик </w:t>
      </w:r>
      <w:r w:rsidR="00885D11">
        <w:rPr>
          <w:sz w:val="27"/>
          <w:szCs w:val="27"/>
          <w:lang w:eastAsia="zh-CN"/>
        </w:rPr>
        <w:t xml:space="preserve">                </w:t>
      </w:r>
      <w:r w:rsidRPr="00885D11">
        <w:rPr>
          <w:sz w:val="27"/>
          <w:szCs w:val="27"/>
          <w:lang w:eastAsia="zh-CN"/>
        </w:rPr>
        <w:t xml:space="preserve">ООО «Командор» </w:t>
      </w:r>
      <w:proofErr w:type="gramStart"/>
      <w:r w:rsidRPr="00885D11">
        <w:rPr>
          <w:sz w:val="27"/>
          <w:szCs w:val="27"/>
          <w:lang w:eastAsia="zh-CN"/>
        </w:rPr>
        <w:t>и ООО</w:t>
      </w:r>
      <w:proofErr w:type="gramEnd"/>
      <w:r w:rsidRPr="00885D11">
        <w:rPr>
          <w:sz w:val="27"/>
          <w:szCs w:val="27"/>
          <w:lang w:eastAsia="zh-CN"/>
        </w:rPr>
        <w:t xml:space="preserve"> «</w:t>
      </w:r>
      <w:proofErr w:type="spellStart"/>
      <w:r w:rsidRPr="00885D11">
        <w:rPr>
          <w:sz w:val="27"/>
          <w:szCs w:val="27"/>
          <w:lang w:eastAsia="zh-CN"/>
        </w:rPr>
        <w:t>ФосШипингМенеджмент</w:t>
      </w:r>
      <w:proofErr w:type="spellEnd"/>
      <w:r w:rsidRPr="00885D11">
        <w:rPr>
          <w:sz w:val="27"/>
          <w:szCs w:val="27"/>
          <w:lang w:eastAsia="zh-CN"/>
        </w:rPr>
        <w:t>» осуществляют регулярные морские прогулки,  билеты на которые можно приобрести как по наличному расчету, так и через терминал или онлайн переводом.</w:t>
      </w:r>
    </w:p>
    <w:p w:rsidR="00014C21" w:rsidRPr="00885D11" w:rsidRDefault="00014C21" w:rsidP="00885D11">
      <w:pPr>
        <w:suppressAutoHyphens/>
        <w:autoSpaceDE w:val="0"/>
        <w:ind w:firstLineChars="253" w:firstLine="683"/>
        <w:jc w:val="both"/>
        <w:rPr>
          <w:sz w:val="27"/>
          <w:szCs w:val="27"/>
          <w:lang w:eastAsia="zh-CN"/>
        </w:rPr>
      </w:pPr>
      <w:r w:rsidRPr="00885D11">
        <w:rPr>
          <w:sz w:val="27"/>
          <w:szCs w:val="27"/>
          <w:lang w:eastAsia="zh-CN"/>
        </w:rPr>
        <w:t xml:space="preserve">Также в </w:t>
      </w:r>
      <w:proofErr w:type="spellStart"/>
      <w:r w:rsidRPr="00885D11">
        <w:rPr>
          <w:sz w:val="27"/>
          <w:szCs w:val="27"/>
          <w:lang w:eastAsia="zh-CN"/>
        </w:rPr>
        <w:t>г</w:t>
      </w:r>
      <w:proofErr w:type="gramStart"/>
      <w:r w:rsidRPr="00885D11">
        <w:rPr>
          <w:sz w:val="27"/>
          <w:szCs w:val="27"/>
          <w:lang w:eastAsia="zh-CN"/>
        </w:rPr>
        <w:t>.Г</w:t>
      </w:r>
      <w:proofErr w:type="gramEnd"/>
      <w:r w:rsidRPr="00885D11">
        <w:rPr>
          <w:sz w:val="27"/>
          <w:szCs w:val="27"/>
          <w:lang w:eastAsia="zh-CN"/>
        </w:rPr>
        <w:t>еленджик</w:t>
      </w:r>
      <w:proofErr w:type="spellEnd"/>
      <w:r w:rsidRPr="00885D11">
        <w:rPr>
          <w:sz w:val="27"/>
          <w:szCs w:val="27"/>
          <w:lang w:eastAsia="zh-CN"/>
        </w:rPr>
        <w:t xml:space="preserve"> заход</w:t>
      </w:r>
      <w:r w:rsidR="00E852B9" w:rsidRPr="00885D11">
        <w:rPr>
          <w:sz w:val="27"/>
          <w:szCs w:val="27"/>
          <w:lang w:eastAsia="zh-CN"/>
        </w:rPr>
        <w:t>и</w:t>
      </w:r>
      <w:r w:rsidRPr="00885D11">
        <w:rPr>
          <w:sz w:val="27"/>
          <w:szCs w:val="27"/>
          <w:lang w:eastAsia="zh-CN"/>
        </w:rPr>
        <w:t>т суд</w:t>
      </w:r>
      <w:r w:rsidR="00E852B9" w:rsidRPr="00885D11">
        <w:rPr>
          <w:sz w:val="27"/>
          <w:szCs w:val="27"/>
          <w:lang w:eastAsia="zh-CN"/>
        </w:rPr>
        <w:t xml:space="preserve">но </w:t>
      </w:r>
      <w:r w:rsidRPr="00885D11">
        <w:rPr>
          <w:sz w:val="27"/>
          <w:szCs w:val="27"/>
          <w:lang w:eastAsia="zh-CN"/>
        </w:rPr>
        <w:t xml:space="preserve"> «Комета», котор</w:t>
      </w:r>
      <w:r w:rsidR="00E852B9" w:rsidRPr="00885D11">
        <w:rPr>
          <w:sz w:val="27"/>
          <w:szCs w:val="27"/>
          <w:lang w:eastAsia="zh-CN"/>
        </w:rPr>
        <w:t>ое</w:t>
      </w:r>
      <w:r w:rsidRPr="00885D11">
        <w:rPr>
          <w:sz w:val="27"/>
          <w:szCs w:val="27"/>
          <w:lang w:eastAsia="zh-CN"/>
        </w:rPr>
        <w:t xml:space="preserve"> осуществля</w:t>
      </w:r>
      <w:r w:rsidR="00E852B9" w:rsidRPr="00885D11">
        <w:rPr>
          <w:sz w:val="27"/>
          <w:szCs w:val="27"/>
          <w:lang w:eastAsia="zh-CN"/>
        </w:rPr>
        <w:t>ет</w:t>
      </w:r>
      <w:r w:rsidRPr="00885D11">
        <w:rPr>
          <w:sz w:val="27"/>
          <w:szCs w:val="27"/>
          <w:lang w:eastAsia="zh-CN"/>
        </w:rPr>
        <w:t xml:space="preserve"> регулярные морские перевозки по маршруту Новороссийск –</w:t>
      </w:r>
      <w:r w:rsidR="00E852B9" w:rsidRPr="00885D11">
        <w:rPr>
          <w:sz w:val="27"/>
          <w:szCs w:val="27"/>
          <w:lang w:eastAsia="zh-CN"/>
        </w:rPr>
        <w:t xml:space="preserve"> Геленджик –</w:t>
      </w:r>
      <w:r w:rsidRPr="00885D11">
        <w:rPr>
          <w:sz w:val="27"/>
          <w:szCs w:val="27"/>
          <w:lang w:eastAsia="zh-CN"/>
        </w:rPr>
        <w:t xml:space="preserve"> Сочи. </w:t>
      </w:r>
      <w:r w:rsidR="00885D11">
        <w:rPr>
          <w:sz w:val="27"/>
          <w:szCs w:val="27"/>
          <w:lang w:eastAsia="zh-CN"/>
        </w:rPr>
        <w:t xml:space="preserve"> </w:t>
      </w:r>
      <w:r w:rsidRPr="00885D11">
        <w:rPr>
          <w:sz w:val="27"/>
          <w:szCs w:val="27"/>
          <w:lang w:eastAsia="zh-CN"/>
        </w:rPr>
        <w:t>В дальнейшем также планируетс</w:t>
      </w:r>
      <w:r w:rsidR="003F18E4" w:rsidRPr="00885D11">
        <w:rPr>
          <w:sz w:val="27"/>
          <w:szCs w:val="27"/>
          <w:lang w:eastAsia="zh-CN"/>
        </w:rPr>
        <w:t>я развитие данного направления.</w:t>
      </w:r>
    </w:p>
    <w:p w:rsidR="00E75F47" w:rsidRPr="00885D11" w:rsidRDefault="00E75F47" w:rsidP="00885D11">
      <w:pPr>
        <w:suppressAutoHyphens/>
        <w:autoSpaceDE w:val="0"/>
        <w:ind w:firstLineChars="253" w:firstLine="683"/>
        <w:jc w:val="both"/>
        <w:rPr>
          <w:sz w:val="27"/>
          <w:szCs w:val="27"/>
          <w:lang w:eastAsia="zh-CN"/>
        </w:rPr>
      </w:pPr>
    </w:p>
    <w:p w:rsidR="00014C21" w:rsidRPr="00885D11" w:rsidRDefault="00014C21" w:rsidP="00885D11">
      <w:pPr>
        <w:suppressAutoHyphens/>
        <w:autoSpaceDE w:val="0"/>
        <w:ind w:firstLineChars="253" w:firstLine="683"/>
        <w:jc w:val="both"/>
        <w:rPr>
          <w:sz w:val="27"/>
          <w:szCs w:val="27"/>
          <w:lang w:eastAsia="zh-CN"/>
        </w:rPr>
      </w:pPr>
      <w:r w:rsidRPr="00885D11">
        <w:rPr>
          <w:sz w:val="27"/>
          <w:szCs w:val="27"/>
          <w:lang w:eastAsia="zh-CN"/>
        </w:rPr>
        <w:t>Пассажирский транспорт</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В муниципальном образовании город-курорт Геленджик пассажирские перевозки осуществляют 5 перевозчиков, из них: 3 общества с ограниченной ответственностью: «ПАТО», «Экспресс-1</w:t>
      </w:r>
      <w:r w:rsidR="00885D11">
        <w:rPr>
          <w:sz w:val="27"/>
          <w:szCs w:val="27"/>
        </w:rPr>
        <w:t>», «</w:t>
      </w:r>
      <w:proofErr w:type="spellStart"/>
      <w:r w:rsidR="00885D11">
        <w:rPr>
          <w:sz w:val="27"/>
          <w:szCs w:val="27"/>
        </w:rPr>
        <w:t>ЮгТрансАвто</w:t>
      </w:r>
      <w:proofErr w:type="spellEnd"/>
      <w:r w:rsidR="00885D11">
        <w:rPr>
          <w:sz w:val="27"/>
          <w:szCs w:val="27"/>
        </w:rPr>
        <w:t>», 2 индивидуаль</w:t>
      </w:r>
      <w:r w:rsidRPr="00E852B9">
        <w:rPr>
          <w:sz w:val="27"/>
          <w:szCs w:val="27"/>
        </w:rPr>
        <w:t xml:space="preserve">ных предпринимателя: </w:t>
      </w:r>
      <w:proofErr w:type="spellStart"/>
      <w:r w:rsidRPr="00E852B9">
        <w:rPr>
          <w:sz w:val="27"/>
          <w:szCs w:val="27"/>
        </w:rPr>
        <w:t>Клементьев</w:t>
      </w:r>
      <w:proofErr w:type="spellEnd"/>
      <w:r w:rsidRPr="00E852B9">
        <w:rPr>
          <w:sz w:val="27"/>
          <w:szCs w:val="27"/>
        </w:rPr>
        <w:t xml:space="preserve"> С.А., </w:t>
      </w:r>
      <w:proofErr w:type="spellStart"/>
      <w:r w:rsidRPr="00E852B9">
        <w:rPr>
          <w:sz w:val="27"/>
          <w:szCs w:val="27"/>
        </w:rPr>
        <w:t>Махиня</w:t>
      </w:r>
      <w:proofErr w:type="spellEnd"/>
      <w:r w:rsidRPr="00E852B9">
        <w:rPr>
          <w:sz w:val="27"/>
          <w:szCs w:val="27"/>
        </w:rPr>
        <w:t xml:space="preserve"> А.В. Средний возраст транспортных средств составляет 7 лет. Всего на маршрутах работают </w:t>
      </w:r>
      <w:r w:rsidR="00885D11">
        <w:rPr>
          <w:sz w:val="27"/>
          <w:szCs w:val="27"/>
        </w:rPr>
        <w:t xml:space="preserve"> </w:t>
      </w:r>
      <w:r w:rsidRPr="00E852B9">
        <w:rPr>
          <w:sz w:val="27"/>
          <w:szCs w:val="27"/>
        </w:rPr>
        <w:t>порядка 70 автобусов. За 2024 год перевезено 5465657 пассажиров.</w:t>
      </w:r>
    </w:p>
    <w:p w:rsidR="00E852B9" w:rsidRPr="00E852B9" w:rsidRDefault="00E852B9" w:rsidP="00E852B9">
      <w:pPr>
        <w:widowControl w:val="0"/>
        <w:autoSpaceDE w:val="0"/>
        <w:autoSpaceDN w:val="0"/>
        <w:adjustRightInd w:val="0"/>
        <w:spacing w:line="317" w:lineRule="exact"/>
        <w:ind w:firstLine="709"/>
        <w:jc w:val="both"/>
        <w:rPr>
          <w:sz w:val="27"/>
          <w:szCs w:val="27"/>
        </w:rPr>
      </w:pPr>
      <w:proofErr w:type="gramStart"/>
      <w:r w:rsidRPr="00E852B9">
        <w:rPr>
          <w:sz w:val="27"/>
          <w:szCs w:val="27"/>
        </w:rPr>
        <w:t xml:space="preserve">В 2024 году приобретено 10 автобусов средней вместимости МУП ПАТО, источником финансового обеспечения расходов, на реализацию которых являлись специальные казначейские кредиты, предоставляемые Федеральным казначейством за счет временно свободных средств единого счета федерального бюджета бюджетам субъектов Российской Федерации на сумму 199 млн.920 тыс. рублей из них: 95% (189 млн. 924 тыс. рублей) из краевого бюджета и 5% </w:t>
      </w:r>
      <w:r w:rsidR="00885D11">
        <w:rPr>
          <w:sz w:val="27"/>
          <w:szCs w:val="27"/>
        </w:rPr>
        <w:t xml:space="preserve">             </w:t>
      </w:r>
      <w:r w:rsidRPr="00E852B9">
        <w:rPr>
          <w:sz w:val="27"/>
          <w:szCs w:val="27"/>
        </w:rPr>
        <w:t>(9 млн.996</w:t>
      </w:r>
      <w:proofErr w:type="gramEnd"/>
      <w:r w:rsidRPr="00E852B9">
        <w:rPr>
          <w:sz w:val="27"/>
          <w:szCs w:val="27"/>
        </w:rPr>
        <w:t xml:space="preserve"> тыс. рублей) из местного бюджета. Автобусы модели: МАЗ 206948, </w:t>
      </w:r>
      <w:proofErr w:type="gramStart"/>
      <w:r w:rsidRPr="00E852B9">
        <w:rPr>
          <w:sz w:val="27"/>
          <w:szCs w:val="27"/>
        </w:rPr>
        <w:t>работающие</w:t>
      </w:r>
      <w:proofErr w:type="gramEnd"/>
      <w:r w:rsidRPr="00E852B9">
        <w:rPr>
          <w:sz w:val="27"/>
          <w:szCs w:val="27"/>
        </w:rPr>
        <w:t xml:space="preserve"> на компримированном природном газе (метан).</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Частными перевозчиками за собственные средства приобретено 5 единиц на сумму 12,535 млн. рублей.</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xml:space="preserve">На территории действующего ООО ПАТО, расположенного по адресу: </w:t>
      </w:r>
      <w:proofErr w:type="spellStart"/>
      <w:r w:rsidRPr="00E852B9">
        <w:rPr>
          <w:sz w:val="27"/>
          <w:szCs w:val="27"/>
        </w:rPr>
        <w:t>г</w:t>
      </w:r>
      <w:proofErr w:type="gramStart"/>
      <w:r w:rsidRPr="00E852B9">
        <w:rPr>
          <w:sz w:val="27"/>
          <w:szCs w:val="27"/>
        </w:rPr>
        <w:t>.Г</w:t>
      </w:r>
      <w:proofErr w:type="gramEnd"/>
      <w:r w:rsidRPr="00E852B9">
        <w:rPr>
          <w:sz w:val="27"/>
          <w:szCs w:val="27"/>
        </w:rPr>
        <w:t>еленджик</w:t>
      </w:r>
      <w:proofErr w:type="spellEnd"/>
      <w:r w:rsidRPr="00E852B9">
        <w:rPr>
          <w:sz w:val="27"/>
          <w:szCs w:val="27"/>
        </w:rPr>
        <w:t>, ул. Туристическая, 6, организована работа ПАГЗ для обеспечения заправки регулярных маршрутов метаном.</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Автобус</w:t>
      </w:r>
      <w:proofErr w:type="gramStart"/>
      <w:r w:rsidRPr="00E852B9">
        <w:rPr>
          <w:sz w:val="27"/>
          <w:szCs w:val="27"/>
        </w:rPr>
        <w:t>ы ООО</w:t>
      </w:r>
      <w:proofErr w:type="gramEnd"/>
      <w:r w:rsidRPr="00E852B9">
        <w:rPr>
          <w:sz w:val="27"/>
          <w:szCs w:val="27"/>
        </w:rPr>
        <w:t xml:space="preserve"> ПАТО, работающие на регулярных муниципальных маршрутах городского и пригородного сообщений</w:t>
      </w:r>
      <w:r w:rsidR="003B4B7F">
        <w:rPr>
          <w:sz w:val="27"/>
          <w:szCs w:val="27"/>
        </w:rPr>
        <w:t>,</w:t>
      </w:r>
      <w:r w:rsidRPr="00E852B9">
        <w:rPr>
          <w:sz w:val="27"/>
          <w:szCs w:val="27"/>
        </w:rPr>
        <w:t xml:space="preserve"> оснастили </w:t>
      </w:r>
      <w:proofErr w:type="spellStart"/>
      <w:r w:rsidRPr="00E852B9">
        <w:rPr>
          <w:sz w:val="27"/>
          <w:szCs w:val="27"/>
        </w:rPr>
        <w:t>бескондукторными</w:t>
      </w:r>
      <w:proofErr w:type="spellEnd"/>
      <w:r w:rsidRPr="00E852B9">
        <w:rPr>
          <w:sz w:val="27"/>
          <w:szCs w:val="27"/>
        </w:rPr>
        <w:t xml:space="preserve"> системами оплаты проезда (</w:t>
      </w:r>
      <w:proofErr w:type="spellStart"/>
      <w:r w:rsidRPr="00E852B9">
        <w:rPr>
          <w:sz w:val="27"/>
          <w:szCs w:val="27"/>
        </w:rPr>
        <w:t>валидаторы</w:t>
      </w:r>
      <w:proofErr w:type="spellEnd"/>
      <w:r w:rsidRPr="00E852B9">
        <w:rPr>
          <w:sz w:val="27"/>
          <w:szCs w:val="27"/>
        </w:rPr>
        <w:t xml:space="preserve"> на стойках при входе в салон без участия водителя). В автобусах действует транспортн</w:t>
      </w:r>
      <w:r w:rsidR="003B4B7F">
        <w:rPr>
          <w:sz w:val="27"/>
          <w:szCs w:val="27"/>
        </w:rPr>
        <w:t>ая</w:t>
      </w:r>
      <w:r w:rsidRPr="00E852B9">
        <w:rPr>
          <w:sz w:val="27"/>
          <w:szCs w:val="27"/>
        </w:rPr>
        <w:t xml:space="preserve"> карта со сниженной стоимостью проезда.</w:t>
      </w:r>
    </w:p>
    <w:p w:rsidR="00E852B9" w:rsidRPr="00E852B9" w:rsidRDefault="00E852B9" w:rsidP="003B4B7F">
      <w:pPr>
        <w:widowControl w:val="0"/>
        <w:autoSpaceDE w:val="0"/>
        <w:autoSpaceDN w:val="0"/>
        <w:adjustRightInd w:val="0"/>
        <w:spacing w:line="317" w:lineRule="exact"/>
        <w:ind w:firstLine="709"/>
        <w:jc w:val="both"/>
        <w:rPr>
          <w:sz w:val="27"/>
          <w:szCs w:val="27"/>
        </w:rPr>
      </w:pPr>
      <w:r w:rsidRPr="00E852B9">
        <w:rPr>
          <w:sz w:val="27"/>
          <w:szCs w:val="27"/>
        </w:rPr>
        <w:t xml:space="preserve">В целях оперативного информирования граждан о движении общественного транспорта в социальной сети </w:t>
      </w:r>
      <w:proofErr w:type="spellStart"/>
      <w:r w:rsidRPr="00E852B9">
        <w:rPr>
          <w:sz w:val="27"/>
          <w:szCs w:val="27"/>
        </w:rPr>
        <w:t>Telegram</w:t>
      </w:r>
      <w:proofErr w:type="spellEnd"/>
      <w:r w:rsidRPr="00E852B9">
        <w:rPr>
          <w:sz w:val="27"/>
          <w:szCs w:val="27"/>
        </w:rPr>
        <w:t xml:space="preserve"> создан канал «ООО ПАТО Геленджик», в </w:t>
      </w:r>
      <w:r w:rsidRPr="00E852B9">
        <w:rPr>
          <w:sz w:val="27"/>
          <w:szCs w:val="27"/>
        </w:rPr>
        <w:lastRenderedPageBreak/>
        <w:t>котором ежедневно публикуется актуальная информация о движении автобусов</w:t>
      </w:r>
      <w:r w:rsidR="003B4B7F">
        <w:rPr>
          <w:sz w:val="27"/>
          <w:szCs w:val="27"/>
        </w:rPr>
        <w:t xml:space="preserve">, которые обслуживает ООО ПАТО. </w:t>
      </w:r>
      <w:r w:rsidRPr="00E852B9">
        <w:rPr>
          <w:sz w:val="27"/>
          <w:szCs w:val="27"/>
        </w:rPr>
        <w:t>Движение общественного транспорта, работающего на регулярных маршрутах городского и пригородного сообщения</w:t>
      </w:r>
      <w:r w:rsidR="003B4B7F">
        <w:rPr>
          <w:sz w:val="27"/>
          <w:szCs w:val="27"/>
        </w:rPr>
        <w:t>,</w:t>
      </w:r>
      <w:r w:rsidRPr="00E852B9">
        <w:rPr>
          <w:sz w:val="27"/>
          <w:szCs w:val="27"/>
        </w:rPr>
        <w:t xml:space="preserve"> </w:t>
      </w:r>
      <w:proofErr w:type="gramStart"/>
      <w:r w:rsidRPr="00E852B9">
        <w:rPr>
          <w:sz w:val="27"/>
          <w:szCs w:val="27"/>
        </w:rPr>
        <w:t>стало</w:t>
      </w:r>
      <w:proofErr w:type="gramEnd"/>
      <w:r w:rsidRPr="00E852B9">
        <w:rPr>
          <w:sz w:val="27"/>
          <w:szCs w:val="27"/>
        </w:rPr>
        <w:t xml:space="preserve"> отображается в реальном времени на Яндекс картах (вкладка «Транспорт»).</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В целях улучшения пассажирских перевозок общественным транспортом, обеспечения транспортной доступности населения м</w:t>
      </w:r>
      <w:r w:rsidR="003B4B7F">
        <w:rPr>
          <w:sz w:val="27"/>
          <w:szCs w:val="27"/>
        </w:rPr>
        <w:t>униципального образования город-</w:t>
      </w:r>
      <w:r w:rsidRPr="00E852B9">
        <w:rPr>
          <w:sz w:val="27"/>
          <w:szCs w:val="27"/>
        </w:rPr>
        <w:t>курорт Геленджик возобновлено движение регулярных муниципальных маршрутов городского сообщения №4 «ул. Новороссийская – ДРСУ», №14</w:t>
      </w:r>
      <w:r w:rsidR="00885D11">
        <w:rPr>
          <w:sz w:val="27"/>
          <w:szCs w:val="27"/>
        </w:rPr>
        <w:t xml:space="preserve">               </w:t>
      </w:r>
      <w:r w:rsidRPr="00E852B9">
        <w:rPr>
          <w:sz w:val="27"/>
          <w:szCs w:val="27"/>
        </w:rPr>
        <w:t xml:space="preserve"> «ул. Молодежная – микрорайон Голубая бухта», №15</w:t>
      </w:r>
      <w:r w:rsidR="003B4B7F">
        <w:rPr>
          <w:sz w:val="27"/>
          <w:szCs w:val="27"/>
        </w:rPr>
        <w:t xml:space="preserve"> </w:t>
      </w:r>
      <w:r w:rsidRPr="00E852B9">
        <w:rPr>
          <w:sz w:val="27"/>
          <w:szCs w:val="27"/>
        </w:rPr>
        <w:t xml:space="preserve">«микрорайон Южный – микрорайон Голубая бухта», №106 «Геленджик – Пшада – </w:t>
      </w:r>
      <w:proofErr w:type="spellStart"/>
      <w:r w:rsidRPr="00E852B9">
        <w:rPr>
          <w:sz w:val="27"/>
          <w:szCs w:val="27"/>
        </w:rPr>
        <w:t>Бетта</w:t>
      </w:r>
      <w:proofErr w:type="spellEnd"/>
      <w:r w:rsidRPr="00E852B9">
        <w:rPr>
          <w:sz w:val="27"/>
          <w:szCs w:val="27"/>
        </w:rPr>
        <w:t>», которые обслуживает ООО ПАТО.</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Особо охраняемые природные территории</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На территории муниципального образования город-курорт Геленджик расположено 6 особо охраняемых природн</w:t>
      </w:r>
      <w:r w:rsidR="003B4B7F">
        <w:rPr>
          <w:sz w:val="27"/>
          <w:szCs w:val="27"/>
        </w:rPr>
        <w:t>ых территорий местного значения</w:t>
      </w:r>
      <w:r w:rsidRPr="00E852B9">
        <w:rPr>
          <w:sz w:val="27"/>
          <w:szCs w:val="27"/>
        </w:rPr>
        <w:t xml:space="preserve"> общей площадью 350234 </w:t>
      </w:r>
      <w:proofErr w:type="spellStart"/>
      <w:r w:rsidRPr="00E852B9">
        <w:rPr>
          <w:sz w:val="27"/>
          <w:szCs w:val="27"/>
        </w:rPr>
        <w:t>кв.м</w:t>
      </w:r>
      <w:proofErr w:type="spellEnd"/>
      <w:r w:rsidRPr="00E852B9">
        <w:rPr>
          <w:sz w:val="27"/>
          <w:szCs w:val="27"/>
        </w:rPr>
        <w:t>.:</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xml:space="preserve">- «Голубая бухта»; </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«Сквер по улице Островского»;</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«Сквер Старушка»;</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xml:space="preserve">- «Лес в </w:t>
      </w:r>
      <w:proofErr w:type="spellStart"/>
      <w:r w:rsidRPr="00E852B9">
        <w:rPr>
          <w:sz w:val="27"/>
          <w:szCs w:val="27"/>
        </w:rPr>
        <w:t>Бобруковой</w:t>
      </w:r>
      <w:proofErr w:type="spellEnd"/>
      <w:r w:rsidRPr="00E852B9">
        <w:rPr>
          <w:sz w:val="27"/>
          <w:szCs w:val="27"/>
        </w:rPr>
        <w:t xml:space="preserve"> щели»;</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«Лес в районе улицы Сосновой;</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xml:space="preserve">- «Сосновый лес в районе мыса </w:t>
      </w:r>
      <w:proofErr w:type="spellStart"/>
      <w:r w:rsidRPr="00E852B9">
        <w:rPr>
          <w:sz w:val="27"/>
          <w:szCs w:val="27"/>
        </w:rPr>
        <w:t>Дооб</w:t>
      </w:r>
      <w:proofErr w:type="spellEnd"/>
      <w:r w:rsidRPr="00E852B9">
        <w:rPr>
          <w:sz w:val="27"/>
          <w:szCs w:val="27"/>
        </w:rPr>
        <w:t>».</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Создано МКУ «Управление городскими лесами» муниципального образования город-курорт Геленджик, которое осуществляет деятельность по использованию, охране, защите и воспроизводству городских лесов (30 га) и ООПТ местного значения (35 га).</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В 2024 году разработан лесохозяйственный регламент на городские леса муниципального образования город-курорт Геленджик.</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В 2024 году на территории городских лесов в микрорайоне Голубая Бухта было высажено 126 деревьев «сосна пицундская», 40 декоративных саженцев кустарников и 9 деревьев (туи, липы, можжевельник, платан).</w:t>
      </w:r>
    </w:p>
    <w:p w:rsidR="00E852B9" w:rsidRPr="00E852B9" w:rsidRDefault="00E852B9" w:rsidP="00E852B9">
      <w:pPr>
        <w:widowControl w:val="0"/>
        <w:autoSpaceDE w:val="0"/>
        <w:autoSpaceDN w:val="0"/>
        <w:adjustRightInd w:val="0"/>
        <w:spacing w:line="317" w:lineRule="exact"/>
        <w:ind w:firstLine="709"/>
        <w:jc w:val="both"/>
        <w:rPr>
          <w:sz w:val="27"/>
          <w:szCs w:val="27"/>
        </w:rPr>
      </w:pPr>
      <w:proofErr w:type="gramStart"/>
      <w:r w:rsidRPr="00E852B9">
        <w:rPr>
          <w:sz w:val="27"/>
          <w:szCs w:val="27"/>
        </w:rPr>
        <w:t>Изготовлены информационные аншлаги о правилах поведения на особо охраняемых природны</w:t>
      </w:r>
      <w:r w:rsidR="003B4B7F">
        <w:rPr>
          <w:sz w:val="27"/>
          <w:szCs w:val="27"/>
        </w:rPr>
        <w:t>х территориях местного значения</w:t>
      </w:r>
      <w:r w:rsidRPr="00E852B9">
        <w:rPr>
          <w:sz w:val="27"/>
          <w:szCs w:val="27"/>
        </w:rPr>
        <w:t xml:space="preserve"> с информацией телефонов служб</w:t>
      </w:r>
      <w:r w:rsidR="003B4B7F">
        <w:rPr>
          <w:sz w:val="27"/>
          <w:szCs w:val="27"/>
        </w:rPr>
        <w:t>,</w:t>
      </w:r>
      <w:r w:rsidRPr="00E852B9">
        <w:rPr>
          <w:sz w:val="27"/>
          <w:szCs w:val="27"/>
        </w:rPr>
        <w:t xml:space="preserve"> ответственных за тушение охрану и уборку лесов</w:t>
      </w:r>
      <w:r w:rsidR="003B4B7F">
        <w:rPr>
          <w:sz w:val="27"/>
          <w:szCs w:val="27"/>
        </w:rPr>
        <w:t>,</w:t>
      </w:r>
      <w:r w:rsidRPr="00E852B9">
        <w:rPr>
          <w:sz w:val="27"/>
          <w:szCs w:val="27"/>
        </w:rPr>
        <w:t xml:space="preserve"> в количестве</w:t>
      </w:r>
      <w:r w:rsidR="00885D11">
        <w:rPr>
          <w:sz w:val="27"/>
          <w:szCs w:val="27"/>
        </w:rPr>
        <w:t xml:space="preserve">   </w:t>
      </w:r>
      <w:r w:rsidRPr="00E852B9">
        <w:rPr>
          <w:sz w:val="27"/>
          <w:szCs w:val="27"/>
        </w:rPr>
        <w:t xml:space="preserve">6 штук («Сквер по улице Островского», «Сквер Старушка», «Лес в </w:t>
      </w:r>
      <w:proofErr w:type="spellStart"/>
      <w:r w:rsidRPr="00E852B9">
        <w:rPr>
          <w:sz w:val="27"/>
          <w:szCs w:val="27"/>
        </w:rPr>
        <w:t>Бобруковой</w:t>
      </w:r>
      <w:proofErr w:type="spellEnd"/>
      <w:r w:rsidRPr="00E852B9">
        <w:rPr>
          <w:sz w:val="27"/>
          <w:szCs w:val="27"/>
        </w:rPr>
        <w:t xml:space="preserve"> щели», «Лес в районе улицы Сосновой», «Сосновый лес в районе мыса </w:t>
      </w:r>
      <w:proofErr w:type="spellStart"/>
      <w:r w:rsidRPr="00E852B9">
        <w:rPr>
          <w:sz w:val="27"/>
          <w:szCs w:val="27"/>
        </w:rPr>
        <w:t>Дооб</w:t>
      </w:r>
      <w:proofErr w:type="spellEnd"/>
      <w:r w:rsidRPr="00E852B9">
        <w:rPr>
          <w:sz w:val="27"/>
          <w:szCs w:val="27"/>
        </w:rPr>
        <w:t>», «Голубая бухта»).</w:t>
      </w:r>
      <w:proofErr w:type="gramEnd"/>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xml:space="preserve">Изготовлены и установлены информационные </w:t>
      </w:r>
      <w:proofErr w:type="gramStart"/>
      <w:r w:rsidRPr="00E852B9">
        <w:rPr>
          <w:sz w:val="27"/>
          <w:szCs w:val="27"/>
        </w:rPr>
        <w:t>аншлаги о прави</w:t>
      </w:r>
      <w:r w:rsidR="003B4B7F">
        <w:rPr>
          <w:sz w:val="27"/>
          <w:szCs w:val="27"/>
        </w:rPr>
        <w:t>лах</w:t>
      </w:r>
      <w:proofErr w:type="gramEnd"/>
      <w:r w:rsidR="003B4B7F">
        <w:rPr>
          <w:sz w:val="27"/>
          <w:szCs w:val="27"/>
        </w:rPr>
        <w:t xml:space="preserve"> поведения в городских лесах</w:t>
      </w:r>
      <w:r w:rsidRPr="00E852B9">
        <w:rPr>
          <w:sz w:val="27"/>
          <w:szCs w:val="27"/>
        </w:rPr>
        <w:t xml:space="preserve"> с информацией телефонов служб</w:t>
      </w:r>
      <w:r w:rsidR="003B4B7F">
        <w:rPr>
          <w:sz w:val="27"/>
          <w:szCs w:val="27"/>
        </w:rPr>
        <w:t>,</w:t>
      </w:r>
      <w:r w:rsidRPr="00E852B9">
        <w:rPr>
          <w:sz w:val="27"/>
          <w:szCs w:val="27"/>
        </w:rPr>
        <w:t xml:space="preserve"> ответственных за тушение охрану и уборку лесов</w:t>
      </w:r>
      <w:r w:rsidR="003B4B7F">
        <w:rPr>
          <w:sz w:val="27"/>
          <w:szCs w:val="27"/>
        </w:rPr>
        <w:t>,</w:t>
      </w:r>
      <w:r w:rsidRPr="00E852B9">
        <w:rPr>
          <w:sz w:val="27"/>
          <w:szCs w:val="27"/>
        </w:rPr>
        <w:t xml:space="preserve"> в количестве 2 (двух) штук.</w:t>
      </w:r>
    </w:p>
    <w:p w:rsidR="003B4B7F" w:rsidRDefault="003B4B7F" w:rsidP="00E23F8F">
      <w:pPr>
        <w:widowControl w:val="0"/>
        <w:autoSpaceDE w:val="0"/>
        <w:autoSpaceDN w:val="0"/>
        <w:adjustRightInd w:val="0"/>
        <w:spacing w:line="317" w:lineRule="exact"/>
        <w:jc w:val="both"/>
        <w:rPr>
          <w:sz w:val="27"/>
          <w:szCs w:val="27"/>
        </w:rPr>
      </w:pPr>
    </w:p>
    <w:p w:rsidR="00E852B9" w:rsidRPr="00E852B9" w:rsidRDefault="00E852B9" w:rsidP="00E852B9">
      <w:pPr>
        <w:widowControl w:val="0"/>
        <w:autoSpaceDE w:val="0"/>
        <w:autoSpaceDN w:val="0"/>
        <w:adjustRightInd w:val="0"/>
        <w:spacing w:line="317" w:lineRule="exact"/>
        <w:ind w:firstLine="709"/>
        <w:jc w:val="both"/>
        <w:rPr>
          <w:sz w:val="27"/>
          <w:szCs w:val="27"/>
        </w:rPr>
      </w:pPr>
      <w:proofErr w:type="spellStart"/>
      <w:r w:rsidRPr="00E852B9">
        <w:rPr>
          <w:sz w:val="27"/>
          <w:szCs w:val="27"/>
        </w:rPr>
        <w:t>Электрозаправочные</w:t>
      </w:r>
      <w:proofErr w:type="spellEnd"/>
      <w:r w:rsidRPr="00E852B9">
        <w:rPr>
          <w:sz w:val="27"/>
          <w:szCs w:val="27"/>
        </w:rPr>
        <w:t xml:space="preserve"> станции.</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 xml:space="preserve">На территории муниципального образования город-курорт Геленджик размещены и функционируют 14 </w:t>
      </w:r>
      <w:proofErr w:type="spellStart"/>
      <w:r w:rsidRPr="00E852B9">
        <w:rPr>
          <w:sz w:val="27"/>
          <w:szCs w:val="27"/>
        </w:rPr>
        <w:t>электрозаправочных</w:t>
      </w:r>
      <w:proofErr w:type="spellEnd"/>
      <w:r w:rsidRPr="00E852B9">
        <w:rPr>
          <w:sz w:val="27"/>
          <w:szCs w:val="27"/>
        </w:rPr>
        <w:t xml:space="preserve"> станций. В 2024 году установлена и функционирует </w:t>
      </w:r>
      <w:proofErr w:type="spellStart"/>
      <w:r w:rsidRPr="00E852B9">
        <w:rPr>
          <w:sz w:val="27"/>
          <w:szCs w:val="27"/>
        </w:rPr>
        <w:t>электрозарядная</w:t>
      </w:r>
      <w:proofErr w:type="spellEnd"/>
      <w:r w:rsidRPr="00E852B9">
        <w:rPr>
          <w:sz w:val="27"/>
          <w:szCs w:val="27"/>
        </w:rPr>
        <w:t xml:space="preserve"> станция для быстрой зарядки электрического автомобильного транспорта по адресу: г. Геленджик,            </w:t>
      </w:r>
      <w:r w:rsidR="00885D11">
        <w:rPr>
          <w:sz w:val="27"/>
          <w:szCs w:val="27"/>
        </w:rPr>
        <w:t xml:space="preserve">              </w:t>
      </w:r>
      <w:r w:rsidRPr="00E852B9">
        <w:rPr>
          <w:sz w:val="27"/>
          <w:szCs w:val="27"/>
        </w:rPr>
        <w:t xml:space="preserve">    ул. Советская, в районе д. 71.</w:t>
      </w:r>
    </w:p>
    <w:p w:rsidR="00E852B9" w:rsidRPr="00885D11" w:rsidRDefault="00E852B9" w:rsidP="00E852B9">
      <w:pPr>
        <w:widowControl w:val="0"/>
        <w:autoSpaceDE w:val="0"/>
        <w:autoSpaceDN w:val="0"/>
        <w:adjustRightInd w:val="0"/>
        <w:spacing w:line="317" w:lineRule="exact"/>
        <w:ind w:firstLine="709"/>
        <w:jc w:val="both"/>
        <w:rPr>
          <w:sz w:val="27"/>
          <w:szCs w:val="27"/>
        </w:rPr>
      </w:pP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Штрафстоянка.</w:t>
      </w:r>
    </w:p>
    <w:p w:rsidR="00E852B9" w:rsidRPr="00E852B9" w:rsidRDefault="00E852B9" w:rsidP="00E852B9">
      <w:pPr>
        <w:widowControl w:val="0"/>
        <w:autoSpaceDE w:val="0"/>
        <w:autoSpaceDN w:val="0"/>
        <w:adjustRightInd w:val="0"/>
        <w:spacing w:line="317" w:lineRule="exact"/>
        <w:ind w:firstLine="709"/>
        <w:jc w:val="both"/>
        <w:rPr>
          <w:sz w:val="27"/>
          <w:szCs w:val="27"/>
        </w:rPr>
      </w:pPr>
      <w:r w:rsidRPr="00E852B9">
        <w:rPr>
          <w:sz w:val="27"/>
          <w:szCs w:val="27"/>
        </w:rPr>
        <w:t>В целях организации специализированной стоянки для хранения задержанных транспортных средств постановлением администрации муниципального образования город-курорт Геленджик от 18 сентября 2024 года</w:t>
      </w:r>
      <w:r w:rsidR="00885D11">
        <w:rPr>
          <w:sz w:val="27"/>
          <w:szCs w:val="27"/>
        </w:rPr>
        <w:t xml:space="preserve"> </w:t>
      </w:r>
      <w:r w:rsidRPr="00E852B9">
        <w:rPr>
          <w:sz w:val="27"/>
          <w:szCs w:val="27"/>
        </w:rPr>
        <w:t xml:space="preserve"> № 1868 «О предоставлении ГКУ КК «ЦОДД» в постоянное (бессрочное) пользования земельного участка в </w:t>
      </w:r>
      <w:proofErr w:type="spellStart"/>
      <w:r w:rsidRPr="00E852B9">
        <w:rPr>
          <w:sz w:val="27"/>
          <w:szCs w:val="27"/>
        </w:rPr>
        <w:t>мкр</w:t>
      </w:r>
      <w:proofErr w:type="spellEnd"/>
      <w:r w:rsidRPr="00E852B9">
        <w:rPr>
          <w:sz w:val="27"/>
          <w:szCs w:val="27"/>
        </w:rPr>
        <w:t xml:space="preserve">. Северный г. Геленджика с видом разрешенного использования «стоянка транспортных средств» ГКУ КК «ЦОДД» предоставлен в постоянное (бессрочное) пользование земельный участок с кадастровым номером 23:40:0000000:8769 площадью 8380 </w:t>
      </w:r>
      <w:proofErr w:type="spellStart"/>
      <w:r w:rsidRPr="00E852B9">
        <w:rPr>
          <w:sz w:val="27"/>
          <w:szCs w:val="27"/>
        </w:rPr>
        <w:t>кв.метров</w:t>
      </w:r>
      <w:proofErr w:type="spellEnd"/>
      <w:r w:rsidRPr="00E852B9">
        <w:rPr>
          <w:sz w:val="27"/>
          <w:szCs w:val="27"/>
        </w:rPr>
        <w:t xml:space="preserve"> по адресу: </w:t>
      </w:r>
      <w:proofErr w:type="spellStart"/>
      <w:r w:rsidRPr="00E852B9">
        <w:rPr>
          <w:sz w:val="27"/>
          <w:szCs w:val="27"/>
        </w:rPr>
        <w:t>г</w:t>
      </w:r>
      <w:proofErr w:type="gramStart"/>
      <w:r w:rsidRPr="00E852B9">
        <w:rPr>
          <w:sz w:val="27"/>
          <w:szCs w:val="27"/>
        </w:rPr>
        <w:t>.Г</w:t>
      </w:r>
      <w:proofErr w:type="gramEnd"/>
      <w:r w:rsidRPr="00E852B9">
        <w:rPr>
          <w:sz w:val="27"/>
          <w:szCs w:val="27"/>
        </w:rPr>
        <w:t>еленджик</w:t>
      </w:r>
      <w:proofErr w:type="spellEnd"/>
      <w:r w:rsidRPr="00E852B9">
        <w:rPr>
          <w:sz w:val="27"/>
          <w:szCs w:val="27"/>
        </w:rPr>
        <w:t>, микрорайон Северный, с видом разрешенного использования «стоянка транспортных средств» для организации специализированной стоянки для хранения задержанных транспортных средств.</w:t>
      </w:r>
    </w:p>
    <w:p w:rsidR="0034256E" w:rsidRPr="00885D11" w:rsidRDefault="0034256E" w:rsidP="00885D11">
      <w:pPr>
        <w:ind w:firstLineChars="253" w:firstLine="683"/>
        <w:jc w:val="both"/>
        <w:rPr>
          <w:color w:val="00B050"/>
          <w:sz w:val="27"/>
          <w:szCs w:val="27"/>
        </w:rPr>
      </w:pPr>
    </w:p>
    <w:p w:rsidR="0002669C" w:rsidRPr="00885D11" w:rsidRDefault="0002669C" w:rsidP="00885D11">
      <w:pPr>
        <w:ind w:firstLineChars="253" w:firstLine="683"/>
        <w:jc w:val="both"/>
        <w:rPr>
          <w:sz w:val="27"/>
          <w:szCs w:val="27"/>
        </w:rPr>
      </w:pPr>
      <w:r w:rsidRPr="00885D11">
        <w:rPr>
          <w:sz w:val="27"/>
          <w:szCs w:val="27"/>
        </w:rPr>
        <w:t>Инвестиции</w:t>
      </w:r>
    </w:p>
    <w:p w:rsidR="0002669C" w:rsidRPr="00885D11" w:rsidRDefault="0002669C" w:rsidP="00885D11">
      <w:pPr>
        <w:ind w:firstLineChars="253" w:firstLine="683"/>
        <w:jc w:val="both"/>
        <w:rPr>
          <w:sz w:val="27"/>
          <w:szCs w:val="27"/>
        </w:rPr>
      </w:pPr>
    </w:p>
    <w:p w:rsidR="00762059" w:rsidRPr="00885D11" w:rsidRDefault="00762059" w:rsidP="00885D11">
      <w:pPr>
        <w:ind w:firstLineChars="253" w:firstLine="683"/>
        <w:jc w:val="both"/>
        <w:rPr>
          <w:rFonts w:eastAsia="Calibri"/>
          <w:sz w:val="27"/>
          <w:szCs w:val="27"/>
          <w:lang w:eastAsia="en-US"/>
        </w:rPr>
      </w:pPr>
      <w:r w:rsidRPr="00885D11">
        <w:rPr>
          <w:rFonts w:eastAsia="Calibri"/>
          <w:sz w:val="27"/>
          <w:szCs w:val="27"/>
          <w:lang w:eastAsia="en-US"/>
        </w:rPr>
        <w:t>Администрацией муниципального образования город-курорт Геленджик на постоянной основе осуществляются работы по сопровождению инвестиционных проектов, реализуемых на территории муниципального образования город-курорт Геленджик.</w:t>
      </w:r>
    </w:p>
    <w:p w:rsidR="00762059" w:rsidRPr="00885D11" w:rsidRDefault="00762059" w:rsidP="00762059">
      <w:pPr>
        <w:ind w:firstLine="680"/>
        <w:jc w:val="both"/>
        <w:rPr>
          <w:sz w:val="27"/>
          <w:szCs w:val="27"/>
        </w:rPr>
      </w:pPr>
      <w:r w:rsidRPr="00885D11">
        <w:rPr>
          <w:sz w:val="27"/>
          <w:szCs w:val="27"/>
        </w:rPr>
        <w:t xml:space="preserve">Так, согласно данным государственной статистики по Краснодарскому краю и Республике Адыгея (далее – </w:t>
      </w:r>
      <w:proofErr w:type="spellStart"/>
      <w:r w:rsidRPr="00885D11">
        <w:rPr>
          <w:sz w:val="27"/>
          <w:szCs w:val="27"/>
        </w:rPr>
        <w:t>Крас</w:t>
      </w:r>
      <w:r w:rsidR="00885D11">
        <w:rPr>
          <w:sz w:val="27"/>
          <w:szCs w:val="27"/>
        </w:rPr>
        <w:t>нодарстат</w:t>
      </w:r>
      <w:proofErr w:type="spellEnd"/>
      <w:r w:rsidR="00885D11">
        <w:rPr>
          <w:sz w:val="27"/>
          <w:szCs w:val="27"/>
        </w:rPr>
        <w:t>), по итогам 9 месяцев</w:t>
      </w:r>
      <w:r w:rsidRPr="00885D11">
        <w:rPr>
          <w:sz w:val="27"/>
          <w:szCs w:val="27"/>
        </w:rPr>
        <w:t xml:space="preserve"> 2024 года в экономику муниципального образования город-курорт Геленджик крупными и средними предприятиями вложено 7,3 млрд. рублей инвестиций в основной капитал. Темп роста инвестиций составил 110% к уровню аналогичного периода 2023 года (5,7 млрд. руб.).</w:t>
      </w:r>
    </w:p>
    <w:p w:rsidR="00762059" w:rsidRPr="00885D11" w:rsidRDefault="00762059" w:rsidP="00762059">
      <w:pPr>
        <w:ind w:firstLine="709"/>
        <w:jc w:val="both"/>
        <w:rPr>
          <w:sz w:val="27"/>
          <w:szCs w:val="27"/>
        </w:rPr>
      </w:pPr>
      <w:r w:rsidRPr="00885D11">
        <w:rPr>
          <w:sz w:val="27"/>
          <w:szCs w:val="27"/>
        </w:rPr>
        <w:t>Положительная динамика объема инвестиций сложилась в результате освоения инвесторами значительных объемов в рамках реализации инвестиционных проектов.</w:t>
      </w:r>
    </w:p>
    <w:p w:rsidR="00762059" w:rsidRPr="00885D11" w:rsidRDefault="00762059" w:rsidP="00885D11">
      <w:pPr>
        <w:ind w:firstLineChars="253" w:firstLine="683"/>
        <w:jc w:val="both"/>
        <w:rPr>
          <w:rFonts w:eastAsia="Calibri"/>
          <w:sz w:val="27"/>
          <w:szCs w:val="27"/>
          <w:lang w:eastAsia="en-US"/>
        </w:rPr>
      </w:pPr>
      <w:r w:rsidRPr="00885D11">
        <w:rPr>
          <w:rFonts w:eastAsia="Calibri"/>
          <w:sz w:val="27"/>
          <w:szCs w:val="27"/>
          <w:lang w:eastAsia="en-US"/>
        </w:rPr>
        <w:t>В 2024 году завершена реализация крупного инвестиционного проекта по строительству культурно-развлекательного центра «Геленджик-Арена». Стоимость проекта составила 4,4 млрд. руб.</w:t>
      </w:r>
    </w:p>
    <w:p w:rsidR="00762059" w:rsidRPr="00885D11" w:rsidRDefault="00762059" w:rsidP="00762059">
      <w:pPr>
        <w:ind w:firstLine="709"/>
        <w:jc w:val="both"/>
        <w:rPr>
          <w:sz w:val="27"/>
          <w:szCs w:val="27"/>
        </w:rPr>
      </w:pPr>
      <w:r w:rsidRPr="00885D11">
        <w:rPr>
          <w:sz w:val="27"/>
          <w:szCs w:val="27"/>
        </w:rPr>
        <w:t>В 2024 году завершено строительство 1 этапа проекта «Геленджик Марина», а именно: завершено строительство комплекса береговой инфраструктуры, строительство гидротехнических сооружений, причала для круизных лайнеров и судов каботажного сообщения. Морская часть построена силами ФГУП «</w:t>
      </w:r>
      <w:proofErr w:type="spellStart"/>
      <w:r w:rsidRPr="00885D11">
        <w:rPr>
          <w:sz w:val="27"/>
          <w:szCs w:val="27"/>
        </w:rPr>
        <w:t>Росморпорт</w:t>
      </w:r>
      <w:proofErr w:type="spellEnd"/>
      <w:r w:rsidRPr="00885D11">
        <w:rPr>
          <w:sz w:val="27"/>
          <w:szCs w:val="27"/>
        </w:rPr>
        <w:t>».</w:t>
      </w:r>
    </w:p>
    <w:p w:rsidR="00762059" w:rsidRPr="00885D11" w:rsidRDefault="00762059" w:rsidP="00762059">
      <w:pPr>
        <w:ind w:firstLine="709"/>
        <w:jc w:val="both"/>
        <w:rPr>
          <w:sz w:val="27"/>
          <w:szCs w:val="27"/>
        </w:rPr>
      </w:pPr>
      <w:r w:rsidRPr="00885D11">
        <w:rPr>
          <w:sz w:val="27"/>
          <w:szCs w:val="27"/>
        </w:rPr>
        <w:t xml:space="preserve">В настоящее время ООО «Морской Порт Геленджик» продолжается реализация наземной части проекта, ведутся работы по обеспечению данного проекта инженерными коммуникациями, получены разрешения на строительство яхт-клуба. </w:t>
      </w:r>
    </w:p>
    <w:p w:rsidR="00762059" w:rsidRPr="00885D11" w:rsidRDefault="00762059" w:rsidP="00762059">
      <w:pPr>
        <w:ind w:firstLine="680"/>
        <w:jc w:val="both"/>
        <w:rPr>
          <w:sz w:val="27"/>
          <w:szCs w:val="27"/>
        </w:rPr>
      </w:pPr>
      <w:r w:rsidRPr="00885D11">
        <w:rPr>
          <w:sz w:val="27"/>
          <w:szCs w:val="27"/>
        </w:rPr>
        <w:t xml:space="preserve">В декабре 2024 года по ул. </w:t>
      </w:r>
      <w:proofErr w:type="gramStart"/>
      <w:r w:rsidRPr="00885D11">
        <w:rPr>
          <w:sz w:val="27"/>
          <w:szCs w:val="27"/>
        </w:rPr>
        <w:t>Туристическ</w:t>
      </w:r>
      <w:r w:rsidR="003B4B7F">
        <w:rPr>
          <w:sz w:val="27"/>
          <w:szCs w:val="27"/>
        </w:rPr>
        <w:t>ой</w:t>
      </w:r>
      <w:proofErr w:type="gramEnd"/>
      <w:r w:rsidRPr="00885D11">
        <w:rPr>
          <w:sz w:val="27"/>
          <w:szCs w:val="27"/>
        </w:rPr>
        <w:t>, 25 завершена реализация одного из этапов проекта «</w:t>
      </w:r>
      <w:proofErr w:type="spellStart"/>
      <w:r w:rsidRPr="00885D11">
        <w:rPr>
          <w:sz w:val="27"/>
          <w:szCs w:val="27"/>
        </w:rPr>
        <w:t>Выставочно</w:t>
      </w:r>
      <w:proofErr w:type="spellEnd"/>
      <w:r w:rsidRPr="00885D11">
        <w:rPr>
          <w:sz w:val="27"/>
          <w:szCs w:val="27"/>
        </w:rPr>
        <w:t>-ярморочный комплекс «Винный город».</w:t>
      </w:r>
    </w:p>
    <w:p w:rsidR="00762059" w:rsidRPr="00885D11" w:rsidRDefault="00762059" w:rsidP="00762059">
      <w:pPr>
        <w:ind w:firstLine="680"/>
        <w:jc w:val="both"/>
        <w:rPr>
          <w:sz w:val="27"/>
          <w:szCs w:val="27"/>
        </w:rPr>
      </w:pPr>
      <w:r w:rsidRPr="00885D11">
        <w:rPr>
          <w:sz w:val="27"/>
          <w:szCs w:val="27"/>
        </w:rPr>
        <w:t>АО «Пансионат «Приморье» ведет активное строительство и вложение инвестиций в строительство гостиничного комплекса «Приморье-</w:t>
      </w:r>
      <w:proofErr w:type="spellStart"/>
      <w:r w:rsidRPr="00885D11">
        <w:rPr>
          <w:sz w:val="27"/>
          <w:szCs w:val="27"/>
        </w:rPr>
        <w:t>Резиденс</w:t>
      </w:r>
      <w:proofErr w:type="spellEnd"/>
      <w:r w:rsidRPr="00885D11">
        <w:rPr>
          <w:sz w:val="27"/>
          <w:szCs w:val="27"/>
        </w:rPr>
        <w:t>». Стоимость проекта более 2 млрд. руб.</w:t>
      </w:r>
    </w:p>
    <w:p w:rsidR="00762059" w:rsidRPr="00885D11" w:rsidRDefault="00762059" w:rsidP="00762059">
      <w:pPr>
        <w:ind w:firstLine="680"/>
        <w:jc w:val="both"/>
        <w:rPr>
          <w:sz w:val="27"/>
          <w:szCs w:val="27"/>
        </w:rPr>
      </w:pPr>
      <w:r w:rsidRPr="00885D11">
        <w:rPr>
          <w:sz w:val="27"/>
          <w:szCs w:val="27"/>
        </w:rPr>
        <w:lastRenderedPageBreak/>
        <w:t>ООО «Аэропорт Геленджик» осуществляет развитие служебно-технической территор</w:t>
      </w:r>
      <w:proofErr w:type="gramStart"/>
      <w:r w:rsidRPr="00885D11">
        <w:rPr>
          <w:sz w:val="27"/>
          <w:szCs w:val="27"/>
        </w:rPr>
        <w:t>ии аэ</w:t>
      </w:r>
      <w:proofErr w:type="gramEnd"/>
      <w:r w:rsidRPr="00885D11">
        <w:rPr>
          <w:sz w:val="27"/>
          <w:szCs w:val="27"/>
        </w:rPr>
        <w:t xml:space="preserve">ропорта в г. Геленджике: ведется строительство технологического здания и здания для производственных служб. Уже завершено возведение несущих конструкций, ведется монтаж фасадов, а также внешних и внутренних инженерных сетей. </w:t>
      </w:r>
    </w:p>
    <w:p w:rsidR="00762059" w:rsidRPr="00885D11" w:rsidRDefault="00762059" w:rsidP="003B4B7F">
      <w:pPr>
        <w:ind w:firstLine="709"/>
        <w:jc w:val="both"/>
        <w:rPr>
          <w:sz w:val="27"/>
          <w:szCs w:val="27"/>
        </w:rPr>
      </w:pPr>
      <w:r w:rsidRPr="00885D11">
        <w:rPr>
          <w:sz w:val="27"/>
          <w:szCs w:val="27"/>
        </w:rPr>
        <w:t>В целях поддержки инвестиционных проектов и развития инвестиционной деятельности в 2024 году администрацией муниципального образования город-курорт Геленджик внедрен «</w:t>
      </w:r>
      <w:r w:rsidRPr="00885D11">
        <w:rPr>
          <w:bCs/>
          <w:sz w:val="27"/>
          <w:szCs w:val="27"/>
        </w:rPr>
        <w:t>Муниципальный инвестиционный стандарт</w:t>
      </w:r>
      <w:r w:rsidRPr="00885D11">
        <w:rPr>
          <w:sz w:val="27"/>
          <w:szCs w:val="27"/>
        </w:rPr>
        <w:t>». Это - система поддержки новых инвестиционных проектов</w:t>
      </w:r>
      <w:r w:rsidR="003B4B7F">
        <w:rPr>
          <w:sz w:val="27"/>
          <w:szCs w:val="27"/>
        </w:rPr>
        <w:t>.</w:t>
      </w:r>
    </w:p>
    <w:p w:rsidR="00762059" w:rsidRPr="00885D11" w:rsidRDefault="00762059" w:rsidP="00762059">
      <w:pPr>
        <w:ind w:firstLine="709"/>
        <w:jc w:val="both"/>
        <w:rPr>
          <w:sz w:val="27"/>
          <w:szCs w:val="27"/>
        </w:rPr>
      </w:pPr>
      <w:r w:rsidRPr="00885D11">
        <w:rPr>
          <w:sz w:val="27"/>
          <w:szCs w:val="27"/>
        </w:rPr>
        <w:t>Кроме того, администрацией муниципального образования город-курорт Геленджик проведена работа по разработке правовых актов, обеспечивающих инвесторам поддержку администрации муниципального образования город-курорт Геленджик:</w:t>
      </w:r>
    </w:p>
    <w:p w:rsidR="00762059" w:rsidRPr="00885D11" w:rsidRDefault="00762059" w:rsidP="00762059">
      <w:pPr>
        <w:ind w:firstLine="709"/>
        <w:jc w:val="both"/>
        <w:rPr>
          <w:sz w:val="27"/>
          <w:szCs w:val="27"/>
        </w:rPr>
      </w:pPr>
      <w:r w:rsidRPr="00885D11">
        <w:rPr>
          <w:sz w:val="27"/>
          <w:szCs w:val="27"/>
        </w:rPr>
        <w:t xml:space="preserve">1)утвержден </w:t>
      </w:r>
      <w:r w:rsidRPr="00885D11">
        <w:rPr>
          <w:bCs/>
          <w:sz w:val="27"/>
          <w:szCs w:val="27"/>
        </w:rPr>
        <w:t>порядок согласования и мониторинга исполнения условий соглашений о защите и поощрении капиталовложений со стороны муниципального образования город-курорт Геленджик</w:t>
      </w:r>
      <w:r w:rsidRPr="00885D11">
        <w:rPr>
          <w:sz w:val="27"/>
          <w:szCs w:val="27"/>
        </w:rPr>
        <w:t>.</w:t>
      </w:r>
    </w:p>
    <w:p w:rsidR="00762059" w:rsidRPr="00885D11" w:rsidRDefault="00762059" w:rsidP="00762059">
      <w:pPr>
        <w:ind w:firstLine="709"/>
        <w:jc w:val="both"/>
        <w:rPr>
          <w:sz w:val="27"/>
          <w:szCs w:val="27"/>
        </w:rPr>
      </w:pPr>
      <w:r w:rsidRPr="00885D11">
        <w:rPr>
          <w:sz w:val="27"/>
          <w:szCs w:val="27"/>
        </w:rPr>
        <w:t>2)определен уполномоченный орган по заключению соглашений о защите и поощрении капиталовложений со стороны муниципального образования город-курорт Геленджик</w:t>
      </w:r>
      <w:r w:rsidR="003B4B7F">
        <w:rPr>
          <w:sz w:val="27"/>
          <w:szCs w:val="27"/>
        </w:rPr>
        <w:t>.</w:t>
      </w:r>
    </w:p>
    <w:p w:rsidR="00885D11" w:rsidRDefault="00885D11" w:rsidP="00885D11">
      <w:pPr>
        <w:ind w:firstLineChars="253" w:firstLine="683"/>
        <w:jc w:val="both"/>
        <w:rPr>
          <w:sz w:val="27"/>
          <w:szCs w:val="27"/>
        </w:rPr>
      </w:pPr>
    </w:p>
    <w:p w:rsidR="00FA0F69" w:rsidRDefault="00E9691C" w:rsidP="00885D11">
      <w:pPr>
        <w:ind w:firstLineChars="253" w:firstLine="683"/>
        <w:jc w:val="both"/>
        <w:rPr>
          <w:sz w:val="27"/>
          <w:szCs w:val="27"/>
        </w:rPr>
      </w:pPr>
      <w:r w:rsidRPr="00885D11">
        <w:rPr>
          <w:sz w:val="27"/>
          <w:szCs w:val="27"/>
        </w:rPr>
        <w:t>Земельные отношения</w:t>
      </w:r>
    </w:p>
    <w:p w:rsidR="00885D11" w:rsidRPr="00885D11" w:rsidRDefault="00885D11" w:rsidP="00885D11">
      <w:pPr>
        <w:ind w:firstLineChars="253" w:firstLine="683"/>
        <w:jc w:val="both"/>
        <w:rPr>
          <w:sz w:val="27"/>
          <w:szCs w:val="27"/>
        </w:rPr>
      </w:pPr>
    </w:p>
    <w:p w:rsidR="00685342" w:rsidRPr="00885D11" w:rsidRDefault="00D6502A" w:rsidP="00885D11">
      <w:pPr>
        <w:ind w:firstLineChars="252" w:firstLine="680"/>
        <w:jc w:val="both"/>
        <w:rPr>
          <w:sz w:val="27"/>
          <w:szCs w:val="27"/>
        </w:rPr>
      </w:pPr>
      <w:r w:rsidRPr="00885D11">
        <w:rPr>
          <w:sz w:val="27"/>
          <w:szCs w:val="27"/>
        </w:rPr>
        <w:t xml:space="preserve">Основным направлением </w:t>
      </w:r>
      <w:r w:rsidR="00685342" w:rsidRPr="00885D11">
        <w:rPr>
          <w:sz w:val="27"/>
          <w:szCs w:val="27"/>
        </w:rPr>
        <w:t xml:space="preserve"> деятельности </w:t>
      </w:r>
      <w:r w:rsidR="00091051" w:rsidRPr="00885D11">
        <w:rPr>
          <w:sz w:val="27"/>
          <w:szCs w:val="27"/>
        </w:rPr>
        <w:t xml:space="preserve">в </w:t>
      </w:r>
      <w:r w:rsidR="00C872DB" w:rsidRPr="00885D11">
        <w:rPr>
          <w:sz w:val="27"/>
          <w:szCs w:val="27"/>
        </w:rPr>
        <w:t>сфере</w:t>
      </w:r>
      <w:r w:rsidR="00685342" w:rsidRPr="00885D11">
        <w:rPr>
          <w:sz w:val="27"/>
          <w:szCs w:val="27"/>
        </w:rPr>
        <w:t xml:space="preserve"> земельных отношений в </w:t>
      </w:r>
      <w:r w:rsidR="003F18E4" w:rsidRPr="00885D11">
        <w:rPr>
          <w:sz w:val="27"/>
          <w:szCs w:val="27"/>
        </w:rPr>
        <w:t xml:space="preserve">             </w:t>
      </w:r>
      <w:r w:rsidR="00685342" w:rsidRPr="00885D11">
        <w:rPr>
          <w:sz w:val="27"/>
          <w:szCs w:val="27"/>
        </w:rPr>
        <w:t>202</w:t>
      </w:r>
      <w:r w:rsidR="00F66D9F" w:rsidRPr="00885D11">
        <w:rPr>
          <w:sz w:val="27"/>
          <w:szCs w:val="27"/>
        </w:rPr>
        <w:t>4</w:t>
      </w:r>
      <w:r w:rsidR="00685342" w:rsidRPr="00885D11">
        <w:rPr>
          <w:sz w:val="27"/>
          <w:szCs w:val="27"/>
        </w:rPr>
        <w:t xml:space="preserve"> году являлась реализация полномочий в области распоряжения земельными участками в муниципальном образовании город-курорт Геленджик.</w:t>
      </w:r>
    </w:p>
    <w:p w:rsidR="00A03E89" w:rsidRPr="00885D11" w:rsidRDefault="00A03E89" w:rsidP="00885D11">
      <w:pPr>
        <w:ind w:firstLineChars="252" w:firstLine="680"/>
        <w:jc w:val="both"/>
        <w:rPr>
          <w:sz w:val="27"/>
          <w:szCs w:val="27"/>
        </w:rPr>
      </w:pPr>
      <w:r w:rsidRPr="00885D11">
        <w:rPr>
          <w:bCs/>
          <w:sz w:val="27"/>
          <w:szCs w:val="27"/>
        </w:rPr>
        <w:t xml:space="preserve">За 2024 год </w:t>
      </w:r>
      <w:r w:rsidRPr="00885D11">
        <w:rPr>
          <w:sz w:val="27"/>
          <w:szCs w:val="27"/>
        </w:rPr>
        <w:t>специалистами управления земельных отношений рассмотрено 5100 обращений граждан и организаций.</w:t>
      </w:r>
    </w:p>
    <w:p w:rsidR="00A03E89" w:rsidRPr="00885D11" w:rsidRDefault="00A03E89" w:rsidP="00885D11">
      <w:pPr>
        <w:ind w:firstLineChars="252" w:firstLine="680"/>
        <w:jc w:val="both"/>
        <w:rPr>
          <w:sz w:val="27"/>
          <w:szCs w:val="27"/>
        </w:rPr>
      </w:pPr>
      <w:r w:rsidRPr="00885D11">
        <w:rPr>
          <w:bCs/>
          <w:sz w:val="27"/>
          <w:szCs w:val="27"/>
        </w:rPr>
        <w:t>В 2024 году было предоставлено</w:t>
      </w:r>
      <w:r w:rsidRPr="00885D11">
        <w:rPr>
          <w:sz w:val="27"/>
          <w:szCs w:val="27"/>
        </w:rPr>
        <w:t xml:space="preserve"> в собственность - 172 земельных участка общей площадью 1 187 340 </w:t>
      </w:r>
      <w:proofErr w:type="spellStart"/>
      <w:r w:rsidRPr="00885D11">
        <w:rPr>
          <w:sz w:val="27"/>
          <w:szCs w:val="27"/>
        </w:rPr>
        <w:t>кв</w:t>
      </w:r>
      <w:proofErr w:type="gramStart"/>
      <w:r w:rsidRPr="00885D11">
        <w:rPr>
          <w:sz w:val="27"/>
          <w:szCs w:val="27"/>
        </w:rPr>
        <w:t>.м</w:t>
      </w:r>
      <w:proofErr w:type="gramEnd"/>
      <w:r w:rsidRPr="00885D11">
        <w:rPr>
          <w:sz w:val="27"/>
          <w:szCs w:val="27"/>
        </w:rPr>
        <w:t>етров</w:t>
      </w:r>
      <w:proofErr w:type="spellEnd"/>
      <w:r w:rsidRPr="00885D11">
        <w:rPr>
          <w:sz w:val="27"/>
          <w:szCs w:val="27"/>
        </w:rPr>
        <w:t xml:space="preserve"> (порядка 118,7 га), в аренду - 83 земельных участка общей площадью 2 668 026 </w:t>
      </w:r>
      <w:proofErr w:type="spellStart"/>
      <w:r w:rsidRPr="00885D11">
        <w:rPr>
          <w:sz w:val="27"/>
          <w:szCs w:val="27"/>
        </w:rPr>
        <w:t>кв.метров</w:t>
      </w:r>
      <w:proofErr w:type="spellEnd"/>
      <w:r w:rsidRPr="00885D11">
        <w:rPr>
          <w:sz w:val="27"/>
          <w:szCs w:val="27"/>
        </w:rPr>
        <w:t xml:space="preserve"> (266,8 га).</w:t>
      </w:r>
    </w:p>
    <w:p w:rsidR="00A03E89" w:rsidRPr="00885D11" w:rsidRDefault="00A03E89" w:rsidP="00885D11">
      <w:pPr>
        <w:ind w:firstLineChars="252" w:firstLine="680"/>
        <w:jc w:val="both"/>
        <w:rPr>
          <w:sz w:val="27"/>
          <w:szCs w:val="27"/>
        </w:rPr>
      </w:pPr>
      <w:r w:rsidRPr="00885D11">
        <w:rPr>
          <w:sz w:val="27"/>
          <w:szCs w:val="27"/>
        </w:rPr>
        <w:t>На основании постановлений, подготовленных управлением земельных отношений администрации муниципального образования город-курорт Геленджик, в бюджет муниципального образования в 2024 году поступило:</w:t>
      </w:r>
    </w:p>
    <w:p w:rsidR="00A03E89" w:rsidRPr="00885D11" w:rsidRDefault="00A03E89" w:rsidP="00885D11">
      <w:pPr>
        <w:ind w:firstLineChars="252" w:firstLine="680"/>
        <w:jc w:val="both"/>
        <w:rPr>
          <w:sz w:val="27"/>
          <w:szCs w:val="27"/>
        </w:rPr>
      </w:pPr>
      <w:r w:rsidRPr="00885D11">
        <w:rPr>
          <w:sz w:val="27"/>
          <w:szCs w:val="27"/>
        </w:rPr>
        <w:t>- 721 034 300 руб. в виде арендной платы по договорам аренды земельных участков;</w:t>
      </w:r>
    </w:p>
    <w:p w:rsidR="00A03E89" w:rsidRPr="00885D11" w:rsidRDefault="00A03E89" w:rsidP="00885D11">
      <w:pPr>
        <w:ind w:firstLineChars="252" w:firstLine="680"/>
        <w:jc w:val="both"/>
        <w:rPr>
          <w:sz w:val="27"/>
          <w:szCs w:val="27"/>
        </w:rPr>
      </w:pPr>
      <w:r w:rsidRPr="00885D11">
        <w:rPr>
          <w:sz w:val="27"/>
          <w:szCs w:val="27"/>
        </w:rPr>
        <w:t>- 147 592 800 руб. доходов по договорам купли-продажи земельных участков;</w:t>
      </w:r>
    </w:p>
    <w:p w:rsidR="00A03E89" w:rsidRPr="00885D11" w:rsidRDefault="00A03E89" w:rsidP="00885D11">
      <w:pPr>
        <w:ind w:firstLineChars="252" w:firstLine="680"/>
        <w:jc w:val="both"/>
        <w:rPr>
          <w:sz w:val="27"/>
          <w:szCs w:val="27"/>
        </w:rPr>
      </w:pPr>
      <w:r w:rsidRPr="00885D11">
        <w:rPr>
          <w:sz w:val="27"/>
          <w:szCs w:val="27"/>
        </w:rPr>
        <w:t>- 169 663 700 руб. по результатам заключения соглашений о перераспределении земельных участков.</w:t>
      </w:r>
    </w:p>
    <w:p w:rsidR="00A03E89" w:rsidRPr="00885D11" w:rsidRDefault="00A03E89" w:rsidP="00885D11">
      <w:pPr>
        <w:ind w:firstLineChars="252" w:firstLine="680"/>
        <w:contextualSpacing/>
        <w:jc w:val="both"/>
        <w:rPr>
          <w:rFonts w:eastAsia="Calibri"/>
          <w:sz w:val="27"/>
          <w:szCs w:val="27"/>
          <w:lang w:eastAsia="en-US"/>
        </w:rPr>
      </w:pPr>
      <w:r w:rsidRPr="00885D11">
        <w:rPr>
          <w:rFonts w:eastAsia="Calibri"/>
          <w:sz w:val="27"/>
          <w:szCs w:val="27"/>
          <w:lang w:eastAsia="en-US"/>
        </w:rPr>
        <w:t xml:space="preserve">Сформировано 129 земельных участка общей площадью более 280 га для размещения скверов, парков, детских и спортивных площадок, объектов образования и здравоохранения, а также для реализации средств курортного сбора, в рамках программы инициативного бюджетирования. </w:t>
      </w:r>
    </w:p>
    <w:p w:rsidR="00A03E89" w:rsidRPr="00885D11" w:rsidRDefault="00A03E89" w:rsidP="00885D11">
      <w:pPr>
        <w:ind w:firstLineChars="252" w:firstLine="680"/>
        <w:jc w:val="both"/>
        <w:rPr>
          <w:sz w:val="27"/>
          <w:szCs w:val="27"/>
        </w:rPr>
      </w:pPr>
      <w:r w:rsidRPr="00885D11">
        <w:rPr>
          <w:sz w:val="27"/>
          <w:szCs w:val="27"/>
        </w:rPr>
        <w:t xml:space="preserve">В соответствии с </w:t>
      </w:r>
      <w:r w:rsidR="003B4B7F">
        <w:rPr>
          <w:sz w:val="27"/>
          <w:szCs w:val="27"/>
        </w:rPr>
        <w:t>З</w:t>
      </w:r>
      <w:r w:rsidRPr="00885D11">
        <w:rPr>
          <w:sz w:val="27"/>
          <w:szCs w:val="27"/>
        </w:rPr>
        <w:t xml:space="preserve">аконом Краснодарского края от 26 декабря 2014 года №3085-КЗ «О предоставлении гражданам, имеющим трех и более детей,                         </w:t>
      </w:r>
      <w:r w:rsidRPr="00885D11">
        <w:rPr>
          <w:spacing w:val="-5"/>
          <w:sz w:val="27"/>
          <w:szCs w:val="27"/>
        </w:rPr>
        <w:t>в собственность бесплатно земельных участков, находящихся в государственной</w:t>
      </w:r>
      <w:r w:rsidRPr="00885D11">
        <w:rPr>
          <w:sz w:val="27"/>
          <w:szCs w:val="27"/>
        </w:rPr>
        <w:t xml:space="preserve"> или </w:t>
      </w:r>
      <w:r w:rsidRPr="00885D11">
        <w:rPr>
          <w:sz w:val="27"/>
          <w:szCs w:val="27"/>
        </w:rPr>
        <w:lastRenderedPageBreak/>
        <w:t>муниципальной собственности» в 2024 году поставлено на учет</w:t>
      </w:r>
      <w:r w:rsidR="00885D11">
        <w:rPr>
          <w:sz w:val="27"/>
          <w:szCs w:val="27"/>
        </w:rPr>
        <w:t xml:space="preserve">  </w:t>
      </w:r>
      <w:r w:rsidRPr="00885D11">
        <w:rPr>
          <w:sz w:val="27"/>
          <w:szCs w:val="27"/>
        </w:rPr>
        <w:t xml:space="preserve">144 гражданина, имеющих трех и более детей. </w:t>
      </w:r>
    </w:p>
    <w:p w:rsidR="00A03E89" w:rsidRPr="00885D11" w:rsidRDefault="00A03E89" w:rsidP="00885D11">
      <w:pPr>
        <w:widowControl w:val="0"/>
        <w:ind w:firstLineChars="252" w:firstLine="680"/>
        <w:contextualSpacing/>
        <w:jc w:val="both"/>
        <w:rPr>
          <w:rFonts w:eastAsia="Calibri"/>
          <w:sz w:val="27"/>
          <w:szCs w:val="27"/>
          <w:lang w:eastAsia="en-US"/>
        </w:rPr>
      </w:pPr>
      <w:r w:rsidRPr="00885D11">
        <w:rPr>
          <w:rFonts w:eastAsia="Calibri"/>
          <w:sz w:val="27"/>
          <w:szCs w:val="27"/>
          <w:lang w:eastAsia="en-US"/>
        </w:rPr>
        <w:t>16 земельных участков изыскано и предоставлено участникам специальной военной операции, награжденным орденами Российской Федерации, членам их семей.</w:t>
      </w:r>
    </w:p>
    <w:p w:rsidR="00A03E89" w:rsidRPr="00885D11" w:rsidRDefault="00A03E89" w:rsidP="00885D11">
      <w:pPr>
        <w:widowControl w:val="0"/>
        <w:ind w:firstLineChars="252" w:firstLine="680"/>
        <w:jc w:val="both"/>
        <w:rPr>
          <w:sz w:val="27"/>
          <w:szCs w:val="27"/>
        </w:rPr>
      </w:pPr>
      <w:r w:rsidRPr="00885D11">
        <w:rPr>
          <w:sz w:val="27"/>
          <w:szCs w:val="27"/>
        </w:rPr>
        <w:t>Сформирован земельный участок под монументом «Аллея Героев» на городском кладбище.</w:t>
      </w:r>
    </w:p>
    <w:p w:rsidR="00A03E89" w:rsidRPr="00885D11" w:rsidRDefault="00A03E89" w:rsidP="00885D11">
      <w:pPr>
        <w:widowControl w:val="0"/>
        <w:ind w:firstLineChars="252" w:firstLine="680"/>
        <w:jc w:val="both"/>
        <w:rPr>
          <w:sz w:val="27"/>
          <w:szCs w:val="27"/>
        </w:rPr>
      </w:pPr>
      <w:r w:rsidRPr="00885D11">
        <w:rPr>
          <w:sz w:val="27"/>
          <w:szCs w:val="27"/>
        </w:rPr>
        <w:t>Приняты постановления об изъятии у третьих лиц земельных участков и объектов недвижимости в целях размещения Андреевского парка.</w:t>
      </w:r>
    </w:p>
    <w:p w:rsidR="00A03E89" w:rsidRPr="00885D11" w:rsidRDefault="00A03E89" w:rsidP="00885D11">
      <w:pPr>
        <w:widowControl w:val="0"/>
        <w:ind w:firstLineChars="252" w:firstLine="680"/>
        <w:jc w:val="both"/>
        <w:rPr>
          <w:sz w:val="27"/>
          <w:szCs w:val="27"/>
        </w:rPr>
      </w:pPr>
      <w:r w:rsidRPr="00885D11">
        <w:rPr>
          <w:sz w:val="27"/>
          <w:szCs w:val="27"/>
        </w:rPr>
        <w:t>Сформировано 12 земельных участков для организации особо охраняемых природных территорий (ООПТ).</w:t>
      </w:r>
    </w:p>
    <w:p w:rsidR="00885D11" w:rsidRDefault="00A03E89" w:rsidP="003B4B7F">
      <w:pPr>
        <w:ind w:firstLineChars="252" w:firstLine="680"/>
        <w:jc w:val="both"/>
        <w:rPr>
          <w:sz w:val="27"/>
          <w:szCs w:val="27"/>
        </w:rPr>
      </w:pPr>
      <w:proofErr w:type="gramStart"/>
      <w:r w:rsidRPr="00885D11">
        <w:rPr>
          <w:sz w:val="27"/>
          <w:szCs w:val="27"/>
        </w:rPr>
        <w:t>Начато предоставление земельных участков коммерческого назначения в собственность гражданам и организациям в рамках реализации положений Федерального закона от 4 августа 2023 года №469-ФЗ «О внесении изменений в Федеральный закон «О природных лечебных ресурсах, лечебно-оздоровительных местностях и курортах»,</w:t>
      </w:r>
      <w:r w:rsidR="00885D11">
        <w:rPr>
          <w:sz w:val="27"/>
          <w:szCs w:val="27"/>
        </w:rPr>
        <w:t xml:space="preserve"> вступившего в силу 1 сентября </w:t>
      </w:r>
      <w:r w:rsidRPr="00885D11">
        <w:rPr>
          <w:sz w:val="27"/>
          <w:szCs w:val="27"/>
        </w:rPr>
        <w:t xml:space="preserve"> 2024 года, что позволит существенно пополнить бюд</w:t>
      </w:r>
      <w:r w:rsidR="003B4B7F">
        <w:rPr>
          <w:sz w:val="27"/>
          <w:szCs w:val="27"/>
        </w:rPr>
        <w:t>жет муниципального образования.</w:t>
      </w:r>
      <w:proofErr w:type="gramEnd"/>
    </w:p>
    <w:p w:rsidR="00885D11" w:rsidRDefault="00885D11" w:rsidP="00885D11">
      <w:pPr>
        <w:shd w:val="clear" w:color="auto" w:fill="FFFFFF" w:themeFill="background1"/>
        <w:ind w:firstLineChars="253" w:firstLine="683"/>
        <w:jc w:val="both"/>
        <w:rPr>
          <w:sz w:val="27"/>
          <w:szCs w:val="27"/>
        </w:rPr>
      </w:pPr>
    </w:p>
    <w:p w:rsidR="0069015B" w:rsidRDefault="0069015B" w:rsidP="00885D11">
      <w:pPr>
        <w:shd w:val="clear" w:color="auto" w:fill="FFFFFF" w:themeFill="background1"/>
        <w:ind w:firstLineChars="253" w:firstLine="683"/>
        <w:jc w:val="both"/>
        <w:rPr>
          <w:sz w:val="27"/>
          <w:szCs w:val="27"/>
        </w:rPr>
      </w:pPr>
      <w:r w:rsidRPr="00885D11">
        <w:rPr>
          <w:sz w:val="27"/>
          <w:szCs w:val="27"/>
        </w:rPr>
        <w:t>Имущественные отношения</w:t>
      </w:r>
    </w:p>
    <w:p w:rsidR="00885D11" w:rsidRPr="00885D11" w:rsidRDefault="00885D11" w:rsidP="00885D11">
      <w:pPr>
        <w:shd w:val="clear" w:color="auto" w:fill="FFFFFF" w:themeFill="background1"/>
        <w:ind w:firstLineChars="253" w:firstLine="683"/>
        <w:jc w:val="both"/>
        <w:rPr>
          <w:sz w:val="27"/>
          <w:szCs w:val="27"/>
        </w:rPr>
      </w:pPr>
    </w:p>
    <w:p w:rsidR="005E56BF" w:rsidRPr="00885D11" w:rsidRDefault="005E56BF" w:rsidP="005E56BF">
      <w:pPr>
        <w:ind w:firstLine="709"/>
        <w:jc w:val="both"/>
        <w:rPr>
          <w:sz w:val="27"/>
          <w:szCs w:val="27"/>
        </w:rPr>
      </w:pPr>
      <w:r w:rsidRPr="00885D11">
        <w:rPr>
          <w:sz w:val="27"/>
          <w:szCs w:val="27"/>
        </w:rPr>
        <w:t>Всего по состоянию на 31 декабря 202</w:t>
      </w:r>
      <w:r w:rsidR="009B2C57" w:rsidRPr="00885D11">
        <w:rPr>
          <w:sz w:val="27"/>
          <w:szCs w:val="27"/>
        </w:rPr>
        <w:t>4</w:t>
      </w:r>
      <w:r w:rsidRPr="00885D11">
        <w:rPr>
          <w:sz w:val="27"/>
          <w:szCs w:val="27"/>
        </w:rPr>
        <w:t xml:space="preserve"> года заключено 2 </w:t>
      </w:r>
      <w:r w:rsidR="009B2C57" w:rsidRPr="00885D11">
        <w:rPr>
          <w:sz w:val="27"/>
          <w:szCs w:val="27"/>
        </w:rPr>
        <w:t>608</w:t>
      </w:r>
      <w:r w:rsidRPr="00885D11">
        <w:rPr>
          <w:sz w:val="27"/>
          <w:szCs w:val="27"/>
        </w:rPr>
        <w:t xml:space="preserve">                     договоров аренды земельных учас</w:t>
      </w:r>
      <w:r w:rsidR="004064DA" w:rsidRPr="00885D11">
        <w:rPr>
          <w:sz w:val="27"/>
          <w:szCs w:val="27"/>
        </w:rPr>
        <w:t>тков</w:t>
      </w:r>
      <w:r w:rsidR="00D6502A" w:rsidRPr="00885D11">
        <w:rPr>
          <w:sz w:val="27"/>
          <w:szCs w:val="27"/>
        </w:rPr>
        <w:t xml:space="preserve"> общей площадью 4 </w:t>
      </w:r>
      <w:r w:rsidR="009B2C57" w:rsidRPr="00885D11">
        <w:rPr>
          <w:sz w:val="27"/>
          <w:szCs w:val="27"/>
        </w:rPr>
        <w:t>826</w:t>
      </w:r>
      <w:r w:rsidR="00D6502A" w:rsidRPr="00885D11">
        <w:rPr>
          <w:sz w:val="27"/>
          <w:szCs w:val="27"/>
        </w:rPr>
        <w:t>,7 га.</w:t>
      </w:r>
      <w:r w:rsidR="00E75F47" w:rsidRPr="00885D11">
        <w:rPr>
          <w:sz w:val="27"/>
          <w:szCs w:val="27"/>
        </w:rPr>
        <w:t xml:space="preserve">                  </w:t>
      </w:r>
      <w:r w:rsidRPr="00885D11">
        <w:rPr>
          <w:sz w:val="27"/>
          <w:szCs w:val="27"/>
        </w:rPr>
        <w:t xml:space="preserve"> </w:t>
      </w:r>
      <w:r w:rsidR="00D6502A" w:rsidRPr="00885D11">
        <w:rPr>
          <w:sz w:val="27"/>
          <w:szCs w:val="27"/>
        </w:rPr>
        <w:t>С</w:t>
      </w:r>
      <w:r w:rsidRPr="00885D11">
        <w:rPr>
          <w:sz w:val="27"/>
          <w:szCs w:val="27"/>
        </w:rPr>
        <w:t xml:space="preserve">умма годовой арендной платы </w:t>
      </w:r>
      <w:r w:rsidR="00D6502A" w:rsidRPr="00885D11">
        <w:rPr>
          <w:sz w:val="27"/>
          <w:szCs w:val="27"/>
        </w:rPr>
        <w:t xml:space="preserve">составила </w:t>
      </w:r>
      <w:r w:rsidR="009B2C57" w:rsidRPr="00885D11">
        <w:rPr>
          <w:sz w:val="27"/>
          <w:szCs w:val="27"/>
        </w:rPr>
        <w:t>806 166,2</w:t>
      </w:r>
      <w:r w:rsidRPr="00885D11">
        <w:rPr>
          <w:sz w:val="27"/>
          <w:szCs w:val="27"/>
        </w:rPr>
        <w:t xml:space="preserve"> тыс. руб.</w:t>
      </w:r>
    </w:p>
    <w:p w:rsidR="00A201E3" w:rsidRPr="00885D11" w:rsidRDefault="00A201E3" w:rsidP="00A03E89">
      <w:pPr>
        <w:jc w:val="both"/>
        <w:rPr>
          <w:sz w:val="27"/>
          <w:szCs w:val="27"/>
        </w:rPr>
      </w:pPr>
    </w:p>
    <w:p w:rsidR="00A201E3" w:rsidRPr="00885D11" w:rsidRDefault="005E56BF" w:rsidP="00A201E3">
      <w:pPr>
        <w:ind w:firstLine="709"/>
        <w:jc w:val="both"/>
        <w:rPr>
          <w:sz w:val="27"/>
          <w:szCs w:val="27"/>
        </w:rPr>
      </w:pPr>
      <w:r w:rsidRPr="00885D11">
        <w:rPr>
          <w:sz w:val="27"/>
          <w:szCs w:val="27"/>
        </w:rPr>
        <w:t>Доходы</w:t>
      </w:r>
    </w:p>
    <w:p w:rsidR="005E56BF" w:rsidRPr="00885D11" w:rsidRDefault="005E56BF" w:rsidP="00A201E3">
      <w:pPr>
        <w:ind w:firstLine="709"/>
        <w:jc w:val="both"/>
        <w:rPr>
          <w:sz w:val="27"/>
          <w:szCs w:val="27"/>
        </w:rPr>
      </w:pPr>
      <w:r w:rsidRPr="00885D11">
        <w:rPr>
          <w:color w:val="000000" w:themeColor="text1"/>
          <w:sz w:val="27"/>
          <w:szCs w:val="27"/>
        </w:rPr>
        <w:t>На 31 декабря 202</w:t>
      </w:r>
      <w:r w:rsidR="009B2C57" w:rsidRPr="00885D11">
        <w:rPr>
          <w:color w:val="000000" w:themeColor="text1"/>
          <w:sz w:val="27"/>
          <w:szCs w:val="27"/>
        </w:rPr>
        <w:t>4</w:t>
      </w:r>
      <w:r w:rsidRPr="00885D11">
        <w:rPr>
          <w:color w:val="000000" w:themeColor="text1"/>
          <w:sz w:val="27"/>
          <w:szCs w:val="27"/>
        </w:rPr>
        <w:t xml:space="preserve"> года в бюджет муниципального образования город-курорт Геленджик по договорам аренды земельных участков поступило  </w:t>
      </w:r>
      <w:r w:rsidR="00885D11">
        <w:rPr>
          <w:color w:val="000000" w:themeColor="text1"/>
          <w:sz w:val="27"/>
          <w:szCs w:val="27"/>
        </w:rPr>
        <w:t xml:space="preserve">            </w:t>
      </w:r>
      <w:r w:rsidR="009B2C57" w:rsidRPr="00885D11">
        <w:rPr>
          <w:color w:val="000000" w:themeColor="text1"/>
          <w:sz w:val="27"/>
          <w:szCs w:val="27"/>
        </w:rPr>
        <w:t>721 034,3</w:t>
      </w:r>
      <w:r w:rsidR="00D6502A" w:rsidRPr="00885D11">
        <w:rPr>
          <w:color w:val="000000" w:themeColor="text1"/>
          <w:sz w:val="27"/>
          <w:szCs w:val="27"/>
        </w:rPr>
        <w:t xml:space="preserve"> </w:t>
      </w:r>
      <w:r w:rsidRPr="00885D11">
        <w:rPr>
          <w:color w:val="000000" w:themeColor="text1"/>
          <w:sz w:val="27"/>
          <w:szCs w:val="27"/>
        </w:rPr>
        <w:t>тыс</w:t>
      </w:r>
      <w:r w:rsidR="00D6502A" w:rsidRPr="00885D11">
        <w:rPr>
          <w:color w:val="000000" w:themeColor="text1"/>
          <w:sz w:val="27"/>
          <w:szCs w:val="27"/>
        </w:rPr>
        <w:t>. руб.</w:t>
      </w:r>
      <w:r w:rsidRPr="00885D11">
        <w:rPr>
          <w:color w:val="000000" w:themeColor="text1"/>
          <w:sz w:val="27"/>
          <w:szCs w:val="27"/>
        </w:rPr>
        <w:t xml:space="preserve"> при плане </w:t>
      </w:r>
      <w:r w:rsidR="009B2C57" w:rsidRPr="00885D11">
        <w:rPr>
          <w:color w:val="000000" w:themeColor="text1"/>
          <w:sz w:val="27"/>
          <w:szCs w:val="27"/>
        </w:rPr>
        <w:t>690</w:t>
      </w:r>
      <w:r w:rsidRPr="00885D11">
        <w:rPr>
          <w:color w:val="000000" w:themeColor="text1"/>
          <w:sz w:val="27"/>
          <w:szCs w:val="27"/>
        </w:rPr>
        <w:t xml:space="preserve"> 000,0  тыс. руб. (</w:t>
      </w:r>
      <w:r w:rsidR="00D6502A" w:rsidRPr="00885D11">
        <w:rPr>
          <w:color w:val="000000" w:themeColor="text1"/>
          <w:sz w:val="27"/>
          <w:szCs w:val="27"/>
        </w:rPr>
        <w:t>по соотношению с цифрами исполнения 202</w:t>
      </w:r>
      <w:r w:rsidR="009B2C57" w:rsidRPr="00885D11">
        <w:rPr>
          <w:color w:val="000000" w:themeColor="text1"/>
          <w:sz w:val="27"/>
          <w:szCs w:val="27"/>
        </w:rPr>
        <w:t>3</w:t>
      </w:r>
      <w:r w:rsidR="00D6502A" w:rsidRPr="00885D11">
        <w:rPr>
          <w:color w:val="000000" w:themeColor="text1"/>
          <w:sz w:val="27"/>
          <w:szCs w:val="27"/>
        </w:rPr>
        <w:t xml:space="preserve"> года </w:t>
      </w:r>
      <w:r w:rsidR="009B2C57" w:rsidRPr="00885D11">
        <w:rPr>
          <w:color w:val="000000" w:themeColor="text1"/>
          <w:sz w:val="27"/>
          <w:szCs w:val="27"/>
        </w:rPr>
        <w:t>–</w:t>
      </w:r>
      <w:r w:rsidR="00D6502A" w:rsidRPr="00885D11">
        <w:rPr>
          <w:color w:val="000000" w:themeColor="text1"/>
          <w:sz w:val="27"/>
          <w:szCs w:val="27"/>
        </w:rPr>
        <w:t xml:space="preserve"> </w:t>
      </w:r>
      <w:r w:rsidR="009B2C57" w:rsidRPr="00885D11">
        <w:rPr>
          <w:color w:val="000000" w:themeColor="text1"/>
          <w:sz w:val="27"/>
          <w:szCs w:val="27"/>
        </w:rPr>
        <w:t>756 606,8</w:t>
      </w:r>
      <w:r w:rsidR="00D6502A" w:rsidRPr="00885D11">
        <w:rPr>
          <w:color w:val="000000" w:themeColor="text1"/>
          <w:sz w:val="27"/>
          <w:szCs w:val="27"/>
        </w:rPr>
        <w:t xml:space="preserve"> тыс. руб</w:t>
      </w:r>
      <w:r w:rsidRPr="00885D11">
        <w:rPr>
          <w:color w:val="000000" w:themeColor="text1"/>
          <w:sz w:val="27"/>
          <w:szCs w:val="27"/>
        </w:rPr>
        <w:t>.), исполнение плана составило 1</w:t>
      </w:r>
      <w:r w:rsidR="009B2C57" w:rsidRPr="00885D11">
        <w:rPr>
          <w:color w:val="000000" w:themeColor="text1"/>
          <w:sz w:val="27"/>
          <w:szCs w:val="27"/>
        </w:rPr>
        <w:t>04,5</w:t>
      </w:r>
      <w:r w:rsidRPr="00885D11">
        <w:rPr>
          <w:color w:val="000000" w:themeColor="text1"/>
          <w:sz w:val="27"/>
          <w:szCs w:val="27"/>
        </w:rPr>
        <w:t>%</w:t>
      </w:r>
      <w:r w:rsidR="003F18E4" w:rsidRPr="00885D11">
        <w:rPr>
          <w:color w:val="000000" w:themeColor="text1"/>
          <w:sz w:val="27"/>
          <w:szCs w:val="27"/>
        </w:rPr>
        <w:t>.</w:t>
      </w:r>
    </w:p>
    <w:p w:rsidR="005E56BF" w:rsidRPr="00885D11" w:rsidRDefault="005E56BF" w:rsidP="000D0494">
      <w:pPr>
        <w:pStyle w:val="af3"/>
        <w:ind w:firstLine="709"/>
        <w:rPr>
          <w:color w:val="FF0000"/>
          <w:sz w:val="27"/>
          <w:szCs w:val="27"/>
        </w:rPr>
      </w:pPr>
      <w:r w:rsidRPr="00885D11">
        <w:rPr>
          <w:color w:val="000000" w:themeColor="text1"/>
          <w:sz w:val="27"/>
          <w:szCs w:val="27"/>
        </w:rPr>
        <w:t xml:space="preserve">По состоянию на </w:t>
      </w:r>
      <w:r w:rsidR="009B2C57" w:rsidRPr="00885D11">
        <w:rPr>
          <w:color w:val="000000" w:themeColor="text1"/>
          <w:sz w:val="27"/>
          <w:szCs w:val="27"/>
        </w:rPr>
        <w:t>18</w:t>
      </w:r>
      <w:r w:rsidRPr="00885D11">
        <w:rPr>
          <w:color w:val="000000" w:themeColor="text1"/>
          <w:sz w:val="27"/>
          <w:szCs w:val="27"/>
        </w:rPr>
        <w:t xml:space="preserve"> декабря 202</w:t>
      </w:r>
      <w:r w:rsidR="009B2C57" w:rsidRPr="00885D11">
        <w:rPr>
          <w:color w:val="000000" w:themeColor="text1"/>
          <w:sz w:val="27"/>
          <w:szCs w:val="27"/>
        </w:rPr>
        <w:t>4</w:t>
      </w:r>
      <w:r w:rsidRPr="00885D11">
        <w:rPr>
          <w:color w:val="000000" w:themeColor="text1"/>
          <w:sz w:val="27"/>
          <w:szCs w:val="27"/>
        </w:rPr>
        <w:t xml:space="preserve"> года задолженность по договорам аренды земельных участков составляет </w:t>
      </w:r>
      <w:r w:rsidR="009B2C57" w:rsidRPr="00885D11">
        <w:rPr>
          <w:color w:val="000000" w:themeColor="text1"/>
          <w:sz w:val="27"/>
          <w:szCs w:val="27"/>
        </w:rPr>
        <w:t>233 041,6</w:t>
      </w:r>
      <w:r w:rsidRPr="00885D11">
        <w:rPr>
          <w:color w:val="000000" w:themeColor="text1"/>
          <w:sz w:val="27"/>
          <w:szCs w:val="27"/>
        </w:rPr>
        <w:t xml:space="preserve"> </w:t>
      </w:r>
      <w:proofErr w:type="spellStart"/>
      <w:r w:rsidR="00F7094A" w:rsidRPr="00885D11">
        <w:rPr>
          <w:color w:val="000000" w:themeColor="text1"/>
          <w:sz w:val="27"/>
          <w:szCs w:val="27"/>
        </w:rPr>
        <w:t>тыс</w:t>
      </w:r>
      <w:proofErr w:type="gramStart"/>
      <w:r w:rsidR="00F7094A" w:rsidRPr="00885D11">
        <w:rPr>
          <w:color w:val="000000" w:themeColor="text1"/>
          <w:sz w:val="27"/>
          <w:szCs w:val="27"/>
        </w:rPr>
        <w:t>.р</w:t>
      </w:r>
      <w:proofErr w:type="gramEnd"/>
      <w:r w:rsidR="00F7094A" w:rsidRPr="00885D11">
        <w:rPr>
          <w:color w:val="000000" w:themeColor="text1"/>
          <w:sz w:val="27"/>
          <w:szCs w:val="27"/>
        </w:rPr>
        <w:t>уб</w:t>
      </w:r>
      <w:proofErr w:type="spellEnd"/>
      <w:r w:rsidR="00F7094A" w:rsidRPr="00885D11">
        <w:rPr>
          <w:color w:val="000000" w:themeColor="text1"/>
          <w:sz w:val="27"/>
          <w:szCs w:val="27"/>
        </w:rPr>
        <w:t>.</w:t>
      </w:r>
      <w:r w:rsidRPr="00885D11">
        <w:rPr>
          <w:sz w:val="27"/>
          <w:szCs w:val="27"/>
        </w:rPr>
        <w:t xml:space="preserve">, в том числе задолженность арендаторов, находящихся на различных этапах банкротства, - </w:t>
      </w:r>
      <w:r w:rsidR="009B2C57" w:rsidRPr="00885D11">
        <w:rPr>
          <w:sz w:val="27"/>
          <w:szCs w:val="27"/>
        </w:rPr>
        <w:t>55 815,1</w:t>
      </w:r>
      <w:r w:rsidRPr="00885D11">
        <w:rPr>
          <w:sz w:val="27"/>
          <w:szCs w:val="27"/>
        </w:rPr>
        <w:t xml:space="preserve"> </w:t>
      </w:r>
      <w:proofErr w:type="spellStart"/>
      <w:r w:rsidR="00F7094A" w:rsidRPr="00885D11">
        <w:rPr>
          <w:sz w:val="27"/>
          <w:szCs w:val="27"/>
        </w:rPr>
        <w:t>тыс.руб</w:t>
      </w:r>
      <w:proofErr w:type="spellEnd"/>
      <w:r w:rsidR="00F7094A" w:rsidRPr="00885D11">
        <w:rPr>
          <w:sz w:val="27"/>
          <w:szCs w:val="27"/>
        </w:rPr>
        <w:t>.</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На 31 декабря 202</w:t>
      </w:r>
      <w:r w:rsidR="009B2C57" w:rsidRPr="00885D11">
        <w:rPr>
          <w:color w:val="000000" w:themeColor="text1"/>
          <w:sz w:val="27"/>
          <w:szCs w:val="27"/>
        </w:rPr>
        <w:t>4</w:t>
      </w:r>
      <w:r w:rsidRPr="00885D11">
        <w:rPr>
          <w:color w:val="000000" w:themeColor="text1"/>
          <w:sz w:val="27"/>
          <w:szCs w:val="27"/>
        </w:rPr>
        <w:t xml:space="preserve"> года план поступлений по доходам, администрируемым управлением, фактически исполнен на </w:t>
      </w:r>
      <w:r w:rsidR="009B2C57" w:rsidRPr="00885D11">
        <w:rPr>
          <w:rFonts w:eastAsia="Calibri"/>
          <w:color w:val="000000"/>
          <w:sz w:val="27"/>
          <w:szCs w:val="27"/>
          <w:lang w:eastAsia="en-US"/>
        </w:rPr>
        <w:t xml:space="preserve">1 102 525,1 </w:t>
      </w:r>
      <w:proofErr w:type="spellStart"/>
      <w:r w:rsidR="009B2C57" w:rsidRPr="00885D11">
        <w:rPr>
          <w:rFonts w:eastAsia="Calibri"/>
          <w:color w:val="000000"/>
          <w:sz w:val="27"/>
          <w:szCs w:val="27"/>
          <w:lang w:eastAsia="en-US"/>
        </w:rPr>
        <w:t>тыс</w:t>
      </w:r>
      <w:proofErr w:type="gramStart"/>
      <w:r w:rsidR="00F7094A" w:rsidRPr="00885D11">
        <w:rPr>
          <w:color w:val="000000" w:themeColor="text1"/>
          <w:sz w:val="27"/>
          <w:szCs w:val="27"/>
        </w:rPr>
        <w:t>.р</w:t>
      </w:r>
      <w:proofErr w:type="gramEnd"/>
      <w:r w:rsidR="00F7094A" w:rsidRPr="00885D11">
        <w:rPr>
          <w:color w:val="000000" w:themeColor="text1"/>
          <w:sz w:val="27"/>
          <w:szCs w:val="27"/>
        </w:rPr>
        <w:t>уб</w:t>
      </w:r>
      <w:proofErr w:type="spellEnd"/>
      <w:r w:rsidR="00F7094A" w:rsidRPr="00885D11">
        <w:rPr>
          <w:color w:val="000000" w:themeColor="text1"/>
          <w:sz w:val="27"/>
          <w:szCs w:val="27"/>
        </w:rPr>
        <w:t>.</w:t>
      </w:r>
      <w:r w:rsidR="004064DA" w:rsidRPr="00885D11">
        <w:rPr>
          <w:color w:val="000000" w:themeColor="text1"/>
          <w:sz w:val="27"/>
          <w:szCs w:val="27"/>
        </w:rPr>
        <w:t>, из них</w:t>
      </w:r>
      <w:r w:rsidRPr="00885D11">
        <w:rPr>
          <w:color w:val="000000" w:themeColor="text1"/>
          <w:sz w:val="27"/>
          <w:szCs w:val="27"/>
        </w:rPr>
        <w:t xml:space="preserve"> в том числе:</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по договорам аренды земельных участков – </w:t>
      </w:r>
      <w:r w:rsidR="009B2C57" w:rsidRPr="00885D11">
        <w:rPr>
          <w:color w:val="000000" w:themeColor="text1"/>
          <w:sz w:val="27"/>
          <w:szCs w:val="27"/>
        </w:rPr>
        <w:t xml:space="preserve">721 034,3 </w:t>
      </w:r>
      <w:r w:rsidRPr="00885D11">
        <w:rPr>
          <w:color w:val="000000" w:themeColor="text1"/>
          <w:sz w:val="27"/>
          <w:szCs w:val="27"/>
        </w:rPr>
        <w:t>тыс. руб.;</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по договорам аренды муниципального движимого и недвижимого имущества – </w:t>
      </w:r>
      <w:r w:rsidR="009B2C57" w:rsidRPr="00885D11">
        <w:rPr>
          <w:color w:val="000000" w:themeColor="text1"/>
          <w:sz w:val="27"/>
          <w:szCs w:val="27"/>
        </w:rPr>
        <w:t xml:space="preserve">40 071,2 </w:t>
      </w:r>
      <w:r w:rsidRPr="00885D11">
        <w:rPr>
          <w:color w:val="000000" w:themeColor="text1"/>
          <w:sz w:val="27"/>
          <w:szCs w:val="27"/>
        </w:rPr>
        <w:t>тыс. руб.;</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по договорам купли-продажи земельных участков – </w:t>
      </w:r>
      <w:r w:rsidR="009B2C57" w:rsidRPr="00885D11">
        <w:rPr>
          <w:rFonts w:eastAsia="Calibri"/>
          <w:color w:val="000000"/>
          <w:sz w:val="27"/>
          <w:szCs w:val="27"/>
          <w:lang w:eastAsia="en-US"/>
        </w:rPr>
        <w:t xml:space="preserve">147 592,8 </w:t>
      </w:r>
      <w:r w:rsidRPr="00885D11">
        <w:rPr>
          <w:color w:val="000000" w:themeColor="text1"/>
          <w:sz w:val="27"/>
          <w:szCs w:val="27"/>
        </w:rPr>
        <w:t xml:space="preserve"> тыс. руб.;</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по результатам приватизации – </w:t>
      </w:r>
      <w:r w:rsidR="009B2C57" w:rsidRPr="00885D11">
        <w:rPr>
          <w:color w:val="000000"/>
          <w:sz w:val="27"/>
          <w:szCs w:val="27"/>
        </w:rPr>
        <w:t xml:space="preserve">1 156,1 </w:t>
      </w:r>
      <w:r w:rsidRPr="00885D11">
        <w:rPr>
          <w:color w:val="000000" w:themeColor="text1"/>
          <w:sz w:val="27"/>
          <w:szCs w:val="27"/>
        </w:rPr>
        <w:t>тыс. руб.;</w:t>
      </w:r>
    </w:p>
    <w:p w:rsidR="005E56BF" w:rsidRPr="00885D11" w:rsidRDefault="005E56BF" w:rsidP="000D0494">
      <w:pPr>
        <w:ind w:firstLine="709"/>
        <w:jc w:val="both"/>
        <w:rPr>
          <w:bCs/>
          <w:color w:val="000000" w:themeColor="text1"/>
          <w:sz w:val="27"/>
          <w:szCs w:val="27"/>
        </w:rPr>
      </w:pPr>
      <w:r w:rsidRPr="00885D11">
        <w:rPr>
          <w:color w:val="000000" w:themeColor="text1"/>
          <w:sz w:val="27"/>
          <w:szCs w:val="27"/>
        </w:rPr>
        <w:t xml:space="preserve">по результатам заключения соглашений о перераспределении земельных участков – </w:t>
      </w:r>
      <w:r w:rsidR="009B2C57" w:rsidRPr="00885D11">
        <w:rPr>
          <w:bCs/>
          <w:color w:val="000000" w:themeColor="text1"/>
          <w:sz w:val="27"/>
          <w:szCs w:val="27"/>
        </w:rPr>
        <w:t xml:space="preserve">169 663,7 </w:t>
      </w:r>
      <w:r w:rsidRPr="00885D11">
        <w:rPr>
          <w:bCs/>
          <w:color w:val="000000" w:themeColor="text1"/>
          <w:sz w:val="27"/>
          <w:szCs w:val="27"/>
        </w:rPr>
        <w:t>тыс. руб.;</w:t>
      </w:r>
    </w:p>
    <w:p w:rsidR="005E56BF" w:rsidRPr="00885D11" w:rsidRDefault="005E56BF" w:rsidP="000D0494">
      <w:pPr>
        <w:ind w:firstLine="709"/>
        <w:jc w:val="both"/>
        <w:rPr>
          <w:bCs/>
          <w:color w:val="000000" w:themeColor="text1"/>
          <w:sz w:val="27"/>
          <w:szCs w:val="27"/>
        </w:rPr>
      </w:pPr>
      <w:r w:rsidRPr="00885D11">
        <w:rPr>
          <w:bCs/>
          <w:color w:val="000000" w:themeColor="text1"/>
          <w:sz w:val="27"/>
          <w:szCs w:val="27"/>
        </w:rPr>
        <w:t xml:space="preserve">плата по соглашениям об установлении сервитута – </w:t>
      </w:r>
      <w:r w:rsidR="002A4ACC" w:rsidRPr="00885D11">
        <w:rPr>
          <w:bCs/>
          <w:color w:val="000000" w:themeColor="text1"/>
          <w:sz w:val="27"/>
          <w:szCs w:val="27"/>
        </w:rPr>
        <w:t xml:space="preserve">5,3 </w:t>
      </w:r>
      <w:r w:rsidRPr="00885D11">
        <w:rPr>
          <w:bCs/>
          <w:color w:val="000000" w:themeColor="text1"/>
          <w:sz w:val="27"/>
          <w:szCs w:val="27"/>
        </w:rPr>
        <w:t xml:space="preserve"> тыс. руб.;</w:t>
      </w:r>
    </w:p>
    <w:p w:rsidR="005E56BF" w:rsidRPr="00885D11" w:rsidRDefault="005E56BF" w:rsidP="000D0494">
      <w:pPr>
        <w:ind w:firstLine="709"/>
        <w:jc w:val="both"/>
        <w:rPr>
          <w:bCs/>
          <w:color w:val="000000" w:themeColor="text1"/>
          <w:sz w:val="27"/>
          <w:szCs w:val="27"/>
        </w:rPr>
      </w:pPr>
      <w:r w:rsidRPr="00885D11">
        <w:rPr>
          <w:bCs/>
          <w:color w:val="000000" w:themeColor="text1"/>
          <w:sz w:val="27"/>
          <w:szCs w:val="27"/>
        </w:rPr>
        <w:t xml:space="preserve">пеня по договорам аренды земельных участков, муниципального имущества, неосновательное обогащение – </w:t>
      </w:r>
      <w:r w:rsidR="002A4ACC" w:rsidRPr="00885D11">
        <w:rPr>
          <w:bCs/>
          <w:color w:val="000000"/>
          <w:sz w:val="27"/>
          <w:szCs w:val="27"/>
        </w:rPr>
        <w:t xml:space="preserve">17 760,7 </w:t>
      </w:r>
      <w:r w:rsidRPr="00885D11">
        <w:rPr>
          <w:bCs/>
          <w:color w:val="000000" w:themeColor="text1"/>
          <w:sz w:val="27"/>
          <w:szCs w:val="27"/>
        </w:rPr>
        <w:t>тыс. руб.;</w:t>
      </w:r>
    </w:p>
    <w:p w:rsidR="005E56BF" w:rsidRPr="00885D11" w:rsidRDefault="005E56BF" w:rsidP="000D0494">
      <w:pPr>
        <w:ind w:firstLine="709"/>
        <w:jc w:val="both"/>
        <w:rPr>
          <w:bCs/>
          <w:color w:val="000000" w:themeColor="text1"/>
          <w:sz w:val="27"/>
          <w:szCs w:val="27"/>
        </w:rPr>
      </w:pPr>
      <w:r w:rsidRPr="00885D11">
        <w:rPr>
          <w:bCs/>
          <w:color w:val="000000" w:themeColor="text1"/>
          <w:sz w:val="27"/>
          <w:szCs w:val="27"/>
        </w:rPr>
        <w:t xml:space="preserve">доходы от перечисления части прибыли </w:t>
      </w:r>
      <w:proofErr w:type="spellStart"/>
      <w:r w:rsidRPr="00885D11">
        <w:rPr>
          <w:bCs/>
          <w:color w:val="000000" w:themeColor="text1"/>
          <w:sz w:val="27"/>
          <w:szCs w:val="27"/>
        </w:rPr>
        <w:t>МУПов</w:t>
      </w:r>
      <w:proofErr w:type="spellEnd"/>
      <w:r w:rsidRPr="00885D11">
        <w:rPr>
          <w:bCs/>
          <w:color w:val="000000" w:themeColor="text1"/>
          <w:sz w:val="27"/>
          <w:szCs w:val="27"/>
        </w:rPr>
        <w:t xml:space="preserve"> – </w:t>
      </w:r>
      <w:r w:rsidR="002A4ACC" w:rsidRPr="00885D11">
        <w:rPr>
          <w:bCs/>
          <w:color w:val="000000" w:themeColor="text1"/>
          <w:sz w:val="27"/>
          <w:szCs w:val="27"/>
        </w:rPr>
        <w:t xml:space="preserve">3 294,4 </w:t>
      </w:r>
      <w:r w:rsidRPr="00885D11">
        <w:rPr>
          <w:bCs/>
          <w:color w:val="000000" w:themeColor="text1"/>
          <w:sz w:val="27"/>
          <w:szCs w:val="27"/>
        </w:rPr>
        <w:t>тыс. руб.;</w:t>
      </w:r>
    </w:p>
    <w:p w:rsidR="005E56BF" w:rsidRPr="00885D11" w:rsidRDefault="005E56BF" w:rsidP="00E23F8F">
      <w:pPr>
        <w:ind w:firstLine="709"/>
        <w:jc w:val="both"/>
        <w:rPr>
          <w:bCs/>
          <w:color w:val="000000" w:themeColor="text1"/>
          <w:sz w:val="27"/>
          <w:szCs w:val="27"/>
        </w:rPr>
      </w:pPr>
      <w:r w:rsidRPr="00885D11">
        <w:rPr>
          <w:bCs/>
          <w:color w:val="000000" w:themeColor="text1"/>
          <w:sz w:val="27"/>
          <w:szCs w:val="27"/>
        </w:rPr>
        <w:t>доходы от доли в уставных капиталах, или дивидендов по акциям –</w:t>
      </w:r>
      <w:r w:rsidR="004064DA" w:rsidRPr="00885D11">
        <w:rPr>
          <w:bCs/>
          <w:color w:val="000000" w:themeColor="text1"/>
          <w:sz w:val="27"/>
          <w:szCs w:val="27"/>
        </w:rPr>
        <w:t xml:space="preserve">       </w:t>
      </w:r>
      <w:r w:rsidR="00885D11">
        <w:rPr>
          <w:bCs/>
          <w:color w:val="000000" w:themeColor="text1"/>
          <w:sz w:val="27"/>
          <w:szCs w:val="27"/>
        </w:rPr>
        <w:t xml:space="preserve">             </w:t>
      </w:r>
      <w:r w:rsidR="004064DA" w:rsidRPr="00885D11">
        <w:rPr>
          <w:bCs/>
          <w:color w:val="000000" w:themeColor="text1"/>
          <w:sz w:val="27"/>
          <w:szCs w:val="27"/>
        </w:rPr>
        <w:t xml:space="preserve">    </w:t>
      </w:r>
      <w:r w:rsidRPr="00885D11">
        <w:rPr>
          <w:bCs/>
          <w:color w:val="000000" w:themeColor="text1"/>
          <w:sz w:val="27"/>
          <w:szCs w:val="27"/>
        </w:rPr>
        <w:t xml:space="preserve"> </w:t>
      </w:r>
      <w:r w:rsidR="002A4ACC" w:rsidRPr="00885D11">
        <w:rPr>
          <w:bCs/>
          <w:color w:val="000000" w:themeColor="text1"/>
          <w:sz w:val="27"/>
          <w:szCs w:val="27"/>
        </w:rPr>
        <w:t xml:space="preserve">1 946,6 </w:t>
      </w:r>
      <w:r w:rsidRPr="00885D11">
        <w:rPr>
          <w:bCs/>
          <w:color w:val="000000" w:themeColor="text1"/>
          <w:sz w:val="27"/>
          <w:szCs w:val="27"/>
        </w:rPr>
        <w:t>тыс. руб.</w:t>
      </w:r>
    </w:p>
    <w:p w:rsidR="005E56BF" w:rsidRPr="00885D11" w:rsidRDefault="005E56BF" w:rsidP="000D0494">
      <w:pPr>
        <w:ind w:firstLine="709"/>
        <w:jc w:val="both"/>
        <w:rPr>
          <w:rFonts w:eastAsiaTheme="minorHAnsi"/>
          <w:color w:val="000000" w:themeColor="text1"/>
          <w:sz w:val="27"/>
          <w:szCs w:val="27"/>
          <w:lang w:eastAsia="en-US"/>
        </w:rPr>
      </w:pPr>
      <w:r w:rsidRPr="00885D11">
        <w:rPr>
          <w:color w:val="000000" w:themeColor="text1"/>
          <w:sz w:val="27"/>
          <w:szCs w:val="27"/>
        </w:rPr>
        <w:lastRenderedPageBreak/>
        <w:t>Защита имущественных прав</w:t>
      </w:r>
    </w:p>
    <w:p w:rsidR="005E56BF" w:rsidRPr="00885D11" w:rsidRDefault="005E56BF" w:rsidP="000D0494">
      <w:pPr>
        <w:ind w:firstLine="709"/>
        <w:jc w:val="both"/>
        <w:rPr>
          <w:sz w:val="27"/>
          <w:szCs w:val="27"/>
        </w:rPr>
      </w:pPr>
      <w:r w:rsidRPr="00885D11">
        <w:rPr>
          <w:color w:val="000000"/>
          <w:sz w:val="27"/>
          <w:szCs w:val="27"/>
        </w:rPr>
        <w:t>С целью защиты имущественных интересов муниципального образования город-курорт Геленджик в 202</w:t>
      </w:r>
      <w:r w:rsidR="002A4ACC" w:rsidRPr="00885D11">
        <w:rPr>
          <w:color w:val="000000"/>
          <w:sz w:val="27"/>
          <w:szCs w:val="27"/>
        </w:rPr>
        <w:t xml:space="preserve">4 </w:t>
      </w:r>
      <w:r w:rsidRPr="00885D11">
        <w:rPr>
          <w:color w:val="000000"/>
          <w:sz w:val="27"/>
          <w:szCs w:val="27"/>
        </w:rPr>
        <w:t>году в адрес арендаторов земельных участков было направлено</w:t>
      </w:r>
      <w:r w:rsidRPr="00885D11">
        <w:rPr>
          <w:color w:val="FF0000"/>
          <w:sz w:val="27"/>
          <w:szCs w:val="27"/>
        </w:rPr>
        <w:t xml:space="preserve"> </w:t>
      </w:r>
      <w:r w:rsidR="002A4ACC" w:rsidRPr="00885D11">
        <w:rPr>
          <w:sz w:val="27"/>
          <w:szCs w:val="27"/>
        </w:rPr>
        <w:t xml:space="preserve">552 </w:t>
      </w:r>
      <w:r w:rsidRPr="00885D11">
        <w:rPr>
          <w:sz w:val="27"/>
          <w:szCs w:val="27"/>
        </w:rPr>
        <w:t>претензи</w:t>
      </w:r>
      <w:r w:rsidR="00D6502A" w:rsidRPr="00885D11">
        <w:rPr>
          <w:sz w:val="27"/>
          <w:szCs w:val="27"/>
        </w:rPr>
        <w:t>и</w:t>
      </w:r>
      <w:r w:rsidRPr="00885D11">
        <w:rPr>
          <w:sz w:val="27"/>
          <w:szCs w:val="27"/>
        </w:rPr>
        <w:t xml:space="preserve"> о необходимости погашения задолженности</w:t>
      </w:r>
      <w:r w:rsidRPr="00885D11">
        <w:rPr>
          <w:color w:val="FF0000"/>
          <w:sz w:val="27"/>
          <w:szCs w:val="27"/>
        </w:rPr>
        <w:t xml:space="preserve"> </w:t>
      </w:r>
      <w:r w:rsidRPr="00885D11">
        <w:rPr>
          <w:sz w:val="27"/>
          <w:szCs w:val="27"/>
        </w:rPr>
        <w:t>по договорам аренды на сумму</w:t>
      </w:r>
      <w:r w:rsidR="00513A3F" w:rsidRPr="00885D11">
        <w:rPr>
          <w:sz w:val="27"/>
          <w:szCs w:val="27"/>
        </w:rPr>
        <w:t xml:space="preserve"> </w:t>
      </w:r>
      <w:r w:rsidR="002A4ACC" w:rsidRPr="00885D11">
        <w:rPr>
          <w:rFonts w:eastAsia="Calibri"/>
          <w:sz w:val="27"/>
          <w:szCs w:val="27"/>
          <w:lang w:eastAsia="en-US"/>
        </w:rPr>
        <w:t>327 526,8</w:t>
      </w:r>
      <w:r w:rsidRPr="00885D11">
        <w:rPr>
          <w:sz w:val="27"/>
          <w:szCs w:val="27"/>
        </w:rPr>
        <w:t xml:space="preserve"> </w:t>
      </w:r>
      <w:r w:rsidR="00F7094A" w:rsidRPr="00885D11">
        <w:rPr>
          <w:sz w:val="27"/>
          <w:szCs w:val="27"/>
        </w:rPr>
        <w:t>тыс. руб.</w:t>
      </w:r>
      <w:r w:rsidRPr="00885D11">
        <w:rPr>
          <w:sz w:val="27"/>
          <w:szCs w:val="27"/>
        </w:rPr>
        <w:t>, после получения которых 3</w:t>
      </w:r>
      <w:r w:rsidR="002A4ACC" w:rsidRPr="00885D11">
        <w:rPr>
          <w:sz w:val="27"/>
          <w:szCs w:val="27"/>
        </w:rPr>
        <w:t>39</w:t>
      </w:r>
      <w:r w:rsidRPr="00885D11">
        <w:rPr>
          <w:sz w:val="27"/>
          <w:szCs w:val="27"/>
        </w:rPr>
        <w:t xml:space="preserve"> арендаторов оплатили задолженность на общую сумму </w:t>
      </w:r>
      <w:r w:rsidR="002A4ACC" w:rsidRPr="00885D11">
        <w:rPr>
          <w:rFonts w:eastAsia="Calibri"/>
          <w:sz w:val="27"/>
          <w:szCs w:val="27"/>
          <w:lang w:eastAsia="en-US"/>
        </w:rPr>
        <w:t xml:space="preserve">121 370,2 </w:t>
      </w:r>
      <w:proofErr w:type="spellStart"/>
      <w:r w:rsidR="00F7094A" w:rsidRPr="00885D11">
        <w:rPr>
          <w:sz w:val="27"/>
          <w:szCs w:val="27"/>
        </w:rPr>
        <w:t>тыс</w:t>
      </w:r>
      <w:proofErr w:type="gramStart"/>
      <w:r w:rsidR="00F7094A" w:rsidRPr="00885D11">
        <w:rPr>
          <w:sz w:val="27"/>
          <w:szCs w:val="27"/>
        </w:rPr>
        <w:t>.р</w:t>
      </w:r>
      <w:proofErr w:type="gramEnd"/>
      <w:r w:rsidR="00F7094A" w:rsidRPr="00885D11">
        <w:rPr>
          <w:sz w:val="27"/>
          <w:szCs w:val="27"/>
        </w:rPr>
        <w:t>уб</w:t>
      </w:r>
      <w:proofErr w:type="spellEnd"/>
      <w:r w:rsidR="00F7094A" w:rsidRPr="00885D11">
        <w:rPr>
          <w:sz w:val="27"/>
          <w:szCs w:val="27"/>
        </w:rPr>
        <w:t>.</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В суды различных юрисдикций подано </w:t>
      </w:r>
      <w:r w:rsidR="008F6729" w:rsidRPr="00885D11">
        <w:rPr>
          <w:color w:val="000000" w:themeColor="text1"/>
          <w:sz w:val="27"/>
          <w:szCs w:val="27"/>
        </w:rPr>
        <w:t>82</w:t>
      </w:r>
      <w:r w:rsidRPr="00885D11">
        <w:rPr>
          <w:color w:val="000000" w:themeColor="text1"/>
          <w:sz w:val="27"/>
          <w:szCs w:val="27"/>
        </w:rPr>
        <w:t xml:space="preserve"> исковых заявлений о взыскании задолженности по договорам аренды земельных участков на сумму                  </w:t>
      </w:r>
      <w:r w:rsidR="008F6729" w:rsidRPr="00885D11">
        <w:rPr>
          <w:color w:val="000000" w:themeColor="text1"/>
          <w:sz w:val="27"/>
          <w:szCs w:val="27"/>
        </w:rPr>
        <w:t>100 661 499</w:t>
      </w:r>
      <w:r w:rsidRPr="00885D11">
        <w:rPr>
          <w:color w:val="000000" w:themeColor="text1"/>
          <w:sz w:val="27"/>
          <w:szCs w:val="27"/>
        </w:rPr>
        <w:t>,</w:t>
      </w:r>
      <w:r w:rsidR="008F6729" w:rsidRPr="00885D11">
        <w:rPr>
          <w:color w:val="000000" w:themeColor="text1"/>
          <w:sz w:val="27"/>
          <w:szCs w:val="27"/>
        </w:rPr>
        <w:t xml:space="preserve">78 </w:t>
      </w:r>
      <w:r w:rsidRPr="00885D11">
        <w:rPr>
          <w:color w:val="000000" w:themeColor="text1"/>
          <w:sz w:val="27"/>
          <w:szCs w:val="27"/>
        </w:rPr>
        <w:t xml:space="preserve">руб. </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Также в суды различных юрисдикций подано </w:t>
      </w:r>
      <w:r w:rsidR="008F6729" w:rsidRPr="00885D11">
        <w:rPr>
          <w:color w:val="000000" w:themeColor="text1"/>
          <w:sz w:val="27"/>
          <w:szCs w:val="27"/>
        </w:rPr>
        <w:t>9</w:t>
      </w:r>
      <w:r w:rsidRPr="00885D11">
        <w:rPr>
          <w:color w:val="000000" w:themeColor="text1"/>
          <w:sz w:val="27"/>
          <w:szCs w:val="27"/>
        </w:rPr>
        <w:t xml:space="preserve"> исковых заявлений                            о расторжении договоров аренды земельных участков. </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Обжаловано </w:t>
      </w:r>
      <w:r w:rsidR="008F6729" w:rsidRPr="00885D11">
        <w:rPr>
          <w:color w:val="000000" w:themeColor="text1"/>
          <w:sz w:val="27"/>
          <w:szCs w:val="27"/>
        </w:rPr>
        <w:t>9</w:t>
      </w:r>
      <w:r w:rsidRPr="00885D11">
        <w:rPr>
          <w:color w:val="000000" w:themeColor="text1"/>
          <w:sz w:val="27"/>
          <w:szCs w:val="27"/>
        </w:rPr>
        <w:t xml:space="preserve"> судебных актов об уменьшении кадастровой стоимости земельных участков. </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В Реестр требований кредиторов арендаторов-банкротов включены требования администрации муниципального образования город-курорт Геленджик о взыскании задолженности на сумму </w:t>
      </w:r>
      <w:r w:rsidR="008F6729" w:rsidRPr="00885D11">
        <w:rPr>
          <w:color w:val="000000" w:themeColor="text1"/>
          <w:sz w:val="27"/>
          <w:szCs w:val="27"/>
        </w:rPr>
        <w:t>12 126,4 тыс.</w:t>
      </w:r>
      <w:r w:rsidRPr="00885D11">
        <w:rPr>
          <w:color w:val="000000" w:themeColor="text1"/>
          <w:sz w:val="27"/>
          <w:szCs w:val="27"/>
        </w:rPr>
        <w:t xml:space="preserve"> руб. </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В 202</w:t>
      </w:r>
      <w:r w:rsidR="008F6729" w:rsidRPr="00885D11">
        <w:rPr>
          <w:color w:val="000000" w:themeColor="text1"/>
          <w:sz w:val="27"/>
          <w:szCs w:val="27"/>
        </w:rPr>
        <w:t>4</w:t>
      </w:r>
      <w:r w:rsidRPr="00885D11">
        <w:rPr>
          <w:color w:val="000000" w:themeColor="text1"/>
          <w:sz w:val="27"/>
          <w:szCs w:val="27"/>
        </w:rPr>
        <w:t xml:space="preserve"> году на исполнение в службы судебных приставов Российской Федерации направлено </w:t>
      </w:r>
      <w:r w:rsidR="008F6729" w:rsidRPr="00885D11">
        <w:rPr>
          <w:color w:val="000000" w:themeColor="text1"/>
          <w:sz w:val="27"/>
          <w:szCs w:val="27"/>
        </w:rPr>
        <w:t>13</w:t>
      </w:r>
      <w:r w:rsidRPr="00885D11">
        <w:rPr>
          <w:color w:val="000000" w:themeColor="text1"/>
          <w:sz w:val="27"/>
          <w:szCs w:val="27"/>
        </w:rPr>
        <w:t xml:space="preserve"> исполнительных лист</w:t>
      </w:r>
      <w:r w:rsidR="00D6502A" w:rsidRPr="00885D11">
        <w:rPr>
          <w:color w:val="000000" w:themeColor="text1"/>
          <w:sz w:val="27"/>
          <w:szCs w:val="27"/>
        </w:rPr>
        <w:t>ов</w:t>
      </w:r>
      <w:r w:rsidRPr="00885D11">
        <w:rPr>
          <w:color w:val="000000" w:themeColor="text1"/>
          <w:sz w:val="27"/>
          <w:szCs w:val="27"/>
        </w:rPr>
        <w:t xml:space="preserve"> на общую сумму </w:t>
      </w:r>
      <w:r w:rsidR="008F6729" w:rsidRPr="00885D11">
        <w:rPr>
          <w:color w:val="000000" w:themeColor="text1"/>
          <w:sz w:val="27"/>
          <w:szCs w:val="27"/>
        </w:rPr>
        <w:t xml:space="preserve">                       19 682 710</w:t>
      </w:r>
      <w:r w:rsidRPr="00885D11">
        <w:rPr>
          <w:color w:val="000000" w:themeColor="text1"/>
          <w:sz w:val="27"/>
          <w:szCs w:val="27"/>
        </w:rPr>
        <w:t xml:space="preserve"> руб. по взысканию задолженности по арендной плате по договорам аренды земельных участков.</w:t>
      </w:r>
    </w:p>
    <w:p w:rsidR="005E56BF" w:rsidRPr="00885D11" w:rsidRDefault="005E56BF" w:rsidP="000D0494">
      <w:pPr>
        <w:pStyle w:val="ConsNormal"/>
        <w:tabs>
          <w:tab w:val="left" w:pos="0"/>
          <w:tab w:val="num" w:pos="480"/>
          <w:tab w:val="left" w:pos="540"/>
        </w:tabs>
        <w:ind w:left="142" w:right="0" w:firstLine="567"/>
        <w:jc w:val="both"/>
        <w:rPr>
          <w:rFonts w:ascii="Times New Roman" w:hAnsi="Times New Roman" w:cs="Times New Roman"/>
          <w:sz w:val="27"/>
          <w:szCs w:val="27"/>
        </w:rPr>
      </w:pPr>
      <w:r w:rsidRPr="00885D11">
        <w:rPr>
          <w:rFonts w:ascii="Times New Roman" w:hAnsi="Times New Roman" w:cs="Times New Roman"/>
          <w:color w:val="000000" w:themeColor="text1"/>
          <w:sz w:val="27"/>
          <w:szCs w:val="27"/>
        </w:rPr>
        <w:t xml:space="preserve">Всего на исполнении в службах судебных приставов Российской Федерации </w:t>
      </w:r>
      <w:r w:rsidRPr="00885D11">
        <w:rPr>
          <w:rFonts w:ascii="Times New Roman" w:hAnsi="Times New Roman" w:cs="Times New Roman"/>
          <w:sz w:val="27"/>
          <w:szCs w:val="27"/>
        </w:rPr>
        <w:t xml:space="preserve">находится </w:t>
      </w:r>
      <w:r w:rsidR="008F6729" w:rsidRPr="00885D11">
        <w:rPr>
          <w:rFonts w:ascii="Times New Roman" w:hAnsi="Times New Roman" w:cs="Times New Roman"/>
          <w:sz w:val="27"/>
          <w:szCs w:val="27"/>
        </w:rPr>
        <w:t>133</w:t>
      </w:r>
      <w:r w:rsidRPr="00885D11">
        <w:rPr>
          <w:rFonts w:ascii="Times New Roman" w:hAnsi="Times New Roman" w:cs="Times New Roman"/>
          <w:sz w:val="27"/>
          <w:szCs w:val="27"/>
        </w:rPr>
        <w:t xml:space="preserve"> исполнительных листа на общую сумму </w:t>
      </w:r>
      <w:r w:rsidR="00D6502A" w:rsidRPr="00885D11">
        <w:rPr>
          <w:rFonts w:ascii="Times New Roman" w:hAnsi="Times New Roman" w:cs="Times New Roman"/>
          <w:sz w:val="27"/>
          <w:szCs w:val="27"/>
        </w:rPr>
        <w:t xml:space="preserve"> </w:t>
      </w:r>
      <w:r w:rsidR="008F6729" w:rsidRPr="00885D11">
        <w:rPr>
          <w:rFonts w:ascii="Times New Roman" w:hAnsi="Times New Roman" w:cs="Times New Roman"/>
          <w:sz w:val="27"/>
          <w:szCs w:val="27"/>
        </w:rPr>
        <w:t>42 600 тыс.</w:t>
      </w:r>
      <w:r w:rsidRPr="00885D11">
        <w:rPr>
          <w:rFonts w:ascii="Times New Roman" w:hAnsi="Times New Roman" w:cs="Times New Roman"/>
          <w:sz w:val="27"/>
          <w:szCs w:val="27"/>
        </w:rPr>
        <w:t xml:space="preserve"> руб. </w:t>
      </w:r>
    </w:p>
    <w:p w:rsidR="005E56BF" w:rsidRPr="00885D11" w:rsidRDefault="005E56BF" w:rsidP="000D0494">
      <w:pPr>
        <w:ind w:firstLine="709"/>
        <w:jc w:val="both"/>
        <w:rPr>
          <w:color w:val="000000" w:themeColor="text1"/>
          <w:sz w:val="27"/>
          <w:szCs w:val="27"/>
        </w:rPr>
      </w:pPr>
    </w:p>
    <w:p w:rsidR="005E56BF" w:rsidRPr="00885D11" w:rsidRDefault="005E56BF" w:rsidP="000D0494">
      <w:pPr>
        <w:ind w:firstLine="709"/>
        <w:jc w:val="both"/>
        <w:rPr>
          <w:color w:val="000000" w:themeColor="text1"/>
          <w:sz w:val="27"/>
          <w:szCs w:val="27"/>
        </w:rPr>
      </w:pPr>
      <w:r w:rsidRPr="00885D11">
        <w:rPr>
          <w:color w:val="000000" w:themeColor="text1"/>
          <w:sz w:val="27"/>
          <w:szCs w:val="27"/>
        </w:rPr>
        <w:t>Земельные участки</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 xml:space="preserve">Во исполнение муниципальных правовых актов было подготовлено            </w:t>
      </w:r>
      <w:r w:rsidR="008F6729" w:rsidRPr="00885D11">
        <w:rPr>
          <w:color w:val="000000" w:themeColor="text1"/>
          <w:sz w:val="27"/>
          <w:szCs w:val="27"/>
        </w:rPr>
        <w:t>254</w:t>
      </w:r>
      <w:r w:rsidRPr="00885D11">
        <w:rPr>
          <w:color w:val="000000" w:themeColor="text1"/>
          <w:sz w:val="27"/>
          <w:szCs w:val="27"/>
        </w:rPr>
        <w:t xml:space="preserve"> соглашени</w:t>
      </w:r>
      <w:r w:rsidR="003B4B7F">
        <w:rPr>
          <w:color w:val="000000" w:themeColor="text1"/>
          <w:sz w:val="27"/>
          <w:szCs w:val="27"/>
        </w:rPr>
        <w:t>я</w:t>
      </w:r>
      <w:r w:rsidRPr="00885D11">
        <w:rPr>
          <w:color w:val="000000" w:themeColor="text1"/>
          <w:sz w:val="27"/>
          <w:szCs w:val="27"/>
        </w:rPr>
        <w:t xml:space="preserve"> (заключено </w:t>
      </w:r>
      <w:r w:rsidR="008F6729" w:rsidRPr="00885D11">
        <w:rPr>
          <w:color w:val="000000" w:themeColor="text1"/>
          <w:sz w:val="27"/>
          <w:szCs w:val="27"/>
        </w:rPr>
        <w:t>229</w:t>
      </w:r>
      <w:r w:rsidRPr="00885D11">
        <w:rPr>
          <w:color w:val="000000" w:themeColor="text1"/>
          <w:sz w:val="27"/>
          <w:szCs w:val="27"/>
        </w:rPr>
        <w:t xml:space="preserve"> соглашени</w:t>
      </w:r>
      <w:r w:rsidR="003B4B7F">
        <w:rPr>
          <w:color w:val="000000" w:themeColor="text1"/>
          <w:sz w:val="27"/>
          <w:szCs w:val="27"/>
        </w:rPr>
        <w:t>й</w:t>
      </w:r>
      <w:r w:rsidRPr="00885D11">
        <w:rPr>
          <w:color w:val="000000" w:themeColor="text1"/>
          <w:sz w:val="27"/>
          <w:szCs w:val="27"/>
        </w:rPr>
        <w:t xml:space="preserve">) о перераспределении земельных участков, находящихся в муниципальной собственности, и земельных участков, находящихся в частной собственности. Общая сумма поступлений составила </w:t>
      </w:r>
      <w:r w:rsidR="008F6729" w:rsidRPr="00885D11">
        <w:rPr>
          <w:color w:val="000000" w:themeColor="text1"/>
          <w:sz w:val="27"/>
          <w:szCs w:val="27"/>
        </w:rPr>
        <w:t>158 016,2</w:t>
      </w:r>
      <w:r w:rsidRPr="00885D11">
        <w:rPr>
          <w:color w:val="000000" w:themeColor="text1"/>
          <w:sz w:val="27"/>
          <w:szCs w:val="27"/>
        </w:rPr>
        <w:t> </w:t>
      </w:r>
      <w:r w:rsidR="008F6729" w:rsidRPr="00885D11">
        <w:rPr>
          <w:color w:val="000000" w:themeColor="text1"/>
          <w:sz w:val="27"/>
          <w:szCs w:val="27"/>
        </w:rPr>
        <w:t xml:space="preserve"> </w:t>
      </w:r>
      <w:r w:rsidR="00F7094A" w:rsidRPr="00885D11">
        <w:rPr>
          <w:color w:val="000000" w:themeColor="text1"/>
          <w:sz w:val="27"/>
          <w:szCs w:val="27"/>
        </w:rPr>
        <w:t>руб</w:t>
      </w:r>
      <w:r w:rsidRPr="00885D11">
        <w:rPr>
          <w:bCs/>
          <w:color w:val="000000" w:themeColor="text1"/>
          <w:sz w:val="27"/>
          <w:szCs w:val="27"/>
        </w:rPr>
        <w:t>.</w:t>
      </w:r>
    </w:p>
    <w:p w:rsidR="005E56BF" w:rsidRPr="00885D11" w:rsidRDefault="005E56BF" w:rsidP="000D0494">
      <w:pPr>
        <w:ind w:firstLine="709"/>
        <w:jc w:val="both"/>
        <w:rPr>
          <w:color w:val="000000" w:themeColor="text1"/>
          <w:sz w:val="27"/>
          <w:szCs w:val="27"/>
        </w:rPr>
      </w:pPr>
      <w:r w:rsidRPr="00885D11">
        <w:rPr>
          <w:color w:val="000000" w:themeColor="text1"/>
          <w:sz w:val="27"/>
          <w:szCs w:val="27"/>
        </w:rPr>
        <w:t>Во исполнение муниципальных правовых актов был</w:t>
      </w:r>
      <w:r w:rsidR="003B4B7F">
        <w:rPr>
          <w:color w:val="000000" w:themeColor="text1"/>
          <w:sz w:val="27"/>
          <w:szCs w:val="27"/>
        </w:rPr>
        <w:t xml:space="preserve"> заключен</w:t>
      </w:r>
      <w:r w:rsidRPr="00885D11">
        <w:rPr>
          <w:color w:val="000000" w:themeColor="text1"/>
          <w:sz w:val="27"/>
          <w:szCs w:val="27"/>
        </w:rPr>
        <w:t xml:space="preserve"> </w:t>
      </w:r>
      <w:r w:rsidR="00F7094A" w:rsidRPr="00885D11">
        <w:rPr>
          <w:color w:val="000000" w:themeColor="text1"/>
          <w:sz w:val="27"/>
          <w:szCs w:val="27"/>
        </w:rPr>
        <w:t xml:space="preserve">                     </w:t>
      </w:r>
      <w:r w:rsidRPr="00885D11">
        <w:rPr>
          <w:sz w:val="27"/>
          <w:szCs w:val="27"/>
        </w:rPr>
        <w:t>7</w:t>
      </w:r>
      <w:r w:rsidR="008F6729" w:rsidRPr="00885D11">
        <w:rPr>
          <w:sz w:val="27"/>
          <w:szCs w:val="27"/>
        </w:rPr>
        <w:t xml:space="preserve">1 </w:t>
      </w:r>
      <w:r w:rsidR="008F6729" w:rsidRPr="00885D11">
        <w:rPr>
          <w:color w:val="000000" w:themeColor="text1"/>
          <w:sz w:val="27"/>
          <w:szCs w:val="27"/>
        </w:rPr>
        <w:t xml:space="preserve"> договор</w:t>
      </w:r>
      <w:r w:rsidRPr="00885D11">
        <w:rPr>
          <w:color w:val="000000" w:themeColor="text1"/>
          <w:sz w:val="27"/>
          <w:szCs w:val="27"/>
        </w:rPr>
        <w:t xml:space="preserve"> купли-продажи земельных участков на сумму </w:t>
      </w:r>
      <w:r w:rsidR="008F6729" w:rsidRPr="00885D11">
        <w:rPr>
          <w:sz w:val="27"/>
          <w:szCs w:val="27"/>
        </w:rPr>
        <w:t xml:space="preserve">83 169 533,00 </w:t>
      </w:r>
      <w:r w:rsidR="00F7094A" w:rsidRPr="00885D11">
        <w:rPr>
          <w:color w:val="000000" w:themeColor="text1"/>
          <w:sz w:val="27"/>
          <w:szCs w:val="27"/>
        </w:rPr>
        <w:t>руб</w:t>
      </w:r>
      <w:r w:rsidR="00F7094A" w:rsidRPr="00885D11">
        <w:rPr>
          <w:bCs/>
          <w:color w:val="000000" w:themeColor="text1"/>
          <w:sz w:val="27"/>
          <w:szCs w:val="27"/>
        </w:rPr>
        <w:t>.</w:t>
      </w:r>
    </w:p>
    <w:p w:rsidR="005E56BF" w:rsidRPr="00885D11" w:rsidRDefault="008F6729" w:rsidP="00885D11">
      <w:pPr>
        <w:autoSpaceDE w:val="0"/>
        <w:autoSpaceDN w:val="0"/>
        <w:adjustRightInd w:val="0"/>
        <w:ind w:firstLine="709"/>
        <w:jc w:val="both"/>
        <w:rPr>
          <w:color w:val="000000" w:themeColor="text1"/>
          <w:sz w:val="27"/>
          <w:szCs w:val="27"/>
        </w:rPr>
      </w:pPr>
      <w:r w:rsidRPr="00885D11">
        <w:rPr>
          <w:color w:val="000000" w:themeColor="text1"/>
          <w:sz w:val="27"/>
          <w:szCs w:val="27"/>
        </w:rPr>
        <w:t xml:space="preserve">Во  исполнение муниципальных правовых актов было выставлено на аукцион 28 земельных участков </w:t>
      </w:r>
      <w:r w:rsidR="00516AA6" w:rsidRPr="00885D11">
        <w:rPr>
          <w:color w:val="000000" w:themeColor="text1"/>
          <w:sz w:val="27"/>
          <w:szCs w:val="27"/>
        </w:rPr>
        <w:t>(заключено 24 договора)</w:t>
      </w:r>
      <w:r w:rsidR="003B4B7F">
        <w:rPr>
          <w:color w:val="000000" w:themeColor="text1"/>
          <w:sz w:val="27"/>
          <w:szCs w:val="27"/>
        </w:rPr>
        <w:t>,</w:t>
      </w:r>
      <w:r w:rsidR="00516AA6" w:rsidRPr="00885D11">
        <w:rPr>
          <w:color w:val="000000" w:themeColor="text1"/>
          <w:sz w:val="27"/>
          <w:szCs w:val="27"/>
        </w:rPr>
        <w:t xml:space="preserve"> </w:t>
      </w:r>
      <w:r w:rsidR="003B4B7F">
        <w:rPr>
          <w:color w:val="000000" w:themeColor="text1"/>
          <w:sz w:val="27"/>
          <w:szCs w:val="27"/>
        </w:rPr>
        <w:t>с</w:t>
      </w:r>
      <w:r w:rsidR="005E56BF" w:rsidRPr="00885D11">
        <w:rPr>
          <w:color w:val="000000" w:themeColor="text1"/>
          <w:sz w:val="27"/>
          <w:szCs w:val="27"/>
        </w:rPr>
        <w:t xml:space="preserve">умма поступлений по </w:t>
      </w:r>
      <w:r w:rsidR="00516AA6" w:rsidRPr="00885D11">
        <w:rPr>
          <w:color w:val="000000" w:themeColor="text1"/>
          <w:sz w:val="27"/>
          <w:szCs w:val="27"/>
        </w:rPr>
        <w:t>которым составила</w:t>
      </w:r>
      <w:r w:rsidR="005E56BF" w:rsidRPr="00885D11">
        <w:rPr>
          <w:color w:val="000000" w:themeColor="text1"/>
          <w:sz w:val="27"/>
          <w:szCs w:val="27"/>
        </w:rPr>
        <w:t xml:space="preserve"> </w:t>
      </w:r>
      <w:r w:rsidR="00516AA6" w:rsidRPr="00885D11">
        <w:rPr>
          <w:color w:val="000000" w:themeColor="text1"/>
          <w:sz w:val="27"/>
          <w:szCs w:val="27"/>
        </w:rPr>
        <w:t xml:space="preserve"> 104 008,8 </w:t>
      </w:r>
      <w:r w:rsidR="00F7094A" w:rsidRPr="00885D11">
        <w:rPr>
          <w:color w:val="000000" w:themeColor="text1"/>
          <w:sz w:val="27"/>
          <w:szCs w:val="27"/>
        </w:rPr>
        <w:t>руб</w:t>
      </w:r>
      <w:r w:rsidR="00F7094A" w:rsidRPr="00885D11">
        <w:rPr>
          <w:bCs/>
          <w:color w:val="000000" w:themeColor="text1"/>
          <w:sz w:val="27"/>
          <w:szCs w:val="27"/>
        </w:rPr>
        <w:t>.</w:t>
      </w:r>
    </w:p>
    <w:p w:rsidR="005E56BF" w:rsidRPr="00885D11" w:rsidRDefault="005E56BF" w:rsidP="00E23F8F">
      <w:pPr>
        <w:autoSpaceDE w:val="0"/>
        <w:autoSpaceDN w:val="0"/>
        <w:adjustRightInd w:val="0"/>
        <w:ind w:firstLine="709"/>
        <w:jc w:val="both"/>
        <w:rPr>
          <w:color w:val="000000" w:themeColor="text1"/>
          <w:sz w:val="27"/>
          <w:szCs w:val="27"/>
        </w:rPr>
      </w:pPr>
      <w:r w:rsidRPr="00885D11">
        <w:rPr>
          <w:color w:val="000000" w:themeColor="text1"/>
          <w:sz w:val="27"/>
          <w:szCs w:val="27"/>
        </w:rPr>
        <w:t>Проведены аукционы по приватизации (продаже) муниципального им</w:t>
      </w:r>
      <w:r w:rsidR="00D6502A" w:rsidRPr="00885D11">
        <w:rPr>
          <w:color w:val="000000" w:themeColor="text1"/>
          <w:sz w:val="27"/>
          <w:szCs w:val="27"/>
        </w:rPr>
        <w:t>ущества, по результатам которых</w:t>
      </w:r>
      <w:r w:rsidRPr="00885D11">
        <w:rPr>
          <w:color w:val="000000" w:themeColor="text1"/>
          <w:sz w:val="27"/>
          <w:szCs w:val="27"/>
        </w:rPr>
        <w:t xml:space="preserve"> сумма поступлений составила                                              </w:t>
      </w:r>
      <w:r w:rsidR="003B4B7F">
        <w:rPr>
          <w:color w:val="000000" w:themeColor="text1"/>
          <w:sz w:val="27"/>
          <w:szCs w:val="27"/>
        </w:rPr>
        <w:t xml:space="preserve">8 030 000 </w:t>
      </w:r>
      <w:r w:rsidRPr="00885D11">
        <w:rPr>
          <w:sz w:val="27"/>
          <w:szCs w:val="27"/>
        </w:rPr>
        <w:t xml:space="preserve">рублей. </w:t>
      </w:r>
    </w:p>
    <w:p w:rsidR="005E56BF" w:rsidRPr="00885D11" w:rsidRDefault="005E56BF" w:rsidP="000D0494">
      <w:pPr>
        <w:pStyle w:val="af3"/>
        <w:ind w:firstLine="709"/>
        <w:rPr>
          <w:sz w:val="27"/>
          <w:szCs w:val="27"/>
        </w:rPr>
      </w:pPr>
      <w:r w:rsidRPr="00885D11">
        <w:rPr>
          <w:color w:val="000000" w:themeColor="text1"/>
          <w:sz w:val="27"/>
          <w:szCs w:val="27"/>
        </w:rPr>
        <w:t xml:space="preserve">В Реестре имущества муниципального образования город-курорт Геленджик находится </w:t>
      </w:r>
      <w:r w:rsidR="00516AA6" w:rsidRPr="00885D11">
        <w:rPr>
          <w:sz w:val="27"/>
          <w:szCs w:val="27"/>
        </w:rPr>
        <w:t>4840</w:t>
      </w:r>
      <w:r w:rsidRPr="00885D11">
        <w:rPr>
          <w:sz w:val="27"/>
          <w:szCs w:val="27"/>
        </w:rPr>
        <w:t xml:space="preserve"> </w:t>
      </w:r>
      <w:r w:rsidR="00516AA6" w:rsidRPr="00885D11">
        <w:rPr>
          <w:sz w:val="27"/>
          <w:szCs w:val="27"/>
        </w:rPr>
        <w:t>земельных участков</w:t>
      </w:r>
      <w:r w:rsidRPr="00885D11">
        <w:rPr>
          <w:sz w:val="27"/>
          <w:szCs w:val="27"/>
        </w:rPr>
        <w:t>,</w:t>
      </w:r>
      <w:r w:rsidR="00516AA6" w:rsidRPr="00885D11">
        <w:rPr>
          <w:sz w:val="27"/>
          <w:szCs w:val="27"/>
        </w:rPr>
        <w:t xml:space="preserve"> 7800 объектов движимого и недвижимого имущества</w:t>
      </w:r>
      <w:r w:rsidRPr="00885D11">
        <w:rPr>
          <w:sz w:val="27"/>
          <w:szCs w:val="27"/>
        </w:rPr>
        <w:t xml:space="preserve"> в том числе:</w:t>
      </w:r>
    </w:p>
    <w:p w:rsidR="005E56BF" w:rsidRPr="00885D11" w:rsidRDefault="005E56BF" w:rsidP="000D0494">
      <w:pPr>
        <w:pStyle w:val="af3"/>
        <w:ind w:firstLine="709"/>
        <w:rPr>
          <w:sz w:val="27"/>
          <w:szCs w:val="27"/>
        </w:rPr>
      </w:pPr>
      <w:r w:rsidRPr="00885D11">
        <w:rPr>
          <w:sz w:val="27"/>
          <w:szCs w:val="27"/>
        </w:rPr>
        <w:t xml:space="preserve">муниципальный жилищный фонд (квартиры, комнаты в квартирах) –      </w:t>
      </w:r>
      <w:r w:rsidR="00885D11">
        <w:rPr>
          <w:sz w:val="27"/>
          <w:szCs w:val="27"/>
        </w:rPr>
        <w:t xml:space="preserve">               </w:t>
      </w:r>
      <w:r w:rsidRPr="00885D11">
        <w:rPr>
          <w:sz w:val="27"/>
          <w:szCs w:val="27"/>
        </w:rPr>
        <w:t>4</w:t>
      </w:r>
      <w:r w:rsidR="00516AA6" w:rsidRPr="00885D11">
        <w:rPr>
          <w:sz w:val="27"/>
          <w:szCs w:val="27"/>
        </w:rPr>
        <w:t>47</w:t>
      </w:r>
      <w:r w:rsidRPr="00885D11">
        <w:rPr>
          <w:sz w:val="27"/>
          <w:szCs w:val="27"/>
        </w:rPr>
        <w:t xml:space="preserve"> объект</w:t>
      </w:r>
      <w:r w:rsidR="007D6D9C" w:rsidRPr="00885D11">
        <w:rPr>
          <w:sz w:val="27"/>
          <w:szCs w:val="27"/>
        </w:rPr>
        <w:t>ов</w:t>
      </w:r>
      <w:r w:rsidRPr="00885D11">
        <w:rPr>
          <w:sz w:val="27"/>
          <w:szCs w:val="27"/>
        </w:rPr>
        <w:t>;</w:t>
      </w:r>
    </w:p>
    <w:p w:rsidR="005E56BF" w:rsidRPr="00885D11" w:rsidRDefault="00516AA6" w:rsidP="000D0494">
      <w:pPr>
        <w:pStyle w:val="af3"/>
        <w:ind w:firstLine="709"/>
        <w:rPr>
          <w:color w:val="000000" w:themeColor="text1"/>
          <w:sz w:val="27"/>
          <w:szCs w:val="27"/>
        </w:rPr>
      </w:pPr>
      <w:r w:rsidRPr="00885D11">
        <w:rPr>
          <w:sz w:val="27"/>
          <w:szCs w:val="27"/>
        </w:rPr>
        <w:t xml:space="preserve">нежилые </w:t>
      </w:r>
      <w:r w:rsidR="005E56BF" w:rsidRPr="00885D11">
        <w:rPr>
          <w:sz w:val="27"/>
          <w:szCs w:val="27"/>
        </w:rPr>
        <w:t>здания, помещения –</w:t>
      </w:r>
      <w:r w:rsidRPr="00885D11">
        <w:rPr>
          <w:sz w:val="27"/>
          <w:szCs w:val="27"/>
        </w:rPr>
        <w:t xml:space="preserve"> 782</w:t>
      </w:r>
      <w:r w:rsidR="005E56BF" w:rsidRPr="00885D11">
        <w:rPr>
          <w:sz w:val="27"/>
          <w:szCs w:val="27"/>
        </w:rPr>
        <w:t xml:space="preserve"> объект</w:t>
      </w:r>
      <w:r w:rsidRPr="00885D11">
        <w:rPr>
          <w:sz w:val="27"/>
          <w:szCs w:val="27"/>
        </w:rPr>
        <w:t>а</w:t>
      </w:r>
      <w:r w:rsidR="005E56BF" w:rsidRPr="00885D11">
        <w:rPr>
          <w:color w:val="000000" w:themeColor="text1"/>
          <w:sz w:val="27"/>
          <w:szCs w:val="27"/>
        </w:rPr>
        <w:t>;</w:t>
      </w:r>
    </w:p>
    <w:p w:rsidR="005E56BF" w:rsidRPr="00885D11" w:rsidRDefault="005E56BF" w:rsidP="000D0494">
      <w:pPr>
        <w:pStyle w:val="af3"/>
        <w:ind w:firstLine="709"/>
        <w:rPr>
          <w:sz w:val="27"/>
          <w:szCs w:val="27"/>
        </w:rPr>
      </w:pPr>
      <w:r w:rsidRPr="00885D11">
        <w:rPr>
          <w:color w:val="000000" w:themeColor="text1"/>
          <w:sz w:val="27"/>
          <w:szCs w:val="27"/>
        </w:rPr>
        <w:t xml:space="preserve">автотранспорт – </w:t>
      </w:r>
      <w:r w:rsidR="00516AA6" w:rsidRPr="00885D11">
        <w:rPr>
          <w:color w:val="000000" w:themeColor="text1"/>
          <w:sz w:val="27"/>
          <w:szCs w:val="27"/>
        </w:rPr>
        <w:t>206</w:t>
      </w:r>
      <w:r w:rsidRPr="00885D11">
        <w:rPr>
          <w:color w:val="000000" w:themeColor="text1"/>
          <w:sz w:val="27"/>
          <w:szCs w:val="27"/>
        </w:rPr>
        <w:t xml:space="preserve"> единиц</w:t>
      </w:r>
      <w:r w:rsidRPr="00885D11">
        <w:rPr>
          <w:sz w:val="27"/>
          <w:szCs w:val="27"/>
        </w:rPr>
        <w:t>;</w:t>
      </w:r>
    </w:p>
    <w:p w:rsidR="005E56BF" w:rsidRPr="00885D11" w:rsidRDefault="005E56BF" w:rsidP="000D0494">
      <w:pPr>
        <w:pStyle w:val="af3"/>
        <w:ind w:firstLine="709"/>
        <w:rPr>
          <w:sz w:val="27"/>
          <w:szCs w:val="27"/>
        </w:rPr>
      </w:pPr>
      <w:r w:rsidRPr="00885D11">
        <w:rPr>
          <w:sz w:val="27"/>
          <w:szCs w:val="27"/>
        </w:rPr>
        <w:t>сооружения дорожного хозяйства, мосты – 90</w:t>
      </w:r>
      <w:r w:rsidR="00516AA6" w:rsidRPr="00885D11">
        <w:rPr>
          <w:sz w:val="27"/>
          <w:szCs w:val="27"/>
        </w:rPr>
        <w:t>8</w:t>
      </w:r>
      <w:r w:rsidRPr="00885D11">
        <w:rPr>
          <w:sz w:val="27"/>
          <w:szCs w:val="27"/>
        </w:rPr>
        <w:t xml:space="preserve"> объект</w:t>
      </w:r>
      <w:r w:rsidR="00516AA6" w:rsidRPr="00885D11">
        <w:rPr>
          <w:sz w:val="27"/>
          <w:szCs w:val="27"/>
        </w:rPr>
        <w:t>ов</w:t>
      </w:r>
      <w:r w:rsidRPr="00885D11">
        <w:rPr>
          <w:sz w:val="27"/>
          <w:szCs w:val="27"/>
        </w:rPr>
        <w:t>;</w:t>
      </w:r>
    </w:p>
    <w:p w:rsidR="005E56BF" w:rsidRPr="00885D11" w:rsidRDefault="005E56BF" w:rsidP="000D0494">
      <w:pPr>
        <w:pStyle w:val="af3"/>
        <w:ind w:firstLine="709"/>
        <w:rPr>
          <w:sz w:val="27"/>
          <w:szCs w:val="27"/>
        </w:rPr>
      </w:pPr>
      <w:r w:rsidRPr="00885D11">
        <w:rPr>
          <w:sz w:val="27"/>
          <w:szCs w:val="27"/>
        </w:rPr>
        <w:t>объекты наружного освещения – 5</w:t>
      </w:r>
      <w:r w:rsidR="00516AA6" w:rsidRPr="00885D11">
        <w:rPr>
          <w:sz w:val="27"/>
          <w:szCs w:val="27"/>
        </w:rPr>
        <w:t>41</w:t>
      </w:r>
      <w:r w:rsidRPr="00885D11">
        <w:rPr>
          <w:sz w:val="27"/>
          <w:szCs w:val="27"/>
        </w:rPr>
        <w:t xml:space="preserve"> единиц</w:t>
      </w:r>
      <w:r w:rsidR="00516AA6" w:rsidRPr="00885D11">
        <w:rPr>
          <w:sz w:val="27"/>
          <w:szCs w:val="27"/>
        </w:rPr>
        <w:t>а</w:t>
      </w:r>
      <w:r w:rsidRPr="00885D11">
        <w:rPr>
          <w:sz w:val="27"/>
          <w:szCs w:val="27"/>
        </w:rPr>
        <w:t>;</w:t>
      </w:r>
    </w:p>
    <w:p w:rsidR="005E56BF" w:rsidRPr="00885D11" w:rsidRDefault="005E56BF" w:rsidP="000D0494">
      <w:pPr>
        <w:pStyle w:val="af3"/>
        <w:ind w:firstLine="709"/>
        <w:rPr>
          <w:sz w:val="27"/>
          <w:szCs w:val="27"/>
        </w:rPr>
      </w:pPr>
      <w:proofErr w:type="gramStart"/>
      <w:r w:rsidRPr="00885D11">
        <w:rPr>
          <w:sz w:val="27"/>
          <w:szCs w:val="27"/>
        </w:rPr>
        <w:lastRenderedPageBreak/>
        <w:t>инженерные сети (тепловые, водопроводные, канализационные</w:t>
      </w:r>
      <w:r w:rsidR="00516AA6" w:rsidRPr="00885D11">
        <w:rPr>
          <w:sz w:val="27"/>
          <w:szCs w:val="27"/>
        </w:rPr>
        <w:t>, электроснабжения и т.д.) – 2318</w:t>
      </w:r>
      <w:r w:rsidRPr="00885D11">
        <w:rPr>
          <w:sz w:val="27"/>
          <w:szCs w:val="27"/>
        </w:rPr>
        <w:t xml:space="preserve"> </w:t>
      </w:r>
      <w:r w:rsidRPr="00885D11">
        <w:rPr>
          <w:color w:val="000000" w:themeColor="text1"/>
          <w:sz w:val="27"/>
          <w:szCs w:val="27"/>
        </w:rPr>
        <w:t>объектов</w:t>
      </w:r>
      <w:r w:rsidRPr="00885D11">
        <w:rPr>
          <w:sz w:val="27"/>
          <w:szCs w:val="27"/>
        </w:rPr>
        <w:t>;</w:t>
      </w:r>
      <w:proofErr w:type="gramEnd"/>
    </w:p>
    <w:p w:rsidR="005E56BF" w:rsidRPr="00885D11" w:rsidRDefault="005E56BF" w:rsidP="000D0494">
      <w:pPr>
        <w:pStyle w:val="af3"/>
        <w:ind w:firstLine="709"/>
        <w:rPr>
          <w:sz w:val="27"/>
          <w:szCs w:val="27"/>
        </w:rPr>
      </w:pPr>
      <w:r w:rsidRPr="00885D11">
        <w:rPr>
          <w:sz w:val="27"/>
          <w:szCs w:val="27"/>
        </w:rPr>
        <w:t xml:space="preserve">памятники истории, архитектуры и культуры местного значения –           </w:t>
      </w:r>
      <w:r w:rsidR="00885D11">
        <w:rPr>
          <w:sz w:val="27"/>
          <w:szCs w:val="27"/>
        </w:rPr>
        <w:t xml:space="preserve">           </w:t>
      </w:r>
      <w:r w:rsidRPr="00885D11">
        <w:rPr>
          <w:sz w:val="27"/>
          <w:szCs w:val="27"/>
        </w:rPr>
        <w:t xml:space="preserve"> 75 объектов;</w:t>
      </w:r>
    </w:p>
    <w:p w:rsidR="005E56BF" w:rsidRPr="00885D11" w:rsidRDefault="005E56BF" w:rsidP="000D0494">
      <w:pPr>
        <w:pStyle w:val="af3"/>
        <w:ind w:firstLine="709"/>
        <w:rPr>
          <w:sz w:val="27"/>
          <w:szCs w:val="27"/>
        </w:rPr>
      </w:pPr>
      <w:r w:rsidRPr="00885D11">
        <w:rPr>
          <w:sz w:val="27"/>
          <w:szCs w:val="27"/>
        </w:rPr>
        <w:t xml:space="preserve">прочие сооружения - </w:t>
      </w:r>
      <w:r w:rsidR="00516AA6" w:rsidRPr="00885D11">
        <w:rPr>
          <w:sz w:val="27"/>
          <w:szCs w:val="27"/>
        </w:rPr>
        <w:t>204</w:t>
      </w:r>
      <w:r w:rsidRPr="00885D11">
        <w:rPr>
          <w:sz w:val="27"/>
          <w:szCs w:val="27"/>
        </w:rPr>
        <w:t xml:space="preserve"> объект</w:t>
      </w:r>
      <w:r w:rsidR="00516AA6" w:rsidRPr="00885D11">
        <w:rPr>
          <w:sz w:val="27"/>
          <w:szCs w:val="27"/>
        </w:rPr>
        <w:t>а</w:t>
      </w:r>
      <w:r w:rsidRPr="00885D11">
        <w:rPr>
          <w:sz w:val="27"/>
          <w:szCs w:val="27"/>
        </w:rPr>
        <w:t>;</w:t>
      </w:r>
    </w:p>
    <w:p w:rsidR="005E56BF" w:rsidRPr="00885D11" w:rsidRDefault="005E56BF" w:rsidP="000D0494">
      <w:pPr>
        <w:pStyle w:val="af3"/>
        <w:ind w:firstLine="709"/>
        <w:rPr>
          <w:sz w:val="27"/>
          <w:szCs w:val="27"/>
        </w:rPr>
      </w:pPr>
      <w:r w:rsidRPr="00885D11">
        <w:rPr>
          <w:sz w:val="27"/>
          <w:szCs w:val="27"/>
        </w:rPr>
        <w:t>движимое имущество (балансовая стоимость свыше 100 000 руб.) –            2</w:t>
      </w:r>
      <w:r w:rsidR="00516AA6" w:rsidRPr="00885D11">
        <w:rPr>
          <w:sz w:val="27"/>
          <w:szCs w:val="27"/>
        </w:rPr>
        <w:t>31</w:t>
      </w:r>
      <w:r w:rsidRPr="00885D11">
        <w:rPr>
          <w:sz w:val="27"/>
          <w:szCs w:val="27"/>
        </w:rPr>
        <w:t>9 объектов.</w:t>
      </w:r>
    </w:p>
    <w:p w:rsidR="005E56BF" w:rsidRPr="00885D11" w:rsidRDefault="005E56BF" w:rsidP="000D0494">
      <w:pPr>
        <w:pStyle w:val="af3"/>
        <w:ind w:firstLine="709"/>
        <w:rPr>
          <w:color w:val="000000" w:themeColor="text1"/>
          <w:sz w:val="27"/>
          <w:szCs w:val="27"/>
        </w:rPr>
      </w:pPr>
      <w:r w:rsidRPr="00885D11">
        <w:rPr>
          <w:sz w:val="27"/>
          <w:szCs w:val="27"/>
        </w:rPr>
        <w:t xml:space="preserve">Кроме того, в Реестре имущества муниципального образования город-курорт Геленджик имеется </w:t>
      </w:r>
      <w:r w:rsidRPr="00885D11">
        <w:rPr>
          <w:color w:val="000000" w:themeColor="text1"/>
          <w:sz w:val="27"/>
          <w:szCs w:val="27"/>
        </w:rPr>
        <w:t>муниципальная доля по акциям АО «НЭСК»,</w:t>
      </w:r>
      <w:r w:rsidR="00885D11">
        <w:rPr>
          <w:color w:val="000000" w:themeColor="text1"/>
          <w:sz w:val="27"/>
          <w:szCs w:val="27"/>
        </w:rPr>
        <w:t xml:space="preserve">                   </w:t>
      </w:r>
      <w:r w:rsidRPr="00885D11">
        <w:rPr>
          <w:color w:val="000000" w:themeColor="text1"/>
          <w:sz w:val="27"/>
          <w:szCs w:val="27"/>
        </w:rPr>
        <w:t xml:space="preserve">  АО «НЭСК-электросети» - 1 000 и 41 000 штук обыкновенных акций, соответственно; муниципальная доля по акциям ПАО «Сбербанк» - 10 000 штук обыкновенных акций; муниципальная доля по акциям АО «</w:t>
      </w:r>
      <w:proofErr w:type="spellStart"/>
      <w:r w:rsidRPr="00885D11">
        <w:rPr>
          <w:color w:val="000000" w:themeColor="text1"/>
          <w:sz w:val="27"/>
          <w:szCs w:val="27"/>
        </w:rPr>
        <w:t>Геленджикгоргаз</w:t>
      </w:r>
      <w:proofErr w:type="spellEnd"/>
      <w:r w:rsidRPr="00885D11">
        <w:rPr>
          <w:color w:val="000000" w:themeColor="text1"/>
          <w:sz w:val="27"/>
          <w:szCs w:val="27"/>
        </w:rPr>
        <w:t>» - 318 обыкновенных акций.</w:t>
      </w:r>
    </w:p>
    <w:p w:rsidR="005E56BF" w:rsidRPr="00885D11" w:rsidRDefault="005E56BF" w:rsidP="000D0494">
      <w:pPr>
        <w:ind w:firstLine="709"/>
        <w:jc w:val="both"/>
        <w:rPr>
          <w:sz w:val="27"/>
          <w:szCs w:val="27"/>
        </w:rPr>
      </w:pPr>
      <w:r w:rsidRPr="00885D11">
        <w:rPr>
          <w:sz w:val="27"/>
          <w:szCs w:val="27"/>
        </w:rPr>
        <w:t>В соответствии с графиком проверок целевого использования и сохранности муниципального имущества за 202</w:t>
      </w:r>
      <w:r w:rsidR="00516AA6" w:rsidRPr="00885D11">
        <w:rPr>
          <w:sz w:val="27"/>
          <w:szCs w:val="27"/>
        </w:rPr>
        <w:t>4</w:t>
      </w:r>
      <w:r w:rsidRPr="00885D11">
        <w:rPr>
          <w:sz w:val="27"/>
          <w:szCs w:val="27"/>
        </w:rPr>
        <w:t xml:space="preserve"> год администраци</w:t>
      </w:r>
      <w:r w:rsidR="00513A3F" w:rsidRPr="00885D11">
        <w:rPr>
          <w:sz w:val="27"/>
          <w:szCs w:val="27"/>
        </w:rPr>
        <w:t>ей</w:t>
      </w:r>
      <w:r w:rsidRPr="00885D11">
        <w:rPr>
          <w:sz w:val="27"/>
          <w:szCs w:val="27"/>
        </w:rPr>
        <w:t xml:space="preserve"> муниципального образования город-курорт Геленджик, в пределах компетенции, осуществлены мероприятия по проверке целевого использования и сохранности муниципального имущества, закрепленного на праве оперативного управления за </w:t>
      </w:r>
      <w:r w:rsidR="00516AA6" w:rsidRPr="00885D11">
        <w:rPr>
          <w:sz w:val="27"/>
          <w:szCs w:val="27"/>
        </w:rPr>
        <w:t>21</w:t>
      </w:r>
      <w:r w:rsidRPr="00885D11">
        <w:rPr>
          <w:sz w:val="27"/>
          <w:szCs w:val="27"/>
        </w:rPr>
        <w:t xml:space="preserve"> муниципальным учреждени</w:t>
      </w:r>
      <w:r w:rsidR="00516AA6" w:rsidRPr="00885D11">
        <w:rPr>
          <w:sz w:val="27"/>
          <w:szCs w:val="27"/>
        </w:rPr>
        <w:t>ем и 2</w:t>
      </w:r>
      <w:r w:rsidRPr="00885D11">
        <w:rPr>
          <w:sz w:val="27"/>
          <w:szCs w:val="27"/>
        </w:rPr>
        <w:t xml:space="preserve"> муниципальным</w:t>
      </w:r>
      <w:r w:rsidR="009E229D" w:rsidRPr="00885D11">
        <w:rPr>
          <w:sz w:val="27"/>
          <w:szCs w:val="27"/>
        </w:rPr>
        <w:t>и</w:t>
      </w:r>
      <w:r w:rsidRPr="00885D11">
        <w:rPr>
          <w:sz w:val="27"/>
          <w:szCs w:val="27"/>
        </w:rPr>
        <w:t xml:space="preserve"> предприяти</w:t>
      </w:r>
      <w:r w:rsidR="009E229D" w:rsidRPr="00885D11">
        <w:rPr>
          <w:sz w:val="27"/>
          <w:szCs w:val="27"/>
        </w:rPr>
        <w:t>ями</w:t>
      </w:r>
      <w:r w:rsidRPr="00885D11">
        <w:rPr>
          <w:sz w:val="27"/>
          <w:szCs w:val="27"/>
        </w:rPr>
        <w:t>.</w:t>
      </w:r>
    </w:p>
    <w:p w:rsidR="005E56BF" w:rsidRPr="00885D11" w:rsidRDefault="005E56BF" w:rsidP="000D0494">
      <w:pPr>
        <w:ind w:firstLine="709"/>
        <w:jc w:val="both"/>
        <w:rPr>
          <w:sz w:val="27"/>
          <w:szCs w:val="27"/>
        </w:rPr>
      </w:pPr>
      <w:r w:rsidRPr="00885D11">
        <w:rPr>
          <w:sz w:val="27"/>
          <w:szCs w:val="27"/>
        </w:rPr>
        <w:t>Кроме того, проведены мероприятия по проверке целевого использования и сохранности муниципального имущества, предоставленного на безвозмездной основе 1</w:t>
      </w:r>
      <w:r w:rsidR="00516AA6" w:rsidRPr="00885D11">
        <w:rPr>
          <w:sz w:val="27"/>
          <w:szCs w:val="27"/>
        </w:rPr>
        <w:t>2</w:t>
      </w:r>
      <w:r w:rsidRPr="00885D11">
        <w:rPr>
          <w:sz w:val="27"/>
          <w:szCs w:val="27"/>
        </w:rPr>
        <w:t xml:space="preserve"> организациям и находящегося в аренде у </w:t>
      </w:r>
      <w:r w:rsidR="00516AA6" w:rsidRPr="00885D11">
        <w:rPr>
          <w:sz w:val="27"/>
          <w:szCs w:val="27"/>
        </w:rPr>
        <w:t>8</w:t>
      </w:r>
      <w:r w:rsidRPr="00885D11">
        <w:rPr>
          <w:sz w:val="27"/>
          <w:szCs w:val="27"/>
        </w:rPr>
        <w:t xml:space="preserve"> организаций, а также провер</w:t>
      </w:r>
      <w:r w:rsidR="00516AA6" w:rsidRPr="00885D11">
        <w:rPr>
          <w:sz w:val="27"/>
          <w:szCs w:val="27"/>
        </w:rPr>
        <w:t>ки</w:t>
      </w:r>
      <w:r w:rsidRPr="00885D11">
        <w:rPr>
          <w:sz w:val="27"/>
          <w:szCs w:val="27"/>
        </w:rPr>
        <w:t xml:space="preserve"> имущества, находящегося в муниципальной казне муниципального образования город-курорт Геленджик</w:t>
      </w:r>
      <w:r w:rsidR="00516AA6" w:rsidRPr="00885D11">
        <w:rPr>
          <w:sz w:val="27"/>
          <w:szCs w:val="27"/>
        </w:rPr>
        <w:t>, свободных от прав третьих лиц</w:t>
      </w:r>
      <w:r w:rsidRPr="00885D11">
        <w:rPr>
          <w:sz w:val="27"/>
          <w:szCs w:val="27"/>
        </w:rPr>
        <w:t>.</w:t>
      </w:r>
    </w:p>
    <w:p w:rsidR="005E56BF" w:rsidRPr="00885D11" w:rsidRDefault="005E56BF" w:rsidP="00E75F47">
      <w:pPr>
        <w:ind w:firstLine="709"/>
        <w:jc w:val="both"/>
        <w:rPr>
          <w:sz w:val="27"/>
          <w:szCs w:val="27"/>
        </w:rPr>
      </w:pPr>
      <w:r w:rsidRPr="00885D11">
        <w:rPr>
          <w:sz w:val="27"/>
          <w:szCs w:val="27"/>
        </w:rPr>
        <w:t xml:space="preserve">По результатам </w:t>
      </w:r>
      <w:r w:rsidR="00FE665F" w:rsidRPr="00885D11">
        <w:rPr>
          <w:sz w:val="27"/>
          <w:szCs w:val="27"/>
        </w:rPr>
        <w:t>56</w:t>
      </w:r>
      <w:r w:rsidRPr="00885D11">
        <w:rPr>
          <w:sz w:val="27"/>
          <w:szCs w:val="27"/>
        </w:rPr>
        <w:t xml:space="preserve"> </w:t>
      </w:r>
      <w:r w:rsidR="00E75F47" w:rsidRPr="00885D11">
        <w:rPr>
          <w:sz w:val="27"/>
          <w:szCs w:val="27"/>
        </w:rPr>
        <w:t>проверок нарушений не выявлено.</w:t>
      </w:r>
    </w:p>
    <w:p w:rsidR="005E56BF" w:rsidRPr="00885D11" w:rsidRDefault="005E56BF" w:rsidP="000D0494">
      <w:pPr>
        <w:pStyle w:val="af3"/>
        <w:ind w:firstLine="709"/>
        <w:rPr>
          <w:color w:val="000000" w:themeColor="text1"/>
          <w:sz w:val="27"/>
          <w:szCs w:val="27"/>
        </w:rPr>
      </w:pPr>
      <w:r w:rsidRPr="00885D11">
        <w:rPr>
          <w:color w:val="000000" w:themeColor="text1"/>
          <w:sz w:val="27"/>
          <w:szCs w:val="27"/>
        </w:rPr>
        <w:t>Зарегистрировано право муниципальной собственности в отношении следующих объектов недвижимого имущества:</w:t>
      </w:r>
    </w:p>
    <w:p w:rsidR="005E56BF" w:rsidRPr="00885D11" w:rsidRDefault="005E56BF" w:rsidP="000D0494">
      <w:pPr>
        <w:pStyle w:val="af3"/>
        <w:ind w:firstLine="709"/>
        <w:rPr>
          <w:color w:val="000000" w:themeColor="text1"/>
          <w:sz w:val="27"/>
          <w:szCs w:val="27"/>
        </w:rPr>
      </w:pPr>
      <w:r w:rsidRPr="00885D11">
        <w:rPr>
          <w:color w:val="000000" w:themeColor="text1"/>
          <w:sz w:val="27"/>
          <w:szCs w:val="27"/>
        </w:rPr>
        <w:t xml:space="preserve">- </w:t>
      </w:r>
      <w:r w:rsidR="00FE665F" w:rsidRPr="00885D11">
        <w:rPr>
          <w:color w:val="000000" w:themeColor="text1"/>
          <w:sz w:val="27"/>
          <w:szCs w:val="27"/>
        </w:rPr>
        <w:t>265</w:t>
      </w:r>
      <w:r w:rsidRPr="00885D11">
        <w:rPr>
          <w:color w:val="000000" w:themeColor="text1"/>
          <w:sz w:val="27"/>
          <w:szCs w:val="27"/>
        </w:rPr>
        <w:t xml:space="preserve"> земельных участков, образованных в результате формирования, объединения, раздела, перераспределения;</w:t>
      </w:r>
    </w:p>
    <w:p w:rsidR="005E56BF" w:rsidRPr="00885D11" w:rsidRDefault="005E56BF" w:rsidP="000D0494">
      <w:pPr>
        <w:pStyle w:val="af3"/>
        <w:ind w:firstLine="709"/>
        <w:rPr>
          <w:color w:val="000000" w:themeColor="text1"/>
          <w:sz w:val="27"/>
          <w:szCs w:val="27"/>
        </w:rPr>
      </w:pPr>
      <w:r w:rsidRPr="00885D11">
        <w:rPr>
          <w:color w:val="000000" w:themeColor="text1"/>
          <w:sz w:val="27"/>
          <w:szCs w:val="27"/>
        </w:rPr>
        <w:t xml:space="preserve">- </w:t>
      </w:r>
      <w:r w:rsidR="00FE665F" w:rsidRPr="00885D11">
        <w:rPr>
          <w:color w:val="000000" w:themeColor="text1"/>
          <w:sz w:val="27"/>
          <w:szCs w:val="27"/>
        </w:rPr>
        <w:t>24</w:t>
      </w:r>
      <w:r w:rsidRPr="00885D11">
        <w:rPr>
          <w:color w:val="000000" w:themeColor="text1"/>
          <w:sz w:val="27"/>
          <w:szCs w:val="27"/>
        </w:rPr>
        <w:t xml:space="preserve"> объектов жилого фонда;</w:t>
      </w:r>
    </w:p>
    <w:p w:rsidR="005E56BF" w:rsidRPr="00885D11" w:rsidRDefault="005E56BF" w:rsidP="000D0494">
      <w:pPr>
        <w:pStyle w:val="af3"/>
        <w:ind w:firstLine="709"/>
        <w:rPr>
          <w:color w:val="000000" w:themeColor="text1"/>
          <w:sz w:val="27"/>
          <w:szCs w:val="27"/>
        </w:rPr>
      </w:pPr>
      <w:r w:rsidRPr="00885D11">
        <w:rPr>
          <w:color w:val="000000" w:themeColor="text1"/>
          <w:sz w:val="27"/>
          <w:szCs w:val="27"/>
        </w:rPr>
        <w:t xml:space="preserve">- </w:t>
      </w:r>
      <w:r w:rsidR="00FE665F" w:rsidRPr="00885D11">
        <w:rPr>
          <w:color w:val="000000" w:themeColor="text1"/>
          <w:sz w:val="27"/>
          <w:szCs w:val="27"/>
        </w:rPr>
        <w:t>64</w:t>
      </w:r>
      <w:r w:rsidRPr="00885D11">
        <w:rPr>
          <w:color w:val="000000" w:themeColor="text1"/>
          <w:sz w:val="27"/>
          <w:szCs w:val="27"/>
        </w:rPr>
        <w:t xml:space="preserve"> объект</w:t>
      </w:r>
      <w:r w:rsidR="001F654E">
        <w:rPr>
          <w:color w:val="000000" w:themeColor="text1"/>
          <w:sz w:val="27"/>
          <w:szCs w:val="27"/>
        </w:rPr>
        <w:t>ов</w:t>
      </w:r>
      <w:r w:rsidRPr="00885D11">
        <w:rPr>
          <w:color w:val="000000" w:themeColor="text1"/>
          <w:sz w:val="27"/>
          <w:szCs w:val="27"/>
        </w:rPr>
        <w:t xml:space="preserve"> (здания, сооружения и помещения);</w:t>
      </w:r>
    </w:p>
    <w:p w:rsidR="005E56BF" w:rsidRPr="00885D11" w:rsidRDefault="005E56BF" w:rsidP="000D0494">
      <w:pPr>
        <w:pStyle w:val="af3"/>
        <w:ind w:firstLine="709"/>
        <w:rPr>
          <w:color w:val="000000" w:themeColor="text1"/>
          <w:sz w:val="27"/>
          <w:szCs w:val="27"/>
        </w:rPr>
      </w:pPr>
      <w:r w:rsidRPr="00885D11">
        <w:rPr>
          <w:color w:val="000000" w:themeColor="text1"/>
          <w:sz w:val="27"/>
          <w:szCs w:val="27"/>
        </w:rPr>
        <w:t xml:space="preserve">- </w:t>
      </w:r>
      <w:r w:rsidR="00FE665F" w:rsidRPr="00885D11">
        <w:rPr>
          <w:color w:val="000000" w:themeColor="text1"/>
          <w:sz w:val="27"/>
          <w:szCs w:val="27"/>
        </w:rPr>
        <w:t>87</w:t>
      </w:r>
      <w:r w:rsidRPr="00885D11">
        <w:rPr>
          <w:color w:val="000000" w:themeColor="text1"/>
          <w:sz w:val="27"/>
          <w:szCs w:val="27"/>
        </w:rPr>
        <w:t xml:space="preserve"> объектов инженерной инфраструктуры;</w:t>
      </w:r>
    </w:p>
    <w:p w:rsidR="005E56BF" w:rsidRPr="00885D11" w:rsidRDefault="005E56BF" w:rsidP="000D0494">
      <w:pPr>
        <w:pStyle w:val="af3"/>
        <w:ind w:firstLine="709"/>
        <w:rPr>
          <w:sz w:val="27"/>
          <w:szCs w:val="27"/>
        </w:rPr>
      </w:pPr>
      <w:r w:rsidRPr="00885D11">
        <w:rPr>
          <w:sz w:val="27"/>
          <w:szCs w:val="27"/>
        </w:rPr>
        <w:t>- 7 бесхозяйных объектов недвижимости (нежилое здание, мостовое сооружение, газопроводы (4 объекта), квартира);</w:t>
      </w:r>
    </w:p>
    <w:p w:rsidR="005E56BF" w:rsidRPr="00885D11" w:rsidRDefault="005E56BF" w:rsidP="000D0494">
      <w:pPr>
        <w:pStyle w:val="af3"/>
        <w:ind w:firstLine="709"/>
        <w:rPr>
          <w:sz w:val="27"/>
          <w:szCs w:val="27"/>
        </w:rPr>
      </w:pPr>
      <w:r w:rsidRPr="00885D11">
        <w:rPr>
          <w:sz w:val="27"/>
          <w:szCs w:val="27"/>
        </w:rPr>
        <w:t>- 3 объект</w:t>
      </w:r>
      <w:r w:rsidR="00D6502A" w:rsidRPr="00885D11">
        <w:rPr>
          <w:sz w:val="27"/>
          <w:szCs w:val="27"/>
        </w:rPr>
        <w:t>ов</w:t>
      </w:r>
      <w:r w:rsidRPr="00885D11">
        <w:rPr>
          <w:sz w:val="27"/>
          <w:szCs w:val="27"/>
        </w:rPr>
        <w:t xml:space="preserve"> выморочного имущества (квартиры).</w:t>
      </w:r>
    </w:p>
    <w:p w:rsidR="005E56BF" w:rsidRPr="00885D11" w:rsidRDefault="005E56BF" w:rsidP="000D0494">
      <w:pPr>
        <w:pStyle w:val="af3"/>
        <w:ind w:firstLine="709"/>
        <w:rPr>
          <w:sz w:val="27"/>
          <w:szCs w:val="27"/>
        </w:rPr>
      </w:pPr>
      <w:r w:rsidRPr="00885D11">
        <w:rPr>
          <w:sz w:val="27"/>
          <w:szCs w:val="27"/>
        </w:rPr>
        <w:t>Признано право собственности муниципального образования на 8 бесхозяйных объектов движимого имущества (электросетевые объекты, прочие сооружения).</w:t>
      </w:r>
    </w:p>
    <w:p w:rsidR="005E56BF" w:rsidRPr="00885D11" w:rsidRDefault="005E56BF" w:rsidP="000D0494">
      <w:pPr>
        <w:pStyle w:val="af3"/>
        <w:ind w:firstLine="709"/>
        <w:rPr>
          <w:sz w:val="27"/>
          <w:szCs w:val="27"/>
        </w:rPr>
      </w:pPr>
      <w:r w:rsidRPr="00885D11">
        <w:rPr>
          <w:sz w:val="27"/>
          <w:szCs w:val="27"/>
        </w:rPr>
        <w:t>Проводились мероприятия в отношении 162 бесхозяйных объектов, в том числе объект</w:t>
      </w:r>
      <w:r w:rsidR="00D6502A" w:rsidRPr="00885D11">
        <w:rPr>
          <w:sz w:val="27"/>
          <w:szCs w:val="27"/>
        </w:rPr>
        <w:t>ов</w:t>
      </w:r>
      <w:r w:rsidRPr="00885D11">
        <w:rPr>
          <w:sz w:val="27"/>
          <w:szCs w:val="27"/>
        </w:rPr>
        <w:t xml:space="preserve"> электр</w:t>
      </w:r>
      <w:proofErr w:type="gramStart"/>
      <w:r w:rsidRPr="00885D11">
        <w:rPr>
          <w:sz w:val="27"/>
          <w:szCs w:val="27"/>
        </w:rPr>
        <w:t>о-</w:t>
      </w:r>
      <w:proofErr w:type="gramEnd"/>
      <w:r w:rsidRPr="00885D11">
        <w:rPr>
          <w:sz w:val="27"/>
          <w:szCs w:val="27"/>
        </w:rPr>
        <w:t>, газо- и водоснабжения, мостовы</w:t>
      </w:r>
      <w:r w:rsidR="00D6502A" w:rsidRPr="00885D11">
        <w:rPr>
          <w:sz w:val="27"/>
          <w:szCs w:val="27"/>
        </w:rPr>
        <w:t>х</w:t>
      </w:r>
      <w:r w:rsidRPr="00885D11">
        <w:rPr>
          <w:sz w:val="27"/>
          <w:szCs w:val="27"/>
        </w:rPr>
        <w:t xml:space="preserve"> сооружени</w:t>
      </w:r>
      <w:r w:rsidR="00D6502A" w:rsidRPr="00885D11">
        <w:rPr>
          <w:sz w:val="27"/>
          <w:szCs w:val="27"/>
        </w:rPr>
        <w:t>й</w:t>
      </w:r>
      <w:r w:rsidRPr="00885D11">
        <w:rPr>
          <w:sz w:val="27"/>
          <w:szCs w:val="27"/>
        </w:rPr>
        <w:t>, здани</w:t>
      </w:r>
      <w:r w:rsidR="00D6502A" w:rsidRPr="00885D11">
        <w:rPr>
          <w:sz w:val="27"/>
          <w:szCs w:val="27"/>
        </w:rPr>
        <w:t>й</w:t>
      </w:r>
      <w:r w:rsidRPr="00885D11">
        <w:rPr>
          <w:sz w:val="27"/>
          <w:szCs w:val="27"/>
        </w:rPr>
        <w:t>, сооружени</w:t>
      </w:r>
      <w:r w:rsidR="00282032" w:rsidRPr="00885D11">
        <w:rPr>
          <w:sz w:val="27"/>
          <w:szCs w:val="27"/>
        </w:rPr>
        <w:t>й</w:t>
      </w:r>
      <w:r w:rsidRPr="00885D11">
        <w:rPr>
          <w:sz w:val="27"/>
          <w:szCs w:val="27"/>
        </w:rPr>
        <w:t>, жилы</w:t>
      </w:r>
      <w:r w:rsidR="00282032" w:rsidRPr="00885D11">
        <w:rPr>
          <w:sz w:val="27"/>
          <w:szCs w:val="27"/>
        </w:rPr>
        <w:t>х помещений</w:t>
      </w:r>
      <w:r w:rsidRPr="00885D11">
        <w:rPr>
          <w:sz w:val="27"/>
          <w:szCs w:val="27"/>
        </w:rPr>
        <w:t xml:space="preserve">. </w:t>
      </w:r>
    </w:p>
    <w:p w:rsidR="005E56BF" w:rsidRPr="00885D11" w:rsidRDefault="005E56BF" w:rsidP="000D0494">
      <w:pPr>
        <w:pStyle w:val="af3"/>
        <w:ind w:firstLine="709"/>
        <w:rPr>
          <w:color w:val="000000" w:themeColor="text1"/>
          <w:sz w:val="27"/>
          <w:szCs w:val="27"/>
        </w:rPr>
      </w:pPr>
      <w:r w:rsidRPr="00885D11">
        <w:rPr>
          <w:color w:val="000000" w:themeColor="text1"/>
          <w:sz w:val="27"/>
          <w:szCs w:val="27"/>
        </w:rPr>
        <w:t xml:space="preserve">Проведено также 3875 процедур в отношении соответствующего количества земельных участков и объектов недвижимого имущества (прекращение права собственности, аренды, права на земельные участки, договоры аренды, дополнительные соглашения, изменение адреса, снятие с государственного кадастрового учета, безвозмездное срочное пользование, уточнение границ зданий </w:t>
      </w:r>
      <w:r w:rsidRPr="00885D11">
        <w:rPr>
          <w:color w:val="000000" w:themeColor="text1"/>
          <w:sz w:val="27"/>
          <w:szCs w:val="27"/>
        </w:rPr>
        <w:lastRenderedPageBreak/>
        <w:t>на земельных участках, постановка на государственный кадастровый учет ранее учтенных объектов).</w:t>
      </w:r>
    </w:p>
    <w:p w:rsidR="005E56BF" w:rsidRPr="00885D11" w:rsidRDefault="005E56BF" w:rsidP="000D0494">
      <w:pPr>
        <w:suppressAutoHyphens/>
        <w:ind w:firstLine="709"/>
        <w:jc w:val="both"/>
        <w:rPr>
          <w:color w:val="000000" w:themeColor="text1"/>
          <w:sz w:val="27"/>
          <w:szCs w:val="27"/>
        </w:rPr>
      </w:pPr>
      <w:r w:rsidRPr="00885D11">
        <w:rPr>
          <w:color w:val="000000" w:themeColor="text1"/>
          <w:sz w:val="27"/>
          <w:szCs w:val="27"/>
        </w:rPr>
        <w:t>По результатам осуществления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рамках выделенных бюджетных средств, в 202</w:t>
      </w:r>
      <w:r w:rsidR="00FE665F" w:rsidRPr="00885D11">
        <w:rPr>
          <w:color w:val="000000" w:themeColor="text1"/>
          <w:sz w:val="27"/>
          <w:szCs w:val="27"/>
        </w:rPr>
        <w:t>4</w:t>
      </w:r>
      <w:r w:rsidRPr="00885D11">
        <w:rPr>
          <w:color w:val="000000" w:themeColor="text1"/>
          <w:sz w:val="27"/>
          <w:szCs w:val="27"/>
        </w:rPr>
        <w:t xml:space="preserve"> году было заключено</w:t>
      </w:r>
      <w:r w:rsidRPr="00885D11">
        <w:rPr>
          <w:color w:val="FF0000"/>
          <w:sz w:val="27"/>
          <w:szCs w:val="27"/>
        </w:rPr>
        <w:t xml:space="preserve"> </w:t>
      </w:r>
      <w:r w:rsidRPr="00885D11">
        <w:rPr>
          <w:color w:val="000000" w:themeColor="text1"/>
          <w:sz w:val="27"/>
          <w:szCs w:val="27"/>
        </w:rPr>
        <w:t>10</w:t>
      </w:r>
      <w:r w:rsidR="00FE665F" w:rsidRPr="00885D11">
        <w:rPr>
          <w:color w:val="000000" w:themeColor="text1"/>
          <w:sz w:val="27"/>
          <w:szCs w:val="27"/>
        </w:rPr>
        <w:t>6</w:t>
      </w:r>
      <w:r w:rsidRPr="00885D11">
        <w:rPr>
          <w:color w:val="FF0000"/>
          <w:sz w:val="27"/>
          <w:szCs w:val="27"/>
        </w:rPr>
        <w:t xml:space="preserve"> </w:t>
      </w:r>
      <w:r w:rsidRPr="00885D11">
        <w:rPr>
          <w:color w:val="000000" w:themeColor="text1"/>
          <w:sz w:val="27"/>
          <w:szCs w:val="27"/>
        </w:rPr>
        <w:t xml:space="preserve">муниципальных контрактов. </w:t>
      </w:r>
    </w:p>
    <w:p w:rsidR="005E56BF" w:rsidRPr="00885D11" w:rsidRDefault="005E56BF" w:rsidP="00885D11">
      <w:pPr>
        <w:ind w:firstLineChars="253" w:firstLine="683"/>
        <w:jc w:val="both"/>
        <w:rPr>
          <w:sz w:val="27"/>
          <w:szCs w:val="27"/>
        </w:rPr>
      </w:pPr>
    </w:p>
    <w:p w:rsidR="000835CC" w:rsidRPr="00885D11" w:rsidRDefault="000835CC" w:rsidP="00885D11">
      <w:pPr>
        <w:ind w:firstLineChars="253" w:firstLine="683"/>
        <w:jc w:val="both"/>
        <w:rPr>
          <w:sz w:val="27"/>
          <w:szCs w:val="27"/>
        </w:rPr>
      </w:pPr>
      <w:r w:rsidRPr="00885D11">
        <w:rPr>
          <w:sz w:val="27"/>
          <w:szCs w:val="27"/>
        </w:rPr>
        <w:t>Гражданская оборона и чрезвычайные ситуации</w:t>
      </w:r>
    </w:p>
    <w:p w:rsidR="000835CC" w:rsidRPr="00885D11" w:rsidRDefault="000835CC" w:rsidP="00885D11">
      <w:pPr>
        <w:ind w:firstLineChars="253" w:firstLine="683"/>
        <w:jc w:val="both"/>
        <w:rPr>
          <w:color w:val="FF0000"/>
          <w:sz w:val="27"/>
          <w:szCs w:val="27"/>
        </w:rPr>
      </w:pPr>
    </w:p>
    <w:p w:rsidR="000E75E9" w:rsidRPr="00885D11" w:rsidRDefault="000E75E9" w:rsidP="00885D11">
      <w:pPr>
        <w:pStyle w:val="a9"/>
        <w:widowControl w:val="0"/>
        <w:autoSpaceDE w:val="0"/>
        <w:ind w:left="0" w:firstLineChars="253" w:firstLine="683"/>
        <w:jc w:val="both"/>
        <w:rPr>
          <w:sz w:val="27"/>
          <w:szCs w:val="27"/>
        </w:rPr>
      </w:pPr>
      <w:r w:rsidRPr="00885D11">
        <w:rPr>
          <w:sz w:val="27"/>
          <w:szCs w:val="27"/>
        </w:rPr>
        <w:t xml:space="preserve">Работа </w:t>
      </w:r>
      <w:r w:rsidR="00513A3F" w:rsidRPr="00885D11">
        <w:rPr>
          <w:bCs/>
          <w:sz w:val="27"/>
          <w:szCs w:val="27"/>
        </w:rPr>
        <w:t>по линии</w:t>
      </w:r>
      <w:r w:rsidRPr="00885D11">
        <w:rPr>
          <w:bCs/>
          <w:sz w:val="27"/>
          <w:szCs w:val="27"/>
        </w:rPr>
        <w:t xml:space="preserve"> гражданской обороны и чрезвычайных ситуаций администрации    муниципального   образования   город-курорт   Геленджик</w:t>
      </w:r>
      <w:r w:rsidRPr="00885D11">
        <w:rPr>
          <w:b/>
          <w:sz w:val="27"/>
          <w:szCs w:val="27"/>
        </w:rPr>
        <w:t xml:space="preserve">   </w:t>
      </w:r>
      <w:r w:rsidRPr="00885D11">
        <w:rPr>
          <w:sz w:val="27"/>
          <w:szCs w:val="27"/>
        </w:rPr>
        <w:t>в 202</w:t>
      </w:r>
      <w:r w:rsidR="0074067E" w:rsidRPr="00885D11">
        <w:rPr>
          <w:sz w:val="27"/>
          <w:szCs w:val="27"/>
        </w:rPr>
        <w:t>4</w:t>
      </w:r>
      <w:r w:rsidRPr="00885D11">
        <w:rPr>
          <w:sz w:val="27"/>
          <w:szCs w:val="27"/>
        </w:rPr>
        <w:t xml:space="preserve"> году проводилась в соответствии с действующими </w:t>
      </w:r>
      <w:proofErr w:type="gramStart"/>
      <w:r w:rsidRPr="00885D11">
        <w:rPr>
          <w:sz w:val="27"/>
          <w:szCs w:val="27"/>
        </w:rPr>
        <w:t>нормативн</w:t>
      </w:r>
      <w:r w:rsidR="009E229D" w:rsidRPr="00885D11">
        <w:rPr>
          <w:sz w:val="27"/>
          <w:szCs w:val="27"/>
        </w:rPr>
        <w:t>ыми</w:t>
      </w:r>
      <w:r w:rsidRPr="00885D11">
        <w:rPr>
          <w:sz w:val="27"/>
          <w:szCs w:val="27"/>
        </w:rPr>
        <w:t>-правовыми</w:t>
      </w:r>
      <w:proofErr w:type="gramEnd"/>
      <w:r w:rsidRPr="00885D11">
        <w:rPr>
          <w:sz w:val="27"/>
          <w:szCs w:val="27"/>
        </w:rPr>
        <w:t xml:space="preserve"> </w:t>
      </w:r>
      <w:r w:rsidR="009E229D" w:rsidRPr="00885D11">
        <w:rPr>
          <w:sz w:val="27"/>
          <w:szCs w:val="27"/>
        </w:rPr>
        <w:t>актами</w:t>
      </w:r>
      <w:r w:rsidRPr="00885D11">
        <w:rPr>
          <w:sz w:val="27"/>
          <w:szCs w:val="27"/>
        </w:rPr>
        <w:t xml:space="preserve"> в области гражданской обороны и защиты населения и территорий от чрезвычайных ситуаций. </w:t>
      </w:r>
      <w:proofErr w:type="gramStart"/>
      <w:r w:rsidRPr="00885D11">
        <w:rPr>
          <w:sz w:val="27"/>
          <w:szCs w:val="27"/>
        </w:rPr>
        <w:t>Повседневная деятельность осуществлялась в соответствии с Планом основных мероприятий муниципального образования город-курорт Геленджик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w:t>
      </w:r>
      <w:r w:rsidR="0074067E" w:rsidRPr="00885D11">
        <w:rPr>
          <w:sz w:val="27"/>
          <w:szCs w:val="27"/>
        </w:rPr>
        <w:t>4</w:t>
      </w:r>
      <w:r w:rsidRPr="00885D11">
        <w:rPr>
          <w:sz w:val="27"/>
          <w:szCs w:val="27"/>
        </w:rPr>
        <w:t xml:space="preserve"> год и была направлена на реализацию мероприятий по совершенствованию системы мониторинга и прогнозирования чрезвычайных ситуаций, снижению рисков возникновения чрезвычайных ситуаций природного и техногенного характера, сведения к минимуму</w:t>
      </w:r>
      <w:proofErr w:type="gramEnd"/>
      <w:r w:rsidRPr="00885D11">
        <w:rPr>
          <w:sz w:val="27"/>
          <w:szCs w:val="27"/>
        </w:rPr>
        <w:t xml:space="preserve"> их последствий, подготовку населения к действиям при угрозе возникновения и возникновении чрезвычайных ситуаций, обеспечение готовности сил и сре</w:t>
      </w:r>
      <w:proofErr w:type="gramStart"/>
      <w:r w:rsidRPr="00885D11">
        <w:rPr>
          <w:sz w:val="27"/>
          <w:szCs w:val="27"/>
        </w:rPr>
        <w:t>дств к пр</w:t>
      </w:r>
      <w:proofErr w:type="gramEnd"/>
      <w:r w:rsidRPr="00885D11">
        <w:rPr>
          <w:sz w:val="27"/>
          <w:szCs w:val="27"/>
        </w:rPr>
        <w:t xml:space="preserve">оведению аварийно-спасательных и аварийно-восстановительных работ. </w:t>
      </w:r>
    </w:p>
    <w:p w:rsidR="000E75E9" w:rsidRPr="00885D11" w:rsidRDefault="000E75E9" w:rsidP="00885D11">
      <w:pPr>
        <w:ind w:firstLineChars="253" w:firstLine="683"/>
        <w:jc w:val="both"/>
        <w:rPr>
          <w:bCs/>
          <w:sz w:val="27"/>
          <w:szCs w:val="27"/>
        </w:rPr>
      </w:pPr>
      <w:r w:rsidRPr="00885D11">
        <w:rPr>
          <w:sz w:val="27"/>
          <w:szCs w:val="27"/>
        </w:rPr>
        <w:t>В</w:t>
      </w:r>
      <w:r w:rsidRPr="00885D11">
        <w:rPr>
          <w:bCs/>
          <w:sz w:val="27"/>
          <w:szCs w:val="27"/>
        </w:rPr>
        <w:t xml:space="preserve"> непрерывном режиме</w:t>
      </w:r>
      <w:r w:rsidRPr="00885D11">
        <w:rPr>
          <w:sz w:val="27"/>
          <w:szCs w:val="27"/>
        </w:rPr>
        <w:t xml:space="preserve"> проводил</w:t>
      </w:r>
      <w:r w:rsidR="00F7094A" w:rsidRPr="00885D11">
        <w:rPr>
          <w:sz w:val="27"/>
          <w:szCs w:val="27"/>
        </w:rPr>
        <w:t>ись</w:t>
      </w:r>
      <w:r w:rsidRPr="00885D11">
        <w:rPr>
          <w:sz w:val="27"/>
          <w:szCs w:val="27"/>
        </w:rPr>
        <w:t xml:space="preserve"> с</w:t>
      </w:r>
      <w:r w:rsidRPr="00885D11">
        <w:rPr>
          <w:bCs/>
          <w:sz w:val="27"/>
          <w:szCs w:val="27"/>
        </w:rPr>
        <w:t xml:space="preserve">бор, обработка и обобщение информации о </w:t>
      </w:r>
      <w:r w:rsidRPr="00885D11">
        <w:rPr>
          <w:sz w:val="27"/>
          <w:szCs w:val="27"/>
        </w:rPr>
        <w:t>состоянии</w:t>
      </w:r>
      <w:r w:rsidRPr="00885D11">
        <w:rPr>
          <w:bCs/>
          <w:sz w:val="27"/>
          <w:szCs w:val="27"/>
        </w:rPr>
        <w:t xml:space="preserve"> объек</w:t>
      </w:r>
      <w:r w:rsidR="00F7094A" w:rsidRPr="00885D11">
        <w:rPr>
          <w:bCs/>
          <w:sz w:val="27"/>
          <w:szCs w:val="27"/>
        </w:rPr>
        <w:t xml:space="preserve">тов жизнеобеспечения, социально </w:t>
      </w:r>
      <w:r w:rsidRPr="00885D11">
        <w:rPr>
          <w:bCs/>
          <w:sz w:val="27"/>
          <w:szCs w:val="27"/>
        </w:rPr>
        <w:t>значимых объект</w:t>
      </w:r>
      <w:r w:rsidR="007D6D9C" w:rsidRPr="00885D11">
        <w:rPr>
          <w:bCs/>
          <w:sz w:val="27"/>
          <w:szCs w:val="27"/>
        </w:rPr>
        <w:t>ов</w:t>
      </w:r>
      <w:r w:rsidRPr="00885D11">
        <w:rPr>
          <w:bCs/>
          <w:sz w:val="27"/>
          <w:szCs w:val="27"/>
        </w:rPr>
        <w:t xml:space="preserve">, гидрологической и метеорологической обстановки. </w:t>
      </w:r>
    </w:p>
    <w:p w:rsidR="000E75E9" w:rsidRPr="00885D11" w:rsidRDefault="000E75E9" w:rsidP="00885D11">
      <w:pPr>
        <w:ind w:firstLineChars="253" w:firstLine="683"/>
        <w:jc w:val="both"/>
        <w:rPr>
          <w:sz w:val="27"/>
          <w:szCs w:val="27"/>
        </w:rPr>
      </w:pPr>
      <w:r w:rsidRPr="00885D11">
        <w:rPr>
          <w:bCs/>
          <w:sz w:val="27"/>
          <w:szCs w:val="27"/>
        </w:rPr>
        <w:t>Единая дежурно-диспетчерская служба города-курорта Геленджик в круглосуточном режиме взаимодействовала с предприятиями, организациями, учреждениями,</w:t>
      </w:r>
      <w:r w:rsidR="00513A3F" w:rsidRPr="00885D11">
        <w:rPr>
          <w:bCs/>
          <w:sz w:val="27"/>
          <w:szCs w:val="27"/>
        </w:rPr>
        <w:t xml:space="preserve"> </w:t>
      </w:r>
      <w:r w:rsidRPr="00885D11">
        <w:rPr>
          <w:bCs/>
          <w:sz w:val="27"/>
          <w:szCs w:val="27"/>
        </w:rPr>
        <w:t xml:space="preserve">профессиональными аварийно-спасательными подразделениями и нештатными аварийно-спасательными формированиями муниципального образования город-курорт Геленджик. </w:t>
      </w:r>
    </w:p>
    <w:p w:rsidR="000E75E9" w:rsidRPr="00885D11" w:rsidRDefault="000E75E9" w:rsidP="00885D11">
      <w:pPr>
        <w:ind w:firstLineChars="253" w:firstLine="683"/>
        <w:jc w:val="both"/>
        <w:rPr>
          <w:sz w:val="27"/>
          <w:szCs w:val="27"/>
        </w:rPr>
      </w:pPr>
      <w:proofErr w:type="gramStart"/>
      <w:r w:rsidRPr="00885D11">
        <w:rPr>
          <w:sz w:val="27"/>
          <w:szCs w:val="27"/>
        </w:rPr>
        <w:t>Для успешного решения задач в муниципальном образовании создан</w:t>
      </w:r>
      <w:r w:rsidR="00F7094A" w:rsidRPr="00885D11">
        <w:rPr>
          <w:sz w:val="27"/>
          <w:szCs w:val="27"/>
        </w:rPr>
        <w:t>ы</w:t>
      </w:r>
      <w:r w:rsidRPr="00885D11">
        <w:rPr>
          <w:sz w:val="27"/>
          <w:szCs w:val="27"/>
        </w:rPr>
        <w:t xml:space="preserve"> и функциониру</w:t>
      </w:r>
      <w:r w:rsidR="00F7094A" w:rsidRPr="00885D11">
        <w:rPr>
          <w:sz w:val="27"/>
          <w:szCs w:val="27"/>
        </w:rPr>
        <w:t>ют</w:t>
      </w:r>
      <w:r w:rsidRPr="00885D11">
        <w:rPr>
          <w:sz w:val="27"/>
          <w:szCs w:val="27"/>
        </w:rPr>
        <w:t xml:space="preserve">: </w:t>
      </w:r>
      <w:proofErr w:type="gramEnd"/>
    </w:p>
    <w:p w:rsidR="000E75E9" w:rsidRPr="00885D11" w:rsidRDefault="000E75E9" w:rsidP="00885D11">
      <w:pPr>
        <w:ind w:firstLineChars="253" w:firstLine="683"/>
        <w:jc w:val="both"/>
        <w:rPr>
          <w:sz w:val="27"/>
          <w:szCs w:val="27"/>
        </w:rPr>
      </w:pPr>
      <w:r w:rsidRPr="00885D11">
        <w:rPr>
          <w:color w:val="000000"/>
          <w:sz w:val="27"/>
          <w:szCs w:val="27"/>
        </w:rPr>
        <w:t xml:space="preserve">координационный орган – комиссия </w:t>
      </w:r>
      <w:r w:rsidRPr="00885D11">
        <w:rPr>
          <w:sz w:val="27"/>
          <w:szCs w:val="27"/>
        </w:rPr>
        <w:t xml:space="preserve">по предупреждению и ликвидации чрезвычайных ситуаций и обеспечению пожарной безопасности в муниципальном образовании город-курорт Геленджик; </w:t>
      </w:r>
    </w:p>
    <w:p w:rsidR="000E75E9" w:rsidRPr="00885D11" w:rsidRDefault="000E75E9" w:rsidP="00885D11">
      <w:pPr>
        <w:ind w:firstLineChars="253" w:firstLine="683"/>
        <w:jc w:val="both"/>
        <w:rPr>
          <w:sz w:val="27"/>
          <w:szCs w:val="27"/>
        </w:rPr>
      </w:pPr>
      <w:r w:rsidRPr="00885D11">
        <w:rPr>
          <w:color w:val="000000"/>
          <w:sz w:val="27"/>
          <w:szCs w:val="27"/>
        </w:rPr>
        <w:t xml:space="preserve">постоянно действующий орган управления – управление </w:t>
      </w:r>
      <w:r w:rsidRPr="00885D11">
        <w:rPr>
          <w:sz w:val="27"/>
          <w:szCs w:val="27"/>
        </w:rPr>
        <w:t xml:space="preserve">гражданской обороны и чрезвычайных ситуаций администрации муниципального образования город-курорт Геленджик; </w:t>
      </w:r>
    </w:p>
    <w:p w:rsidR="000E75E9" w:rsidRPr="00885D11" w:rsidRDefault="000E75E9" w:rsidP="00885D11">
      <w:pPr>
        <w:ind w:firstLineChars="253" w:firstLine="683"/>
        <w:jc w:val="both"/>
        <w:rPr>
          <w:sz w:val="27"/>
          <w:szCs w:val="27"/>
        </w:rPr>
      </w:pPr>
      <w:r w:rsidRPr="00885D11">
        <w:rPr>
          <w:color w:val="000000"/>
          <w:sz w:val="27"/>
          <w:szCs w:val="27"/>
        </w:rPr>
        <w:t xml:space="preserve">орган повседневного управления – единая дежурно-диспетчерская служба </w:t>
      </w:r>
      <w:r w:rsidRPr="00885D11">
        <w:rPr>
          <w:sz w:val="27"/>
          <w:szCs w:val="27"/>
        </w:rPr>
        <w:t xml:space="preserve">муниципального образования город-курорт Геленджик. </w:t>
      </w:r>
    </w:p>
    <w:p w:rsidR="000E75E9" w:rsidRPr="00885D11" w:rsidRDefault="000E75E9" w:rsidP="00885D11">
      <w:pPr>
        <w:ind w:firstLineChars="253" w:firstLine="683"/>
        <w:jc w:val="both"/>
        <w:rPr>
          <w:sz w:val="27"/>
          <w:szCs w:val="27"/>
        </w:rPr>
      </w:pPr>
      <w:r w:rsidRPr="00885D11">
        <w:rPr>
          <w:sz w:val="27"/>
          <w:szCs w:val="27"/>
        </w:rPr>
        <w:t xml:space="preserve">В необходимом количестве имеются </w:t>
      </w:r>
      <w:r w:rsidRPr="00885D11">
        <w:rPr>
          <w:color w:val="000000"/>
          <w:sz w:val="27"/>
          <w:szCs w:val="27"/>
        </w:rPr>
        <w:t>силы и средства, резервы финансовых и материальных ресурсов, системы связи, оповещения и информационного обеспечения.</w:t>
      </w:r>
    </w:p>
    <w:p w:rsidR="0074067E" w:rsidRPr="00885D11" w:rsidRDefault="000E75E9" w:rsidP="000E75E9">
      <w:pPr>
        <w:pStyle w:val="12"/>
        <w:spacing w:after="0" w:line="240" w:lineRule="auto"/>
        <w:ind w:left="0" w:firstLine="708"/>
        <w:jc w:val="both"/>
        <w:rPr>
          <w:rFonts w:ascii="Times New Roman" w:hAnsi="Times New Roman" w:cs="Times New Roman"/>
          <w:sz w:val="27"/>
          <w:szCs w:val="27"/>
        </w:rPr>
      </w:pPr>
      <w:r w:rsidRPr="00885D11">
        <w:rPr>
          <w:rFonts w:ascii="Times New Roman" w:hAnsi="Times New Roman" w:cs="Times New Roman"/>
          <w:sz w:val="27"/>
          <w:szCs w:val="27"/>
        </w:rPr>
        <w:lastRenderedPageBreak/>
        <w:t xml:space="preserve">В состав сил и средств ТП РСЧС муниципального образования город-курорт Геленджик входит </w:t>
      </w:r>
      <w:r w:rsidR="001F654E">
        <w:rPr>
          <w:rFonts w:ascii="Times New Roman" w:hAnsi="Times New Roman" w:cs="Times New Roman"/>
          <w:sz w:val="27"/>
          <w:szCs w:val="27"/>
        </w:rPr>
        <w:t>3 нештатных аварийно-</w:t>
      </w:r>
      <w:r w:rsidR="0074067E" w:rsidRPr="00885D11">
        <w:rPr>
          <w:rFonts w:ascii="Times New Roman" w:hAnsi="Times New Roman" w:cs="Times New Roman"/>
          <w:sz w:val="27"/>
          <w:szCs w:val="27"/>
        </w:rPr>
        <w:t>спасательных формировани</w:t>
      </w:r>
      <w:r w:rsidR="001F654E">
        <w:rPr>
          <w:rFonts w:ascii="Times New Roman" w:hAnsi="Times New Roman" w:cs="Times New Roman"/>
          <w:sz w:val="27"/>
          <w:szCs w:val="27"/>
        </w:rPr>
        <w:t>я</w:t>
      </w:r>
      <w:r w:rsidR="0074067E" w:rsidRPr="00885D11">
        <w:rPr>
          <w:rFonts w:ascii="Times New Roman" w:hAnsi="Times New Roman" w:cs="Times New Roman"/>
          <w:sz w:val="27"/>
          <w:szCs w:val="27"/>
        </w:rPr>
        <w:t xml:space="preserve"> и 4 нештатных формирования ГО, состоящих из 33 человек и 2 единиц техники.</w:t>
      </w:r>
    </w:p>
    <w:p w:rsidR="000E75E9" w:rsidRPr="00885D11" w:rsidRDefault="0074067E" w:rsidP="000E75E9">
      <w:pPr>
        <w:pStyle w:val="12"/>
        <w:spacing w:after="0" w:line="240" w:lineRule="auto"/>
        <w:ind w:left="0" w:firstLine="708"/>
        <w:jc w:val="both"/>
        <w:rPr>
          <w:sz w:val="27"/>
          <w:szCs w:val="27"/>
        </w:rPr>
      </w:pPr>
      <w:r w:rsidRPr="00885D11">
        <w:rPr>
          <w:rFonts w:ascii="Times New Roman" w:hAnsi="Times New Roman" w:cs="Times New Roman"/>
          <w:sz w:val="27"/>
          <w:szCs w:val="27"/>
        </w:rPr>
        <w:t xml:space="preserve"> </w:t>
      </w:r>
      <w:r w:rsidR="000E75E9" w:rsidRPr="00885D11">
        <w:rPr>
          <w:rFonts w:ascii="Times New Roman" w:hAnsi="Times New Roman" w:cs="Times New Roman"/>
          <w:sz w:val="27"/>
          <w:szCs w:val="27"/>
        </w:rPr>
        <w:t xml:space="preserve">На территории курорта имеется </w:t>
      </w:r>
      <w:r w:rsidRPr="00885D11">
        <w:rPr>
          <w:rFonts w:ascii="Times New Roman" w:hAnsi="Times New Roman" w:cs="Times New Roman"/>
          <w:sz w:val="27"/>
          <w:szCs w:val="27"/>
        </w:rPr>
        <w:t xml:space="preserve">9 </w:t>
      </w:r>
      <w:r w:rsidR="000E75E9" w:rsidRPr="00885D11">
        <w:rPr>
          <w:rFonts w:ascii="Times New Roman" w:hAnsi="Times New Roman" w:cs="Times New Roman"/>
          <w:sz w:val="27"/>
          <w:szCs w:val="27"/>
        </w:rPr>
        <w:t xml:space="preserve">организаций </w:t>
      </w:r>
      <w:r w:rsidR="000E75E9" w:rsidRPr="00885D11">
        <w:rPr>
          <w:rFonts w:ascii="Times New Roman" w:hAnsi="Times New Roman" w:cs="Times New Roman"/>
          <w:sz w:val="27"/>
          <w:szCs w:val="27"/>
          <w:lang w:eastAsia="ru-RU"/>
        </w:rPr>
        <w:t>федерального, краевого, муниципального и ведомственного уровней, решающих задачи по  предупреждению и ликвидации чрезвычайных ситуаций на профессионально</w:t>
      </w:r>
      <w:r w:rsidR="00282032" w:rsidRPr="00885D11">
        <w:rPr>
          <w:rFonts w:ascii="Times New Roman" w:hAnsi="Times New Roman" w:cs="Times New Roman"/>
          <w:sz w:val="27"/>
          <w:szCs w:val="27"/>
          <w:lang w:eastAsia="ru-RU"/>
        </w:rPr>
        <w:t xml:space="preserve">й основе, с общей численностью </w:t>
      </w:r>
      <w:r w:rsidR="000E75E9" w:rsidRPr="00885D11">
        <w:rPr>
          <w:rFonts w:ascii="Times New Roman" w:hAnsi="Times New Roman" w:cs="Times New Roman"/>
          <w:sz w:val="27"/>
          <w:szCs w:val="27"/>
          <w:lang w:eastAsia="ru-RU"/>
        </w:rPr>
        <w:t xml:space="preserve"> 4</w:t>
      </w:r>
      <w:r w:rsidRPr="00885D11">
        <w:rPr>
          <w:rFonts w:ascii="Times New Roman" w:hAnsi="Times New Roman" w:cs="Times New Roman"/>
          <w:sz w:val="27"/>
          <w:szCs w:val="27"/>
          <w:lang w:eastAsia="ru-RU"/>
        </w:rPr>
        <w:t>87</w:t>
      </w:r>
      <w:r w:rsidR="000E75E9" w:rsidRPr="00885D11">
        <w:rPr>
          <w:rFonts w:ascii="Times New Roman" w:hAnsi="Times New Roman" w:cs="Times New Roman"/>
          <w:sz w:val="27"/>
          <w:szCs w:val="27"/>
          <w:lang w:eastAsia="ru-RU"/>
        </w:rPr>
        <w:t xml:space="preserve"> человек и 74 единицы техники</w:t>
      </w:r>
      <w:r w:rsidRPr="00885D11">
        <w:rPr>
          <w:rFonts w:ascii="Times New Roman" w:hAnsi="Times New Roman" w:cs="Times New Roman"/>
          <w:sz w:val="27"/>
          <w:szCs w:val="27"/>
          <w:lang w:eastAsia="ru-RU"/>
        </w:rPr>
        <w:t xml:space="preserve">, 10 </w:t>
      </w:r>
      <w:proofErr w:type="spellStart"/>
      <w:r w:rsidRPr="00885D11">
        <w:rPr>
          <w:rFonts w:ascii="Times New Roman" w:hAnsi="Times New Roman" w:cs="Times New Roman"/>
          <w:sz w:val="27"/>
          <w:szCs w:val="27"/>
          <w:lang w:eastAsia="ru-RU"/>
        </w:rPr>
        <w:t>плавсредств</w:t>
      </w:r>
      <w:proofErr w:type="spellEnd"/>
      <w:r w:rsidRPr="00885D11">
        <w:rPr>
          <w:rFonts w:ascii="Times New Roman" w:hAnsi="Times New Roman" w:cs="Times New Roman"/>
          <w:sz w:val="27"/>
          <w:szCs w:val="27"/>
          <w:lang w:eastAsia="ru-RU"/>
        </w:rPr>
        <w:t>, 3 БПЛА, 4 лошади</w:t>
      </w:r>
      <w:r w:rsidR="000E75E9" w:rsidRPr="00885D11">
        <w:rPr>
          <w:rFonts w:ascii="Times New Roman" w:hAnsi="Times New Roman" w:cs="Times New Roman"/>
          <w:sz w:val="27"/>
          <w:szCs w:val="27"/>
          <w:lang w:eastAsia="ru-RU"/>
        </w:rPr>
        <w:t>.</w:t>
      </w:r>
    </w:p>
    <w:p w:rsidR="000E75E9" w:rsidRPr="00885D11" w:rsidRDefault="000E75E9" w:rsidP="00885D11">
      <w:pPr>
        <w:ind w:firstLineChars="253" w:firstLine="683"/>
        <w:jc w:val="both"/>
        <w:rPr>
          <w:sz w:val="27"/>
          <w:szCs w:val="27"/>
        </w:rPr>
      </w:pPr>
      <w:r w:rsidRPr="00885D11">
        <w:rPr>
          <w:sz w:val="27"/>
          <w:szCs w:val="27"/>
        </w:rPr>
        <w:t>Для проведения превентивных мероприятий на круглосуточном дежурстве находится группировка сил и сре</w:t>
      </w:r>
      <w:proofErr w:type="gramStart"/>
      <w:r w:rsidRPr="00885D11">
        <w:rPr>
          <w:sz w:val="27"/>
          <w:szCs w:val="27"/>
        </w:rPr>
        <w:t>дств в с</w:t>
      </w:r>
      <w:proofErr w:type="gramEnd"/>
      <w:r w:rsidRPr="00885D11">
        <w:rPr>
          <w:sz w:val="27"/>
          <w:szCs w:val="27"/>
        </w:rPr>
        <w:t>оставе 96 человек личного состава и 3</w:t>
      </w:r>
      <w:r w:rsidR="0074067E" w:rsidRPr="00885D11">
        <w:rPr>
          <w:sz w:val="27"/>
          <w:szCs w:val="27"/>
        </w:rPr>
        <w:t>2</w:t>
      </w:r>
      <w:r w:rsidRPr="00885D11">
        <w:rPr>
          <w:sz w:val="27"/>
          <w:szCs w:val="27"/>
        </w:rPr>
        <w:t xml:space="preserve"> единиц техники, в том числе от МЧС России 38 человек и 1</w:t>
      </w:r>
      <w:r w:rsidR="0074067E" w:rsidRPr="00885D11">
        <w:rPr>
          <w:sz w:val="27"/>
          <w:szCs w:val="27"/>
        </w:rPr>
        <w:t>2</w:t>
      </w:r>
      <w:r w:rsidRPr="00885D11">
        <w:rPr>
          <w:sz w:val="27"/>
          <w:szCs w:val="27"/>
        </w:rPr>
        <w:t xml:space="preserve"> единиц техники</w:t>
      </w:r>
      <w:r w:rsidR="0074067E" w:rsidRPr="00885D11">
        <w:rPr>
          <w:sz w:val="27"/>
          <w:szCs w:val="27"/>
        </w:rPr>
        <w:t xml:space="preserve">, 2 </w:t>
      </w:r>
      <w:proofErr w:type="spellStart"/>
      <w:r w:rsidR="0074067E" w:rsidRPr="00885D11">
        <w:rPr>
          <w:sz w:val="27"/>
          <w:szCs w:val="27"/>
        </w:rPr>
        <w:t>плавсредства</w:t>
      </w:r>
      <w:proofErr w:type="spellEnd"/>
      <w:r w:rsidR="0074067E" w:rsidRPr="00885D11">
        <w:rPr>
          <w:sz w:val="27"/>
          <w:szCs w:val="27"/>
        </w:rPr>
        <w:t>, 1 БПЛА, 4 лошади.</w:t>
      </w:r>
    </w:p>
    <w:p w:rsidR="000E75E9" w:rsidRPr="00885D11" w:rsidRDefault="000E75E9" w:rsidP="000E75E9">
      <w:pPr>
        <w:pStyle w:val="110"/>
        <w:spacing w:after="0" w:line="240" w:lineRule="auto"/>
        <w:ind w:left="0" w:firstLine="708"/>
        <w:jc w:val="both"/>
        <w:rPr>
          <w:rFonts w:ascii="Times New Roman" w:hAnsi="Times New Roman" w:cs="Times New Roman"/>
          <w:sz w:val="27"/>
          <w:szCs w:val="27"/>
        </w:rPr>
      </w:pPr>
      <w:r w:rsidRPr="00885D11">
        <w:rPr>
          <w:rFonts w:ascii="Times New Roman" w:hAnsi="Times New Roman" w:cs="Times New Roman"/>
          <w:sz w:val="27"/>
          <w:szCs w:val="27"/>
        </w:rPr>
        <w:t xml:space="preserve">Для выполнения неотложных ремонтно-восстановительных работ на </w:t>
      </w:r>
      <w:r w:rsidRPr="00885D11">
        <w:rPr>
          <w:rFonts w:ascii="Times New Roman" w:hAnsi="Times New Roman" w:cs="Times New Roman"/>
          <w:bCs/>
          <w:sz w:val="27"/>
          <w:szCs w:val="27"/>
        </w:rPr>
        <w:t>объектах жизнеобеспечения,</w:t>
      </w:r>
      <w:r w:rsidRPr="00885D11">
        <w:rPr>
          <w:rFonts w:ascii="Times New Roman" w:hAnsi="Times New Roman" w:cs="Times New Roman"/>
          <w:sz w:val="27"/>
          <w:szCs w:val="27"/>
        </w:rPr>
        <w:t xml:space="preserve"> в жилых домах граждан, </w:t>
      </w:r>
      <w:r w:rsidRPr="00885D11">
        <w:rPr>
          <w:rFonts w:ascii="Times New Roman" w:hAnsi="Times New Roman" w:cs="Times New Roman"/>
          <w:bCs/>
          <w:sz w:val="27"/>
          <w:szCs w:val="27"/>
        </w:rPr>
        <w:t xml:space="preserve">на социально-значимых объектах, в организациях и на предприятиях муниципального образования имеется 36 бригад различного назначения в составе 238 человек и 61 единицы техники. </w:t>
      </w:r>
      <w:r w:rsidRPr="00885D11">
        <w:rPr>
          <w:rFonts w:ascii="Times New Roman" w:hAnsi="Times New Roman" w:cs="Times New Roman"/>
          <w:sz w:val="27"/>
          <w:szCs w:val="27"/>
        </w:rPr>
        <w:t xml:space="preserve">В целях выполнения дорожных и инженерных работ созданы 2 механизированных отряда в составе 47 единиц различной техники. </w:t>
      </w:r>
    </w:p>
    <w:p w:rsidR="000E75E9" w:rsidRPr="00885D11" w:rsidRDefault="000E75E9" w:rsidP="000E75E9">
      <w:pPr>
        <w:ind w:firstLine="708"/>
        <w:jc w:val="both"/>
        <w:rPr>
          <w:sz w:val="27"/>
          <w:szCs w:val="27"/>
        </w:rPr>
      </w:pPr>
      <w:r w:rsidRPr="00885D11">
        <w:rPr>
          <w:sz w:val="27"/>
          <w:szCs w:val="27"/>
        </w:rPr>
        <w:t>В течение 202</w:t>
      </w:r>
      <w:r w:rsidR="0074067E" w:rsidRPr="00885D11">
        <w:rPr>
          <w:sz w:val="27"/>
          <w:szCs w:val="27"/>
        </w:rPr>
        <w:t>4</w:t>
      </w:r>
      <w:r w:rsidRPr="00885D11">
        <w:rPr>
          <w:sz w:val="27"/>
          <w:szCs w:val="27"/>
        </w:rPr>
        <w:t xml:space="preserve"> года было проведено </w:t>
      </w:r>
      <w:r w:rsidR="0074067E" w:rsidRPr="00885D11">
        <w:rPr>
          <w:sz w:val="27"/>
          <w:szCs w:val="27"/>
        </w:rPr>
        <w:t>9</w:t>
      </w:r>
      <w:r w:rsidRPr="00885D11">
        <w:rPr>
          <w:color w:val="FF0000"/>
          <w:sz w:val="27"/>
          <w:szCs w:val="27"/>
        </w:rPr>
        <w:t xml:space="preserve"> </w:t>
      </w:r>
      <w:r w:rsidRPr="00885D11">
        <w:rPr>
          <w:sz w:val="27"/>
          <w:szCs w:val="27"/>
        </w:rPr>
        <w:t xml:space="preserve">заседаний КЧС и ПБ, организована работа оперативного штаба администрации муниципального образования город-курорт Геленджик, оперативных штабов сельских округов по </w:t>
      </w:r>
      <w:proofErr w:type="gramStart"/>
      <w:r w:rsidRPr="00885D11">
        <w:rPr>
          <w:sz w:val="27"/>
          <w:szCs w:val="27"/>
        </w:rPr>
        <w:t>контролю за</w:t>
      </w:r>
      <w:proofErr w:type="gramEnd"/>
      <w:r w:rsidRPr="00885D11">
        <w:rPr>
          <w:sz w:val="27"/>
          <w:szCs w:val="27"/>
        </w:rPr>
        <w:t xml:space="preserve"> обстановкой и по координации действий, сил и средств. </w:t>
      </w:r>
    </w:p>
    <w:p w:rsidR="000E75E9" w:rsidRPr="00885D11" w:rsidRDefault="000E75E9" w:rsidP="000E75E9">
      <w:pPr>
        <w:pStyle w:val="12"/>
        <w:spacing w:after="0" w:line="240" w:lineRule="auto"/>
        <w:ind w:left="0" w:firstLine="708"/>
        <w:jc w:val="both"/>
        <w:rPr>
          <w:rFonts w:ascii="Times New Roman" w:hAnsi="Times New Roman" w:cs="Times New Roman"/>
          <w:sz w:val="27"/>
          <w:szCs w:val="27"/>
        </w:rPr>
      </w:pPr>
      <w:r w:rsidRPr="00885D11">
        <w:rPr>
          <w:rFonts w:ascii="Times New Roman" w:hAnsi="Times New Roman" w:cs="Times New Roman"/>
          <w:sz w:val="27"/>
          <w:szCs w:val="27"/>
        </w:rPr>
        <w:t>В 202</w:t>
      </w:r>
      <w:r w:rsidR="0074067E" w:rsidRPr="00885D11">
        <w:rPr>
          <w:rFonts w:ascii="Times New Roman" w:hAnsi="Times New Roman" w:cs="Times New Roman"/>
          <w:sz w:val="27"/>
          <w:szCs w:val="27"/>
        </w:rPr>
        <w:t>4</w:t>
      </w:r>
      <w:r w:rsidRPr="00885D11">
        <w:rPr>
          <w:rFonts w:ascii="Times New Roman" w:hAnsi="Times New Roman" w:cs="Times New Roman"/>
          <w:sz w:val="27"/>
          <w:szCs w:val="27"/>
        </w:rPr>
        <w:t xml:space="preserve"> году зарегистрировано возникновение чрезвычайной ситуации на автодороге </w:t>
      </w:r>
      <w:r w:rsidR="0074067E" w:rsidRPr="00885D11">
        <w:rPr>
          <w:rFonts w:ascii="Times New Roman" w:hAnsi="Times New Roman" w:cs="Times New Roman"/>
          <w:sz w:val="27"/>
          <w:szCs w:val="27"/>
        </w:rPr>
        <w:t xml:space="preserve">в районе </w:t>
      </w:r>
      <w:proofErr w:type="spellStart"/>
      <w:r w:rsidR="0074067E" w:rsidRPr="00885D11">
        <w:rPr>
          <w:rFonts w:ascii="Times New Roman" w:hAnsi="Times New Roman" w:cs="Times New Roman"/>
          <w:sz w:val="27"/>
          <w:szCs w:val="27"/>
        </w:rPr>
        <w:t>с</w:t>
      </w:r>
      <w:proofErr w:type="gramStart"/>
      <w:r w:rsidR="0074067E" w:rsidRPr="00885D11">
        <w:rPr>
          <w:rFonts w:ascii="Times New Roman" w:hAnsi="Times New Roman" w:cs="Times New Roman"/>
          <w:sz w:val="27"/>
          <w:szCs w:val="27"/>
        </w:rPr>
        <w:t>.А</w:t>
      </w:r>
      <w:proofErr w:type="gramEnd"/>
      <w:r w:rsidR="0074067E" w:rsidRPr="00885D11">
        <w:rPr>
          <w:rFonts w:ascii="Times New Roman" w:hAnsi="Times New Roman" w:cs="Times New Roman"/>
          <w:sz w:val="27"/>
          <w:szCs w:val="27"/>
        </w:rPr>
        <w:t>дербиевка</w:t>
      </w:r>
      <w:proofErr w:type="spellEnd"/>
      <w:r w:rsidR="0074067E" w:rsidRPr="00885D11">
        <w:rPr>
          <w:rFonts w:ascii="Times New Roman" w:hAnsi="Times New Roman" w:cs="Times New Roman"/>
          <w:sz w:val="27"/>
          <w:szCs w:val="27"/>
        </w:rPr>
        <w:t xml:space="preserve"> и </w:t>
      </w:r>
      <w:proofErr w:type="spellStart"/>
      <w:r w:rsidR="0074067E" w:rsidRPr="00885D11">
        <w:rPr>
          <w:rFonts w:ascii="Times New Roman" w:hAnsi="Times New Roman" w:cs="Times New Roman"/>
          <w:sz w:val="27"/>
          <w:szCs w:val="27"/>
        </w:rPr>
        <w:t>с.Пшада</w:t>
      </w:r>
      <w:proofErr w:type="spellEnd"/>
      <w:r w:rsidRPr="00885D11">
        <w:rPr>
          <w:rFonts w:ascii="Times New Roman" w:hAnsi="Times New Roman" w:cs="Times New Roman"/>
          <w:sz w:val="27"/>
          <w:szCs w:val="27"/>
        </w:rPr>
        <w:t xml:space="preserve"> (разрушение, в результате оползня, дорожного полотна автодороги краевого </w:t>
      </w:r>
      <w:r w:rsidR="0074067E" w:rsidRPr="00885D11">
        <w:rPr>
          <w:rFonts w:ascii="Times New Roman" w:hAnsi="Times New Roman" w:cs="Times New Roman"/>
          <w:sz w:val="27"/>
          <w:szCs w:val="27"/>
        </w:rPr>
        <w:t xml:space="preserve">и федерального </w:t>
      </w:r>
      <w:r w:rsidRPr="00885D11">
        <w:rPr>
          <w:rFonts w:ascii="Times New Roman" w:hAnsi="Times New Roman" w:cs="Times New Roman"/>
          <w:sz w:val="27"/>
          <w:szCs w:val="27"/>
        </w:rPr>
        <w:t xml:space="preserve">подчинения). </w:t>
      </w:r>
    </w:p>
    <w:p w:rsidR="000E75E9" w:rsidRPr="00885D11" w:rsidRDefault="000E75E9" w:rsidP="000E75E9">
      <w:pPr>
        <w:pStyle w:val="12"/>
        <w:spacing w:after="0" w:line="240" w:lineRule="auto"/>
        <w:ind w:left="0" w:firstLine="708"/>
        <w:jc w:val="both"/>
        <w:rPr>
          <w:sz w:val="27"/>
          <w:szCs w:val="27"/>
        </w:rPr>
      </w:pPr>
      <w:r w:rsidRPr="00885D11">
        <w:rPr>
          <w:rFonts w:ascii="Times New Roman" w:hAnsi="Times New Roman" w:cs="Times New Roman"/>
          <w:sz w:val="27"/>
          <w:szCs w:val="27"/>
        </w:rPr>
        <w:t>По погодным условиям силы и средства Геленджикского звена ТП РСЧС Краснодарского края были переведены  в режим функционирования  «Повышенная готовность», находясь в таком состоянии в общей сложности более 250 суток.</w:t>
      </w:r>
    </w:p>
    <w:p w:rsidR="000E75E9" w:rsidRPr="00885D11" w:rsidRDefault="000E75E9" w:rsidP="000E75E9">
      <w:pPr>
        <w:pStyle w:val="a9"/>
        <w:ind w:left="0" w:firstLine="708"/>
        <w:jc w:val="both"/>
        <w:rPr>
          <w:sz w:val="27"/>
          <w:szCs w:val="27"/>
        </w:rPr>
      </w:pPr>
      <w:r w:rsidRPr="00885D11">
        <w:rPr>
          <w:sz w:val="27"/>
          <w:szCs w:val="27"/>
        </w:rPr>
        <w:t>На водных объектах муниципального образования город-курорт Геленджик в 202</w:t>
      </w:r>
      <w:r w:rsidR="005A6245" w:rsidRPr="00885D11">
        <w:rPr>
          <w:sz w:val="27"/>
          <w:szCs w:val="27"/>
        </w:rPr>
        <w:t>4</w:t>
      </w:r>
      <w:r w:rsidRPr="00885D11">
        <w:rPr>
          <w:sz w:val="27"/>
          <w:szCs w:val="27"/>
        </w:rPr>
        <w:t xml:space="preserve"> году погибло </w:t>
      </w:r>
      <w:r w:rsidR="005A6245" w:rsidRPr="00885D11">
        <w:rPr>
          <w:sz w:val="27"/>
          <w:szCs w:val="27"/>
        </w:rPr>
        <w:t>3</w:t>
      </w:r>
      <w:r w:rsidRPr="00885D11">
        <w:rPr>
          <w:sz w:val="27"/>
          <w:szCs w:val="27"/>
        </w:rPr>
        <w:t xml:space="preserve"> человек</w:t>
      </w:r>
      <w:r w:rsidR="005A6245" w:rsidRPr="00885D11">
        <w:rPr>
          <w:sz w:val="27"/>
          <w:szCs w:val="27"/>
        </w:rPr>
        <w:t>а</w:t>
      </w:r>
      <w:r w:rsidRPr="00885D11">
        <w:rPr>
          <w:sz w:val="27"/>
          <w:szCs w:val="27"/>
        </w:rPr>
        <w:t xml:space="preserve">  (</w:t>
      </w:r>
      <w:r w:rsidR="00282032" w:rsidRPr="00885D11">
        <w:rPr>
          <w:sz w:val="27"/>
          <w:szCs w:val="27"/>
        </w:rPr>
        <w:t xml:space="preserve">в </w:t>
      </w:r>
      <w:r w:rsidRPr="00885D11">
        <w:rPr>
          <w:sz w:val="27"/>
          <w:szCs w:val="27"/>
        </w:rPr>
        <w:t>202</w:t>
      </w:r>
      <w:r w:rsidR="005A6245" w:rsidRPr="00885D11">
        <w:rPr>
          <w:sz w:val="27"/>
          <w:szCs w:val="27"/>
        </w:rPr>
        <w:t>3</w:t>
      </w:r>
      <w:r w:rsidRPr="00885D11">
        <w:rPr>
          <w:sz w:val="27"/>
          <w:szCs w:val="27"/>
        </w:rPr>
        <w:t xml:space="preserve"> году - </w:t>
      </w:r>
      <w:r w:rsidR="005A6245" w:rsidRPr="00885D11">
        <w:rPr>
          <w:sz w:val="27"/>
          <w:szCs w:val="27"/>
        </w:rPr>
        <w:t>6</w:t>
      </w:r>
      <w:r w:rsidRPr="00885D11">
        <w:rPr>
          <w:sz w:val="27"/>
          <w:szCs w:val="27"/>
        </w:rPr>
        <w:t xml:space="preserve"> человек).</w:t>
      </w:r>
    </w:p>
    <w:p w:rsidR="000E75E9" w:rsidRPr="00885D11" w:rsidRDefault="000E75E9" w:rsidP="000E75E9">
      <w:pPr>
        <w:pStyle w:val="a9"/>
        <w:ind w:left="0" w:firstLine="708"/>
        <w:jc w:val="both"/>
        <w:rPr>
          <w:sz w:val="27"/>
          <w:szCs w:val="27"/>
        </w:rPr>
      </w:pPr>
      <w:r w:rsidRPr="00885D11">
        <w:rPr>
          <w:sz w:val="27"/>
          <w:szCs w:val="27"/>
        </w:rPr>
        <w:t>В 202</w:t>
      </w:r>
      <w:r w:rsidR="00A81BE2" w:rsidRPr="00885D11">
        <w:rPr>
          <w:sz w:val="27"/>
          <w:szCs w:val="27"/>
        </w:rPr>
        <w:t>4</w:t>
      </w:r>
      <w:r w:rsidRPr="00885D11">
        <w:rPr>
          <w:sz w:val="27"/>
          <w:szCs w:val="27"/>
        </w:rPr>
        <w:t xml:space="preserve"> году на территории муниципалитета зарегистрировано </w:t>
      </w:r>
      <w:r w:rsidRPr="00885D11">
        <w:rPr>
          <w:sz w:val="27"/>
          <w:szCs w:val="27"/>
        </w:rPr>
        <w:br/>
        <w:t>1</w:t>
      </w:r>
      <w:r w:rsidR="00A81BE2" w:rsidRPr="00885D11">
        <w:rPr>
          <w:sz w:val="27"/>
          <w:szCs w:val="27"/>
        </w:rPr>
        <w:t>73</w:t>
      </w:r>
      <w:r w:rsidRPr="00885D11">
        <w:rPr>
          <w:sz w:val="27"/>
          <w:szCs w:val="27"/>
        </w:rPr>
        <w:t xml:space="preserve"> пожар</w:t>
      </w:r>
      <w:r w:rsidR="00D5378F">
        <w:rPr>
          <w:sz w:val="27"/>
          <w:szCs w:val="27"/>
        </w:rPr>
        <w:t>а</w:t>
      </w:r>
      <w:r w:rsidRPr="00885D11">
        <w:rPr>
          <w:sz w:val="27"/>
          <w:szCs w:val="27"/>
        </w:rPr>
        <w:t>, из них 1</w:t>
      </w:r>
      <w:r w:rsidR="00A81BE2" w:rsidRPr="00885D11">
        <w:rPr>
          <w:sz w:val="27"/>
          <w:szCs w:val="27"/>
        </w:rPr>
        <w:t>7</w:t>
      </w:r>
      <w:r w:rsidRPr="00885D11">
        <w:rPr>
          <w:sz w:val="27"/>
          <w:szCs w:val="27"/>
        </w:rPr>
        <w:t xml:space="preserve"> лесных. В результате пожарных ситуаций погиб </w:t>
      </w:r>
      <w:r w:rsidRPr="00885D11">
        <w:rPr>
          <w:sz w:val="27"/>
          <w:szCs w:val="27"/>
        </w:rPr>
        <w:br/>
      </w:r>
      <w:r w:rsidR="00A81BE2" w:rsidRPr="00885D11">
        <w:rPr>
          <w:sz w:val="27"/>
          <w:szCs w:val="27"/>
        </w:rPr>
        <w:t>1</w:t>
      </w:r>
      <w:r w:rsidRPr="00885D11">
        <w:rPr>
          <w:sz w:val="27"/>
          <w:szCs w:val="27"/>
        </w:rPr>
        <w:t xml:space="preserve"> человек, 1 </w:t>
      </w:r>
      <w:r w:rsidR="00A81BE2" w:rsidRPr="00885D11">
        <w:rPr>
          <w:sz w:val="27"/>
          <w:szCs w:val="27"/>
        </w:rPr>
        <w:t>человек получил ожоги</w:t>
      </w:r>
      <w:r w:rsidRPr="00885D11">
        <w:rPr>
          <w:sz w:val="27"/>
          <w:szCs w:val="27"/>
        </w:rPr>
        <w:t xml:space="preserve">. </w:t>
      </w:r>
    </w:p>
    <w:p w:rsidR="005A23D0" w:rsidRPr="00885D11" w:rsidRDefault="005A23D0" w:rsidP="005A23D0">
      <w:pPr>
        <w:ind w:firstLine="709"/>
        <w:jc w:val="both"/>
        <w:rPr>
          <w:sz w:val="27"/>
          <w:szCs w:val="27"/>
          <w:lang w:eastAsia="zh-CN"/>
        </w:rPr>
      </w:pPr>
      <w:r w:rsidRPr="00885D11">
        <w:rPr>
          <w:sz w:val="27"/>
          <w:szCs w:val="27"/>
          <w:lang w:eastAsia="zh-CN"/>
        </w:rPr>
        <w:t>В течение 202</w:t>
      </w:r>
      <w:r w:rsidR="00A81BE2" w:rsidRPr="00885D11">
        <w:rPr>
          <w:sz w:val="27"/>
          <w:szCs w:val="27"/>
          <w:lang w:eastAsia="zh-CN"/>
        </w:rPr>
        <w:t>4</w:t>
      </w:r>
      <w:r w:rsidRPr="00885D11">
        <w:rPr>
          <w:sz w:val="27"/>
          <w:szCs w:val="27"/>
          <w:lang w:eastAsia="zh-CN"/>
        </w:rPr>
        <w:t xml:space="preserve"> года аварийно-спасательное формирование </w:t>
      </w:r>
      <w:r w:rsidR="00A81BE2" w:rsidRPr="00885D11">
        <w:rPr>
          <w:sz w:val="27"/>
          <w:szCs w:val="27"/>
          <w:lang w:eastAsia="zh-CN"/>
        </w:rPr>
        <w:t xml:space="preserve">МКУ «Служба спасения» </w:t>
      </w:r>
      <w:r w:rsidRPr="00885D11">
        <w:rPr>
          <w:sz w:val="27"/>
          <w:szCs w:val="27"/>
          <w:lang w:eastAsia="zh-CN"/>
        </w:rPr>
        <w:t>муниципального образования город-курорт Геленджик выполнило 2</w:t>
      </w:r>
      <w:r w:rsidR="00A81BE2" w:rsidRPr="00885D11">
        <w:rPr>
          <w:sz w:val="27"/>
          <w:szCs w:val="27"/>
          <w:lang w:eastAsia="zh-CN"/>
        </w:rPr>
        <w:t>11</w:t>
      </w:r>
      <w:r w:rsidRPr="00885D11">
        <w:rPr>
          <w:sz w:val="27"/>
          <w:szCs w:val="27"/>
          <w:lang w:eastAsia="zh-CN"/>
        </w:rPr>
        <w:t xml:space="preserve"> выездов на поисково-спасательные и другие неотложные работы, </w:t>
      </w:r>
      <w:r w:rsidR="00A81BE2" w:rsidRPr="00885D11">
        <w:rPr>
          <w:sz w:val="27"/>
          <w:szCs w:val="27"/>
          <w:lang w:eastAsia="zh-CN"/>
        </w:rPr>
        <w:t>оказана помощь</w:t>
      </w:r>
      <w:r w:rsidRPr="00885D11">
        <w:rPr>
          <w:sz w:val="27"/>
          <w:szCs w:val="27"/>
          <w:lang w:eastAsia="zh-CN"/>
        </w:rPr>
        <w:t xml:space="preserve"> </w:t>
      </w:r>
      <w:r w:rsidR="00A81BE2" w:rsidRPr="00885D11">
        <w:rPr>
          <w:sz w:val="27"/>
          <w:szCs w:val="27"/>
          <w:lang w:eastAsia="zh-CN"/>
        </w:rPr>
        <w:t>198 гражданам. По сравнению с 2023 годом количество вызовов снизилось на 100 случаев.</w:t>
      </w:r>
    </w:p>
    <w:p w:rsidR="005A23D0" w:rsidRPr="00885D11" w:rsidRDefault="005A23D0" w:rsidP="005A23D0">
      <w:pPr>
        <w:ind w:firstLine="709"/>
        <w:jc w:val="both"/>
        <w:rPr>
          <w:sz w:val="27"/>
          <w:szCs w:val="27"/>
          <w:lang w:eastAsia="zh-CN"/>
        </w:rPr>
      </w:pPr>
      <w:r w:rsidRPr="00885D11">
        <w:rPr>
          <w:sz w:val="27"/>
          <w:szCs w:val="27"/>
          <w:lang w:eastAsia="zh-CN"/>
        </w:rPr>
        <w:t xml:space="preserve">На муниципальном уровне было проведено по одному комплексному и командно-штабному учению, всероссийская штабная тренировка по гражданской обороне, </w:t>
      </w:r>
      <w:r w:rsidR="00A81BE2" w:rsidRPr="00885D11">
        <w:rPr>
          <w:sz w:val="27"/>
          <w:szCs w:val="27"/>
          <w:lang w:eastAsia="zh-CN"/>
        </w:rPr>
        <w:t>39</w:t>
      </w:r>
      <w:r w:rsidRPr="00885D11">
        <w:rPr>
          <w:sz w:val="27"/>
          <w:szCs w:val="27"/>
          <w:lang w:eastAsia="zh-CN"/>
        </w:rPr>
        <w:t xml:space="preserve"> показательных занятий и тренировок. На объектовом уровне - </w:t>
      </w:r>
      <w:r w:rsidR="00A81BE2" w:rsidRPr="00885D11">
        <w:rPr>
          <w:sz w:val="27"/>
          <w:szCs w:val="27"/>
          <w:lang w:eastAsia="zh-CN"/>
        </w:rPr>
        <w:t>194</w:t>
      </w:r>
      <w:r w:rsidRPr="00885D11">
        <w:rPr>
          <w:sz w:val="27"/>
          <w:szCs w:val="27"/>
          <w:lang w:eastAsia="zh-CN"/>
        </w:rPr>
        <w:t xml:space="preserve"> учени</w:t>
      </w:r>
      <w:r w:rsidR="00A81BE2" w:rsidRPr="00885D11">
        <w:rPr>
          <w:sz w:val="27"/>
          <w:szCs w:val="27"/>
          <w:lang w:eastAsia="zh-CN"/>
        </w:rPr>
        <w:t>я</w:t>
      </w:r>
      <w:r w:rsidRPr="00885D11">
        <w:rPr>
          <w:sz w:val="27"/>
          <w:szCs w:val="27"/>
          <w:lang w:eastAsia="zh-CN"/>
        </w:rPr>
        <w:t xml:space="preserve"> и тренировок.</w:t>
      </w:r>
    </w:p>
    <w:p w:rsidR="000E75E9" w:rsidRPr="00885D11" w:rsidRDefault="000E75E9" w:rsidP="000E75E9">
      <w:pPr>
        <w:pStyle w:val="Style5"/>
        <w:ind w:firstLine="709"/>
        <w:jc w:val="both"/>
        <w:rPr>
          <w:sz w:val="27"/>
          <w:szCs w:val="27"/>
        </w:rPr>
      </w:pPr>
      <w:r w:rsidRPr="00885D11">
        <w:rPr>
          <w:sz w:val="27"/>
          <w:szCs w:val="27"/>
        </w:rPr>
        <w:t xml:space="preserve">На 16 водных объектах установлено 20 автоматизированных систем оперативного контроля и мониторинга паводковой ситуации для контроля уровня воды в реках. При ухудшении паводковой ситуации дополнительно </w:t>
      </w:r>
      <w:r w:rsidRPr="00885D11">
        <w:rPr>
          <w:sz w:val="27"/>
          <w:szCs w:val="27"/>
        </w:rPr>
        <w:lastRenderedPageBreak/>
        <w:t>организовывалось дежурство наблюдателей на 20 постах. С целью предупреждения негативного воздействия паводков в 202</w:t>
      </w:r>
      <w:r w:rsidR="00A81BE2" w:rsidRPr="00885D11">
        <w:rPr>
          <w:sz w:val="27"/>
          <w:szCs w:val="27"/>
        </w:rPr>
        <w:t>4</w:t>
      </w:r>
      <w:r w:rsidRPr="00885D11">
        <w:rPr>
          <w:sz w:val="27"/>
          <w:szCs w:val="27"/>
        </w:rPr>
        <w:t xml:space="preserve"> году было расчище</w:t>
      </w:r>
      <w:r w:rsidR="00F7094A" w:rsidRPr="00885D11">
        <w:rPr>
          <w:sz w:val="27"/>
          <w:szCs w:val="27"/>
        </w:rPr>
        <w:t>но и углублено русло реки Пшада</w:t>
      </w:r>
      <w:r w:rsidRPr="00885D11">
        <w:rPr>
          <w:sz w:val="27"/>
          <w:szCs w:val="27"/>
        </w:rPr>
        <w:t xml:space="preserve"> общей протяженностью </w:t>
      </w:r>
      <w:r w:rsidR="00A81BE2" w:rsidRPr="00885D11">
        <w:rPr>
          <w:sz w:val="27"/>
          <w:szCs w:val="27"/>
        </w:rPr>
        <w:t>6,0</w:t>
      </w:r>
      <w:r w:rsidRPr="00885D11">
        <w:rPr>
          <w:sz w:val="27"/>
          <w:szCs w:val="27"/>
        </w:rPr>
        <w:t xml:space="preserve"> км</w:t>
      </w:r>
      <w:r w:rsidR="00A81BE2" w:rsidRPr="00885D11">
        <w:rPr>
          <w:sz w:val="27"/>
          <w:szCs w:val="27"/>
        </w:rPr>
        <w:t>. Работы по дноуглублению русла реки Пшада продолжатся и в 2025 году.</w:t>
      </w:r>
    </w:p>
    <w:p w:rsidR="000E75E9" w:rsidRPr="00885D11" w:rsidRDefault="000E75E9" w:rsidP="000E75E9">
      <w:pPr>
        <w:pStyle w:val="Style5"/>
        <w:spacing w:line="240" w:lineRule="auto"/>
        <w:ind w:firstLine="709"/>
        <w:jc w:val="both"/>
        <w:rPr>
          <w:sz w:val="27"/>
          <w:szCs w:val="27"/>
        </w:rPr>
      </w:pPr>
      <w:r w:rsidRPr="00885D11">
        <w:rPr>
          <w:sz w:val="27"/>
          <w:szCs w:val="27"/>
        </w:rPr>
        <w:t xml:space="preserve">На случай возникновения угрозы чрезвычайной ситуации на территории курорта действует система информирования и оповещения населения, которая включает в себя </w:t>
      </w:r>
      <w:r w:rsidR="00A81BE2" w:rsidRPr="00885D11">
        <w:rPr>
          <w:sz w:val="27"/>
          <w:szCs w:val="27"/>
        </w:rPr>
        <w:t>83</w:t>
      </w:r>
      <w:r w:rsidRPr="00885D11">
        <w:rPr>
          <w:sz w:val="27"/>
          <w:szCs w:val="27"/>
        </w:rPr>
        <w:t xml:space="preserve"> комплекта электромеханических сирен и </w:t>
      </w:r>
      <w:proofErr w:type="spellStart"/>
      <w:r w:rsidRPr="00885D11">
        <w:rPr>
          <w:sz w:val="27"/>
          <w:szCs w:val="27"/>
        </w:rPr>
        <w:t>сиренно</w:t>
      </w:r>
      <w:proofErr w:type="spellEnd"/>
      <w:r w:rsidRPr="00885D11">
        <w:rPr>
          <w:sz w:val="27"/>
          <w:szCs w:val="27"/>
        </w:rPr>
        <w:t>-речевых установок, размещенных в каждом населенном пункте муниципального образования, отдельная система оповещения руководящего состава «Рупор». Все системы наход</w:t>
      </w:r>
      <w:r w:rsidR="001F654E">
        <w:rPr>
          <w:sz w:val="27"/>
          <w:szCs w:val="27"/>
        </w:rPr>
        <w:t>я</w:t>
      </w:r>
      <w:r w:rsidRPr="00885D11">
        <w:rPr>
          <w:sz w:val="27"/>
          <w:szCs w:val="27"/>
        </w:rPr>
        <w:t xml:space="preserve">тся в постоянной готовности к применению. Работоспособность сирен и </w:t>
      </w:r>
      <w:proofErr w:type="spellStart"/>
      <w:r w:rsidRPr="00885D11">
        <w:rPr>
          <w:sz w:val="27"/>
          <w:szCs w:val="27"/>
        </w:rPr>
        <w:t>сиренно</w:t>
      </w:r>
      <w:proofErr w:type="spellEnd"/>
      <w:r w:rsidRPr="00885D11">
        <w:rPr>
          <w:sz w:val="27"/>
          <w:szCs w:val="27"/>
        </w:rPr>
        <w:t>-речевых установок периодически проверяется путем включения в ходе тренировок и учений.</w:t>
      </w:r>
    </w:p>
    <w:p w:rsidR="000E75E9" w:rsidRPr="00885D11" w:rsidRDefault="000E75E9" w:rsidP="000E75E9">
      <w:pPr>
        <w:pStyle w:val="Style5"/>
        <w:ind w:firstLine="709"/>
        <w:jc w:val="both"/>
        <w:rPr>
          <w:sz w:val="27"/>
          <w:szCs w:val="27"/>
        </w:rPr>
      </w:pPr>
      <w:r w:rsidRPr="00885D11">
        <w:rPr>
          <w:sz w:val="27"/>
          <w:szCs w:val="27"/>
        </w:rPr>
        <w:t>В муниципальном образовании город-курорт Геленджик для обеспечения безопасности населения установлено 1463 камер</w:t>
      </w:r>
      <w:r w:rsidR="00282032" w:rsidRPr="00885D11">
        <w:rPr>
          <w:sz w:val="27"/>
          <w:szCs w:val="27"/>
        </w:rPr>
        <w:t>ы</w:t>
      </w:r>
      <w:r w:rsidRPr="00885D11">
        <w:rPr>
          <w:sz w:val="27"/>
          <w:szCs w:val="27"/>
        </w:rPr>
        <w:t xml:space="preserve"> видеонаблюдения. Видеопоток с камер, находящихся в городе Геленджике, поступает в ЕДДС и </w:t>
      </w:r>
      <w:r w:rsidR="00282032" w:rsidRPr="00885D11">
        <w:rPr>
          <w:sz w:val="27"/>
          <w:szCs w:val="27"/>
        </w:rPr>
        <w:t>О</w:t>
      </w:r>
      <w:r w:rsidRPr="00885D11">
        <w:rPr>
          <w:sz w:val="27"/>
          <w:szCs w:val="27"/>
        </w:rPr>
        <w:t xml:space="preserve">тдел МВД России по </w:t>
      </w:r>
      <w:proofErr w:type="spellStart"/>
      <w:r w:rsidRPr="00885D11">
        <w:rPr>
          <w:sz w:val="27"/>
          <w:szCs w:val="27"/>
        </w:rPr>
        <w:t>г</w:t>
      </w:r>
      <w:proofErr w:type="gramStart"/>
      <w:r w:rsidRPr="00885D11">
        <w:rPr>
          <w:sz w:val="27"/>
          <w:szCs w:val="27"/>
        </w:rPr>
        <w:t>.Г</w:t>
      </w:r>
      <w:proofErr w:type="gramEnd"/>
      <w:r w:rsidRPr="00885D11">
        <w:rPr>
          <w:sz w:val="27"/>
          <w:szCs w:val="27"/>
        </w:rPr>
        <w:t>еленджику</w:t>
      </w:r>
      <w:proofErr w:type="spellEnd"/>
      <w:r w:rsidRPr="00885D11">
        <w:rPr>
          <w:sz w:val="27"/>
          <w:szCs w:val="27"/>
        </w:rPr>
        <w:t>.</w:t>
      </w:r>
    </w:p>
    <w:p w:rsidR="00A81BE2" w:rsidRPr="00885D11" w:rsidRDefault="00A81BE2" w:rsidP="00A81BE2">
      <w:pPr>
        <w:ind w:firstLine="708"/>
        <w:jc w:val="both"/>
        <w:rPr>
          <w:sz w:val="27"/>
          <w:szCs w:val="27"/>
        </w:rPr>
      </w:pPr>
      <w:r w:rsidRPr="00885D11">
        <w:rPr>
          <w:sz w:val="27"/>
          <w:szCs w:val="27"/>
        </w:rPr>
        <w:t xml:space="preserve">В 2025 году запланировано проведение полной модернизации оборудования на набережной </w:t>
      </w:r>
      <w:proofErr w:type="spellStart"/>
      <w:r w:rsidRPr="00885D11">
        <w:rPr>
          <w:sz w:val="27"/>
          <w:szCs w:val="27"/>
        </w:rPr>
        <w:t>г</w:t>
      </w:r>
      <w:proofErr w:type="gramStart"/>
      <w:r w:rsidRPr="00885D11">
        <w:rPr>
          <w:sz w:val="27"/>
          <w:szCs w:val="27"/>
        </w:rPr>
        <w:t>.Г</w:t>
      </w:r>
      <w:proofErr w:type="gramEnd"/>
      <w:r w:rsidRPr="00885D11">
        <w:rPr>
          <w:sz w:val="27"/>
          <w:szCs w:val="27"/>
        </w:rPr>
        <w:t>еленджика</w:t>
      </w:r>
      <w:proofErr w:type="spellEnd"/>
      <w:r w:rsidRPr="00885D11">
        <w:rPr>
          <w:sz w:val="27"/>
          <w:szCs w:val="27"/>
        </w:rPr>
        <w:t xml:space="preserve"> и </w:t>
      </w:r>
      <w:proofErr w:type="spellStart"/>
      <w:r w:rsidRPr="00885D11">
        <w:rPr>
          <w:sz w:val="27"/>
          <w:szCs w:val="27"/>
        </w:rPr>
        <w:t>с.Архипо-Осиповка</w:t>
      </w:r>
      <w:proofErr w:type="spellEnd"/>
      <w:r w:rsidRPr="00885D11">
        <w:rPr>
          <w:sz w:val="27"/>
          <w:szCs w:val="27"/>
        </w:rPr>
        <w:t>, центральной серверной, замена 149 аналоговых камер обзорного видеонаблюдения на цифровые отечественного производства.</w:t>
      </w:r>
    </w:p>
    <w:p w:rsidR="000E75E9" w:rsidRPr="00885D11" w:rsidRDefault="000E75E9" w:rsidP="000E75E9">
      <w:pPr>
        <w:pStyle w:val="Style5"/>
        <w:spacing w:line="240" w:lineRule="auto"/>
        <w:ind w:firstLine="709"/>
        <w:jc w:val="both"/>
        <w:rPr>
          <w:sz w:val="27"/>
          <w:szCs w:val="27"/>
        </w:rPr>
      </w:pPr>
      <w:r w:rsidRPr="00885D11">
        <w:rPr>
          <w:sz w:val="27"/>
          <w:szCs w:val="27"/>
        </w:rPr>
        <w:t>С использованием системы видеонаблюдения аппаратно-программного комплекса «Безопасный город» в 202</w:t>
      </w:r>
      <w:r w:rsidR="00A81BE2" w:rsidRPr="00885D11">
        <w:rPr>
          <w:sz w:val="27"/>
          <w:szCs w:val="27"/>
        </w:rPr>
        <w:t>4</w:t>
      </w:r>
      <w:r w:rsidRPr="00885D11">
        <w:rPr>
          <w:sz w:val="27"/>
          <w:szCs w:val="27"/>
        </w:rPr>
        <w:t xml:space="preserve"> году выявлено  </w:t>
      </w:r>
      <w:r w:rsidR="00A81BE2" w:rsidRPr="00885D11">
        <w:rPr>
          <w:sz w:val="27"/>
          <w:szCs w:val="27"/>
        </w:rPr>
        <w:t xml:space="preserve">2000 </w:t>
      </w:r>
      <w:r w:rsidRPr="00885D11">
        <w:rPr>
          <w:sz w:val="27"/>
          <w:szCs w:val="27"/>
        </w:rPr>
        <w:t>правонарушений и 3 преступления. Правоохранительным органам, с целью осуществления ими оперативно-розыскных мероприятий, было выдано 35</w:t>
      </w:r>
      <w:r w:rsidR="00410875" w:rsidRPr="00885D11">
        <w:rPr>
          <w:sz w:val="27"/>
          <w:szCs w:val="27"/>
        </w:rPr>
        <w:t>0</w:t>
      </w:r>
      <w:r w:rsidRPr="00885D11">
        <w:rPr>
          <w:sz w:val="27"/>
          <w:szCs w:val="27"/>
        </w:rPr>
        <w:t xml:space="preserve"> видеоматериал</w:t>
      </w:r>
      <w:r w:rsidR="00410875" w:rsidRPr="00885D11">
        <w:rPr>
          <w:sz w:val="27"/>
          <w:szCs w:val="27"/>
        </w:rPr>
        <w:t>ов</w:t>
      </w:r>
      <w:r w:rsidRPr="00885D11">
        <w:rPr>
          <w:sz w:val="27"/>
          <w:szCs w:val="27"/>
        </w:rPr>
        <w:t xml:space="preserve">.  </w:t>
      </w:r>
    </w:p>
    <w:p w:rsidR="000E75E9" w:rsidRPr="00885D11" w:rsidRDefault="000E75E9" w:rsidP="000E75E9">
      <w:pPr>
        <w:pStyle w:val="12"/>
        <w:spacing w:after="0" w:line="240" w:lineRule="auto"/>
        <w:ind w:left="0" w:firstLine="709"/>
        <w:jc w:val="both"/>
        <w:rPr>
          <w:sz w:val="27"/>
          <w:szCs w:val="27"/>
        </w:rPr>
      </w:pPr>
      <w:r w:rsidRPr="00885D11">
        <w:rPr>
          <w:rFonts w:ascii="Times New Roman" w:hAnsi="Times New Roman" w:cs="Times New Roman"/>
          <w:sz w:val="27"/>
          <w:szCs w:val="27"/>
        </w:rPr>
        <w:t>Обучение работающего и неработающего населения в 202</w:t>
      </w:r>
      <w:r w:rsidR="00410875" w:rsidRPr="00885D11">
        <w:rPr>
          <w:rFonts w:ascii="Times New Roman" w:hAnsi="Times New Roman" w:cs="Times New Roman"/>
          <w:sz w:val="27"/>
          <w:szCs w:val="27"/>
        </w:rPr>
        <w:t>4</w:t>
      </w:r>
      <w:r w:rsidRPr="00885D11">
        <w:rPr>
          <w:rFonts w:ascii="Times New Roman" w:hAnsi="Times New Roman" w:cs="Times New Roman"/>
          <w:sz w:val="27"/>
          <w:szCs w:val="27"/>
        </w:rPr>
        <w:t xml:space="preserve"> году было проведено в 16 учебно-консультационных пунктах на базе учреждений культуры. </w:t>
      </w:r>
      <w:r w:rsidRPr="00885D11">
        <w:rPr>
          <w:rFonts w:ascii="Times New Roman" w:hAnsi="Times New Roman" w:cs="Times New Roman"/>
          <w:sz w:val="27"/>
          <w:szCs w:val="27"/>
          <w:lang w:eastAsia="ru-RU"/>
        </w:rPr>
        <w:t xml:space="preserve">В учебно-методическом центре ГОЧС в </w:t>
      </w:r>
      <w:r w:rsidR="00410875" w:rsidRPr="00885D11">
        <w:rPr>
          <w:rFonts w:ascii="Times New Roman" w:hAnsi="Times New Roman" w:cs="Times New Roman"/>
          <w:sz w:val="27"/>
          <w:szCs w:val="27"/>
          <w:lang w:eastAsia="ru-RU"/>
        </w:rPr>
        <w:t xml:space="preserve">г. Краснодаре и  </w:t>
      </w:r>
      <w:r w:rsidRPr="00885D11">
        <w:rPr>
          <w:rFonts w:ascii="Times New Roman" w:hAnsi="Times New Roman" w:cs="Times New Roman"/>
          <w:sz w:val="27"/>
          <w:szCs w:val="27"/>
          <w:lang w:eastAsia="ru-RU"/>
        </w:rPr>
        <w:t xml:space="preserve">г. </w:t>
      </w:r>
      <w:r w:rsidR="00410875" w:rsidRPr="00885D11">
        <w:rPr>
          <w:rFonts w:ascii="Times New Roman" w:hAnsi="Times New Roman" w:cs="Times New Roman"/>
          <w:sz w:val="27"/>
          <w:szCs w:val="27"/>
          <w:lang w:eastAsia="ru-RU"/>
        </w:rPr>
        <w:t>Новороссийске</w:t>
      </w:r>
      <w:r w:rsidRPr="00885D11">
        <w:rPr>
          <w:rFonts w:ascii="Times New Roman" w:hAnsi="Times New Roman" w:cs="Times New Roman"/>
          <w:sz w:val="27"/>
          <w:szCs w:val="27"/>
          <w:lang w:eastAsia="ru-RU"/>
        </w:rPr>
        <w:t xml:space="preserve"> было обучено </w:t>
      </w:r>
      <w:r w:rsidR="00410875" w:rsidRPr="00885D11">
        <w:rPr>
          <w:rFonts w:ascii="Times New Roman" w:hAnsi="Times New Roman" w:cs="Times New Roman"/>
          <w:sz w:val="27"/>
          <w:szCs w:val="27"/>
          <w:lang w:eastAsia="ru-RU"/>
        </w:rPr>
        <w:t>26</w:t>
      </w:r>
      <w:r w:rsidRPr="00885D11">
        <w:rPr>
          <w:rFonts w:ascii="Times New Roman" w:hAnsi="Times New Roman" w:cs="Times New Roman"/>
          <w:sz w:val="27"/>
          <w:szCs w:val="27"/>
          <w:lang w:eastAsia="ru-RU"/>
        </w:rPr>
        <w:t xml:space="preserve"> человек из числа руководителей и работников, уполномоченных на решение задач в области гражданской обороны, что составило 100% от плана. </w:t>
      </w:r>
    </w:p>
    <w:p w:rsidR="000E75E9" w:rsidRPr="00885D11" w:rsidRDefault="000E75E9" w:rsidP="000E75E9">
      <w:pPr>
        <w:pStyle w:val="12"/>
        <w:spacing w:after="0" w:line="240" w:lineRule="auto"/>
        <w:ind w:left="0" w:firstLine="709"/>
        <w:jc w:val="both"/>
        <w:rPr>
          <w:sz w:val="27"/>
          <w:szCs w:val="27"/>
        </w:rPr>
      </w:pPr>
      <w:r w:rsidRPr="00885D11">
        <w:rPr>
          <w:rFonts w:ascii="Times New Roman" w:hAnsi="Times New Roman" w:cs="Times New Roman"/>
          <w:sz w:val="27"/>
          <w:szCs w:val="27"/>
          <w:lang w:eastAsia="ru-RU"/>
        </w:rPr>
        <w:t>В области гражданской оборон</w:t>
      </w:r>
      <w:r w:rsidR="009E229D" w:rsidRPr="00885D11">
        <w:rPr>
          <w:rFonts w:ascii="Times New Roman" w:hAnsi="Times New Roman" w:cs="Times New Roman"/>
          <w:sz w:val="27"/>
          <w:szCs w:val="27"/>
          <w:lang w:eastAsia="ru-RU"/>
        </w:rPr>
        <w:t>ы</w:t>
      </w:r>
      <w:r w:rsidRPr="00885D11">
        <w:rPr>
          <w:rFonts w:ascii="Times New Roman" w:hAnsi="Times New Roman" w:cs="Times New Roman"/>
          <w:sz w:val="27"/>
          <w:szCs w:val="27"/>
          <w:lang w:eastAsia="ru-RU"/>
        </w:rPr>
        <w:t>, чрезвычайных ситуаци</w:t>
      </w:r>
      <w:r w:rsidR="009E229D" w:rsidRPr="00885D11">
        <w:rPr>
          <w:rFonts w:ascii="Times New Roman" w:hAnsi="Times New Roman" w:cs="Times New Roman"/>
          <w:sz w:val="27"/>
          <w:szCs w:val="27"/>
          <w:lang w:eastAsia="ru-RU"/>
        </w:rPr>
        <w:t>й</w:t>
      </w:r>
      <w:r w:rsidRPr="00885D11">
        <w:rPr>
          <w:rFonts w:ascii="Times New Roman" w:hAnsi="Times New Roman" w:cs="Times New Roman"/>
          <w:sz w:val="27"/>
          <w:szCs w:val="27"/>
          <w:lang w:eastAsia="ru-RU"/>
        </w:rPr>
        <w:t xml:space="preserve"> природного и техногенного характера среди населения было распространено свыше </w:t>
      </w:r>
      <w:r w:rsidRPr="00885D11">
        <w:rPr>
          <w:rFonts w:ascii="Times New Roman" w:hAnsi="Times New Roman" w:cs="Times New Roman"/>
          <w:sz w:val="27"/>
          <w:szCs w:val="27"/>
          <w:lang w:eastAsia="ru-RU"/>
        </w:rPr>
        <w:br/>
        <w:t>2300 листовок, на стендах размещено 74 плаката.</w:t>
      </w:r>
    </w:p>
    <w:p w:rsidR="00A60B3F" w:rsidRPr="00885D11" w:rsidRDefault="00A60B3F" w:rsidP="00885D11">
      <w:pPr>
        <w:ind w:firstLineChars="253" w:firstLine="683"/>
        <w:jc w:val="both"/>
        <w:rPr>
          <w:color w:val="FF0000"/>
          <w:sz w:val="27"/>
          <w:szCs w:val="27"/>
        </w:rPr>
      </w:pPr>
    </w:p>
    <w:p w:rsidR="00A60B3F" w:rsidRPr="00885D11" w:rsidRDefault="00A60B3F" w:rsidP="00885D11">
      <w:pPr>
        <w:ind w:firstLineChars="253" w:firstLine="683"/>
        <w:contextualSpacing/>
        <w:jc w:val="both"/>
        <w:rPr>
          <w:sz w:val="27"/>
          <w:szCs w:val="27"/>
          <w:lang w:eastAsia="en-US"/>
        </w:rPr>
      </w:pPr>
      <w:r w:rsidRPr="00885D11">
        <w:rPr>
          <w:sz w:val="27"/>
          <w:szCs w:val="27"/>
          <w:lang w:eastAsia="en-US"/>
        </w:rPr>
        <w:t>Заключение</w:t>
      </w:r>
    </w:p>
    <w:p w:rsidR="00CF0320" w:rsidRPr="00885D11" w:rsidRDefault="00CF0320" w:rsidP="00885D11">
      <w:pPr>
        <w:pStyle w:val="msonormalmailrucssattributepostfix"/>
        <w:spacing w:before="0" w:beforeAutospacing="0" w:after="0" w:afterAutospacing="0"/>
        <w:ind w:firstLineChars="253" w:firstLine="683"/>
        <w:jc w:val="both"/>
        <w:rPr>
          <w:color w:val="FF0000"/>
          <w:sz w:val="27"/>
          <w:szCs w:val="27"/>
        </w:rPr>
      </w:pPr>
    </w:p>
    <w:p w:rsidR="00A11863" w:rsidRPr="00885D11" w:rsidRDefault="00A11863" w:rsidP="00885D11">
      <w:pPr>
        <w:pStyle w:val="msonormalmailrucssattributepostfix"/>
        <w:spacing w:before="0" w:beforeAutospacing="0" w:after="0" w:afterAutospacing="0"/>
        <w:ind w:firstLineChars="253" w:firstLine="683"/>
        <w:jc w:val="both"/>
        <w:rPr>
          <w:sz w:val="27"/>
          <w:szCs w:val="27"/>
        </w:rPr>
      </w:pPr>
      <w:r w:rsidRPr="00885D11">
        <w:rPr>
          <w:sz w:val="27"/>
          <w:szCs w:val="27"/>
        </w:rPr>
        <w:t xml:space="preserve">Дорогие друзья, текущий год не обещает нам спокойной жизни. </w:t>
      </w:r>
    </w:p>
    <w:p w:rsidR="00A11863" w:rsidRPr="00885D11" w:rsidRDefault="00A11863" w:rsidP="00885D11">
      <w:pPr>
        <w:pStyle w:val="msonormalmailrucssattributepostfix"/>
        <w:spacing w:before="0" w:beforeAutospacing="0" w:after="0" w:afterAutospacing="0"/>
        <w:ind w:firstLineChars="253" w:firstLine="683"/>
        <w:jc w:val="both"/>
        <w:rPr>
          <w:sz w:val="27"/>
          <w:szCs w:val="27"/>
        </w:rPr>
      </w:pPr>
      <w:r w:rsidRPr="00885D11">
        <w:rPr>
          <w:sz w:val="27"/>
          <w:szCs w:val="27"/>
        </w:rPr>
        <w:t>Мы будем максимально оптимизировать бюджетные расходы, в том числе и на реализацию мер по обеспечению устойчивого экономического развития и выполнение социальных обязательств, оставляя приоритетным решение первоочередных задач, связанных с обеспечением социальных гарантий и защитой жизни и здоровья наших граждан.</w:t>
      </w:r>
    </w:p>
    <w:p w:rsidR="00A60B3F" w:rsidRPr="00885D11" w:rsidRDefault="003667D4" w:rsidP="00885D11">
      <w:pPr>
        <w:pStyle w:val="msonormalmailrucssattributepostfix"/>
        <w:spacing w:before="0" w:beforeAutospacing="0" w:after="0" w:afterAutospacing="0"/>
        <w:ind w:firstLineChars="253" w:firstLine="683"/>
        <w:jc w:val="both"/>
        <w:rPr>
          <w:sz w:val="27"/>
          <w:szCs w:val="27"/>
        </w:rPr>
      </w:pPr>
      <w:r w:rsidRPr="00885D11">
        <w:rPr>
          <w:sz w:val="27"/>
          <w:szCs w:val="27"/>
        </w:rPr>
        <w:t xml:space="preserve">Хочу подчеркнуть: нам не нужна экономика ради экономики, ради положительной статистики или рейтингов. Самое главное – это люди! Власть работает для людей, для повышения качества жизни населения, для создания комфортных условий для каждого жителя нашего города. </w:t>
      </w:r>
      <w:r w:rsidR="008B4B74" w:rsidRPr="00885D11">
        <w:rPr>
          <w:sz w:val="27"/>
          <w:szCs w:val="27"/>
        </w:rPr>
        <w:t xml:space="preserve">Наш город должен </w:t>
      </w:r>
      <w:r w:rsidR="008B4B74" w:rsidRPr="00885D11">
        <w:rPr>
          <w:sz w:val="27"/>
          <w:szCs w:val="27"/>
        </w:rPr>
        <w:lastRenderedPageBreak/>
        <w:t>двигаться вперед. И темпы его развития должны стать не</w:t>
      </w:r>
      <w:r w:rsidR="008D4A77" w:rsidRPr="00885D11">
        <w:rPr>
          <w:sz w:val="27"/>
          <w:szCs w:val="27"/>
        </w:rPr>
        <w:t xml:space="preserve"> </w:t>
      </w:r>
      <w:r w:rsidR="008B4B74" w:rsidRPr="00885D11">
        <w:rPr>
          <w:sz w:val="27"/>
          <w:szCs w:val="27"/>
        </w:rPr>
        <w:t>догоняющими, а опережающими</w:t>
      </w:r>
      <w:r w:rsidR="00194F7C" w:rsidRPr="00885D11">
        <w:rPr>
          <w:sz w:val="27"/>
          <w:szCs w:val="27"/>
        </w:rPr>
        <w:t>.</w:t>
      </w:r>
    </w:p>
    <w:p w:rsidR="003778FC" w:rsidRPr="00885D11" w:rsidRDefault="00B83F6A" w:rsidP="00885D11">
      <w:pPr>
        <w:pStyle w:val="msonormalmailrucssattributepostfix"/>
        <w:spacing w:before="0" w:beforeAutospacing="0" w:after="0" w:afterAutospacing="0"/>
        <w:ind w:firstLineChars="253" w:firstLine="683"/>
        <w:jc w:val="both"/>
        <w:rPr>
          <w:sz w:val="27"/>
          <w:szCs w:val="27"/>
        </w:rPr>
      </w:pPr>
      <w:r w:rsidRPr="00885D11">
        <w:rPr>
          <w:sz w:val="27"/>
          <w:szCs w:val="27"/>
        </w:rPr>
        <w:t xml:space="preserve">Только благодаря </w:t>
      </w:r>
      <w:r w:rsidR="00E07347" w:rsidRPr="00885D11">
        <w:rPr>
          <w:sz w:val="27"/>
          <w:szCs w:val="27"/>
        </w:rPr>
        <w:t>слаженной</w:t>
      </w:r>
      <w:r w:rsidRPr="00885D11">
        <w:rPr>
          <w:sz w:val="27"/>
          <w:szCs w:val="27"/>
        </w:rPr>
        <w:t xml:space="preserve"> совместной работе и взаимодействию администрации муниципального образования город-курорт Геленджик, депутатского корпуса, руководителей правоохранительных органов, городского совета ветеранов, национальных общин, общественных </w:t>
      </w:r>
      <w:proofErr w:type="gramStart"/>
      <w:r w:rsidRPr="00885D11">
        <w:rPr>
          <w:sz w:val="27"/>
          <w:szCs w:val="27"/>
        </w:rPr>
        <w:t>организаций</w:t>
      </w:r>
      <w:proofErr w:type="gramEnd"/>
      <w:r w:rsidRPr="00885D11">
        <w:rPr>
          <w:sz w:val="27"/>
          <w:szCs w:val="27"/>
        </w:rPr>
        <w:t xml:space="preserve"> возможн</w:t>
      </w:r>
      <w:r w:rsidR="007F04F3" w:rsidRPr="00885D11">
        <w:rPr>
          <w:sz w:val="27"/>
          <w:szCs w:val="27"/>
        </w:rPr>
        <w:t>о</w:t>
      </w:r>
      <w:r w:rsidRPr="00885D11">
        <w:rPr>
          <w:sz w:val="27"/>
          <w:szCs w:val="27"/>
        </w:rPr>
        <w:t xml:space="preserve"> </w:t>
      </w:r>
      <w:r w:rsidR="007F04F3" w:rsidRPr="00885D11">
        <w:rPr>
          <w:sz w:val="27"/>
          <w:szCs w:val="27"/>
        </w:rPr>
        <w:t>сделать Геленджик действительно современным, комфортным и удобным для жизни</w:t>
      </w:r>
      <w:r w:rsidR="003778FC" w:rsidRPr="00885D11">
        <w:rPr>
          <w:sz w:val="27"/>
          <w:szCs w:val="27"/>
        </w:rPr>
        <w:t>.</w:t>
      </w:r>
    </w:p>
    <w:p w:rsidR="00B83F6A" w:rsidRPr="00885D11" w:rsidRDefault="00232687" w:rsidP="00885D11">
      <w:pPr>
        <w:ind w:firstLineChars="253" w:firstLine="683"/>
        <w:jc w:val="both"/>
        <w:rPr>
          <w:sz w:val="27"/>
          <w:szCs w:val="27"/>
        </w:rPr>
      </w:pPr>
      <w:r w:rsidRPr="00885D11">
        <w:rPr>
          <w:sz w:val="27"/>
          <w:szCs w:val="27"/>
        </w:rPr>
        <w:t>В решении очень многих насущных задач мы опираемся на поддержку</w:t>
      </w:r>
      <w:r w:rsidR="00B83F6A" w:rsidRPr="00885D11">
        <w:rPr>
          <w:sz w:val="27"/>
          <w:szCs w:val="27"/>
        </w:rPr>
        <w:t xml:space="preserve"> администрации Краснодарского края, </w:t>
      </w:r>
      <w:r w:rsidR="00A64D69" w:rsidRPr="00885D11">
        <w:rPr>
          <w:sz w:val="27"/>
          <w:szCs w:val="27"/>
        </w:rPr>
        <w:t>Г</w:t>
      </w:r>
      <w:r w:rsidR="00B83F6A" w:rsidRPr="00885D11">
        <w:rPr>
          <w:sz w:val="27"/>
          <w:szCs w:val="27"/>
        </w:rPr>
        <w:t xml:space="preserve">убернатора Вениамина Ивановича Кондратьева, Законодательного Собрания Краснодарского края во главе с </w:t>
      </w:r>
      <w:r w:rsidR="003778FC" w:rsidRPr="00885D11">
        <w:rPr>
          <w:sz w:val="27"/>
          <w:szCs w:val="27"/>
        </w:rPr>
        <w:t>Юрием Александровичем Бурлач</w:t>
      </w:r>
      <w:r w:rsidR="004E7380" w:rsidRPr="00885D11">
        <w:rPr>
          <w:sz w:val="27"/>
          <w:szCs w:val="27"/>
        </w:rPr>
        <w:t>к</w:t>
      </w:r>
      <w:r w:rsidR="003778FC" w:rsidRPr="00885D11">
        <w:rPr>
          <w:sz w:val="27"/>
          <w:szCs w:val="27"/>
        </w:rPr>
        <w:t>о</w:t>
      </w:r>
      <w:r w:rsidR="00F7094A" w:rsidRPr="00885D11">
        <w:rPr>
          <w:sz w:val="27"/>
          <w:szCs w:val="27"/>
        </w:rPr>
        <w:t>,</w:t>
      </w:r>
      <w:r w:rsidRPr="00885D11">
        <w:rPr>
          <w:sz w:val="27"/>
          <w:szCs w:val="27"/>
        </w:rPr>
        <w:t xml:space="preserve"> и от лица все</w:t>
      </w:r>
      <w:r w:rsidR="00A67D69" w:rsidRPr="00885D11">
        <w:rPr>
          <w:sz w:val="27"/>
          <w:szCs w:val="27"/>
        </w:rPr>
        <w:t>х</w:t>
      </w:r>
      <w:r w:rsidRPr="00885D11">
        <w:rPr>
          <w:sz w:val="27"/>
          <w:szCs w:val="27"/>
        </w:rPr>
        <w:t xml:space="preserve"> присутствующих, от всех жителей муниципалитета я хочу выразить им ог</w:t>
      </w:r>
      <w:r w:rsidR="00002955" w:rsidRPr="00885D11">
        <w:rPr>
          <w:sz w:val="27"/>
          <w:szCs w:val="27"/>
        </w:rPr>
        <w:t>ромн</w:t>
      </w:r>
      <w:r w:rsidRPr="00885D11">
        <w:rPr>
          <w:sz w:val="27"/>
          <w:szCs w:val="27"/>
        </w:rPr>
        <w:t>ую</w:t>
      </w:r>
      <w:r w:rsidR="00B83F6A" w:rsidRPr="00885D11">
        <w:rPr>
          <w:sz w:val="27"/>
          <w:szCs w:val="27"/>
        </w:rPr>
        <w:t xml:space="preserve"> благодар</w:t>
      </w:r>
      <w:r w:rsidR="003778FC" w:rsidRPr="00885D11">
        <w:rPr>
          <w:sz w:val="27"/>
          <w:szCs w:val="27"/>
        </w:rPr>
        <w:t>ность.</w:t>
      </w:r>
    </w:p>
    <w:p w:rsidR="00664BD5" w:rsidRPr="00885D11" w:rsidRDefault="00664BD5" w:rsidP="00885D11">
      <w:pPr>
        <w:ind w:firstLineChars="253" w:firstLine="683"/>
        <w:jc w:val="both"/>
        <w:rPr>
          <w:sz w:val="27"/>
          <w:szCs w:val="27"/>
        </w:rPr>
      </w:pPr>
      <w:r w:rsidRPr="00885D11">
        <w:rPr>
          <w:rFonts w:ascii="Tahoma" w:hAnsi="Tahoma" w:cs="Tahoma"/>
          <w:sz w:val="27"/>
          <w:szCs w:val="27"/>
          <w:shd w:val="clear" w:color="auto" w:fill="FFFFFF"/>
        </w:rPr>
        <w:t> </w:t>
      </w:r>
      <w:r w:rsidRPr="00885D11">
        <w:rPr>
          <w:sz w:val="27"/>
          <w:szCs w:val="27"/>
          <w:shd w:val="clear" w:color="auto" w:fill="FFFFFF"/>
        </w:rPr>
        <w:t xml:space="preserve">Впереди много дел, которые потребуют от всех нас </w:t>
      </w:r>
      <w:r w:rsidR="00232687" w:rsidRPr="00885D11">
        <w:rPr>
          <w:sz w:val="27"/>
          <w:szCs w:val="27"/>
          <w:shd w:val="clear" w:color="auto" w:fill="FFFFFF"/>
        </w:rPr>
        <w:t xml:space="preserve">взаимопонимания и поддержки, и </w:t>
      </w:r>
      <w:r w:rsidRPr="00885D11">
        <w:rPr>
          <w:sz w:val="27"/>
          <w:szCs w:val="27"/>
          <w:shd w:val="clear" w:color="auto" w:fill="FFFFFF"/>
        </w:rPr>
        <w:t>я уверен, у нас все получится!</w:t>
      </w:r>
    </w:p>
    <w:p w:rsidR="0054089D" w:rsidRPr="00885D11" w:rsidRDefault="0054089D" w:rsidP="00885D11">
      <w:pPr>
        <w:ind w:firstLineChars="253" w:firstLine="683"/>
        <w:jc w:val="both"/>
        <w:rPr>
          <w:sz w:val="27"/>
          <w:szCs w:val="27"/>
        </w:rPr>
      </w:pPr>
    </w:p>
    <w:p w:rsidR="003D6571" w:rsidRPr="00885D11" w:rsidRDefault="003D6571" w:rsidP="00885D11">
      <w:pPr>
        <w:ind w:firstLineChars="253" w:firstLine="683"/>
        <w:jc w:val="both"/>
        <w:rPr>
          <w:sz w:val="27"/>
          <w:szCs w:val="27"/>
        </w:rPr>
      </w:pPr>
      <w:r w:rsidRPr="00885D11">
        <w:rPr>
          <w:sz w:val="27"/>
          <w:szCs w:val="27"/>
        </w:rPr>
        <w:t>Спасибо за внимание!</w:t>
      </w:r>
    </w:p>
    <w:p w:rsidR="00FA0F69" w:rsidRPr="00885D11" w:rsidRDefault="00FA0F69" w:rsidP="00885D11">
      <w:pPr>
        <w:ind w:firstLineChars="253" w:firstLine="683"/>
        <w:jc w:val="both"/>
        <w:rPr>
          <w:sz w:val="27"/>
          <w:szCs w:val="27"/>
        </w:rPr>
      </w:pPr>
    </w:p>
    <w:p w:rsidR="00A64D69" w:rsidRPr="00885D11" w:rsidRDefault="00A64D69" w:rsidP="00885D11">
      <w:pPr>
        <w:ind w:firstLineChars="253" w:firstLine="683"/>
        <w:jc w:val="both"/>
        <w:rPr>
          <w:sz w:val="27"/>
          <w:szCs w:val="27"/>
        </w:rPr>
      </w:pPr>
    </w:p>
    <w:p w:rsidR="00FA0F69" w:rsidRPr="00885D11" w:rsidRDefault="00FA0F69" w:rsidP="00885D11">
      <w:pPr>
        <w:ind w:firstLineChars="253" w:firstLine="683"/>
        <w:jc w:val="both"/>
        <w:rPr>
          <w:sz w:val="27"/>
          <w:szCs w:val="27"/>
        </w:rPr>
      </w:pPr>
    </w:p>
    <w:p w:rsidR="00C67BE3" w:rsidRPr="00885D11" w:rsidRDefault="00C67BE3" w:rsidP="006D57E7">
      <w:pPr>
        <w:jc w:val="both"/>
        <w:rPr>
          <w:sz w:val="27"/>
          <w:szCs w:val="27"/>
        </w:rPr>
      </w:pPr>
      <w:r w:rsidRPr="00885D11">
        <w:rPr>
          <w:sz w:val="27"/>
          <w:szCs w:val="27"/>
        </w:rPr>
        <w:t>Глава муниципального образования</w:t>
      </w:r>
    </w:p>
    <w:p w:rsidR="00B83F6A" w:rsidRPr="00885D11" w:rsidRDefault="00C67BE3" w:rsidP="006D57E7">
      <w:pPr>
        <w:jc w:val="both"/>
        <w:rPr>
          <w:sz w:val="27"/>
          <w:szCs w:val="27"/>
        </w:rPr>
      </w:pPr>
      <w:r w:rsidRPr="00885D11">
        <w:rPr>
          <w:sz w:val="27"/>
          <w:szCs w:val="27"/>
        </w:rPr>
        <w:t>город-курорт Геленджик</w:t>
      </w:r>
      <w:r w:rsidRPr="00885D11">
        <w:rPr>
          <w:sz w:val="27"/>
          <w:szCs w:val="27"/>
        </w:rPr>
        <w:tab/>
      </w:r>
      <w:r w:rsidRPr="00885D11">
        <w:rPr>
          <w:sz w:val="27"/>
          <w:szCs w:val="27"/>
        </w:rPr>
        <w:tab/>
      </w:r>
      <w:r w:rsidRPr="00885D11">
        <w:rPr>
          <w:sz w:val="27"/>
          <w:szCs w:val="27"/>
        </w:rPr>
        <w:tab/>
        <w:t xml:space="preserve">    </w:t>
      </w:r>
      <w:r w:rsidRPr="00885D11">
        <w:rPr>
          <w:sz w:val="27"/>
          <w:szCs w:val="27"/>
        </w:rPr>
        <w:tab/>
      </w:r>
      <w:r w:rsidRPr="00885D11">
        <w:rPr>
          <w:sz w:val="27"/>
          <w:szCs w:val="27"/>
        </w:rPr>
        <w:tab/>
      </w:r>
      <w:r w:rsidRPr="00885D11">
        <w:rPr>
          <w:sz w:val="27"/>
          <w:szCs w:val="27"/>
        </w:rPr>
        <w:tab/>
        <w:t xml:space="preserve">       А.А. Богодистов</w:t>
      </w:r>
    </w:p>
    <w:sectPr w:rsidR="00B83F6A" w:rsidRPr="00885D11" w:rsidSect="00885D11">
      <w:headerReference w:type="even" r:id="rId11"/>
      <w:headerReference w:type="default" r:id="rId12"/>
      <w:footerReference w:type="even" r:id="rId13"/>
      <w:footerReference w:type="default" r:id="rId14"/>
      <w:headerReference w:type="first" r:id="rId15"/>
      <w:footerReference w:type="first" r:id="rId16"/>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60" w:rsidRDefault="00C42E60" w:rsidP="003A05FB">
      <w:r>
        <w:separator/>
      </w:r>
    </w:p>
  </w:endnote>
  <w:endnote w:type="continuationSeparator" w:id="0">
    <w:p w:rsidR="00C42E60" w:rsidRDefault="00C42E60" w:rsidP="003A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an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08" w:rsidRDefault="002451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08" w:rsidRDefault="0024510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08" w:rsidRDefault="002451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60" w:rsidRDefault="00C42E60" w:rsidP="003A05FB">
      <w:r>
        <w:separator/>
      </w:r>
    </w:p>
  </w:footnote>
  <w:footnote w:type="continuationSeparator" w:id="0">
    <w:p w:rsidR="00C42E60" w:rsidRDefault="00C42E60" w:rsidP="003A0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08" w:rsidRDefault="002451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08" w:rsidRDefault="00245108">
    <w:pPr>
      <w:pStyle w:val="a5"/>
      <w:jc w:val="center"/>
    </w:pPr>
    <w:r>
      <w:fldChar w:fldCharType="begin"/>
    </w:r>
    <w:r>
      <w:instrText>PAGE   \* MERGEFORMAT</w:instrText>
    </w:r>
    <w:r>
      <w:fldChar w:fldCharType="separate"/>
    </w:r>
    <w:r w:rsidR="00142757">
      <w:rPr>
        <w:noProof/>
      </w:rPr>
      <w:t>4</w:t>
    </w:r>
    <w:r>
      <w:rPr>
        <w:noProof/>
      </w:rPr>
      <w:fldChar w:fldCharType="end"/>
    </w:r>
  </w:p>
  <w:p w:rsidR="00245108" w:rsidRDefault="002451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08" w:rsidRDefault="002451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6CC4"/>
    <w:multiLevelType w:val="hybridMultilevel"/>
    <w:tmpl w:val="9872F95A"/>
    <w:lvl w:ilvl="0" w:tplc="93EE95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4361523"/>
    <w:multiLevelType w:val="hybridMultilevel"/>
    <w:tmpl w:val="3E048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222CF"/>
    <w:multiLevelType w:val="hybridMultilevel"/>
    <w:tmpl w:val="7FCADF54"/>
    <w:lvl w:ilvl="0" w:tplc="2CEA86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487306"/>
    <w:multiLevelType w:val="hybridMultilevel"/>
    <w:tmpl w:val="7AAA3A6A"/>
    <w:lvl w:ilvl="0" w:tplc="C582A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D329D0"/>
    <w:multiLevelType w:val="hybridMultilevel"/>
    <w:tmpl w:val="C6F43A38"/>
    <w:lvl w:ilvl="0" w:tplc="77821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4E21FE"/>
    <w:multiLevelType w:val="hybridMultilevel"/>
    <w:tmpl w:val="8AB0E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8F7BA3"/>
    <w:multiLevelType w:val="hybridMultilevel"/>
    <w:tmpl w:val="D52EF202"/>
    <w:lvl w:ilvl="0" w:tplc="93CC691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1656104"/>
    <w:multiLevelType w:val="hybridMultilevel"/>
    <w:tmpl w:val="BFE42554"/>
    <w:lvl w:ilvl="0" w:tplc="912CA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5125284"/>
    <w:multiLevelType w:val="hybridMultilevel"/>
    <w:tmpl w:val="960270E8"/>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9">
    <w:nsid w:val="252D57F9"/>
    <w:multiLevelType w:val="hybridMultilevel"/>
    <w:tmpl w:val="84B0FA3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BF41D0"/>
    <w:multiLevelType w:val="hybridMultilevel"/>
    <w:tmpl w:val="F5A2D972"/>
    <w:lvl w:ilvl="0" w:tplc="D3E6B1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8E530A"/>
    <w:multiLevelType w:val="hybridMultilevel"/>
    <w:tmpl w:val="C3EE10C0"/>
    <w:lvl w:ilvl="0" w:tplc="298683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9E85789"/>
    <w:multiLevelType w:val="hybridMultilevel"/>
    <w:tmpl w:val="10E46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D1F83"/>
    <w:multiLevelType w:val="hybridMultilevel"/>
    <w:tmpl w:val="16E6CCC6"/>
    <w:lvl w:ilvl="0" w:tplc="52643D54">
      <w:start w:val="1"/>
      <w:numFmt w:val="bullet"/>
      <w:pStyle w:val="1"/>
      <w:lvlText w:val=""/>
      <w:lvlJc w:val="left"/>
      <w:pPr>
        <w:ind w:left="1495" w:hanging="360"/>
      </w:pPr>
      <w:rPr>
        <w:rFonts w:ascii="Symbol" w:hAnsi="Symbol" w:hint="default"/>
        <w:color w:val="auto"/>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4">
    <w:nsid w:val="31E1415D"/>
    <w:multiLevelType w:val="hybridMultilevel"/>
    <w:tmpl w:val="A24016A0"/>
    <w:lvl w:ilvl="0" w:tplc="93CC6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907997"/>
    <w:multiLevelType w:val="hybridMultilevel"/>
    <w:tmpl w:val="10EA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A62D98"/>
    <w:multiLevelType w:val="hybridMultilevel"/>
    <w:tmpl w:val="47B0B346"/>
    <w:lvl w:ilvl="0" w:tplc="4768B0FC">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9F1AD5"/>
    <w:multiLevelType w:val="hybridMultilevel"/>
    <w:tmpl w:val="5002DC44"/>
    <w:lvl w:ilvl="0" w:tplc="B2BC4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B448B8"/>
    <w:multiLevelType w:val="hybridMultilevel"/>
    <w:tmpl w:val="309C190C"/>
    <w:lvl w:ilvl="0" w:tplc="652A7FFA">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48873111"/>
    <w:multiLevelType w:val="hybridMultilevel"/>
    <w:tmpl w:val="2D741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D374F"/>
    <w:multiLevelType w:val="hybridMultilevel"/>
    <w:tmpl w:val="4168C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744135"/>
    <w:multiLevelType w:val="hybridMultilevel"/>
    <w:tmpl w:val="15FE3378"/>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3A067A3"/>
    <w:multiLevelType w:val="hybridMultilevel"/>
    <w:tmpl w:val="3E500324"/>
    <w:lvl w:ilvl="0" w:tplc="04190005">
      <w:start w:val="1"/>
      <w:numFmt w:val="bullet"/>
      <w:lvlText w:val=""/>
      <w:lvlJc w:val="left"/>
      <w:pPr>
        <w:ind w:left="1429" w:hanging="360"/>
      </w:pPr>
      <w:rPr>
        <w:rFonts w:ascii="Wingdings" w:hAnsi="Wingding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9BE12D9"/>
    <w:multiLevelType w:val="hybridMultilevel"/>
    <w:tmpl w:val="10E46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54E68"/>
    <w:multiLevelType w:val="multilevel"/>
    <w:tmpl w:val="5F1AE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3D04B1"/>
    <w:multiLevelType w:val="hybridMultilevel"/>
    <w:tmpl w:val="749848BE"/>
    <w:lvl w:ilvl="0" w:tplc="46DE0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4"/>
  </w:num>
  <w:num w:numId="6">
    <w:abstractNumId w:val="10"/>
  </w:num>
  <w:num w:numId="7">
    <w:abstractNumId w:val="16"/>
  </w:num>
  <w:num w:numId="8">
    <w:abstractNumId w:val="9"/>
  </w:num>
  <w:num w:numId="9">
    <w:abstractNumId w:val="22"/>
  </w:num>
  <w:num w:numId="10">
    <w:abstractNumId w:val="1"/>
  </w:num>
  <w:num w:numId="11">
    <w:abstractNumId w:val="3"/>
  </w:num>
  <w:num w:numId="12">
    <w:abstractNumId w:val="4"/>
  </w:num>
  <w:num w:numId="13">
    <w:abstractNumId w:val="17"/>
  </w:num>
  <w:num w:numId="14">
    <w:abstractNumId w:val="2"/>
  </w:num>
  <w:num w:numId="15">
    <w:abstractNumId w:val="13"/>
  </w:num>
  <w:num w:numId="16">
    <w:abstractNumId w:val="19"/>
  </w:num>
  <w:num w:numId="17">
    <w:abstractNumId w:val="21"/>
  </w:num>
  <w:num w:numId="18">
    <w:abstractNumId w:val="20"/>
  </w:num>
  <w:num w:numId="19">
    <w:abstractNumId w:val="5"/>
  </w:num>
  <w:num w:numId="20">
    <w:abstractNumId w:val="0"/>
  </w:num>
  <w:num w:numId="21">
    <w:abstractNumId w:val="7"/>
  </w:num>
  <w:num w:numId="22">
    <w:abstractNumId w:val="15"/>
  </w:num>
  <w:num w:numId="23">
    <w:abstractNumId w:val="24"/>
  </w:num>
  <w:num w:numId="24">
    <w:abstractNumId w:val="12"/>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65"/>
    <w:rsid w:val="00002836"/>
    <w:rsid w:val="00002955"/>
    <w:rsid w:val="00003259"/>
    <w:rsid w:val="00003322"/>
    <w:rsid w:val="000059A8"/>
    <w:rsid w:val="00006911"/>
    <w:rsid w:val="00007A43"/>
    <w:rsid w:val="00010006"/>
    <w:rsid w:val="00010252"/>
    <w:rsid w:val="000107D8"/>
    <w:rsid w:val="000109F5"/>
    <w:rsid w:val="000127C7"/>
    <w:rsid w:val="00012CB0"/>
    <w:rsid w:val="00013564"/>
    <w:rsid w:val="00014171"/>
    <w:rsid w:val="000142F2"/>
    <w:rsid w:val="00014C21"/>
    <w:rsid w:val="00015279"/>
    <w:rsid w:val="00015F8B"/>
    <w:rsid w:val="00016297"/>
    <w:rsid w:val="000164FD"/>
    <w:rsid w:val="000166EE"/>
    <w:rsid w:val="00016A0A"/>
    <w:rsid w:val="00016AC5"/>
    <w:rsid w:val="00017EFC"/>
    <w:rsid w:val="00020731"/>
    <w:rsid w:val="0002153D"/>
    <w:rsid w:val="00021EB6"/>
    <w:rsid w:val="00023061"/>
    <w:rsid w:val="000230A1"/>
    <w:rsid w:val="00023290"/>
    <w:rsid w:val="00023521"/>
    <w:rsid w:val="00023562"/>
    <w:rsid w:val="00024200"/>
    <w:rsid w:val="00024748"/>
    <w:rsid w:val="00024A3D"/>
    <w:rsid w:val="00025DA9"/>
    <w:rsid w:val="0002669C"/>
    <w:rsid w:val="00026C0E"/>
    <w:rsid w:val="00027E40"/>
    <w:rsid w:val="0003014C"/>
    <w:rsid w:val="000308C6"/>
    <w:rsid w:val="00030D98"/>
    <w:rsid w:val="000313F1"/>
    <w:rsid w:val="000315B0"/>
    <w:rsid w:val="00031768"/>
    <w:rsid w:val="00031941"/>
    <w:rsid w:val="00031DB1"/>
    <w:rsid w:val="00031FDA"/>
    <w:rsid w:val="00032A6F"/>
    <w:rsid w:val="00032B54"/>
    <w:rsid w:val="0003360D"/>
    <w:rsid w:val="00036AE8"/>
    <w:rsid w:val="0003799D"/>
    <w:rsid w:val="00037E6D"/>
    <w:rsid w:val="00040854"/>
    <w:rsid w:val="00040C54"/>
    <w:rsid w:val="00040D3A"/>
    <w:rsid w:val="00040F8A"/>
    <w:rsid w:val="000412F0"/>
    <w:rsid w:val="00043B27"/>
    <w:rsid w:val="00043BD9"/>
    <w:rsid w:val="000448D6"/>
    <w:rsid w:val="00044F36"/>
    <w:rsid w:val="00045D4F"/>
    <w:rsid w:val="0004798D"/>
    <w:rsid w:val="00047C21"/>
    <w:rsid w:val="00047FDE"/>
    <w:rsid w:val="0005216E"/>
    <w:rsid w:val="000529EA"/>
    <w:rsid w:val="00052D0F"/>
    <w:rsid w:val="00053663"/>
    <w:rsid w:val="000542CB"/>
    <w:rsid w:val="00054E22"/>
    <w:rsid w:val="00060496"/>
    <w:rsid w:val="00061448"/>
    <w:rsid w:val="0006166E"/>
    <w:rsid w:val="00062C92"/>
    <w:rsid w:val="00063187"/>
    <w:rsid w:val="000631DA"/>
    <w:rsid w:val="000632E2"/>
    <w:rsid w:val="00063FB9"/>
    <w:rsid w:val="00064CD8"/>
    <w:rsid w:val="00064DCD"/>
    <w:rsid w:val="00065132"/>
    <w:rsid w:val="000651C6"/>
    <w:rsid w:val="00065FD9"/>
    <w:rsid w:val="00066EA2"/>
    <w:rsid w:val="00067C34"/>
    <w:rsid w:val="000714AE"/>
    <w:rsid w:val="00072970"/>
    <w:rsid w:val="000732C6"/>
    <w:rsid w:val="000740B5"/>
    <w:rsid w:val="00075632"/>
    <w:rsid w:val="00075856"/>
    <w:rsid w:val="00075F54"/>
    <w:rsid w:val="00076382"/>
    <w:rsid w:val="00076701"/>
    <w:rsid w:val="000773C6"/>
    <w:rsid w:val="00077420"/>
    <w:rsid w:val="00077A5B"/>
    <w:rsid w:val="000816D6"/>
    <w:rsid w:val="00081B03"/>
    <w:rsid w:val="000826F8"/>
    <w:rsid w:val="0008337A"/>
    <w:rsid w:val="000835CC"/>
    <w:rsid w:val="00085036"/>
    <w:rsid w:val="00085455"/>
    <w:rsid w:val="00085BEF"/>
    <w:rsid w:val="00085D0B"/>
    <w:rsid w:val="0008698F"/>
    <w:rsid w:val="00087793"/>
    <w:rsid w:val="0009024F"/>
    <w:rsid w:val="000902F3"/>
    <w:rsid w:val="00090BDB"/>
    <w:rsid w:val="00090D45"/>
    <w:rsid w:val="00091051"/>
    <w:rsid w:val="000918F0"/>
    <w:rsid w:val="00091F89"/>
    <w:rsid w:val="0009307E"/>
    <w:rsid w:val="000932C1"/>
    <w:rsid w:val="00093861"/>
    <w:rsid w:val="00094762"/>
    <w:rsid w:val="00094A80"/>
    <w:rsid w:val="000956AF"/>
    <w:rsid w:val="00095C02"/>
    <w:rsid w:val="00096B30"/>
    <w:rsid w:val="00096D29"/>
    <w:rsid w:val="00096FC0"/>
    <w:rsid w:val="00097198"/>
    <w:rsid w:val="00097A43"/>
    <w:rsid w:val="000A099F"/>
    <w:rsid w:val="000A1696"/>
    <w:rsid w:val="000A1F01"/>
    <w:rsid w:val="000A2649"/>
    <w:rsid w:val="000A2DE4"/>
    <w:rsid w:val="000A33E4"/>
    <w:rsid w:val="000A358B"/>
    <w:rsid w:val="000A367C"/>
    <w:rsid w:val="000A3961"/>
    <w:rsid w:val="000A47B4"/>
    <w:rsid w:val="000A55E3"/>
    <w:rsid w:val="000A56FC"/>
    <w:rsid w:val="000A59FB"/>
    <w:rsid w:val="000A6023"/>
    <w:rsid w:val="000A6752"/>
    <w:rsid w:val="000A679F"/>
    <w:rsid w:val="000A6B4F"/>
    <w:rsid w:val="000A7040"/>
    <w:rsid w:val="000A7263"/>
    <w:rsid w:val="000A731B"/>
    <w:rsid w:val="000B01D2"/>
    <w:rsid w:val="000B2744"/>
    <w:rsid w:val="000B29DB"/>
    <w:rsid w:val="000B2B1C"/>
    <w:rsid w:val="000B30AE"/>
    <w:rsid w:val="000B33A1"/>
    <w:rsid w:val="000B3AE8"/>
    <w:rsid w:val="000B4291"/>
    <w:rsid w:val="000B473E"/>
    <w:rsid w:val="000B49AD"/>
    <w:rsid w:val="000B4CBE"/>
    <w:rsid w:val="000B4EEB"/>
    <w:rsid w:val="000B5257"/>
    <w:rsid w:val="000B668E"/>
    <w:rsid w:val="000C0615"/>
    <w:rsid w:val="000C0B53"/>
    <w:rsid w:val="000C191F"/>
    <w:rsid w:val="000C1A6B"/>
    <w:rsid w:val="000C206C"/>
    <w:rsid w:val="000C277E"/>
    <w:rsid w:val="000C27FA"/>
    <w:rsid w:val="000C37E7"/>
    <w:rsid w:val="000C57A0"/>
    <w:rsid w:val="000C761A"/>
    <w:rsid w:val="000C78C3"/>
    <w:rsid w:val="000C7B5B"/>
    <w:rsid w:val="000C7BC9"/>
    <w:rsid w:val="000D0494"/>
    <w:rsid w:val="000D1FFE"/>
    <w:rsid w:val="000D2CA9"/>
    <w:rsid w:val="000D2F84"/>
    <w:rsid w:val="000D3152"/>
    <w:rsid w:val="000D33CB"/>
    <w:rsid w:val="000D39A0"/>
    <w:rsid w:val="000D5A78"/>
    <w:rsid w:val="000D6AE7"/>
    <w:rsid w:val="000D70CC"/>
    <w:rsid w:val="000E0FE8"/>
    <w:rsid w:val="000E1BF5"/>
    <w:rsid w:val="000E2009"/>
    <w:rsid w:val="000E2194"/>
    <w:rsid w:val="000E2370"/>
    <w:rsid w:val="000E2B10"/>
    <w:rsid w:val="000E342F"/>
    <w:rsid w:val="000E3C15"/>
    <w:rsid w:val="000E3D90"/>
    <w:rsid w:val="000E467F"/>
    <w:rsid w:val="000E5272"/>
    <w:rsid w:val="000E5AEE"/>
    <w:rsid w:val="000E6918"/>
    <w:rsid w:val="000E7533"/>
    <w:rsid w:val="000E75E9"/>
    <w:rsid w:val="000E7E59"/>
    <w:rsid w:val="000F08F0"/>
    <w:rsid w:val="000F0FEF"/>
    <w:rsid w:val="000F224C"/>
    <w:rsid w:val="000F22DD"/>
    <w:rsid w:val="000F2422"/>
    <w:rsid w:val="000F346A"/>
    <w:rsid w:val="000F3719"/>
    <w:rsid w:val="000F39C0"/>
    <w:rsid w:val="000F4616"/>
    <w:rsid w:val="000F489B"/>
    <w:rsid w:val="000F68B4"/>
    <w:rsid w:val="000F6F58"/>
    <w:rsid w:val="000F6FAA"/>
    <w:rsid w:val="000F777D"/>
    <w:rsid w:val="00100D4A"/>
    <w:rsid w:val="001018E3"/>
    <w:rsid w:val="00102365"/>
    <w:rsid w:val="001037C3"/>
    <w:rsid w:val="00103AA1"/>
    <w:rsid w:val="00103F2E"/>
    <w:rsid w:val="00105145"/>
    <w:rsid w:val="001053E7"/>
    <w:rsid w:val="00105E1C"/>
    <w:rsid w:val="00106D22"/>
    <w:rsid w:val="001071C5"/>
    <w:rsid w:val="0010781D"/>
    <w:rsid w:val="001102B1"/>
    <w:rsid w:val="00110A0C"/>
    <w:rsid w:val="00110B26"/>
    <w:rsid w:val="001115BF"/>
    <w:rsid w:val="001120FD"/>
    <w:rsid w:val="00112D43"/>
    <w:rsid w:val="00112D9B"/>
    <w:rsid w:val="00112FAD"/>
    <w:rsid w:val="00113079"/>
    <w:rsid w:val="0011414C"/>
    <w:rsid w:val="001142C7"/>
    <w:rsid w:val="001152C7"/>
    <w:rsid w:val="00115507"/>
    <w:rsid w:val="0011595F"/>
    <w:rsid w:val="00116261"/>
    <w:rsid w:val="00116A2C"/>
    <w:rsid w:val="00116F33"/>
    <w:rsid w:val="001178E4"/>
    <w:rsid w:val="001204FD"/>
    <w:rsid w:val="00120522"/>
    <w:rsid w:val="00121F8E"/>
    <w:rsid w:val="001232FC"/>
    <w:rsid w:val="0012398B"/>
    <w:rsid w:val="00123AB2"/>
    <w:rsid w:val="0012407B"/>
    <w:rsid w:val="00124B49"/>
    <w:rsid w:val="00126012"/>
    <w:rsid w:val="00126BFA"/>
    <w:rsid w:val="0012702D"/>
    <w:rsid w:val="0012705A"/>
    <w:rsid w:val="00127665"/>
    <w:rsid w:val="001303A8"/>
    <w:rsid w:val="001313A5"/>
    <w:rsid w:val="00131644"/>
    <w:rsid w:val="00131A34"/>
    <w:rsid w:val="001322A5"/>
    <w:rsid w:val="0013329E"/>
    <w:rsid w:val="001340A0"/>
    <w:rsid w:val="00135B0E"/>
    <w:rsid w:val="001362E0"/>
    <w:rsid w:val="00136DC8"/>
    <w:rsid w:val="001374B3"/>
    <w:rsid w:val="00137977"/>
    <w:rsid w:val="00137D84"/>
    <w:rsid w:val="00140817"/>
    <w:rsid w:val="00141A7F"/>
    <w:rsid w:val="00141FAB"/>
    <w:rsid w:val="00142757"/>
    <w:rsid w:val="00142969"/>
    <w:rsid w:val="00142B08"/>
    <w:rsid w:val="001430C1"/>
    <w:rsid w:val="00143322"/>
    <w:rsid w:val="00143531"/>
    <w:rsid w:val="00143979"/>
    <w:rsid w:val="00143FAE"/>
    <w:rsid w:val="001448BB"/>
    <w:rsid w:val="00144C13"/>
    <w:rsid w:val="00144FFE"/>
    <w:rsid w:val="0014519F"/>
    <w:rsid w:val="00145C1C"/>
    <w:rsid w:val="00146C95"/>
    <w:rsid w:val="0014743E"/>
    <w:rsid w:val="001503DE"/>
    <w:rsid w:val="001509CF"/>
    <w:rsid w:val="0015160D"/>
    <w:rsid w:val="00151C67"/>
    <w:rsid w:val="00153145"/>
    <w:rsid w:val="00154479"/>
    <w:rsid w:val="00154F46"/>
    <w:rsid w:val="00155209"/>
    <w:rsid w:val="00155261"/>
    <w:rsid w:val="00155635"/>
    <w:rsid w:val="001556BD"/>
    <w:rsid w:val="00155723"/>
    <w:rsid w:val="001557C6"/>
    <w:rsid w:val="001558F3"/>
    <w:rsid w:val="00155FCD"/>
    <w:rsid w:val="00156871"/>
    <w:rsid w:val="00156BC4"/>
    <w:rsid w:val="0015779A"/>
    <w:rsid w:val="00157F83"/>
    <w:rsid w:val="00160D63"/>
    <w:rsid w:val="00161349"/>
    <w:rsid w:val="00161372"/>
    <w:rsid w:val="00161A54"/>
    <w:rsid w:val="00161B5D"/>
    <w:rsid w:val="00163899"/>
    <w:rsid w:val="00163FBC"/>
    <w:rsid w:val="00164887"/>
    <w:rsid w:val="00164C32"/>
    <w:rsid w:val="00165EFE"/>
    <w:rsid w:val="00165F84"/>
    <w:rsid w:val="001669E6"/>
    <w:rsid w:val="00166D0F"/>
    <w:rsid w:val="0016752C"/>
    <w:rsid w:val="0016767A"/>
    <w:rsid w:val="0016793C"/>
    <w:rsid w:val="00170054"/>
    <w:rsid w:val="001709F8"/>
    <w:rsid w:val="001712F2"/>
    <w:rsid w:val="00172727"/>
    <w:rsid w:val="00173CF3"/>
    <w:rsid w:val="00173DBE"/>
    <w:rsid w:val="00173EFF"/>
    <w:rsid w:val="0017448F"/>
    <w:rsid w:val="0017533E"/>
    <w:rsid w:val="00176A64"/>
    <w:rsid w:val="00177001"/>
    <w:rsid w:val="00177449"/>
    <w:rsid w:val="0018010C"/>
    <w:rsid w:val="001801B0"/>
    <w:rsid w:val="00180AC1"/>
    <w:rsid w:val="00181462"/>
    <w:rsid w:val="001814C9"/>
    <w:rsid w:val="001838E1"/>
    <w:rsid w:val="0018413E"/>
    <w:rsid w:val="00185634"/>
    <w:rsid w:val="00185D7D"/>
    <w:rsid w:val="00185ED6"/>
    <w:rsid w:val="001867D9"/>
    <w:rsid w:val="00186B40"/>
    <w:rsid w:val="00187F31"/>
    <w:rsid w:val="001911AE"/>
    <w:rsid w:val="0019157B"/>
    <w:rsid w:val="00193053"/>
    <w:rsid w:val="00193F72"/>
    <w:rsid w:val="00194AD0"/>
    <w:rsid w:val="00194C2D"/>
    <w:rsid w:val="00194EE6"/>
    <w:rsid w:val="00194F7C"/>
    <w:rsid w:val="001951E2"/>
    <w:rsid w:val="00196BBB"/>
    <w:rsid w:val="001977B5"/>
    <w:rsid w:val="00197D79"/>
    <w:rsid w:val="001A0319"/>
    <w:rsid w:val="001A29E5"/>
    <w:rsid w:val="001A3DCF"/>
    <w:rsid w:val="001A5A18"/>
    <w:rsid w:val="001A5E5B"/>
    <w:rsid w:val="001A6160"/>
    <w:rsid w:val="001A62BC"/>
    <w:rsid w:val="001A7017"/>
    <w:rsid w:val="001A7AC5"/>
    <w:rsid w:val="001B0265"/>
    <w:rsid w:val="001B0AAC"/>
    <w:rsid w:val="001B0E2B"/>
    <w:rsid w:val="001B0F84"/>
    <w:rsid w:val="001B19CD"/>
    <w:rsid w:val="001B1F2A"/>
    <w:rsid w:val="001B1FEC"/>
    <w:rsid w:val="001B25C6"/>
    <w:rsid w:val="001B2B5E"/>
    <w:rsid w:val="001B32CF"/>
    <w:rsid w:val="001B456A"/>
    <w:rsid w:val="001B4964"/>
    <w:rsid w:val="001B50F7"/>
    <w:rsid w:val="001B766E"/>
    <w:rsid w:val="001C00E4"/>
    <w:rsid w:val="001C14BE"/>
    <w:rsid w:val="001C3261"/>
    <w:rsid w:val="001C34A1"/>
    <w:rsid w:val="001C3706"/>
    <w:rsid w:val="001C579F"/>
    <w:rsid w:val="001C5C5F"/>
    <w:rsid w:val="001C5D03"/>
    <w:rsid w:val="001C7A85"/>
    <w:rsid w:val="001D0195"/>
    <w:rsid w:val="001D03D5"/>
    <w:rsid w:val="001D0574"/>
    <w:rsid w:val="001D0838"/>
    <w:rsid w:val="001D1216"/>
    <w:rsid w:val="001D146B"/>
    <w:rsid w:val="001D1AA3"/>
    <w:rsid w:val="001D20CE"/>
    <w:rsid w:val="001D2118"/>
    <w:rsid w:val="001D3FCE"/>
    <w:rsid w:val="001D45D0"/>
    <w:rsid w:val="001D4AF8"/>
    <w:rsid w:val="001D573C"/>
    <w:rsid w:val="001D766A"/>
    <w:rsid w:val="001D781E"/>
    <w:rsid w:val="001E0AAC"/>
    <w:rsid w:val="001E0C64"/>
    <w:rsid w:val="001E1587"/>
    <w:rsid w:val="001E1B7D"/>
    <w:rsid w:val="001E1C30"/>
    <w:rsid w:val="001E3CF5"/>
    <w:rsid w:val="001E42B8"/>
    <w:rsid w:val="001E462D"/>
    <w:rsid w:val="001E49C1"/>
    <w:rsid w:val="001E4A43"/>
    <w:rsid w:val="001E4D91"/>
    <w:rsid w:val="001E4DBF"/>
    <w:rsid w:val="001E4E1D"/>
    <w:rsid w:val="001E7CEB"/>
    <w:rsid w:val="001E7E26"/>
    <w:rsid w:val="001F035C"/>
    <w:rsid w:val="001F0637"/>
    <w:rsid w:val="001F12D1"/>
    <w:rsid w:val="001F21EA"/>
    <w:rsid w:val="001F2688"/>
    <w:rsid w:val="001F2B44"/>
    <w:rsid w:val="001F3467"/>
    <w:rsid w:val="001F34D9"/>
    <w:rsid w:val="001F4028"/>
    <w:rsid w:val="001F46A8"/>
    <w:rsid w:val="001F6300"/>
    <w:rsid w:val="001F654E"/>
    <w:rsid w:val="001F6A67"/>
    <w:rsid w:val="001F6B57"/>
    <w:rsid w:val="002001E6"/>
    <w:rsid w:val="002003B5"/>
    <w:rsid w:val="0020045E"/>
    <w:rsid w:val="00200EF1"/>
    <w:rsid w:val="00201E10"/>
    <w:rsid w:val="00203F4A"/>
    <w:rsid w:val="00204746"/>
    <w:rsid w:val="002055B5"/>
    <w:rsid w:val="00205D96"/>
    <w:rsid w:val="00206219"/>
    <w:rsid w:val="00210448"/>
    <w:rsid w:val="00210D11"/>
    <w:rsid w:val="00211459"/>
    <w:rsid w:val="0021170A"/>
    <w:rsid w:val="0021188E"/>
    <w:rsid w:val="00211A48"/>
    <w:rsid w:val="00212BC0"/>
    <w:rsid w:val="002148BF"/>
    <w:rsid w:val="00216939"/>
    <w:rsid w:val="0021694B"/>
    <w:rsid w:val="00217A50"/>
    <w:rsid w:val="00217ABD"/>
    <w:rsid w:val="00220B62"/>
    <w:rsid w:val="00220E0D"/>
    <w:rsid w:val="002216BE"/>
    <w:rsid w:val="00221DD4"/>
    <w:rsid w:val="00222B16"/>
    <w:rsid w:val="00222D5D"/>
    <w:rsid w:val="00222DBE"/>
    <w:rsid w:val="0022309B"/>
    <w:rsid w:val="002241D9"/>
    <w:rsid w:val="00224973"/>
    <w:rsid w:val="00224AEF"/>
    <w:rsid w:val="00224BA5"/>
    <w:rsid w:val="002253F1"/>
    <w:rsid w:val="00225982"/>
    <w:rsid w:val="002277BD"/>
    <w:rsid w:val="00231985"/>
    <w:rsid w:val="002319CB"/>
    <w:rsid w:val="00232687"/>
    <w:rsid w:val="00232A31"/>
    <w:rsid w:val="00232C32"/>
    <w:rsid w:val="0023331D"/>
    <w:rsid w:val="0023366C"/>
    <w:rsid w:val="00233A9E"/>
    <w:rsid w:val="002343FA"/>
    <w:rsid w:val="00234D9D"/>
    <w:rsid w:val="00235FBD"/>
    <w:rsid w:val="0023708F"/>
    <w:rsid w:val="0023759A"/>
    <w:rsid w:val="00237786"/>
    <w:rsid w:val="002378DC"/>
    <w:rsid w:val="0023792E"/>
    <w:rsid w:val="00237B1F"/>
    <w:rsid w:val="00237B89"/>
    <w:rsid w:val="00237FC3"/>
    <w:rsid w:val="002407E0"/>
    <w:rsid w:val="002409CF"/>
    <w:rsid w:val="00240B91"/>
    <w:rsid w:val="002419C8"/>
    <w:rsid w:val="00241B29"/>
    <w:rsid w:val="00241D90"/>
    <w:rsid w:val="00241FDB"/>
    <w:rsid w:val="00242B01"/>
    <w:rsid w:val="002433D0"/>
    <w:rsid w:val="00243FEF"/>
    <w:rsid w:val="00244390"/>
    <w:rsid w:val="00245067"/>
    <w:rsid w:val="00245108"/>
    <w:rsid w:val="0024574C"/>
    <w:rsid w:val="002459AA"/>
    <w:rsid w:val="00245CC5"/>
    <w:rsid w:val="00245EBA"/>
    <w:rsid w:val="00245FCB"/>
    <w:rsid w:val="0024668F"/>
    <w:rsid w:val="00246AFE"/>
    <w:rsid w:val="002479FF"/>
    <w:rsid w:val="002505FD"/>
    <w:rsid w:val="0025067B"/>
    <w:rsid w:val="00250AB4"/>
    <w:rsid w:val="00250D56"/>
    <w:rsid w:val="00251494"/>
    <w:rsid w:val="00251D86"/>
    <w:rsid w:val="0025250A"/>
    <w:rsid w:val="0025260F"/>
    <w:rsid w:val="00252CE7"/>
    <w:rsid w:val="00253EBA"/>
    <w:rsid w:val="00254BCF"/>
    <w:rsid w:val="0025626E"/>
    <w:rsid w:val="00256DBF"/>
    <w:rsid w:val="002578F3"/>
    <w:rsid w:val="0025790C"/>
    <w:rsid w:val="00257BB0"/>
    <w:rsid w:val="00260461"/>
    <w:rsid w:val="00260B23"/>
    <w:rsid w:val="00260C40"/>
    <w:rsid w:val="00261914"/>
    <w:rsid w:val="00262213"/>
    <w:rsid w:val="00262474"/>
    <w:rsid w:val="00263206"/>
    <w:rsid w:val="0026388D"/>
    <w:rsid w:val="0026400A"/>
    <w:rsid w:val="0026430D"/>
    <w:rsid w:val="00264D87"/>
    <w:rsid w:val="00264E64"/>
    <w:rsid w:val="00264F3D"/>
    <w:rsid w:val="002651E7"/>
    <w:rsid w:val="00265C16"/>
    <w:rsid w:val="0026632E"/>
    <w:rsid w:val="00270CAD"/>
    <w:rsid w:val="0027106B"/>
    <w:rsid w:val="0027192C"/>
    <w:rsid w:val="00272555"/>
    <w:rsid w:val="0027305C"/>
    <w:rsid w:val="002738FC"/>
    <w:rsid w:val="00273BAD"/>
    <w:rsid w:val="00273F72"/>
    <w:rsid w:val="00274687"/>
    <w:rsid w:val="002746EC"/>
    <w:rsid w:val="00275520"/>
    <w:rsid w:val="00275928"/>
    <w:rsid w:val="0027627F"/>
    <w:rsid w:val="00276761"/>
    <w:rsid w:val="002779FC"/>
    <w:rsid w:val="00277C08"/>
    <w:rsid w:val="00280B46"/>
    <w:rsid w:val="00280E1C"/>
    <w:rsid w:val="002813FD"/>
    <w:rsid w:val="00282032"/>
    <w:rsid w:val="002828A6"/>
    <w:rsid w:val="00283D5B"/>
    <w:rsid w:val="00284186"/>
    <w:rsid w:val="002865D2"/>
    <w:rsid w:val="00286DEF"/>
    <w:rsid w:val="002875FE"/>
    <w:rsid w:val="002900B5"/>
    <w:rsid w:val="00290B2E"/>
    <w:rsid w:val="00292062"/>
    <w:rsid w:val="002926E7"/>
    <w:rsid w:val="002929FF"/>
    <w:rsid w:val="002948DB"/>
    <w:rsid w:val="0029590A"/>
    <w:rsid w:val="00296657"/>
    <w:rsid w:val="00296AE2"/>
    <w:rsid w:val="00297069"/>
    <w:rsid w:val="002A0A59"/>
    <w:rsid w:val="002A108C"/>
    <w:rsid w:val="002A239F"/>
    <w:rsid w:val="002A34F0"/>
    <w:rsid w:val="002A3792"/>
    <w:rsid w:val="002A3884"/>
    <w:rsid w:val="002A4ACC"/>
    <w:rsid w:val="002A5371"/>
    <w:rsid w:val="002A61CF"/>
    <w:rsid w:val="002A663B"/>
    <w:rsid w:val="002A66C4"/>
    <w:rsid w:val="002A75AA"/>
    <w:rsid w:val="002A7AA1"/>
    <w:rsid w:val="002B034C"/>
    <w:rsid w:val="002B0A51"/>
    <w:rsid w:val="002B1B2E"/>
    <w:rsid w:val="002B1BAA"/>
    <w:rsid w:val="002B2697"/>
    <w:rsid w:val="002B2CB0"/>
    <w:rsid w:val="002B377B"/>
    <w:rsid w:val="002B3D31"/>
    <w:rsid w:val="002B4325"/>
    <w:rsid w:val="002B4C13"/>
    <w:rsid w:val="002B4F35"/>
    <w:rsid w:val="002B4FE4"/>
    <w:rsid w:val="002B5BE5"/>
    <w:rsid w:val="002B6057"/>
    <w:rsid w:val="002B6184"/>
    <w:rsid w:val="002B7730"/>
    <w:rsid w:val="002B78D5"/>
    <w:rsid w:val="002C03E1"/>
    <w:rsid w:val="002C12D6"/>
    <w:rsid w:val="002C1347"/>
    <w:rsid w:val="002C17E4"/>
    <w:rsid w:val="002C1C44"/>
    <w:rsid w:val="002C1F79"/>
    <w:rsid w:val="002C2227"/>
    <w:rsid w:val="002C2455"/>
    <w:rsid w:val="002C2983"/>
    <w:rsid w:val="002C2B1A"/>
    <w:rsid w:val="002C3AD1"/>
    <w:rsid w:val="002C5113"/>
    <w:rsid w:val="002C55DB"/>
    <w:rsid w:val="002C7730"/>
    <w:rsid w:val="002C78E8"/>
    <w:rsid w:val="002D06DB"/>
    <w:rsid w:val="002D0AE7"/>
    <w:rsid w:val="002D16CB"/>
    <w:rsid w:val="002D1A08"/>
    <w:rsid w:val="002D218E"/>
    <w:rsid w:val="002D28DD"/>
    <w:rsid w:val="002D2A20"/>
    <w:rsid w:val="002D35D2"/>
    <w:rsid w:val="002D3B9A"/>
    <w:rsid w:val="002D47EC"/>
    <w:rsid w:val="002D4BA5"/>
    <w:rsid w:val="002D4ED3"/>
    <w:rsid w:val="002D5455"/>
    <w:rsid w:val="002D78B9"/>
    <w:rsid w:val="002E1731"/>
    <w:rsid w:val="002E2ECA"/>
    <w:rsid w:val="002E30BD"/>
    <w:rsid w:val="002E3960"/>
    <w:rsid w:val="002E3BDC"/>
    <w:rsid w:val="002E3C62"/>
    <w:rsid w:val="002E3CD5"/>
    <w:rsid w:val="002E49E5"/>
    <w:rsid w:val="002E4BF3"/>
    <w:rsid w:val="002E4F92"/>
    <w:rsid w:val="002E52A3"/>
    <w:rsid w:val="002E586E"/>
    <w:rsid w:val="002E5F6F"/>
    <w:rsid w:val="002E6029"/>
    <w:rsid w:val="002E6736"/>
    <w:rsid w:val="002E6BEF"/>
    <w:rsid w:val="002F09B3"/>
    <w:rsid w:val="002F0D2E"/>
    <w:rsid w:val="002F168F"/>
    <w:rsid w:val="002F18B2"/>
    <w:rsid w:val="002F1DD3"/>
    <w:rsid w:val="002F2C6D"/>
    <w:rsid w:val="002F3FC2"/>
    <w:rsid w:val="002F4BD3"/>
    <w:rsid w:val="002F5AEB"/>
    <w:rsid w:val="002F5F51"/>
    <w:rsid w:val="002F6210"/>
    <w:rsid w:val="002F646F"/>
    <w:rsid w:val="002F74C3"/>
    <w:rsid w:val="002F7F1C"/>
    <w:rsid w:val="003000EA"/>
    <w:rsid w:val="0030056A"/>
    <w:rsid w:val="003007A5"/>
    <w:rsid w:val="003012FA"/>
    <w:rsid w:val="00301374"/>
    <w:rsid w:val="003024EC"/>
    <w:rsid w:val="00302798"/>
    <w:rsid w:val="003039D3"/>
    <w:rsid w:val="00304F22"/>
    <w:rsid w:val="0030558E"/>
    <w:rsid w:val="0030613E"/>
    <w:rsid w:val="00306EB1"/>
    <w:rsid w:val="0030774A"/>
    <w:rsid w:val="00307820"/>
    <w:rsid w:val="00312539"/>
    <w:rsid w:val="00312AEF"/>
    <w:rsid w:val="00313AEB"/>
    <w:rsid w:val="00313D5C"/>
    <w:rsid w:val="003140FF"/>
    <w:rsid w:val="00314562"/>
    <w:rsid w:val="00314C8F"/>
    <w:rsid w:val="00314F81"/>
    <w:rsid w:val="00315431"/>
    <w:rsid w:val="003158D0"/>
    <w:rsid w:val="00315F5A"/>
    <w:rsid w:val="00315F5C"/>
    <w:rsid w:val="003174A0"/>
    <w:rsid w:val="00317E20"/>
    <w:rsid w:val="003200E2"/>
    <w:rsid w:val="00320B78"/>
    <w:rsid w:val="00320F28"/>
    <w:rsid w:val="003215A8"/>
    <w:rsid w:val="00322988"/>
    <w:rsid w:val="00323B16"/>
    <w:rsid w:val="003242A3"/>
    <w:rsid w:val="00324803"/>
    <w:rsid w:val="00325496"/>
    <w:rsid w:val="00325778"/>
    <w:rsid w:val="00330451"/>
    <w:rsid w:val="003311B4"/>
    <w:rsid w:val="003327FA"/>
    <w:rsid w:val="00332B42"/>
    <w:rsid w:val="00332B4B"/>
    <w:rsid w:val="00334A7B"/>
    <w:rsid w:val="003351E7"/>
    <w:rsid w:val="003363B8"/>
    <w:rsid w:val="00336C57"/>
    <w:rsid w:val="00337805"/>
    <w:rsid w:val="00337BF2"/>
    <w:rsid w:val="00340786"/>
    <w:rsid w:val="0034090B"/>
    <w:rsid w:val="00340F00"/>
    <w:rsid w:val="00340F76"/>
    <w:rsid w:val="00341D66"/>
    <w:rsid w:val="003422A4"/>
    <w:rsid w:val="0034256E"/>
    <w:rsid w:val="00342785"/>
    <w:rsid w:val="00343DFE"/>
    <w:rsid w:val="00344154"/>
    <w:rsid w:val="00344C2B"/>
    <w:rsid w:val="00345324"/>
    <w:rsid w:val="0034559F"/>
    <w:rsid w:val="003468C7"/>
    <w:rsid w:val="00347958"/>
    <w:rsid w:val="003501BC"/>
    <w:rsid w:val="0035048A"/>
    <w:rsid w:val="00350C7D"/>
    <w:rsid w:val="00351014"/>
    <w:rsid w:val="003533B4"/>
    <w:rsid w:val="00354885"/>
    <w:rsid w:val="00354F95"/>
    <w:rsid w:val="00354FE4"/>
    <w:rsid w:val="00355985"/>
    <w:rsid w:val="0035652E"/>
    <w:rsid w:val="003618C5"/>
    <w:rsid w:val="003625F7"/>
    <w:rsid w:val="003630F9"/>
    <w:rsid w:val="00363A02"/>
    <w:rsid w:val="00365D14"/>
    <w:rsid w:val="003667D4"/>
    <w:rsid w:val="00366C4C"/>
    <w:rsid w:val="003702C2"/>
    <w:rsid w:val="00371422"/>
    <w:rsid w:val="00372014"/>
    <w:rsid w:val="003722AA"/>
    <w:rsid w:val="00372390"/>
    <w:rsid w:val="00375BD2"/>
    <w:rsid w:val="003762C8"/>
    <w:rsid w:val="003774EF"/>
    <w:rsid w:val="00377892"/>
    <w:rsid w:val="003778FC"/>
    <w:rsid w:val="0038052F"/>
    <w:rsid w:val="003805A1"/>
    <w:rsid w:val="003805F1"/>
    <w:rsid w:val="003808D0"/>
    <w:rsid w:val="00380AA3"/>
    <w:rsid w:val="00380AB2"/>
    <w:rsid w:val="00380B6F"/>
    <w:rsid w:val="00380B71"/>
    <w:rsid w:val="00381476"/>
    <w:rsid w:val="00381B64"/>
    <w:rsid w:val="00381E51"/>
    <w:rsid w:val="00382B80"/>
    <w:rsid w:val="00382D19"/>
    <w:rsid w:val="00383436"/>
    <w:rsid w:val="00383F0A"/>
    <w:rsid w:val="00384C51"/>
    <w:rsid w:val="00385F2B"/>
    <w:rsid w:val="00386897"/>
    <w:rsid w:val="003870FE"/>
    <w:rsid w:val="003873FB"/>
    <w:rsid w:val="00387E3C"/>
    <w:rsid w:val="0039139D"/>
    <w:rsid w:val="00391D6F"/>
    <w:rsid w:val="00392A6F"/>
    <w:rsid w:val="003933AC"/>
    <w:rsid w:val="003940F7"/>
    <w:rsid w:val="003945FB"/>
    <w:rsid w:val="003949B0"/>
    <w:rsid w:val="00394BC0"/>
    <w:rsid w:val="00396995"/>
    <w:rsid w:val="00397689"/>
    <w:rsid w:val="003A0054"/>
    <w:rsid w:val="003A00E5"/>
    <w:rsid w:val="003A05FB"/>
    <w:rsid w:val="003A0740"/>
    <w:rsid w:val="003A0985"/>
    <w:rsid w:val="003A0C43"/>
    <w:rsid w:val="003A1594"/>
    <w:rsid w:val="003A192A"/>
    <w:rsid w:val="003A1C0A"/>
    <w:rsid w:val="003A23DF"/>
    <w:rsid w:val="003A413E"/>
    <w:rsid w:val="003A49FC"/>
    <w:rsid w:val="003A5123"/>
    <w:rsid w:val="003A5E6A"/>
    <w:rsid w:val="003A68B8"/>
    <w:rsid w:val="003A7017"/>
    <w:rsid w:val="003A7341"/>
    <w:rsid w:val="003A74C4"/>
    <w:rsid w:val="003A756A"/>
    <w:rsid w:val="003A75BD"/>
    <w:rsid w:val="003A7C0F"/>
    <w:rsid w:val="003A7F3F"/>
    <w:rsid w:val="003B047A"/>
    <w:rsid w:val="003B103C"/>
    <w:rsid w:val="003B1FD5"/>
    <w:rsid w:val="003B2A8A"/>
    <w:rsid w:val="003B2FA6"/>
    <w:rsid w:val="003B33F4"/>
    <w:rsid w:val="003B3DD1"/>
    <w:rsid w:val="003B3DE5"/>
    <w:rsid w:val="003B4B7F"/>
    <w:rsid w:val="003B5577"/>
    <w:rsid w:val="003C10A2"/>
    <w:rsid w:val="003C121D"/>
    <w:rsid w:val="003C1302"/>
    <w:rsid w:val="003C3524"/>
    <w:rsid w:val="003C37E2"/>
    <w:rsid w:val="003C3CD7"/>
    <w:rsid w:val="003C42E7"/>
    <w:rsid w:val="003C4318"/>
    <w:rsid w:val="003C47B2"/>
    <w:rsid w:val="003C5A98"/>
    <w:rsid w:val="003C5BBE"/>
    <w:rsid w:val="003C5C0F"/>
    <w:rsid w:val="003C67D5"/>
    <w:rsid w:val="003C75AF"/>
    <w:rsid w:val="003D021E"/>
    <w:rsid w:val="003D0F9F"/>
    <w:rsid w:val="003D123B"/>
    <w:rsid w:val="003D1757"/>
    <w:rsid w:val="003D1A55"/>
    <w:rsid w:val="003D1D1E"/>
    <w:rsid w:val="003D1EE9"/>
    <w:rsid w:val="003D27AA"/>
    <w:rsid w:val="003D3A5C"/>
    <w:rsid w:val="003D41D5"/>
    <w:rsid w:val="003D54C8"/>
    <w:rsid w:val="003D6571"/>
    <w:rsid w:val="003D67DA"/>
    <w:rsid w:val="003D6F96"/>
    <w:rsid w:val="003E022C"/>
    <w:rsid w:val="003E106F"/>
    <w:rsid w:val="003E1376"/>
    <w:rsid w:val="003E34B1"/>
    <w:rsid w:val="003E49C2"/>
    <w:rsid w:val="003E4DFF"/>
    <w:rsid w:val="003E6301"/>
    <w:rsid w:val="003E69B0"/>
    <w:rsid w:val="003E7DD9"/>
    <w:rsid w:val="003F18E4"/>
    <w:rsid w:val="003F2231"/>
    <w:rsid w:val="003F2E34"/>
    <w:rsid w:val="003F389D"/>
    <w:rsid w:val="003F3D26"/>
    <w:rsid w:val="003F3F50"/>
    <w:rsid w:val="003F5EB1"/>
    <w:rsid w:val="003F5F51"/>
    <w:rsid w:val="003F60E0"/>
    <w:rsid w:val="003F723C"/>
    <w:rsid w:val="003F75C1"/>
    <w:rsid w:val="003F7B4C"/>
    <w:rsid w:val="00400528"/>
    <w:rsid w:val="004023B7"/>
    <w:rsid w:val="00402B9A"/>
    <w:rsid w:val="0040382A"/>
    <w:rsid w:val="004039DF"/>
    <w:rsid w:val="00404333"/>
    <w:rsid w:val="00404B48"/>
    <w:rsid w:val="004064DA"/>
    <w:rsid w:val="004065DA"/>
    <w:rsid w:val="004067D0"/>
    <w:rsid w:val="004068C6"/>
    <w:rsid w:val="004100A6"/>
    <w:rsid w:val="00410875"/>
    <w:rsid w:val="004112E1"/>
    <w:rsid w:val="004118A1"/>
    <w:rsid w:val="00411AB4"/>
    <w:rsid w:val="00411C02"/>
    <w:rsid w:val="0041222F"/>
    <w:rsid w:val="00412B28"/>
    <w:rsid w:val="00413A08"/>
    <w:rsid w:val="00413F5A"/>
    <w:rsid w:val="004145E2"/>
    <w:rsid w:val="00415312"/>
    <w:rsid w:val="00415DD4"/>
    <w:rsid w:val="004171FF"/>
    <w:rsid w:val="004172C8"/>
    <w:rsid w:val="00417679"/>
    <w:rsid w:val="00417C41"/>
    <w:rsid w:val="00417EC8"/>
    <w:rsid w:val="0042030B"/>
    <w:rsid w:val="0042196E"/>
    <w:rsid w:val="00421DC8"/>
    <w:rsid w:val="0042222E"/>
    <w:rsid w:val="0042281E"/>
    <w:rsid w:val="004228DE"/>
    <w:rsid w:val="00422A5E"/>
    <w:rsid w:val="00423117"/>
    <w:rsid w:val="00423C76"/>
    <w:rsid w:val="0042447D"/>
    <w:rsid w:val="0042697D"/>
    <w:rsid w:val="0043024F"/>
    <w:rsid w:val="00430A96"/>
    <w:rsid w:val="00431355"/>
    <w:rsid w:val="00431B6B"/>
    <w:rsid w:val="00431E32"/>
    <w:rsid w:val="00431EE9"/>
    <w:rsid w:val="00433E8B"/>
    <w:rsid w:val="0043524A"/>
    <w:rsid w:val="004354E1"/>
    <w:rsid w:val="00435D49"/>
    <w:rsid w:val="00435D7B"/>
    <w:rsid w:val="0043632E"/>
    <w:rsid w:val="00436976"/>
    <w:rsid w:val="00436C06"/>
    <w:rsid w:val="00436EEC"/>
    <w:rsid w:val="004372D8"/>
    <w:rsid w:val="00437E47"/>
    <w:rsid w:val="00440716"/>
    <w:rsid w:val="00442C29"/>
    <w:rsid w:val="004444EC"/>
    <w:rsid w:val="00444F40"/>
    <w:rsid w:val="0044535D"/>
    <w:rsid w:val="00445723"/>
    <w:rsid w:val="00445A5E"/>
    <w:rsid w:val="00445E85"/>
    <w:rsid w:val="00445F3E"/>
    <w:rsid w:val="00446890"/>
    <w:rsid w:val="00451541"/>
    <w:rsid w:val="004516A1"/>
    <w:rsid w:val="00452480"/>
    <w:rsid w:val="004538AE"/>
    <w:rsid w:val="0045445B"/>
    <w:rsid w:val="00454A21"/>
    <w:rsid w:val="00454B62"/>
    <w:rsid w:val="00454D97"/>
    <w:rsid w:val="004555DB"/>
    <w:rsid w:val="0045622E"/>
    <w:rsid w:val="00456851"/>
    <w:rsid w:val="00456D3B"/>
    <w:rsid w:val="0045754A"/>
    <w:rsid w:val="00460AE6"/>
    <w:rsid w:val="00460D2D"/>
    <w:rsid w:val="00460F09"/>
    <w:rsid w:val="0046197A"/>
    <w:rsid w:val="00461CCA"/>
    <w:rsid w:val="00461FE3"/>
    <w:rsid w:val="004620EE"/>
    <w:rsid w:val="0046258F"/>
    <w:rsid w:val="004626CB"/>
    <w:rsid w:val="00463FDB"/>
    <w:rsid w:val="004660EA"/>
    <w:rsid w:val="00467D38"/>
    <w:rsid w:val="00470B63"/>
    <w:rsid w:val="00470E9C"/>
    <w:rsid w:val="00470EEF"/>
    <w:rsid w:val="00472BE0"/>
    <w:rsid w:val="00472E84"/>
    <w:rsid w:val="00473481"/>
    <w:rsid w:val="00474246"/>
    <w:rsid w:val="00474F9E"/>
    <w:rsid w:val="00475D24"/>
    <w:rsid w:val="004763AE"/>
    <w:rsid w:val="004800DD"/>
    <w:rsid w:val="00480F66"/>
    <w:rsid w:val="00482930"/>
    <w:rsid w:val="004830A4"/>
    <w:rsid w:val="00483956"/>
    <w:rsid w:val="00484796"/>
    <w:rsid w:val="00484B21"/>
    <w:rsid w:val="00486634"/>
    <w:rsid w:val="00486B30"/>
    <w:rsid w:val="004927D4"/>
    <w:rsid w:val="00492815"/>
    <w:rsid w:val="004930BC"/>
    <w:rsid w:val="00493562"/>
    <w:rsid w:val="00494E4D"/>
    <w:rsid w:val="00495E8E"/>
    <w:rsid w:val="00496222"/>
    <w:rsid w:val="004972B2"/>
    <w:rsid w:val="004A0926"/>
    <w:rsid w:val="004A1D14"/>
    <w:rsid w:val="004A2ED5"/>
    <w:rsid w:val="004A340C"/>
    <w:rsid w:val="004A3639"/>
    <w:rsid w:val="004A3897"/>
    <w:rsid w:val="004A3C8A"/>
    <w:rsid w:val="004A452D"/>
    <w:rsid w:val="004A45C4"/>
    <w:rsid w:val="004A4EF9"/>
    <w:rsid w:val="004A5774"/>
    <w:rsid w:val="004A5908"/>
    <w:rsid w:val="004A600C"/>
    <w:rsid w:val="004A6296"/>
    <w:rsid w:val="004A654F"/>
    <w:rsid w:val="004B03E1"/>
    <w:rsid w:val="004B0559"/>
    <w:rsid w:val="004B1D91"/>
    <w:rsid w:val="004B2AB3"/>
    <w:rsid w:val="004B37DE"/>
    <w:rsid w:val="004B4453"/>
    <w:rsid w:val="004B4575"/>
    <w:rsid w:val="004B4A54"/>
    <w:rsid w:val="004B5488"/>
    <w:rsid w:val="004B5E19"/>
    <w:rsid w:val="004B6585"/>
    <w:rsid w:val="004B708C"/>
    <w:rsid w:val="004B7098"/>
    <w:rsid w:val="004B758D"/>
    <w:rsid w:val="004B7759"/>
    <w:rsid w:val="004C0429"/>
    <w:rsid w:val="004C08F0"/>
    <w:rsid w:val="004C165B"/>
    <w:rsid w:val="004C1857"/>
    <w:rsid w:val="004C2BFC"/>
    <w:rsid w:val="004C2C6F"/>
    <w:rsid w:val="004C2EBE"/>
    <w:rsid w:val="004C3EB3"/>
    <w:rsid w:val="004C5095"/>
    <w:rsid w:val="004C5364"/>
    <w:rsid w:val="004C5B4C"/>
    <w:rsid w:val="004C5F12"/>
    <w:rsid w:val="004C5F28"/>
    <w:rsid w:val="004C68B2"/>
    <w:rsid w:val="004C698C"/>
    <w:rsid w:val="004C72F0"/>
    <w:rsid w:val="004D021A"/>
    <w:rsid w:val="004D0D8C"/>
    <w:rsid w:val="004D116E"/>
    <w:rsid w:val="004D1490"/>
    <w:rsid w:val="004D203F"/>
    <w:rsid w:val="004D2A86"/>
    <w:rsid w:val="004D3C84"/>
    <w:rsid w:val="004D419A"/>
    <w:rsid w:val="004D420F"/>
    <w:rsid w:val="004D48E6"/>
    <w:rsid w:val="004D4D46"/>
    <w:rsid w:val="004D5C69"/>
    <w:rsid w:val="004D63D7"/>
    <w:rsid w:val="004D782F"/>
    <w:rsid w:val="004E0205"/>
    <w:rsid w:val="004E1926"/>
    <w:rsid w:val="004E2FFF"/>
    <w:rsid w:val="004E3449"/>
    <w:rsid w:val="004E36D1"/>
    <w:rsid w:val="004E3C53"/>
    <w:rsid w:val="004E4261"/>
    <w:rsid w:val="004E4843"/>
    <w:rsid w:val="004E5A28"/>
    <w:rsid w:val="004E60AC"/>
    <w:rsid w:val="004E6DE4"/>
    <w:rsid w:val="004E7380"/>
    <w:rsid w:val="004E74B2"/>
    <w:rsid w:val="004E7C43"/>
    <w:rsid w:val="004F2567"/>
    <w:rsid w:val="004F2E91"/>
    <w:rsid w:val="004F32D4"/>
    <w:rsid w:val="004F3A93"/>
    <w:rsid w:val="004F3FA4"/>
    <w:rsid w:val="004F4573"/>
    <w:rsid w:val="004F5399"/>
    <w:rsid w:val="004F59A9"/>
    <w:rsid w:val="004F5B33"/>
    <w:rsid w:val="004F5CB9"/>
    <w:rsid w:val="004F63A1"/>
    <w:rsid w:val="004F6D5D"/>
    <w:rsid w:val="004F7BAC"/>
    <w:rsid w:val="00502053"/>
    <w:rsid w:val="00502D43"/>
    <w:rsid w:val="0050370B"/>
    <w:rsid w:val="00503940"/>
    <w:rsid w:val="00503B83"/>
    <w:rsid w:val="00504E85"/>
    <w:rsid w:val="00504F07"/>
    <w:rsid w:val="005056DC"/>
    <w:rsid w:val="00505C80"/>
    <w:rsid w:val="00505DF0"/>
    <w:rsid w:val="00506210"/>
    <w:rsid w:val="0050660A"/>
    <w:rsid w:val="005067D0"/>
    <w:rsid w:val="0050697D"/>
    <w:rsid w:val="0050740D"/>
    <w:rsid w:val="005075E6"/>
    <w:rsid w:val="005079FE"/>
    <w:rsid w:val="00507B49"/>
    <w:rsid w:val="00510242"/>
    <w:rsid w:val="00510FBF"/>
    <w:rsid w:val="005111F5"/>
    <w:rsid w:val="0051294D"/>
    <w:rsid w:val="00512D7C"/>
    <w:rsid w:val="00513754"/>
    <w:rsid w:val="00513A3F"/>
    <w:rsid w:val="00513F55"/>
    <w:rsid w:val="00514AD7"/>
    <w:rsid w:val="0051593C"/>
    <w:rsid w:val="0051679E"/>
    <w:rsid w:val="00516A4B"/>
    <w:rsid w:val="00516AA6"/>
    <w:rsid w:val="005177A2"/>
    <w:rsid w:val="00520400"/>
    <w:rsid w:val="00522DEC"/>
    <w:rsid w:val="0052314D"/>
    <w:rsid w:val="005234FF"/>
    <w:rsid w:val="00523613"/>
    <w:rsid w:val="00523F0A"/>
    <w:rsid w:val="00524DA9"/>
    <w:rsid w:val="00524E60"/>
    <w:rsid w:val="005252EC"/>
    <w:rsid w:val="005254EA"/>
    <w:rsid w:val="00526347"/>
    <w:rsid w:val="00526553"/>
    <w:rsid w:val="005265D5"/>
    <w:rsid w:val="00526B86"/>
    <w:rsid w:val="00526E37"/>
    <w:rsid w:val="005277CE"/>
    <w:rsid w:val="005302B1"/>
    <w:rsid w:val="005307BC"/>
    <w:rsid w:val="00530839"/>
    <w:rsid w:val="00530901"/>
    <w:rsid w:val="005310C5"/>
    <w:rsid w:val="005312DE"/>
    <w:rsid w:val="00531460"/>
    <w:rsid w:val="00531C74"/>
    <w:rsid w:val="005320FD"/>
    <w:rsid w:val="00532529"/>
    <w:rsid w:val="00533BFA"/>
    <w:rsid w:val="00534716"/>
    <w:rsid w:val="00535C0A"/>
    <w:rsid w:val="00535CD6"/>
    <w:rsid w:val="00535EB0"/>
    <w:rsid w:val="005366E9"/>
    <w:rsid w:val="0054089D"/>
    <w:rsid w:val="00540AA3"/>
    <w:rsid w:val="00540B14"/>
    <w:rsid w:val="00540CC1"/>
    <w:rsid w:val="00540F9F"/>
    <w:rsid w:val="00541F1E"/>
    <w:rsid w:val="00542FE3"/>
    <w:rsid w:val="00543322"/>
    <w:rsid w:val="005439E3"/>
    <w:rsid w:val="0054434A"/>
    <w:rsid w:val="00545947"/>
    <w:rsid w:val="00546EFB"/>
    <w:rsid w:val="0054706B"/>
    <w:rsid w:val="0054775C"/>
    <w:rsid w:val="00547E64"/>
    <w:rsid w:val="00551A1E"/>
    <w:rsid w:val="00551B01"/>
    <w:rsid w:val="0055262B"/>
    <w:rsid w:val="00552BF1"/>
    <w:rsid w:val="0055329E"/>
    <w:rsid w:val="00556ABF"/>
    <w:rsid w:val="00556D63"/>
    <w:rsid w:val="00557935"/>
    <w:rsid w:val="005601AA"/>
    <w:rsid w:val="005604B8"/>
    <w:rsid w:val="00560575"/>
    <w:rsid w:val="0056314D"/>
    <w:rsid w:val="0056362C"/>
    <w:rsid w:val="00563834"/>
    <w:rsid w:val="00563D98"/>
    <w:rsid w:val="00564C71"/>
    <w:rsid w:val="005672A8"/>
    <w:rsid w:val="005679C7"/>
    <w:rsid w:val="00570322"/>
    <w:rsid w:val="0057052A"/>
    <w:rsid w:val="00570768"/>
    <w:rsid w:val="00570829"/>
    <w:rsid w:val="00570C98"/>
    <w:rsid w:val="00570CA8"/>
    <w:rsid w:val="00572042"/>
    <w:rsid w:val="00572565"/>
    <w:rsid w:val="00573343"/>
    <w:rsid w:val="00573C28"/>
    <w:rsid w:val="00573E30"/>
    <w:rsid w:val="005741AB"/>
    <w:rsid w:val="005748F2"/>
    <w:rsid w:val="005749E5"/>
    <w:rsid w:val="005759A5"/>
    <w:rsid w:val="00576E0E"/>
    <w:rsid w:val="005770E6"/>
    <w:rsid w:val="005778E9"/>
    <w:rsid w:val="0058057B"/>
    <w:rsid w:val="0058063D"/>
    <w:rsid w:val="00580BA7"/>
    <w:rsid w:val="005828D5"/>
    <w:rsid w:val="005843E4"/>
    <w:rsid w:val="0058478F"/>
    <w:rsid w:val="005848EE"/>
    <w:rsid w:val="00584935"/>
    <w:rsid w:val="0058540F"/>
    <w:rsid w:val="00585894"/>
    <w:rsid w:val="00586115"/>
    <w:rsid w:val="005872EC"/>
    <w:rsid w:val="00587654"/>
    <w:rsid w:val="00587944"/>
    <w:rsid w:val="00587A30"/>
    <w:rsid w:val="00587B37"/>
    <w:rsid w:val="005903CA"/>
    <w:rsid w:val="00590468"/>
    <w:rsid w:val="005904C2"/>
    <w:rsid w:val="00590524"/>
    <w:rsid w:val="00590F6F"/>
    <w:rsid w:val="005916A4"/>
    <w:rsid w:val="0059424D"/>
    <w:rsid w:val="00594922"/>
    <w:rsid w:val="00594C2A"/>
    <w:rsid w:val="00595082"/>
    <w:rsid w:val="00596113"/>
    <w:rsid w:val="005A1DCC"/>
    <w:rsid w:val="005A23D0"/>
    <w:rsid w:val="005A2BEA"/>
    <w:rsid w:val="005A4B0D"/>
    <w:rsid w:val="005A505C"/>
    <w:rsid w:val="005A5761"/>
    <w:rsid w:val="005A59DE"/>
    <w:rsid w:val="005A600F"/>
    <w:rsid w:val="005A6245"/>
    <w:rsid w:val="005A6BA2"/>
    <w:rsid w:val="005A74CA"/>
    <w:rsid w:val="005B01AA"/>
    <w:rsid w:val="005B2132"/>
    <w:rsid w:val="005B2194"/>
    <w:rsid w:val="005B2C58"/>
    <w:rsid w:val="005B4C0A"/>
    <w:rsid w:val="005B5754"/>
    <w:rsid w:val="005B62B5"/>
    <w:rsid w:val="005B68A3"/>
    <w:rsid w:val="005C0F01"/>
    <w:rsid w:val="005C100A"/>
    <w:rsid w:val="005C1910"/>
    <w:rsid w:val="005C19D5"/>
    <w:rsid w:val="005C3C11"/>
    <w:rsid w:val="005C4544"/>
    <w:rsid w:val="005C4762"/>
    <w:rsid w:val="005C522D"/>
    <w:rsid w:val="005C540A"/>
    <w:rsid w:val="005C6B0D"/>
    <w:rsid w:val="005C7286"/>
    <w:rsid w:val="005C7A6C"/>
    <w:rsid w:val="005C7E1B"/>
    <w:rsid w:val="005D0073"/>
    <w:rsid w:val="005D0C1B"/>
    <w:rsid w:val="005D1082"/>
    <w:rsid w:val="005D32C8"/>
    <w:rsid w:val="005D3721"/>
    <w:rsid w:val="005D391E"/>
    <w:rsid w:val="005D493D"/>
    <w:rsid w:val="005D605B"/>
    <w:rsid w:val="005D66F1"/>
    <w:rsid w:val="005D6BF1"/>
    <w:rsid w:val="005D725E"/>
    <w:rsid w:val="005D7808"/>
    <w:rsid w:val="005D7D2C"/>
    <w:rsid w:val="005E0A1B"/>
    <w:rsid w:val="005E4905"/>
    <w:rsid w:val="005E5549"/>
    <w:rsid w:val="005E56BF"/>
    <w:rsid w:val="005E57F5"/>
    <w:rsid w:val="005E5F29"/>
    <w:rsid w:val="005E60CA"/>
    <w:rsid w:val="005E7A60"/>
    <w:rsid w:val="005F12EB"/>
    <w:rsid w:val="005F158B"/>
    <w:rsid w:val="005F2A63"/>
    <w:rsid w:val="005F320E"/>
    <w:rsid w:val="005F331B"/>
    <w:rsid w:val="005F3371"/>
    <w:rsid w:val="005F3408"/>
    <w:rsid w:val="005F38BA"/>
    <w:rsid w:val="005F3A1C"/>
    <w:rsid w:val="005F454A"/>
    <w:rsid w:val="005F4E44"/>
    <w:rsid w:val="005F6213"/>
    <w:rsid w:val="005F6857"/>
    <w:rsid w:val="005F69ED"/>
    <w:rsid w:val="005F7580"/>
    <w:rsid w:val="005F7EDC"/>
    <w:rsid w:val="00603AE9"/>
    <w:rsid w:val="0060475E"/>
    <w:rsid w:val="00604A2D"/>
    <w:rsid w:val="00604B54"/>
    <w:rsid w:val="0060531A"/>
    <w:rsid w:val="0060557B"/>
    <w:rsid w:val="00605E23"/>
    <w:rsid w:val="006073B6"/>
    <w:rsid w:val="00607607"/>
    <w:rsid w:val="00610CDA"/>
    <w:rsid w:val="006110D3"/>
    <w:rsid w:val="00611A6F"/>
    <w:rsid w:val="00611CE4"/>
    <w:rsid w:val="006122DC"/>
    <w:rsid w:val="006125C0"/>
    <w:rsid w:val="00612987"/>
    <w:rsid w:val="00613099"/>
    <w:rsid w:val="006141A4"/>
    <w:rsid w:val="00614219"/>
    <w:rsid w:val="00615447"/>
    <w:rsid w:val="00615FA7"/>
    <w:rsid w:val="0061625F"/>
    <w:rsid w:val="006167C7"/>
    <w:rsid w:val="00616A57"/>
    <w:rsid w:val="00616DDF"/>
    <w:rsid w:val="00620ADD"/>
    <w:rsid w:val="00620FFB"/>
    <w:rsid w:val="006211EF"/>
    <w:rsid w:val="00621238"/>
    <w:rsid w:val="00621564"/>
    <w:rsid w:val="00621840"/>
    <w:rsid w:val="00622C2E"/>
    <w:rsid w:val="006236FF"/>
    <w:rsid w:val="006239FF"/>
    <w:rsid w:val="006240B0"/>
    <w:rsid w:val="00624B98"/>
    <w:rsid w:val="006251E2"/>
    <w:rsid w:val="006267D4"/>
    <w:rsid w:val="00626F0D"/>
    <w:rsid w:val="00630545"/>
    <w:rsid w:val="006306FC"/>
    <w:rsid w:val="00631D23"/>
    <w:rsid w:val="00631ECA"/>
    <w:rsid w:val="0063271E"/>
    <w:rsid w:val="006330FA"/>
    <w:rsid w:val="00633838"/>
    <w:rsid w:val="00633AB8"/>
    <w:rsid w:val="00633AF3"/>
    <w:rsid w:val="00633BBD"/>
    <w:rsid w:val="00633E85"/>
    <w:rsid w:val="00635108"/>
    <w:rsid w:val="00635141"/>
    <w:rsid w:val="0063548C"/>
    <w:rsid w:val="0063574B"/>
    <w:rsid w:val="006364EA"/>
    <w:rsid w:val="00636B9C"/>
    <w:rsid w:val="00637090"/>
    <w:rsid w:val="0063730B"/>
    <w:rsid w:val="0063741D"/>
    <w:rsid w:val="0063746F"/>
    <w:rsid w:val="00637ADC"/>
    <w:rsid w:val="00637CBD"/>
    <w:rsid w:val="0064040D"/>
    <w:rsid w:val="00640FCF"/>
    <w:rsid w:val="006422D7"/>
    <w:rsid w:val="00643BA7"/>
    <w:rsid w:val="00644CC5"/>
    <w:rsid w:val="00645305"/>
    <w:rsid w:val="006459B2"/>
    <w:rsid w:val="006461AA"/>
    <w:rsid w:val="00646556"/>
    <w:rsid w:val="00646597"/>
    <w:rsid w:val="006467CF"/>
    <w:rsid w:val="006478FC"/>
    <w:rsid w:val="006502E8"/>
    <w:rsid w:val="00650478"/>
    <w:rsid w:val="00650729"/>
    <w:rsid w:val="006524E7"/>
    <w:rsid w:val="006533DE"/>
    <w:rsid w:val="00654BD6"/>
    <w:rsid w:val="00656D64"/>
    <w:rsid w:val="006579E5"/>
    <w:rsid w:val="00660E9C"/>
    <w:rsid w:val="006610DC"/>
    <w:rsid w:val="00663DC3"/>
    <w:rsid w:val="00664BD5"/>
    <w:rsid w:val="00664CBF"/>
    <w:rsid w:val="006653B8"/>
    <w:rsid w:val="0066609C"/>
    <w:rsid w:val="00667820"/>
    <w:rsid w:val="006705AA"/>
    <w:rsid w:val="006708B6"/>
    <w:rsid w:val="00672647"/>
    <w:rsid w:val="00672EE0"/>
    <w:rsid w:val="00672EEE"/>
    <w:rsid w:val="00673459"/>
    <w:rsid w:val="00673FE8"/>
    <w:rsid w:val="00677DE2"/>
    <w:rsid w:val="00677F56"/>
    <w:rsid w:val="006803E7"/>
    <w:rsid w:val="00681B65"/>
    <w:rsid w:val="00682892"/>
    <w:rsid w:val="00682F85"/>
    <w:rsid w:val="006837DE"/>
    <w:rsid w:val="0068420C"/>
    <w:rsid w:val="00685342"/>
    <w:rsid w:val="00685FFD"/>
    <w:rsid w:val="00687177"/>
    <w:rsid w:val="00687198"/>
    <w:rsid w:val="0069015B"/>
    <w:rsid w:val="00690EDF"/>
    <w:rsid w:val="006925A1"/>
    <w:rsid w:val="0069282E"/>
    <w:rsid w:val="00692D54"/>
    <w:rsid w:val="00693153"/>
    <w:rsid w:val="006933BA"/>
    <w:rsid w:val="00693F74"/>
    <w:rsid w:val="00694354"/>
    <w:rsid w:val="006948D7"/>
    <w:rsid w:val="00695CB5"/>
    <w:rsid w:val="00695CD4"/>
    <w:rsid w:val="00695DE6"/>
    <w:rsid w:val="00696000"/>
    <w:rsid w:val="00696AF2"/>
    <w:rsid w:val="006A080A"/>
    <w:rsid w:val="006A0A6B"/>
    <w:rsid w:val="006A207F"/>
    <w:rsid w:val="006A2A47"/>
    <w:rsid w:val="006A37EF"/>
    <w:rsid w:val="006A4EF7"/>
    <w:rsid w:val="006A5E02"/>
    <w:rsid w:val="006A6A4C"/>
    <w:rsid w:val="006A7C40"/>
    <w:rsid w:val="006B13FB"/>
    <w:rsid w:val="006B1B71"/>
    <w:rsid w:val="006B1E1E"/>
    <w:rsid w:val="006B1F1E"/>
    <w:rsid w:val="006B3CD0"/>
    <w:rsid w:val="006B3D5B"/>
    <w:rsid w:val="006B43F8"/>
    <w:rsid w:val="006B4704"/>
    <w:rsid w:val="006B4CA5"/>
    <w:rsid w:val="006B5B72"/>
    <w:rsid w:val="006B6434"/>
    <w:rsid w:val="006B7B2E"/>
    <w:rsid w:val="006C03C4"/>
    <w:rsid w:val="006C0AB2"/>
    <w:rsid w:val="006C1776"/>
    <w:rsid w:val="006C1A22"/>
    <w:rsid w:val="006C3F7F"/>
    <w:rsid w:val="006C4F16"/>
    <w:rsid w:val="006C5122"/>
    <w:rsid w:val="006C5432"/>
    <w:rsid w:val="006C556C"/>
    <w:rsid w:val="006C6720"/>
    <w:rsid w:val="006C69BC"/>
    <w:rsid w:val="006C74CD"/>
    <w:rsid w:val="006C7520"/>
    <w:rsid w:val="006C7F91"/>
    <w:rsid w:val="006C7F9C"/>
    <w:rsid w:val="006D2418"/>
    <w:rsid w:val="006D2550"/>
    <w:rsid w:val="006D2BAF"/>
    <w:rsid w:val="006D3FD2"/>
    <w:rsid w:val="006D4255"/>
    <w:rsid w:val="006D4E24"/>
    <w:rsid w:val="006D4FF9"/>
    <w:rsid w:val="006D5081"/>
    <w:rsid w:val="006D57E7"/>
    <w:rsid w:val="006D593F"/>
    <w:rsid w:val="006D61EF"/>
    <w:rsid w:val="006D6B98"/>
    <w:rsid w:val="006D76BF"/>
    <w:rsid w:val="006D7747"/>
    <w:rsid w:val="006D7BE6"/>
    <w:rsid w:val="006E0929"/>
    <w:rsid w:val="006E2E61"/>
    <w:rsid w:val="006E3137"/>
    <w:rsid w:val="006E45A0"/>
    <w:rsid w:val="006E47DC"/>
    <w:rsid w:val="006E5F40"/>
    <w:rsid w:val="006E6707"/>
    <w:rsid w:val="006E6B00"/>
    <w:rsid w:val="006E73FD"/>
    <w:rsid w:val="006E7CBB"/>
    <w:rsid w:val="006F10E7"/>
    <w:rsid w:val="006F1550"/>
    <w:rsid w:val="006F1BC2"/>
    <w:rsid w:val="006F1C46"/>
    <w:rsid w:val="006F2073"/>
    <w:rsid w:val="006F44D5"/>
    <w:rsid w:val="006F4883"/>
    <w:rsid w:val="006F4A89"/>
    <w:rsid w:val="006F4DF5"/>
    <w:rsid w:val="006F5019"/>
    <w:rsid w:val="006F5946"/>
    <w:rsid w:val="006F5EAD"/>
    <w:rsid w:val="006F6124"/>
    <w:rsid w:val="006F62A8"/>
    <w:rsid w:val="006F6E45"/>
    <w:rsid w:val="006F6F4D"/>
    <w:rsid w:val="006F7B53"/>
    <w:rsid w:val="006F7D6F"/>
    <w:rsid w:val="00700023"/>
    <w:rsid w:val="007002CE"/>
    <w:rsid w:val="00700656"/>
    <w:rsid w:val="007006DA"/>
    <w:rsid w:val="00700726"/>
    <w:rsid w:val="0070148E"/>
    <w:rsid w:val="00702234"/>
    <w:rsid w:val="007042D6"/>
    <w:rsid w:val="007046C8"/>
    <w:rsid w:val="007050D3"/>
    <w:rsid w:val="007055A3"/>
    <w:rsid w:val="00706DC5"/>
    <w:rsid w:val="00707636"/>
    <w:rsid w:val="00707CAE"/>
    <w:rsid w:val="00710167"/>
    <w:rsid w:val="00710255"/>
    <w:rsid w:val="007111FF"/>
    <w:rsid w:val="00712289"/>
    <w:rsid w:val="007122B0"/>
    <w:rsid w:val="00712867"/>
    <w:rsid w:val="00712D6E"/>
    <w:rsid w:val="00714DC5"/>
    <w:rsid w:val="00715451"/>
    <w:rsid w:val="007168CD"/>
    <w:rsid w:val="007176B3"/>
    <w:rsid w:val="007178AD"/>
    <w:rsid w:val="00717A35"/>
    <w:rsid w:val="00720340"/>
    <w:rsid w:val="00720832"/>
    <w:rsid w:val="00720AF3"/>
    <w:rsid w:val="00720C38"/>
    <w:rsid w:val="007213F2"/>
    <w:rsid w:val="007214A0"/>
    <w:rsid w:val="007237B1"/>
    <w:rsid w:val="00723CB3"/>
    <w:rsid w:val="00724791"/>
    <w:rsid w:val="007248CF"/>
    <w:rsid w:val="00724B4C"/>
    <w:rsid w:val="00724FD1"/>
    <w:rsid w:val="0072541C"/>
    <w:rsid w:val="00725AB6"/>
    <w:rsid w:val="00725BD2"/>
    <w:rsid w:val="00725CD7"/>
    <w:rsid w:val="007261D9"/>
    <w:rsid w:val="0072638D"/>
    <w:rsid w:val="00726F13"/>
    <w:rsid w:val="0072794C"/>
    <w:rsid w:val="00730447"/>
    <w:rsid w:val="00730D6A"/>
    <w:rsid w:val="0073136C"/>
    <w:rsid w:val="00731501"/>
    <w:rsid w:val="0073191B"/>
    <w:rsid w:val="0073242D"/>
    <w:rsid w:val="007328D1"/>
    <w:rsid w:val="00732A02"/>
    <w:rsid w:val="00732B0F"/>
    <w:rsid w:val="00733C2D"/>
    <w:rsid w:val="007346CA"/>
    <w:rsid w:val="007349A7"/>
    <w:rsid w:val="007361C1"/>
    <w:rsid w:val="00736DA3"/>
    <w:rsid w:val="00737E84"/>
    <w:rsid w:val="0074067E"/>
    <w:rsid w:val="0074090E"/>
    <w:rsid w:val="00740D47"/>
    <w:rsid w:val="007411DC"/>
    <w:rsid w:val="00741208"/>
    <w:rsid w:val="00741F68"/>
    <w:rsid w:val="00744DEE"/>
    <w:rsid w:val="00745338"/>
    <w:rsid w:val="007459F1"/>
    <w:rsid w:val="00746D26"/>
    <w:rsid w:val="007477D0"/>
    <w:rsid w:val="00747F59"/>
    <w:rsid w:val="00750EF6"/>
    <w:rsid w:val="007527C0"/>
    <w:rsid w:val="00753587"/>
    <w:rsid w:val="00753D42"/>
    <w:rsid w:val="00754777"/>
    <w:rsid w:val="007554A9"/>
    <w:rsid w:val="00755C5B"/>
    <w:rsid w:val="00755DD7"/>
    <w:rsid w:val="00756036"/>
    <w:rsid w:val="0075655E"/>
    <w:rsid w:val="00756AD8"/>
    <w:rsid w:val="00756AD9"/>
    <w:rsid w:val="00757822"/>
    <w:rsid w:val="007601BD"/>
    <w:rsid w:val="00760953"/>
    <w:rsid w:val="00761391"/>
    <w:rsid w:val="00761471"/>
    <w:rsid w:val="00762059"/>
    <w:rsid w:val="0076217C"/>
    <w:rsid w:val="00763B88"/>
    <w:rsid w:val="00763F2F"/>
    <w:rsid w:val="00766998"/>
    <w:rsid w:val="007669F3"/>
    <w:rsid w:val="00766C9D"/>
    <w:rsid w:val="007676FE"/>
    <w:rsid w:val="00767DF9"/>
    <w:rsid w:val="00771A68"/>
    <w:rsid w:val="00771CAD"/>
    <w:rsid w:val="00771FCD"/>
    <w:rsid w:val="00774C94"/>
    <w:rsid w:val="0077640E"/>
    <w:rsid w:val="00776632"/>
    <w:rsid w:val="00777DA8"/>
    <w:rsid w:val="007803FA"/>
    <w:rsid w:val="00780763"/>
    <w:rsid w:val="00781650"/>
    <w:rsid w:val="00781D60"/>
    <w:rsid w:val="0078257B"/>
    <w:rsid w:val="00782E20"/>
    <w:rsid w:val="00783517"/>
    <w:rsid w:val="00783937"/>
    <w:rsid w:val="007840C8"/>
    <w:rsid w:val="00784109"/>
    <w:rsid w:val="00784F93"/>
    <w:rsid w:val="00785FBD"/>
    <w:rsid w:val="007861A5"/>
    <w:rsid w:val="007869CE"/>
    <w:rsid w:val="00786CCB"/>
    <w:rsid w:val="00786D90"/>
    <w:rsid w:val="0078777A"/>
    <w:rsid w:val="00787AFA"/>
    <w:rsid w:val="00787EA9"/>
    <w:rsid w:val="007901EE"/>
    <w:rsid w:val="00790D89"/>
    <w:rsid w:val="00791136"/>
    <w:rsid w:val="0079347B"/>
    <w:rsid w:val="00793AEB"/>
    <w:rsid w:val="00794474"/>
    <w:rsid w:val="007944A8"/>
    <w:rsid w:val="00795515"/>
    <w:rsid w:val="00795649"/>
    <w:rsid w:val="00795898"/>
    <w:rsid w:val="00796405"/>
    <w:rsid w:val="00796E9F"/>
    <w:rsid w:val="007A05EE"/>
    <w:rsid w:val="007A09D5"/>
    <w:rsid w:val="007A0B3D"/>
    <w:rsid w:val="007A16D1"/>
    <w:rsid w:val="007A191E"/>
    <w:rsid w:val="007A1AC4"/>
    <w:rsid w:val="007A2F5A"/>
    <w:rsid w:val="007A30CE"/>
    <w:rsid w:val="007A41CB"/>
    <w:rsid w:val="007A5A3A"/>
    <w:rsid w:val="007A5B0B"/>
    <w:rsid w:val="007A5C46"/>
    <w:rsid w:val="007A6626"/>
    <w:rsid w:val="007A79F9"/>
    <w:rsid w:val="007B0DBE"/>
    <w:rsid w:val="007B1908"/>
    <w:rsid w:val="007B1DE4"/>
    <w:rsid w:val="007B2108"/>
    <w:rsid w:val="007B4C4A"/>
    <w:rsid w:val="007B7858"/>
    <w:rsid w:val="007B7EDE"/>
    <w:rsid w:val="007C07BF"/>
    <w:rsid w:val="007C1943"/>
    <w:rsid w:val="007C1D4C"/>
    <w:rsid w:val="007C3C39"/>
    <w:rsid w:val="007C3D47"/>
    <w:rsid w:val="007C514F"/>
    <w:rsid w:val="007C6A7B"/>
    <w:rsid w:val="007C791A"/>
    <w:rsid w:val="007D03B6"/>
    <w:rsid w:val="007D0497"/>
    <w:rsid w:val="007D0D87"/>
    <w:rsid w:val="007D1274"/>
    <w:rsid w:val="007D18D8"/>
    <w:rsid w:val="007D263A"/>
    <w:rsid w:val="007D268E"/>
    <w:rsid w:val="007D3370"/>
    <w:rsid w:val="007D3F21"/>
    <w:rsid w:val="007D4054"/>
    <w:rsid w:val="007D4307"/>
    <w:rsid w:val="007D4C05"/>
    <w:rsid w:val="007D5158"/>
    <w:rsid w:val="007D5B3C"/>
    <w:rsid w:val="007D6D32"/>
    <w:rsid w:val="007D6D9C"/>
    <w:rsid w:val="007D7541"/>
    <w:rsid w:val="007D7731"/>
    <w:rsid w:val="007E0CA1"/>
    <w:rsid w:val="007E115B"/>
    <w:rsid w:val="007E1713"/>
    <w:rsid w:val="007E181B"/>
    <w:rsid w:val="007E1E69"/>
    <w:rsid w:val="007E237C"/>
    <w:rsid w:val="007E2C72"/>
    <w:rsid w:val="007E2CF8"/>
    <w:rsid w:val="007E36A6"/>
    <w:rsid w:val="007E52CA"/>
    <w:rsid w:val="007E535E"/>
    <w:rsid w:val="007E68F5"/>
    <w:rsid w:val="007E7063"/>
    <w:rsid w:val="007E7757"/>
    <w:rsid w:val="007F04F3"/>
    <w:rsid w:val="007F22E5"/>
    <w:rsid w:val="007F3224"/>
    <w:rsid w:val="007F3565"/>
    <w:rsid w:val="007F403E"/>
    <w:rsid w:val="007F4DBF"/>
    <w:rsid w:val="007F5678"/>
    <w:rsid w:val="007F5A46"/>
    <w:rsid w:val="007F68DD"/>
    <w:rsid w:val="007F72EB"/>
    <w:rsid w:val="007F73BF"/>
    <w:rsid w:val="007F7E82"/>
    <w:rsid w:val="00800749"/>
    <w:rsid w:val="00800C6C"/>
    <w:rsid w:val="0080155E"/>
    <w:rsid w:val="00801B5D"/>
    <w:rsid w:val="00801CB5"/>
    <w:rsid w:val="00802F87"/>
    <w:rsid w:val="008033D6"/>
    <w:rsid w:val="00803711"/>
    <w:rsid w:val="00803D7C"/>
    <w:rsid w:val="00803E3B"/>
    <w:rsid w:val="00804246"/>
    <w:rsid w:val="00804356"/>
    <w:rsid w:val="008045BA"/>
    <w:rsid w:val="0080518A"/>
    <w:rsid w:val="0080536B"/>
    <w:rsid w:val="00805625"/>
    <w:rsid w:val="0080587E"/>
    <w:rsid w:val="008058CF"/>
    <w:rsid w:val="00806431"/>
    <w:rsid w:val="00807CD0"/>
    <w:rsid w:val="00807CF3"/>
    <w:rsid w:val="00807EEC"/>
    <w:rsid w:val="00810032"/>
    <w:rsid w:val="00810656"/>
    <w:rsid w:val="00810886"/>
    <w:rsid w:val="00810EE4"/>
    <w:rsid w:val="0081150E"/>
    <w:rsid w:val="0081153F"/>
    <w:rsid w:val="00811BE5"/>
    <w:rsid w:val="00813160"/>
    <w:rsid w:val="00813610"/>
    <w:rsid w:val="00813F13"/>
    <w:rsid w:val="0081448B"/>
    <w:rsid w:val="008146D5"/>
    <w:rsid w:val="008156FB"/>
    <w:rsid w:val="00816A2D"/>
    <w:rsid w:val="00816D11"/>
    <w:rsid w:val="00820412"/>
    <w:rsid w:val="00820470"/>
    <w:rsid w:val="008218EB"/>
    <w:rsid w:val="00822F84"/>
    <w:rsid w:val="0082351E"/>
    <w:rsid w:val="00823B06"/>
    <w:rsid w:val="008243E1"/>
    <w:rsid w:val="00824CA9"/>
    <w:rsid w:val="00825404"/>
    <w:rsid w:val="008260FE"/>
    <w:rsid w:val="00826D67"/>
    <w:rsid w:val="00827497"/>
    <w:rsid w:val="00830325"/>
    <w:rsid w:val="008330ED"/>
    <w:rsid w:val="0083380E"/>
    <w:rsid w:val="00834A59"/>
    <w:rsid w:val="00837AF5"/>
    <w:rsid w:val="00837E4B"/>
    <w:rsid w:val="008401B8"/>
    <w:rsid w:val="008429D8"/>
    <w:rsid w:val="00843F7E"/>
    <w:rsid w:val="0084525F"/>
    <w:rsid w:val="0084532C"/>
    <w:rsid w:val="00845E5D"/>
    <w:rsid w:val="0084600F"/>
    <w:rsid w:val="00846DA3"/>
    <w:rsid w:val="00846F93"/>
    <w:rsid w:val="008508B5"/>
    <w:rsid w:val="008511CB"/>
    <w:rsid w:val="0085366D"/>
    <w:rsid w:val="008547CD"/>
    <w:rsid w:val="0085615A"/>
    <w:rsid w:val="0085676B"/>
    <w:rsid w:val="008568DE"/>
    <w:rsid w:val="00856B5D"/>
    <w:rsid w:val="00856CE1"/>
    <w:rsid w:val="008573A9"/>
    <w:rsid w:val="00857A1B"/>
    <w:rsid w:val="00857C7C"/>
    <w:rsid w:val="00860B80"/>
    <w:rsid w:val="00860E04"/>
    <w:rsid w:val="00861F1B"/>
    <w:rsid w:val="008621A4"/>
    <w:rsid w:val="008621C9"/>
    <w:rsid w:val="008628F1"/>
    <w:rsid w:val="00862F21"/>
    <w:rsid w:val="00863533"/>
    <w:rsid w:val="0086485A"/>
    <w:rsid w:val="00865DBC"/>
    <w:rsid w:val="008668F3"/>
    <w:rsid w:val="00867438"/>
    <w:rsid w:val="00867B7F"/>
    <w:rsid w:val="00870B9F"/>
    <w:rsid w:val="00871341"/>
    <w:rsid w:val="008733D7"/>
    <w:rsid w:val="00873D08"/>
    <w:rsid w:val="00873E8B"/>
    <w:rsid w:val="008740D7"/>
    <w:rsid w:val="00874E1E"/>
    <w:rsid w:val="008763A3"/>
    <w:rsid w:val="00877676"/>
    <w:rsid w:val="00877D7F"/>
    <w:rsid w:val="00880634"/>
    <w:rsid w:val="0088103B"/>
    <w:rsid w:val="0088115A"/>
    <w:rsid w:val="008828C9"/>
    <w:rsid w:val="00882B50"/>
    <w:rsid w:val="00883260"/>
    <w:rsid w:val="008842EF"/>
    <w:rsid w:val="00884FCC"/>
    <w:rsid w:val="00885997"/>
    <w:rsid w:val="00885C4F"/>
    <w:rsid w:val="00885D11"/>
    <w:rsid w:val="00886B04"/>
    <w:rsid w:val="008875FD"/>
    <w:rsid w:val="00887B2C"/>
    <w:rsid w:val="008903C4"/>
    <w:rsid w:val="00890A1E"/>
    <w:rsid w:val="00891170"/>
    <w:rsid w:val="00892114"/>
    <w:rsid w:val="008925F8"/>
    <w:rsid w:val="00893A1E"/>
    <w:rsid w:val="008943AD"/>
    <w:rsid w:val="00894990"/>
    <w:rsid w:val="00896FF7"/>
    <w:rsid w:val="008A2313"/>
    <w:rsid w:val="008A3C8E"/>
    <w:rsid w:val="008A46F3"/>
    <w:rsid w:val="008A4ECA"/>
    <w:rsid w:val="008A4FE0"/>
    <w:rsid w:val="008A64FB"/>
    <w:rsid w:val="008A742C"/>
    <w:rsid w:val="008B01E8"/>
    <w:rsid w:val="008B041A"/>
    <w:rsid w:val="008B0744"/>
    <w:rsid w:val="008B10B3"/>
    <w:rsid w:val="008B1BD0"/>
    <w:rsid w:val="008B2C77"/>
    <w:rsid w:val="008B3E30"/>
    <w:rsid w:val="008B4B74"/>
    <w:rsid w:val="008B5477"/>
    <w:rsid w:val="008B789C"/>
    <w:rsid w:val="008B7AC4"/>
    <w:rsid w:val="008B7DFE"/>
    <w:rsid w:val="008B7E67"/>
    <w:rsid w:val="008C1C56"/>
    <w:rsid w:val="008C2C4D"/>
    <w:rsid w:val="008C3142"/>
    <w:rsid w:val="008C4D95"/>
    <w:rsid w:val="008C57DA"/>
    <w:rsid w:val="008C5EF6"/>
    <w:rsid w:val="008C6FE3"/>
    <w:rsid w:val="008C7830"/>
    <w:rsid w:val="008C7BA4"/>
    <w:rsid w:val="008C7C26"/>
    <w:rsid w:val="008C7D49"/>
    <w:rsid w:val="008C7E17"/>
    <w:rsid w:val="008C7E41"/>
    <w:rsid w:val="008C7E55"/>
    <w:rsid w:val="008D131C"/>
    <w:rsid w:val="008D1487"/>
    <w:rsid w:val="008D15FB"/>
    <w:rsid w:val="008D208D"/>
    <w:rsid w:val="008D26AF"/>
    <w:rsid w:val="008D2B91"/>
    <w:rsid w:val="008D2D73"/>
    <w:rsid w:val="008D3079"/>
    <w:rsid w:val="008D4698"/>
    <w:rsid w:val="008D486C"/>
    <w:rsid w:val="008D4A77"/>
    <w:rsid w:val="008D5870"/>
    <w:rsid w:val="008D6292"/>
    <w:rsid w:val="008D62CB"/>
    <w:rsid w:val="008D649B"/>
    <w:rsid w:val="008D66C8"/>
    <w:rsid w:val="008D6C0F"/>
    <w:rsid w:val="008D75DA"/>
    <w:rsid w:val="008E0858"/>
    <w:rsid w:val="008E2153"/>
    <w:rsid w:val="008E2843"/>
    <w:rsid w:val="008E3C31"/>
    <w:rsid w:val="008E427C"/>
    <w:rsid w:val="008E5471"/>
    <w:rsid w:val="008E6506"/>
    <w:rsid w:val="008F093E"/>
    <w:rsid w:val="008F1DFA"/>
    <w:rsid w:val="008F21BE"/>
    <w:rsid w:val="008F24C2"/>
    <w:rsid w:val="008F28E4"/>
    <w:rsid w:val="008F39B9"/>
    <w:rsid w:val="008F4218"/>
    <w:rsid w:val="008F5575"/>
    <w:rsid w:val="008F6729"/>
    <w:rsid w:val="008F6DAF"/>
    <w:rsid w:val="008F7198"/>
    <w:rsid w:val="008F727B"/>
    <w:rsid w:val="008F7463"/>
    <w:rsid w:val="008F7D7F"/>
    <w:rsid w:val="009009C2"/>
    <w:rsid w:val="0090110B"/>
    <w:rsid w:val="009016DC"/>
    <w:rsid w:val="00901DE8"/>
    <w:rsid w:val="00903A74"/>
    <w:rsid w:val="009044C2"/>
    <w:rsid w:val="009060D2"/>
    <w:rsid w:val="0090642E"/>
    <w:rsid w:val="00906D77"/>
    <w:rsid w:val="009073A0"/>
    <w:rsid w:val="009114CE"/>
    <w:rsid w:val="009116DD"/>
    <w:rsid w:val="00911952"/>
    <w:rsid w:val="00911ECB"/>
    <w:rsid w:val="00912780"/>
    <w:rsid w:val="00912FDA"/>
    <w:rsid w:val="00914355"/>
    <w:rsid w:val="00914438"/>
    <w:rsid w:val="00914EF1"/>
    <w:rsid w:val="009150B3"/>
    <w:rsid w:val="0091649C"/>
    <w:rsid w:val="009171DF"/>
    <w:rsid w:val="009179BA"/>
    <w:rsid w:val="00917AC5"/>
    <w:rsid w:val="0092017B"/>
    <w:rsid w:val="00920269"/>
    <w:rsid w:val="009208A5"/>
    <w:rsid w:val="00920B60"/>
    <w:rsid w:val="00920C99"/>
    <w:rsid w:val="00921019"/>
    <w:rsid w:val="00921946"/>
    <w:rsid w:val="00922E5E"/>
    <w:rsid w:val="0092411C"/>
    <w:rsid w:val="009248AE"/>
    <w:rsid w:val="00924ECD"/>
    <w:rsid w:val="00926217"/>
    <w:rsid w:val="00926B1E"/>
    <w:rsid w:val="00926D77"/>
    <w:rsid w:val="00926EC0"/>
    <w:rsid w:val="009302BB"/>
    <w:rsid w:val="009303EC"/>
    <w:rsid w:val="009307EF"/>
    <w:rsid w:val="00931641"/>
    <w:rsid w:val="00931BAD"/>
    <w:rsid w:val="00931CE1"/>
    <w:rsid w:val="009324E8"/>
    <w:rsid w:val="009326A8"/>
    <w:rsid w:val="00933659"/>
    <w:rsid w:val="00934B74"/>
    <w:rsid w:val="00935A29"/>
    <w:rsid w:val="00936423"/>
    <w:rsid w:val="00936B93"/>
    <w:rsid w:val="00936E90"/>
    <w:rsid w:val="00940AB4"/>
    <w:rsid w:val="00940CD1"/>
    <w:rsid w:val="00941D92"/>
    <w:rsid w:val="00942A86"/>
    <w:rsid w:val="00942DC9"/>
    <w:rsid w:val="009438D0"/>
    <w:rsid w:val="0094477B"/>
    <w:rsid w:val="00947196"/>
    <w:rsid w:val="00947354"/>
    <w:rsid w:val="00947EA3"/>
    <w:rsid w:val="00947EC8"/>
    <w:rsid w:val="0095014F"/>
    <w:rsid w:val="009502CE"/>
    <w:rsid w:val="0095109F"/>
    <w:rsid w:val="00951BDA"/>
    <w:rsid w:val="00951C1B"/>
    <w:rsid w:val="00952296"/>
    <w:rsid w:val="00953CCD"/>
    <w:rsid w:val="0095472B"/>
    <w:rsid w:val="009553D6"/>
    <w:rsid w:val="0095540A"/>
    <w:rsid w:val="00955FBA"/>
    <w:rsid w:val="0095636E"/>
    <w:rsid w:val="0095667C"/>
    <w:rsid w:val="009567E3"/>
    <w:rsid w:val="0095701D"/>
    <w:rsid w:val="00957544"/>
    <w:rsid w:val="0095755D"/>
    <w:rsid w:val="00960129"/>
    <w:rsid w:val="009605C4"/>
    <w:rsid w:val="0096092C"/>
    <w:rsid w:val="0096156B"/>
    <w:rsid w:val="00961574"/>
    <w:rsid w:val="00962DA9"/>
    <w:rsid w:val="00963B59"/>
    <w:rsid w:val="00964DF3"/>
    <w:rsid w:val="00965D0B"/>
    <w:rsid w:val="009667E8"/>
    <w:rsid w:val="0096730C"/>
    <w:rsid w:val="00967814"/>
    <w:rsid w:val="009678C1"/>
    <w:rsid w:val="00967DFE"/>
    <w:rsid w:val="00970120"/>
    <w:rsid w:val="00970213"/>
    <w:rsid w:val="0097106D"/>
    <w:rsid w:val="00972116"/>
    <w:rsid w:val="0097232D"/>
    <w:rsid w:val="00972DD4"/>
    <w:rsid w:val="0097352B"/>
    <w:rsid w:val="00975D91"/>
    <w:rsid w:val="00976124"/>
    <w:rsid w:val="00976556"/>
    <w:rsid w:val="00976E7B"/>
    <w:rsid w:val="0097730D"/>
    <w:rsid w:val="009774DC"/>
    <w:rsid w:val="00977A9B"/>
    <w:rsid w:val="009809A7"/>
    <w:rsid w:val="009816CE"/>
    <w:rsid w:val="00982055"/>
    <w:rsid w:val="0098249B"/>
    <w:rsid w:val="00982C3C"/>
    <w:rsid w:val="00984A16"/>
    <w:rsid w:val="00984CFA"/>
    <w:rsid w:val="009852FA"/>
    <w:rsid w:val="00986303"/>
    <w:rsid w:val="00986762"/>
    <w:rsid w:val="009870C5"/>
    <w:rsid w:val="00987531"/>
    <w:rsid w:val="009927E9"/>
    <w:rsid w:val="00992BF4"/>
    <w:rsid w:val="009931A9"/>
    <w:rsid w:val="00993362"/>
    <w:rsid w:val="00994329"/>
    <w:rsid w:val="00994413"/>
    <w:rsid w:val="009951E6"/>
    <w:rsid w:val="00995322"/>
    <w:rsid w:val="009955C4"/>
    <w:rsid w:val="00996836"/>
    <w:rsid w:val="00996BDB"/>
    <w:rsid w:val="00996F6D"/>
    <w:rsid w:val="00997F79"/>
    <w:rsid w:val="009A0537"/>
    <w:rsid w:val="009A0C01"/>
    <w:rsid w:val="009A1CA1"/>
    <w:rsid w:val="009A27D2"/>
    <w:rsid w:val="009A2D43"/>
    <w:rsid w:val="009A3D12"/>
    <w:rsid w:val="009A4390"/>
    <w:rsid w:val="009A4C2F"/>
    <w:rsid w:val="009A4E3E"/>
    <w:rsid w:val="009A5402"/>
    <w:rsid w:val="009A5DFA"/>
    <w:rsid w:val="009A5FE0"/>
    <w:rsid w:val="009A6019"/>
    <w:rsid w:val="009A6481"/>
    <w:rsid w:val="009A7125"/>
    <w:rsid w:val="009B0485"/>
    <w:rsid w:val="009B0980"/>
    <w:rsid w:val="009B0E77"/>
    <w:rsid w:val="009B245B"/>
    <w:rsid w:val="009B24DC"/>
    <w:rsid w:val="009B2C57"/>
    <w:rsid w:val="009B3556"/>
    <w:rsid w:val="009B35DF"/>
    <w:rsid w:val="009B48D5"/>
    <w:rsid w:val="009B4F88"/>
    <w:rsid w:val="009B5246"/>
    <w:rsid w:val="009B6F8B"/>
    <w:rsid w:val="009B73C4"/>
    <w:rsid w:val="009B7A2A"/>
    <w:rsid w:val="009C090D"/>
    <w:rsid w:val="009C3E5A"/>
    <w:rsid w:val="009C556A"/>
    <w:rsid w:val="009C63AE"/>
    <w:rsid w:val="009C6899"/>
    <w:rsid w:val="009C6A35"/>
    <w:rsid w:val="009C7B2A"/>
    <w:rsid w:val="009D0C85"/>
    <w:rsid w:val="009D0CC5"/>
    <w:rsid w:val="009D0DE7"/>
    <w:rsid w:val="009D1870"/>
    <w:rsid w:val="009D26D9"/>
    <w:rsid w:val="009D2AFD"/>
    <w:rsid w:val="009D2D28"/>
    <w:rsid w:val="009D3097"/>
    <w:rsid w:val="009D5C7A"/>
    <w:rsid w:val="009D64F6"/>
    <w:rsid w:val="009D6A9C"/>
    <w:rsid w:val="009D79B8"/>
    <w:rsid w:val="009D7F33"/>
    <w:rsid w:val="009E0886"/>
    <w:rsid w:val="009E1694"/>
    <w:rsid w:val="009E1FE2"/>
    <w:rsid w:val="009E229D"/>
    <w:rsid w:val="009E26B8"/>
    <w:rsid w:val="009E3AEC"/>
    <w:rsid w:val="009E4682"/>
    <w:rsid w:val="009E49B1"/>
    <w:rsid w:val="009E4D31"/>
    <w:rsid w:val="009E653B"/>
    <w:rsid w:val="009E6C9E"/>
    <w:rsid w:val="009E6D9A"/>
    <w:rsid w:val="009E6F1A"/>
    <w:rsid w:val="009E7F21"/>
    <w:rsid w:val="009F03DB"/>
    <w:rsid w:val="009F0C35"/>
    <w:rsid w:val="009F25C7"/>
    <w:rsid w:val="009F2D83"/>
    <w:rsid w:val="009F31C2"/>
    <w:rsid w:val="009F3F63"/>
    <w:rsid w:val="009F3F85"/>
    <w:rsid w:val="009F4071"/>
    <w:rsid w:val="009F4DEC"/>
    <w:rsid w:val="009F5686"/>
    <w:rsid w:val="009F5709"/>
    <w:rsid w:val="009F5901"/>
    <w:rsid w:val="009F5A38"/>
    <w:rsid w:val="00A003D5"/>
    <w:rsid w:val="00A01586"/>
    <w:rsid w:val="00A02BDE"/>
    <w:rsid w:val="00A02FF3"/>
    <w:rsid w:val="00A03B57"/>
    <w:rsid w:val="00A03E89"/>
    <w:rsid w:val="00A04975"/>
    <w:rsid w:val="00A05220"/>
    <w:rsid w:val="00A055C5"/>
    <w:rsid w:val="00A05DF9"/>
    <w:rsid w:val="00A06C3A"/>
    <w:rsid w:val="00A06FB3"/>
    <w:rsid w:val="00A072DC"/>
    <w:rsid w:val="00A1016D"/>
    <w:rsid w:val="00A102E4"/>
    <w:rsid w:val="00A11863"/>
    <w:rsid w:val="00A14A29"/>
    <w:rsid w:val="00A14A78"/>
    <w:rsid w:val="00A16CDD"/>
    <w:rsid w:val="00A201E3"/>
    <w:rsid w:val="00A21578"/>
    <w:rsid w:val="00A21DC2"/>
    <w:rsid w:val="00A227D4"/>
    <w:rsid w:val="00A247AF"/>
    <w:rsid w:val="00A24A5B"/>
    <w:rsid w:val="00A26177"/>
    <w:rsid w:val="00A3182E"/>
    <w:rsid w:val="00A326E2"/>
    <w:rsid w:val="00A32AFB"/>
    <w:rsid w:val="00A32FDA"/>
    <w:rsid w:val="00A339F6"/>
    <w:rsid w:val="00A34736"/>
    <w:rsid w:val="00A36510"/>
    <w:rsid w:val="00A368E9"/>
    <w:rsid w:val="00A36AC5"/>
    <w:rsid w:val="00A36ED2"/>
    <w:rsid w:val="00A376FF"/>
    <w:rsid w:val="00A400B4"/>
    <w:rsid w:val="00A4073A"/>
    <w:rsid w:val="00A40828"/>
    <w:rsid w:val="00A412EB"/>
    <w:rsid w:val="00A4259D"/>
    <w:rsid w:val="00A42C7F"/>
    <w:rsid w:val="00A42CCB"/>
    <w:rsid w:val="00A43289"/>
    <w:rsid w:val="00A43D25"/>
    <w:rsid w:val="00A43D94"/>
    <w:rsid w:val="00A43DCB"/>
    <w:rsid w:val="00A444FF"/>
    <w:rsid w:val="00A4452A"/>
    <w:rsid w:val="00A45889"/>
    <w:rsid w:val="00A45C66"/>
    <w:rsid w:val="00A45D13"/>
    <w:rsid w:val="00A466BB"/>
    <w:rsid w:val="00A470D7"/>
    <w:rsid w:val="00A47439"/>
    <w:rsid w:val="00A4753C"/>
    <w:rsid w:val="00A502B7"/>
    <w:rsid w:val="00A50E2E"/>
    <w:rsid w:val="00A5231C"/>
    <w:rsid w:val="00A52525"/>
    <w:rsid w:val="00A52B4D"/>
    <w:rsid w:val="00A534C7"/>
    <w:rsid w:val="00A5427F"/>
    <w:rsid w:val="00A54BED"/>
    <w:rsid w:val="00A54C92"/>
    <w:rsid w:val="00A54EE6"/>
    <w:rsid w:val="00A55521"/>
    <w:rsid w:val="00A55639"/>
    <w:rsid w:val="00A55C87"/>
    <w:rsid w:val="00A5601E"/>
    <w:rsid w:val="00A560BA"/>
    <w:rsid w:val="00A56DA0"/>
    <w:rsid w:val="00A57276"/>
    <w:rsid w:val="00A60090"/>
    <w:rsid w:val="00A60630"/>
    <w:rsid w:val="00A606DD"/>
    <w:rsid w:val="00A60B3F"/>
    <w:rsid w:val="00A6220C"/>
    <w:rsid w:val="00A64327"/>
    <w:rsid w:val="00A6456C"/>
    <w:rsid w:val="00A6480A"/>
    <w:rsid w:val="00A6487E"/>
    <w:rsid w:val="00A64D69"/>
    <w:rsid w:val="00A663E2"/>
    <w:rsid w:val="00A66899"/>
    <w:rsid w:val="00A668E3"/>
    <w:rsid w:val="00A668F3"/>
    <w:rsid w:val="00A66BED"/>
    <w:rsid w:val="00A67D69"/>
    <w:rsid w:val="00A70386"/>
    <w:rsid w:val="00A715BF"/>
    <w:rsid w:val="00A74F61"/>
    <w:rsid w:val="00A75C10"/>
    <w:rsid w:val="00A76046"/>
    <w:rsid w:val="00A77124"/>
    <w:rsid w:val="00A77248"/>
    <w:rsid w:val="00A77293"/>
    <w:rsid w:val="00A77630"/>
    <w:rsid w:val="00A80009"/>
    <w:rsid w:val="00A80FBA"/>
    <w:rsid w:val="00A8126A"/>
    <w:rsid w:val="00A81613"/>
    <w:rsid w:val="00A81BE2"/>
    <w:rsid w:val="00A82E94"/>
    <w:rsid w:val="00A85092"/>
    <w:rsid w:val="00A86E13"/>
    <w:rsid w:val="00A86E1F"/>
    <w:rsid w:val="00A87098"/>
    <w:rsid w:val="00A901B0"/>
    <w:rsid w:val="00A9173D"/>
    <w:rsid w:val="00A917FD"/>
    <w:rsid w:val="00A91896"/>
    <w:rsid w:val="00A91B7C"/>
    <w:rsid w:val="00A91F8C"/>
    <w:rsid w:val="00A92606"/>
    <w:rsid w:val="00A928BA"/>
    <w:rsid w:val="00A92DCB"/>
    <w:rsid w:val="00A92EE3"/>
    <w:rsid w:val="00A92FCF"/>
    <w:rsid w:val="00A93744"/>
    <w:rsid w:val="00A949C6"/>
    <w:rsid w:val="00A94A63"/>
    <w:rsid w:val="00A95F7B"/>
    <w:rsid w:val="00A966D1"/>
    <w:rsid w:val="00A97D43"/>
    <w:rsid w:val="00AA0217"/>
    <w:rsid w:val="00AA18F6"/>
    <w:rsid w:val="00AA1DF5"/>
    <w:rsid w:val="00AA2A65"/>
    <w:rsid w:val="00AA46BE"/>
    <w:rsid w:val="00AA4900"/>
    <w:rsid w:val="00AA49C4"/>
    <w:rsid w:val="00AA4F12"/>
    <w:rsid w:val="00AA5EE9"/>
    <w:rsid w:val="00AA6109"/>
    <w:rsid w:val="00AA62C9"/>
    <w:rsid w:val="00AB02E4"/>
    <w:rsid w:val="00AB0A87"/>
    <w:rsid w:val="00AB0B3A"/>
    <w:rsid w:val="00AB16C7"/>
    <w:rsid w:val="00AB19BF"/>
    <w:rsid w:val="00AB53D9"/>
    <w:rsid w:val="00AB5656"/>
    <w:rsid w:val="00AB645C"/>
    <w:rsid w:val="00AB6E3A"/>
    <w:rsid w:val="00AB7949"/>
    <w:rsid w:val="00AC06D7"/>
    <w:rsid w:val="00AC1854"/>
    <w:rsid w:val="00AC2669"/>
    <w:rsid w:val="00AC274E"/>
    <w:rsid w:val="00AC3FA7"/>
    <w:rsid w:val="00AC7CC8"/>
    <w:rsid w:val="00AD1282"/>
    <w:rsid w:val="00AD1472"/>
    <w:rsid w:val="00AD15D1"/>
    <w:rsid w:val="00AD184C"/>
    <w:rsid w:val="00AD19A5"/>
    <w:rsid w:val="00AD1E1E"/>
    <w:rsid w:val="00AD2B7D"/>
    <w:rsid w:val="00AD383B"/>
    <w:rsid w:val="00AD3C4D"/>
    <w:rsid w:val="00AD7282"/>
    <w:rsid w:val="00AD7EE9"/>
    <w:rsid w:val="00AE00B9"/>
    <w:rsid w:val="00AE1171"/>
    <w:rsid w:val="00AE1B62"/>
    <w:rsid w:val="00AE235F"/>
    <w:rsid w:val="00AE2415"/>
    <w:rsid w:val="00AE3056"/>
    <w:rsid w:val="00AE30DC"/>
    <w:rsid w:val="00AE3F16"/>
    <w:rsid w:val="00AE4388"/>
    <w:rsid w:val="00AE44DB"/>
    <w:rsid w:val="00AE4515"/>
    <w:rsid w:val="00AE5FAF"/>
    <w:rsid w:val="00AE6A52"/>
    <w:rsid w:val="00AE75EF"/>
    <w:rsid w:val="00AE7F23"/>
    <w:rsid w:val="00AF1100"/>
    <w:rsid w:val="00AF1362"/>
    <w:rsid w:val="00AF2D5B"/>
    <w:rsid w:val="00AF2DCD"/>
    <w:rsid w:val="00AF2EA8"/>
    <w:rsid w:val="00AF3461"/>
    <w:rsid w:val="00AF3F5E"/>
    <w:rsid w:val="00AF4E4E"/>
    <w:rsid w:val="00AF5040"/>
    <w:rsid w:val="00AF50CA"/>
    <w:rsid w:val="00AF6A76"/>
    <w:rsid w:val="00AF7AA7"/>
    <w:rsid w:val="00B01A4D"/>
    <w:rsid w:val="00B038A0"/>
    <w:rsid w:val="00B04317"/>
    <w:rsid w:val="00B06E2F"/>
    <w:rsid w:val="00B07327"/>
    <w:rsid w:val="00B1074A"/>
    <w:rsid w:val="00B11DA9"/>
    <w:rsid w:val="00B13273"/>
    <w:rsid w:val="00B134A6"/>
    <w:rsid w:val="00B13BF0"/>
    <w:rsid w:val="00B14A7E"/>
    <w:rsid w:val="00B14CA2"/>
    <w:rsid w:val="00B16060"/>
    <w:rsid w:val="00B17609"/>
    <w:rsid w:val="00B20799"/>
    <w:rsid w:val="00B208FC"/>
    <w:rsid w:val="00B212A0"/>
    <w:rsid w:val="00B22C57"/>
    <w:rsid w:val="00B247EB"/>
    <w:rsid w:val="00B249BC"/>
    <w:rsid w:val="00B25738"/>
    <w:rsid w:val="00B261F2"/>
    <w:rsid w:val="00B26AE6"/>
    <w:rsid w:val="00B2792E"/>
    <w:rsid w:val="00B27E85"/>
    <w:rsid w:val="00B3084A"/>
    <w:rsid w:val="00B30CBB"/>
    <w:rsid w:val="00B315CA"/>
    <w:rsid w:val="00B318A8"/>
    <w:rsid w:val="00B32111"/>
    <w:rsid w:val="00B32257"/>
    <w:rsid w:val="00B32FA3"/>
    <w:rsid w:val="00B3368F"/>
    <w:rsid w:val="00B33A35"/>
    <w:rsid w:val="00B33F0F"/>
    <w:rsid w:val="00B34CE4"/>
    <w:rsid w:val="00B34E73"/>
    <w:rsid w:val="00B35721"/>
    <w:rsid w:val="00B35DD8"/>
    <w:rsid w:val="00B36D60"/>
    <w:rsid w:val="00B3721C"/>
    <w:rsid w:val="00B375BB"/>
    <w:rsid w:val="00B40008"/>
    <w:rsid w:val="00B401F6"/>
    <w:rsid w:val="00B410F6"/>
    <w:rsid w:val="00B41483"/>
    <w:rsid w:val="00B41BA8"/>
    <w:rsid w:val="00B41DE0"/>
    <w:rsid w:val="00B425D7"/>
    <w:rsid w:val="00B4296F"/>
    <w:rsid w:val="00B42E52"/>
    <w:rsid w:val="00B44264"/>
    <w:rsid w:val="00B4436C"/>
    <w:rsid w:val="00B445E1"/>
    <w:rsid w:val="00B44E7C"/>
    <w:rsid w:val="00B44F34"/>
    <w:rsid w:val="00B44FBC"/>
    <w:rsid w:val="00B454F3"/>
    <w:rsid w:val="00B45AA5"/>
    <w:rsid w:val="00B46D4C"/>
    <w:rsid w:val="00B50371"/>
    <w:rsid w:val="00B50397"/>
    <w:rsid w:val="00B50446"/>
    <w:rsid w:val="00B506F1"/>
    <w:rsid w:val="00B515A8"/>
    <w:rsid w:val="00B51BD0"/>
    <w:rsid w:val="00B51E42"/>
    <w:rsid w:val="00B52424"/>
    <w:rsid w:val="00B53757"/>
    <w:rsid w:val="00B55786"/>
    <w:rsid w:val="00B557A5"/>
    <w:rsid w:val="00B5665F"/>
    <w:rsid w:val="00B56BAE"/>
    <w:rsid w:val="00B56E51"/>
    <w:rsid w:val="00B60717"/>
    <w:rsid w:val="00B6203A"/>
    <w:rsid w:val="00B6281F"/>
    <w:rsid w:val="00B637A2"/>
    <w:rsid w:val="00B63BFE"/>
    <w:rsid w:val="00B64123"/>
    <w:rsid w:val="00B647E2"/>
    <w:rsid w:val="00B64A03"/>
    <w:rsid w:val="00B662EC"/>
    <w:rsid w:val="00B667AB"/>
    <w:rsid w:val="00B66969"/>
    <w:rsid w:val="00B66B42"/>
    <w:rsid w:val="00B70B06"/>
    <w:rsid w:val="00B7273F"/>
    <w:rsid w:val="00B72CA7"/>
    <w:rsid w:val="00B733AF"/>
    <w:rsid w:val="00B744A2"/>
    <w:rsid w:val="00B74827"/>
    <w:rsid w:val="00B74998"/>
    <w:rsid w:val="00B75864"/>
    <w:rsid w:val="00B758C8"/>
    <w:rsid w:val="00B772A0"/>
    <w:rsid w:val="00B7782E"/>
    <w:rsid w:val="00B77875"/>
    <w:rsid w:val="00B77B28"/>
    <w:rsid w:val="00B80C14"/>
    <w:rsid w:val="00B82987"/>
    <w:rsid w:val="00B83A4E"/>
    <w:rsid w:val="00B83B4D"/>
    <w:rsid w:val="00B83D31"/>
    <w:rsid w:val="00B83D48"/>
    <w:rsid w:val="00B83F6A"/>
    <w:rsid w:val="00B8400E"/>
    <w:rsid w:val="00B85236"/>
    <w:rsid w:val="00B85E7D"/>
    <w:rsid w:val="00B86023"/>
    <w:rsid w:val="00B86E76"/>
    <w:rsid w:val="00B87215"/>
    <w:rsid w:val="00B90496"/>
    <w:rsid w:val="00B91377"/>
    <w:rsid w:val="00B94C16"/>
    <w:rsid w:val="00B95632"/>
    <w:rsid w:val="00B958C0"/>
    <w:rsid w:val="00BA0069"/>
    <w:rsid w:val="00BA0DC0"/>
    <w:rsid w:val="00BA1A43"/>
    <w:rsid w:val="00BA1C40"/>
    <w:rsid w:val="00BA2532"/>
    <w:rsid w:val="00BA3054"/>
    <w:rsid w:val="00BA3A0F"/>
    <w:rsid w:val="00BA436E"/>
    <w:rsid w:val="00BA591C"/>
    <w:rsid w:val="00BA78E6"/>
    <w:rsid w:val="00BB1AC4"/>
    <w:rsid w:val="00BB1EAB"/>
    <w:rsid w:val="00BB2B5F"/>
    <w:rsid w:val="00BB362B"/>
    <w:rsid w:val="00BB4B57"/>
    <w:rsid w:val="00BB4EB1"/>
    <w:rsid w:val="00BB662C"/>
    <w:rsid w:val="00BB6E22"/>
    <w:rsid w:val="00BB6E4F"/>
    <w:rsid w:val="00BB6EE4"/>
    <w:rsid w:val="00BC0ADD"/>
    <w:rsid w:val="00BC2F5F"/>
    <w:rsid w:val="00BC3760"/>
    <w:rsid w:val="00BC5006"/>
    <w:rsid w:val="00BC53D9"/>
    <w:rsid w:val="00BC6E9F"/>
    <w:rsid w:val="00BC73CF"/>
    <w:rsid w:val="00BC75F2"/>
    <w:rsid w:val="00BC7952"/>
    <w:rsid w:val="00BC7EEF"/>
    <w:rsid w:val="00BD01F0"/>
    <w:rsid w:val="00BD0DA1"/>
    <w:rsid w:val="00BD0E68"/>
    <w:rsid w:val="00BD17C2"/>
    <w:rsid w:val="00BD180B"/>
    <w:rsid w:val="00BD1A24"/>
    <w:rsid w:val="00BD1E20"/>
    <w:rsid w:val="00BD2EF5"/>
    <w:rsid w:val="00BD313F"/>
    <w:rsid w:val="00BD38B0"/>
    <w:rsid w:val="00BD40BC"/>
    <w:rsid w:val="00BD4E0D"/>
    <w:rsid w:val="00BD524F"/>
    <w:rsid w:val="00BD53DB"/>
    <w:rsid w:val="00BD5C02"/>
    <w:rsid w:val="00BD6F84"/>
    <w:rsid w:val="00BD6FB9"/>
    <w:rsid w:val="00BD7B62"/>
    <w:rsid w:val="00BE0A23"/>
    <w:rsid w:val="00BE0D71"/>
    <w:rsid w:val="00BE0F8B"/>
    <w:rsid w:val="00BE1665"/>
    <w:rsid w:val="00BE34D6"/>
    <w:rsid w:val="00BE61C6"/>
    <w:rsid w:val="00BE6D12"/>
    <w:rsid w:val="00BE724C"/>
    <w:rsid w:val="00BE7DF5"/>
    <w:rsid w:val="00BF2A82"/>
    <w:rsid w:val="00BF2E4B"/>
    <w:rsid w:val="00BF36CA"/>
    <w:rsid w:val="00BF55E4"/>
    <w:rsid w:val="00BF5E41"/>
    <w:rsid w:val="00BF6657"/>
    <w:rsid w:val="00C008ED"/>
    <w:rsid w:val="00C01320"/>
    <w:rsid w:val="00C01F76"/>
    <w:rsid w:val="00C02005"/>
    <w:rsid w:val="00C0208E"/>
    <w:rsid w:val="00C024EF"/>
    <w:rsid w:val="00C02A60"/>
    <w:rsid w:val="00C02AD5"/>
    <w:rsid w:val="00C03A4A"/>
    <w:rsid w:val="00C05029"/>
    <w:rsid w:val="00C06169"/>
    <w:rsid w:val="00C062AD"/>
    <w:rsid w:val="00C06487"/>
    <w:rsid w:val="00C06A6D"/>
    <w:rsid w:val="00C079DF"/>
    <w:rsid w:val="00C115B5"/>
    <w:rsid w:val="00C11EB6"/>
    <w:rsid w:val="00C12252"/>
    <w:rsid w:val="00C1281E"/>
    <w:rsid w:val="00C12ED6"/>
    <w:rsid w:val="00C138EC"/>
    <w:rsid w:val="00C13993"/>
    <w:rsid w:val="00C1543A"/>
    <w:rsid w:val="00C165CB"/>
    <w:rsid w:val="00C176F8"/>
    <w:rsid w:val="00C17C49"/>
    <w:rsid w:val="00C206E2"/>
    <w:rsid w:val="00C2088B"/>
    <w:rsid w:val="00C20AC8"/>
    <w:rsid w:val="00C213BC"/>
    <w:rsid w:val="00C22B00"/>
    <w:rsid w:val="00C22C69"/>
    <w:rsid w:val="00C23129"/>
    <w:rsid w:val="00C24731"/>
    <w:rsid w:val="00C24CA5"/>
    <w:rsid w:val="00C251B8"/>
    <w:rsid w:val="00C25374"/>
    <w:rsid w:val="00C2703E"/>
    <w:rsid w:val="00C30307"/>
    <w:rsid w:val="00C310A5"/>
    <w:rsid w:val="00C3179B"/>
    <w:rsid w:val="00C31D43"/>
    <w:rsid w:val="00C31F70"/>
    <w:rsid w:val="00C321BC"/>
    <w:rsid w:val="00C34E7D"/>
    <w:rsid w:val="00C35CE0"/>
    <w:rsid w:val="00C36F98"/>
    <w:rsid w:val="00C37973"/>
    <w:rsid w:val="00C37F5A"/>
    <w:rsid w:val="00C404EF"/>
    <w:rsid w:val="00C4111F"/>
    <w:rsid w:val="00C41680"/>
    <w:rsid w:val="00C41A15"/>
    <w:rsid w:val="00C42E60"/>
    <w:rsid w:val="00C42EDC"/>
    <w:rsid w:val="00C43358"/>
    <w:rsid w:val="00C44C30"/>
    <w:rsid w:val="00C4581F"/>
    <w:rsid w:val="00C458A9"/>
    <w:rsid w:val="00C46CA3"/>
    <w:rsid w:val="00C475F8"/>
    <w:rsid w:val="00C502C5"/>
    <w:rsid w:val="00C51152"/>
    <w:rsid w:val="00C516B1"/>
    <w:rsid w:val="00C536E0"/>
    <w:rsid w:val="00C5574F"/>
    <w:rsid w:val="00C558F1"/>
    <w:rsid w:val="00C55BA6"/>
    <w:rsid w:val="00C56223"/>
    <w:rsid w:val="00C56EB8"/>
    <w:rsid w:val="00C575A0"/>
    <w:rsid w:val="00C57ABE"/>
    <w:rsid w:val="00C57B91"/>
    <w:rsid w:val="00C60F36"/>
    <w:rsid w:val="00C60F40"/>
    <w:rsid w:val="00C61AEA"/>
    <w:rsid w:val="00C62B58"/>
    <w:rsid w:val="00C647CF"/>
    <w:rsid w:val="00C6546D"/>
    <w:rsid w:val="00C66468"/>
    <w:rsid w:val="00C66934"/>
    <w:rsid w:val="00C67BE3"/>
    <w:rsid w:val="00C708BD"/>
    <w:rsid w:val="00C7156B"/>
    <w:rsid w:val="00C71BEB"/>
    <w:rsid w:val="00C71D69"/>
    <w:rsid w:val="00C730AD"/>
    <w:rsid w:val="00C73E07"/>
    <w:rsid w:val="00C73EAB"/>
    <w:rsid w:val="00C75150"/>
    <w:rsid w:val="00C77089"/>
    <w:rsid w:val="00C80894"/>
    <w:rsid w:val="00C84191"/>
    <w:rsid w:val="00C84A62"/>
    <w:rsid w:val="00C84C41"/>
    <w:rsid w:val="00C8634B"/>
    <w:rsid w:val="00C86EC9"/>
    <w:rsid w:val="00C872DB"/>
    <w:rsid w:val="00C909C6"/>
    <w:rsid w:val="00C90D66"/>
    <w:rsid w:val="00C92C07"/>
    <w:rsid w:val="00C9404C"/>
    <w:rsid w:val="00C94237"/>
    <w:rsid w:val="00C9460B"/>
    <w:rsid w:val="00C94866"/>
    <w:rsid w:val="00C94925"/>
    <w:rsid w:val="00C95A20"/>
    <w:rsid w:val="00C95D21"/>
    <w:rsid w:val="00C977B7"/>
    <w:rsid w:val="00C977F2"/>
    <w:rsid w:val="00C97A2D"/>
    <w:rsid w:val="00CA0230"/>
    <w:rsid w:val="00CA0D3F"/>
    <w:rsid w:val="00CA109F"/>
    <w:rsid w:val="00CA114A"/>
    <w:rsid w:val="00CA188F"/>
    <w:rsid w:val="00CA2824"/>
    <w:rsid w:val="00CA28CE"/>
    <w:rsid w:val="00CA2AEC"/>
    <w:rsid w:val="00CA5398"/>
    <w:rsid w:val="00CA6B60"/>
    <w:rsid w:val="00CA6BA3"/>
    <w:rsid w:val="00CA6D9C"/>
    <w:rsid w:val="00CA7D79"/>
    <w:rsid w:val="00CB1479"/>
    <w:rsid w:val="00CB167B"/>
    <w:rsid w:val="00CB1C76"/>
    <w:rsid w:val="00CB1ED3"/>
    <w:rsid w:val="00CB22AD"/>
    <w:rsid w:val="00CB2DBB"/>
    <w:rsid w:val="00CB2E37"/>
    <w:rsid w:val="00CB307B"/>
    <w:rsid w:val="00CB3672"/>
    <w:rsid w:val="00CB37B0"/>
    <w:rsid w:val="00CB390B"/>
    <w:rsid w:val="00CB40A0"/>
    <w:rsid w:val="00CB4DAE"/>
    <w:rsid w:val="00CB561F"/>
    <w:rsid w:val="00CB56DB"/>
    <w:rsid w:val="00CB5DA9"/>
    <w:rsid w:val="00CB6C5F"/>
    <w:rsid w:val="00CB7454"/>
    <w:rsid w:val="00CC0B29"/>
    <w:rsid w:val="00CC18D6"/>
    <w:rsid w:val="00CC1A9D"/>
    <w:rsid w:val="00CC1B98"/>
    <w:rsid w:val="00CC238B"/>
    <w:rsid w:val="00CC2D06"/>
    <w:rsid w:val="00CC3615"/>
    <w:rsid w:val="00CC4715"/>
    <w:rsid w:val="00CC487C"/>
    <w:rsid w:val="00CC492A"/>
    <w:rsid w:val="00CC7904"/>
    <w:rsid w:val="00CD09EE"/>
    <w:rsid w:val="00CD0BED"/>
    <w:rsid w:val="00CD1A0D"/>
    <w:rsid w:val="00CD26E1"/>
    <w:rsid w:val="00CD277B"/>
    <w:rsid w:val="00CD2E44"/>
    <w:rsid w:val="00CD2FBF"/>
    <w:rsid w:val="00CD34BA"/>
    <w:rsid w:val="00CD34FA"/>
    <w:rsid w:val="00CD3E65"/>
    <w:rsid w:val="00CD5416"/>
    <w:rsid w:val="00CD5AC9"/>
    <w:rsid w:val="00CD5E46"/>
    <w:rsid w:val="00CD6057"/>
    <w:rsid w:val="00CD7283"/>
    <w:rsid w:val="00CD76FE"/>
    <w:rsid w:val="00CD7A78"/>
    <w:rsid w:val="00CE1592"/>
    <w:rsid w:val="00CE1A7C"/>
    <w:rsid w:val="00CE23AF"/>
    <w:rsid w:val="00CE3550"/>
    <w:rsid w:val="00CE37CA"/>
    <w:rsid w:val="00CE4F73"/>
    <w:rsid w:val="00CE6E2A"/>
    <w:rsid w:val="00CE7D9C"/>
    <w:rsid w:val="00CE7F0D"/>
    <w:rsid w:val="00CF01A7"/>
    <w:rsid w:val="00CF0320"/>
    <w:rsid w:val="00CF0B8B"/>
    <w:rsid w:val="00CF3CEB"/>
    <w:rsid w:val="00CF5998"/>
    <w:rsid w:val="00CF5F8D"/>
    <w:rsid w:val="00CF627D"/>
    <w:rsid w:val="00CF68FC"/>
    <w:rsid w:val="00CF6B94"/>
    <w:rsid w:val="00CF78CC"/>
    <w:rsid w:val="00D00666"/>
    <w:rsid w:val="00D00CBA"/>
    <w:rsid w:val="00D01315"/>
    <w:rsid w:val="00D01DE6"/>
    <w:rsid w:val="00D01F3E"/>
    <w:rsid w:val="00D0213D"/>
    <w:rsid w:val="00D026D0"/>
    <w:rsid w:val="00D0307D"/>
    <w:rsid w:val="00D049C0"/>
    <w:rsid w:val="00D04EC7"/>
    <w:rsid w:val="00D05B07"/>
    <w:rsid w:val="00D05FC7"/>
    <w:rsid w:val="00D06E7F"/>
    <w:rsid w:val="00D100D7"/>
    <w:rsid w:val="00D10DEB"/>
    <w:rsid w:val="00D154B2"/>
    <w:rsid w:val="00D20A77"/>
    <w:rsid w:val="00D20B10"/>
    <w:rsid w:val="00D210B1"/>
    <w:rsid w:val="00D2162B"/>
    <w:rsid w:val="00D2175F"/>
    <w:rsid w:val="00D217D9"/>
    <w:rsid w:val="00D231C0"/>
    <w:rsid w:val="00D23D5C"/>
    <w:rsid w:val="00D23ED6"/>
    <w:rsid w:val="00D2466B"/>
    <w:rsid w:val="00D24759"/>
    <w:rsid w:val="00D24926"/>
    <w:rsid w:val="00D24AF1"/>
    <w:rsid w:val="00D24C69"/>
    <w:rsid w:val="00D24EAF"/>
    <w:rsid w:val="00D25053"/>
    <w:rsid w:val="00D2635B"/>
    <w:rsid w:val="00D26D20"/>
    <w:rsid w:val="00D2749E"/>
    <w:rsid w:val="00D304A3"/>
    <w:rsid w:val="00D314A3"/>
    <w:rsid w:val="00D3183F"/>
    <w:rsid w:val="00D33433"/>
    <w:rsid w:val="00D335D3"/>
    <w:rsid w:val="00D33A59"/>
    <w:rsid w:val="00D343FF"/>
    <w:rsid w:val="00D347C2"/>
    <w:rsid w:val="00D35F3E"/>
    <w:rsid w:val="00D37599"/>
    <w:rsid w:val="00D41910"/>
    <w:rsid w:val="00D41C7E"/>
    <w:rsid w:val="00D41E4B"/>
    <w:rsid w:val="00D4221D"/>
    <w:rsid w:val="00D423CA"/>
    <w:rsid w:val="00D429B1"/>
    <w:rsid w:val="00D43514"/>
    <w:rsid w:val="00D45D67"/>
    <w:rsid w:val="00D45FB3"/>
    <w:rsid w:val="00D462A1"/>
    <w:rsid w:val="00D463AF"/>
    <w:rsid w:val="00D4738F"/>
    <w:rsid w:val="00D47A98"/>
    <w:rsid w:val="00D508DF"/>
    <w:rsid w:val="00D50E4B"/>
    <w:rsid w:val="00D51155"/>
    <w:rsid w:val="00D516B7"/>
    <w:rsid w:val="00D5199A"/>
    <w:rsid w:val="00D52D83"/>
    <w:rsid w:val="00D52F1A"/>
    <w:rsid w:val="00D5378F"/>
    <w:rsid w:val="00D55484"/>
    <w:rsid w:val="00D555BA"/>
    <w:rsid w:val="00D55644"/>
    <w:rsid w:val="00D5578D"/>
    <w:rsid w:val="00D557DB"/>
    <w:rsid w:val="00D55C9E"/>
    <w:rsid w:val="00D55E72"/>
    <w:rsid w:val="00D55FC8"/>
    <w:rsid w:val="00D57417"/>
    <w:rsid w:val="00D57961"/>
    <w:rsid w:val="00D57AEC"/>
    <w:rsid w:val="00D60180"/>
    <w:rsid w:val="00D6028C"/>
    <w:rsid w:val="00D60D7B"/>
    <w:rsid w:val="00D612E4"/>
    <w:rsid w:val="00D61C39"/>
    <w:rsid w:val="00D6263C"/>
    <w:rsid w:val="00D632F9"/>
    <w:rsid w:val="00D640A2"/>
    <w:rsid w:val="00D6415F"/>
    <w:rsid w:val="00D64722"/>
    <w:rsid w:val="00D64C4F"/>
    <w:rsid w:val="00D6502A"/>
    <w:rsid w:val="00D655B6"/>
    <w:rsid w:val="00D657D4"/>
    <w:rsid w:val="00D7159A"/>
    <w:rsid w:val="00D734CE"/>
    <w:rsid w:val="00D73741"/>
    <w:rsid w:val="00D74733"/>
    <w:rsid w:val="00D74BE0"/>
    <w:rsid w:val="00D75871"/>
    <w:rsid w:val="00D767EE"/>
    <w:rsid w:val="00D76EF2"/>
    <w:rsid w:val="00D774B1"/>
    <w:rsid w:val="00D80E9D"/>
    <w:rsid w:val="00D81A9C"/>
    <w:rsid w:val="00D82046"/>
    <w:rsid w:val="00D82385"/>
    <w:rsid w:val="00D82E95"/>
    <w:rsid w:val="00D84980"/>
    <w:rsid w:val="00D85176"/>
    <w:rsid w:val="00D85460"/>
    <w:rsid w:val="00D85B95"/>
    <w:rsid w:val="00D90FA8"/>
    <w:rsid w:val="00D9116E"/>
    <w:rsid w:val="00D91462"/>
    <w:rsid w:val="00D91C32"/>
    <w:rsid w:val="00D91D6D"/>
    <w:rsid w:val="00D91E2D"/>
    <w:rsid w:val="00D93C00"/>
    <w:rsid w:val="00D9491B"/>
    <w:rsid w:val="00D94A9A"/>
    <w:rsid w:val="00D94ED9"/>
    <w:rsid w:val="00D95A76"/>
    <w:rsid w:val="00D95DB5"/>
    <w:rsid w:val="00D964E2"/>
    <w:rsid w:val="00D97A18"/>
    <w:rsid w:val="00D97AAA"/>
    <w:rsid w:val="00D97D55"/>
    <w:rsid w:val="00D97E68"/>
    <w:rsid w:val="00DA12C8"/>
    <w:rsid w:val="00DA1F90"/>
    <w:rsid w:val="00DA1FB9"/>
    <w:rsid w:val="00DA2C56"/>
    <w:rsid w:val="00DA2D89"/>
    <w:rsid w:val="00DA4A8A"/>
    <w:rsid w:val="00DA4BBA"/>
    <w:rsid w:val="00DA5BCB"/>
    <w:rsid w:val="00DA63FB"/>
    <w:rsid w:val="00DA669C"/>
    <w:rsid w:val="00DA70A9"/>
    <w:rsid w:val="00DA77EA"/>
    <w:rsid w:val="00DA7E71"/>
    <w:rsid w:val="00DB05A2"/>
    <w:rsid w:val="00DB079E"/>
    <w:rsid w:val="00DB17B5"/>
    <w:rsid w:val="00DB1B6E"/>
    <w:rsid w:val="00DB2466"/>
    <w:rsid w:val="00DB2B4F"/>
    <w:rsid w:val="00DB2C07"/>
    <w:rsid w:val="00DB31C6"/>
    <w:rsid w:val="00DB3346"/>
    <w:rsid w:val="00DB3A42"/>
    <w:rsid w:val="00DB3E35"/>
    <w:rsid w:val="00DB42C1"/>
    <w:rsid w:val="00DB4A1A"/>
    <w:rsid w:val="00DB4D06"/>
    <w:rsid w:val="00DB55CE"/>
    <w:rsid w:val="00DB62D9"/>
    <w:rsid w:val="00DB6390"/>
    <w:rsid w:val="00DB6417"/>
    <w:rsid w:val="00DB6825"/>
    <w:rsid w:val="00DB7538"/>
    <w:rsid w:val="00DC0686"/>
    <w:rsid w:val="00DC080B"/>
    <w:rsid w:val="00DC113C"/>
    <w:rsid w:val="00DC1215"/>
    <w:rsid w:val="00DC1A02"/>
    <w:rsid w:val="00DC3773"/>
    <w:rsid w:val="00DC45C3"/>
    <w:rsid w:val="00DC4AC7"/>
    <w:rsid w:val="00DC4E2A"/>
    <w:rsid w:val="00DC7D92"/>
    <w:rsid w:val="00DD0446"/>
    <w:rsid w:val="00DD097C"/>
    <w:rsid w:val="00DD10D4"/>
    <w:rsid w:val="00DD13ED"/>
    <w:rsid w:val="00DD1CFB"/>
    <w:rsid w:val="00DD22F1"/>
    <w:rsid w:val="00DD294C"/>
    <w:rsid w:val="00DD2AE5"/>
    <w:rsid w:val="00DD2D10"/>
    <w:rsid w:val="00DD42DD"/>
    <w:rsid w:val="00DD442E"/>
    <w:rsid w:val="00DD5318"/>
    <w:rsid w:val="00DD5CD0"/>
    <w:rsid w:val="00DD6206"/>
    <w:rsid w:val="00DD6964"/>
    <w:rsid w:val="00DD704A"/>
    <w:rsid w:val="00DD7549"/>
    <w:rsid w:val="00DD755B"/>
    <w:rsid w:val="00DE1BA3"/>
    <w:rsid w:val="00DE2EF1"/>
    <w:rsid w:val="00DE3A39"/>
    <w:rsid w:val="00DE43D8"/>
    <w:rsid w:val="00DE495C"/>
    <w:rsid w:val="00DE54EA"/>
    <w:rsid w:val="00DE67D8"/>
    <w:rsid w:val="00DE69EC"/>
    <w:rsid w:val="00DE6B91"/>
    <w:rsid w:val="00DE6D69"/>
    <w:rsid w:val="00DE7735"/>
    <w:rsid w:val="00DE7810"/>
    <w:rsid w:val="00DE7A95"/>
    <w:rsid w:val="00DF18E0"/>
    <w:rsid w:val="00DF342F"/>
    <w:rsid w:val="00DF3860"/>
    <w:rsid w:val="00DF636B"/>
    <w:rsid w:val="00DF6E87"/>
    <w:rsid w:val="00E00BA7"/>
    <w:rsid w:val="00E01302"/>
    <w:rsid w:val="00E01985"/>
    <w:rsid w:val="00E01BBF"/>
    <w:rsid w:val="00E03B85"/>
    <w:rsid w:val="00E04278"/>
    <w:rsid w:val="00E0450A"/>
    <w:rsid w:val="00E0563D"/>
    <w:rsid w:val="00E05776"/>
    <w:rsid w:val="00E05E06"/>
    <w:rsid w:val="00E0693F"/>
    <w:rsid w:val="00E06E07"/>
    <w:rsid w:val="00E0716A"/>
    <w:rsid w:val="00E07347"/>
    <w:rsid w:val="00E077E4"/>
    <w:rsid w:val="00E10022"/>
    <w:rsid w:val="00E1045C"/>
    <w:rsid w:val="00E1053E"/>
    <w:rsid w:val="00E1083A"/>
    <w:rsid w:val="00E10F9E"/>
    <w:rsid w:val="00E1142A"/>
    <w:rsid w:val="00E11C9C"/>
    <w:rsid w:val="00E1222B"/>
    <w:rsid w:val="00E123B5"/>
    <w:rsid w:val="00E12FA4"/>
    <w:rsid w:val="00E1303D"/>
    <w:rsid w:val="00E13F11"/>
    <w:rsid w:val="00E147E9"/>
    <w:rsid w:val="00E14CC7"/>
    <w:rsid w:val="00E1504D"/>
    <w:rsid w:val="00E15C69"/>
    <w:rsid w:val="00E1726D"/>
    <w:rsid w:val="00E17D8E"/>
    <w:rsid w:val="00E22292"/>
    <w:rsid w:val="00E225B7"/>
    <w:rsid w:val="00E22CF1"/>
    <w:rsid w:val="00E22FCF"/>
    <w:rsid w:val="00E23F8F"/>
    <w:rsid w:val="00E25C38"/>
    <w:rsid w:val="00E26E36"/>
    <w:rsid w:val="00E26EE9"/>
    <w:rsid w:val="00E27334"/>
    <w:rsid w:val="00E27580"/>
    <w:rsid w:val="00E27590"/>
    <w:rsid w:val="00E27F80"/>
    <w:rsid w:val="00E303E7"/>
    <w:rsid w:val="00E31625"/>
    <w:rsid w:val="00E31953"/>
    <w:rsid w:val="00E31D42"/>
    <w:rsid w:val="00E3215E"/>
    <w:rsid w:val="00E3335C"/>
    <w:rsid w:val="00E33BED"/>
    <w:rsid w:val="00E33C22"/>
    <w:rsid w:val="00E346A3"/>
    <w:rsid w:val="00E34F7B"/>
    <w:rsid w:val="00E35097"/>
    <w:rsid w:val="00E35965"/>
    <w:rsid w:val="00E35B1D"/>
    <w:rsid w:val="00E360C0"/>
    <w:rsid w:val="00E36D5C"/>
    <w:rsid w:val="00E36E7B"/>
    <w:rsid w:val="00E37F40"/>
    <w:rsid w:val="00E4080D"/>
    <w:rsid w:val="00E40B81"/>
    <w:rsid w:val="00E413F1"/>
    <w:rsid w:val="00E426C9"/>
    <w:rsid w:val="00E4384A"/>
    <w:rsid w:val="00E4387E"/>
    <w:rsid w:val="00E43951"/>
    <w:rsid w:val="00E44AFB"/>
    <w:rsid w:val="00E44DF3"/>
    <w:rsid w:val="00E4571A"/>
    <w:rsid w:val="00E460F2"/>
    <w:rsid w:val="00E47319"/>
    <w:rsid w:val="00E47369"/>
    <w:rsid w:val="00E47C37"/>
    <w:rsid w:val="00E50CD1"/>
    <w:rsid w:val="00E518A3"/>
    <w:rsid w:val="00E548B9"/>
    <w:rsid w:val="00E55BEA"/>
    <w:rsid w:val="00E55F19"/>
    <w:rsid w:val="00E56B19"/>
    <w:rsid w:val="00E56EC4"/>
    <w:rsid w:val="00E57404"/>
    <w:rsid w:val="00E57689"/>
    <w:rsid w:val="00E577FD"/>
    <w:rsid w:val="00E603BB"/>
    <w:rsid w:val="00E6084A"/>
    <w:rsid w:val="00E63A68"/>
    <w:rsid w:val="00E63B09"/>
    <w:rsid w:val="00E64644"/>
    <w:rsid w:val="00E64AC5"/>
    <w:rsid w:val="00E64AD7"/>
    <w:rsid w:val="00E65130"/>
    <w:rsid w:val="00E6564C"/>
    <w:rsid w:val="00E66054"/>
    <w:rsid w:val="00E66DF2"/>
    <w:rsid w:val="00E67E7F"/>
    <w:rsid w:val="00E7015F"/>
    <w:rsid w:val="00E70351"/>
    <w:rsid w:val="00E70EB3"/>
    <w:rsid w:val="00E7134E"/>
    <w:rsid w:val="00E718EA"/>
    <w:rsid w:val="00E72462"/>
    <w:rsid w:val="00E731CF"/>
    <w:rsid w:val="00E745E3"/>
    <w:rsid w:val="00E7473D"/>
    <w:rsid w:val="00E74846"/>
    <w:rsid w:val="00E75F47"/>
    <w:rsid w:val="00E7621F"/>
    <w:rsid w:val="00E77165"/>
    <w:rsid w:val="00E777BC"/>
    <w:rsid w:val="00E822E3"/>
    <w:rsid w:val="00E82490"/>
    <w:rsid w:val="00E828A1"/>
    <w:rsid w:val="00E82906"/>
    <w:rsid w:val="00E84420"/>
    <w:rsid w:val="00E8483D"/>
    <w:rsid w:val="00E84993"/>
    <w:rsid w:val="00E84E22"/>
    <w:rsid w:val="00E852B9"/>
    <w:rsid w:val="00E85B68"/>
    <w:rsid w:val="00E87072"/>
    <w:rsid w:val="00E871CD"/>
    <w:rsid w:val="00E9143B"/>
    <w:rsid w:val="00E9199A"/>
    <w:rsid w:val="00E9223F"/>
    <w:rsid w:val="00E92417"/>
    <w:rsid w:val="00E9282E"/>
    <w:rsid w:val="00E93ECA"/>
    <w:rsid w:val="00E93EEC"/>
    <w:rsid w:val="00E96413"/>
    <w:rsid w:val="00E965FD"/>
    <w:rsid w:val="00E9691C"/>
    <w:rsid w:val="00E96E20"/>
    <w:rsid w:val="00E977E2"/>
    <w:rsid w:val="00E97D6E"/>
    <w:rsid w:val="00EA08E0"/>
    <w:rsid w:val="00EA2C2B"/>
    <w:rsid w:val="00EA2EA1"/>
    <w:rsid w:val="00EA34D8"/>
    <w:rsid w:val="00EA3534"/>
    <w:rsid w:val="00EA423B"/>
    <w:rsid w:val="00EA47B9"/>
    <w:rsid w:val="00EA53C7"/>
    <w:rsid w:val="00EA60A0"/>
    <w:rsid w:val="00EA6204"/>
    <w:rsid w:val="00EA6650"/>
    <w:rsid w:val="00EA6B9C"/>
    <w:rsid w:val="00EA7664"/>
    <w:rsid w:val="00EB086C"/>
    <w:rsid w:val="00EB098C"/>
    <w:rsid w:val="00EB1977"/>
    <w:rsid w:val="00EB21D7"/>
    <w:rsid w:val="00EB30FB"/>
    <w:rsid w:val="00EB38EA"/>
    <w:rsid w:val="00EB53D1"/>
    <w:rsid w:val="00EB5489"/>
    <w:rsid w:val="00EB5684"/>
    <w:rsid w:val="00EB62B4"/>
    <w:rsid w:val="00EB6462"/>
    <w:rsid w:val="00EB68DA"/>
    <w:rsid w:val="00EB76B7"/>
    <w:rsid w:val="00EB7B78"/>
    <w:rsid w:val="00EC08FF"/>
    <w:rsid w:val="00EC1688"/>
    <w:rsid w:val="00EC19EA"/>
    <w:rsid w:val="00EC2D5B"/>
    <w:rsid w:val="00EC4D75"/>
    <w:rsid w:val="00EC5F9D"/>
    <w:rsid w:val="00EC6E9E"/>
    <w:rsid w:val="00EC77FB"/>
    <w:rsid w:val="00ED35C2"/>
    <w:rsid w:val="00ED3BF8"/>
    <w:rsid w:val="00ED6C60"/>
    <w:rsid w:val="00ED7C5E"/>
    <w:rsid w:val="00ED7DE7"/>
    <w:rsid w:val="00ED7F5D"/>
    <w:rsid w:val="00EE0409"/>
    <w:rsid w:val="00EE06F8"/>
    <w:rsid w:val="00EE0ED1"/>
    <w:rsid w:val="00EE10EB"/>
    <w:rsid w:val="00EE1B32"/>
    <w:rsid w:val="00EE2AE7"/>
    <w:rsid w:val="00EE2F4D"/>
    <w:rsid w:val="00EE334B"/>
    <w:rsid w:val="00EE4069"/>
    <w:rsid w:val="00EE47F4"/>
    <w:rsid w:val="00EE4EA1"/>
    <w:rsid w:val="00EF01A4"/>
    <w:rsid w:val="00EF0FE8"/>
    <w:rsid w:val="00EF1FA8"/>
    <w:rsid w:val="00EF26F0"/>
    <w:rsid w:val="00EF2B46"/>
    <w:rsid w:val="00EF2FBF"/>
    <w:rsid w:val="00EF3161"/>
    <w:rsid w:val="00EF319A"/>
    <w:rsid w:val="00EF4E5A"/>
    <w:rsid w:val="00EF5843"/>
    <w:rsid w:val="00EF5F06"/>
    <w:rsid w:val="00EF6C64"/>
    <w:rsid w:val="00EF6D51"/>
    <w:rsid w:val="00EF7200"/>
    <w:rsid w:val="00EF7DAF"/>
    <w:rsid w:val="00F01456"/>
    <w:rsid w:val="00F02644"/>
    <w:rsid w:val="00F026F6"/>
    <w:rsid w:val="00F0284B"/>
    <w:rsid w:val="00F03675"/>
    <w:rsid w:val="00F0399A"/>
    <w:rsid w:val="00F04207"/>
    <w:rsid w:val="00F049C6"/>
    <w:rsid w:val="00F04D20"/>
    <w:rsid w:val="00F0690E"/>
    <w:rsid w:val="00F076A1"/>
    <w:rsid w:val="00F07BF7"/>
    <w:rsid w:val="00F07D10"/>
    <w:rsid w:val="00F10618"/>
    <w:rsid w:val="00F10A95"/>
    <w:rsid w:val="00F113BA"/>
    <w:rsid w:val="00F11A62"/>
    <w:rsid w:val="00F11FB7"/>
    <w:rsid w:val="00F123C2"/>
    <w:rsid w:val="00F1376E"/>
    <w:rsid w:val="00F145BC"/>
    <w:rsid w:val="00F15AD4"/>
    <w:rsid w:val="00F174CE"/>
    <w:rsid w:val="00F177DF"/>
    <w:rsid w:val="00F212FC"/>
    <w:rsid w:val="00F21D60"/>
    <w:rsid w:val="00F229E3"/>
    <w:rsid w:val="00F23EC5"/>
    <w:rsid w:val="00F251A6"/>
    <w:rsid w:val="00F2602D"/>
    <w:rsid w:val="00F2642B"/>
    <w:rsid w:val="00F27250"/>
    <w:rsid w:val="00F27386"/>
    <w:rsid w:val="00F27FC1"/>
    <w:rsid w:val="00F30AB8"/>
    <w:rsid w:val="00F31462"/>
    <w:rsid w:val="00F322B4"/>
    <w:rsid w:val="00F331F3"/>
    <w:rsid w:val="00F33678"/>
    <w:rsid w:val="00F33E56"/>
    <w:rsid w:val="00F344C3"/>
    <w:rsid w:val="00F3482F"/>
    <w:rsid w:val="00F34ACA"/>
    <w:rsid w:val="00F3548A"/>
    <w:rsid w:val="00F35635"/>
    <w:rsid w:val="00F362C5"/>
    <w:rsid w:val="00F37CDC"/>
    <w:rsid w:val="00F401B7"/>
    <w:rsid w:val="00F40704"/>
    <w:rsid w:val="00F40756"/>
    <w:rsid w:val="00F42712"/>
    <w:rsid w:val="00F4279F"/>
    <w:rsid w:val="00F428D1"/>
    <w:rsid w:val="00F43681"/>
    <w:rsid w:val="00F43CF5"/>
    <w:rsid w:val="00F44588"/>
    <w:rsid w:val="00F450AC"/>
    <w:rsid w:val="00F46F03"/>
    <w:rsid w:val="00F47070"/>
    <w:rsid w:val="00F4791E"/>
    <w:rsid w:val="00F51BE3"/>
    <w:rsid w:val="00F524E6"/>
    <w:rsid w:val="00F52B7F"/>
    <w:rsid w:val="00F52D2C"/>
    <w:rsid w:val="00F53C96"/>
    <w:rsid w:val="00F55216"/>
    <w:rsid w:val="00F5553D"/>
    <w:rsid w:val="00F55B7F"/>
    <w:rsid w:val="00F56992"/>
    <w:rsid w:val="00F57C33"/>
    <w:rsid w:val="00F600DE"/>
    <w:rsid w:val="00F601BB"/>
    <w:rsid w:val="00F6025C"/>
    <w:rsid w:val="00F602FA"/>
    <w:rsid w:val="00F60572"/>
    <w:rsid w:val="00F60783"/>
    <w:rsid w:val="00F609D8"/>
    <w:rsid w:val="00F617C7"/>
    <w:rsid w:val="00F63C2C"/>
    <w:rsid w:val="00F64CE9"/>
    <w:rsid w:val="00F65479"/>
    <w:rsid w:val="00F658CC"/>
    <w:rsid w:val="00F6591D"/>
    <w:rsid w:val="00F65C3C"/>
    <w:rsid w:val="00F6692F"/>
    <w:rsid w:val="00F66D9F"/>
    <w:rsid w:val="00F673EF"/>
    <w:rsid w:val="00F6794A"/>
    <w:rsid w:val="00F67B7A"/>
    <w:rsid w:val="00F67D31"/>
    <w:rsid w:val="00F7094A"/>
    <w:rsid w:val="00F70A31"/>
    <w:rsid w:val="00F71650"/>
    <w:rsid w:val="00F71F38"/>
    <w:rsid w:val="00F72432"/>
    <w:rsid w:val="00F733A0"/>
    <w:rsid w:val="00F73D77"/>
    <w:rsid w:val="00F746F0"/>
    <w:rsid w:val="00F7516B"/>
    <w:rsid w:val="00F75EB3"/>
    <w:rsid w:val="00F76DC4"/>
    <w:rsid w:val="00F77961"/>
    <w:rsid w:val="00F77CB6"/>
    <w:rsid w:val="00F810F4"/>
    <w:rsid w:val="00F81E77"/>
    <w:rsid w:val="00F82F08"/>
    <w:rsid w:val="00F83FA0"/>
    <w:rsid w:val="00F842A2"/>
    <w:rsid w:val="00F85357"/>
    <w:rsid w:val="00F8605D"/>
    <w:rsid w:val="00F864C8"/>
    <w:rsid w:val="00F874AB"/>
    <w:rsid w:val="00F9007A"/>
    <w:rsid w:val="00F90F96"/>
    <w:rsid w:val="00F90FC7"/>
    <w:rsid w:val="00F91A03"/>
    <w:rsid w:val="00F91F7B"/>
    <w:rsid w:val="00F92168"/>
    <w:rsid w:val="00F9301F"/>
    <w:rsid w:val="00F93DF8"/>
    <w:rsid w:val="00F94C46"/>
    <w:rsid w:val="00F95E66"/>
    <w:rsid w:val="00F96BBE"/>
    <w:rsid w:val="00F96C03"/>
    <w:rsid w:val="00F97848"/>
    <w:rsid w:val="00F97F0F"/>
    <w:rsid w:val="00FA0F69"/>
    <w:rsid w:val="00FA12DD"/>
    <w:rsid w:val="00FA152A"/>
    <w:rsid w:val="00FA1A0D"/>
    <w:rsid w:val="00FA1ED4"/>
    <w:rsid w:val="00FA209C"/>
    <w:rsid w:val="00FA2E46"/>
    <w:rsid w:val="00FA2F2D"/>
    <w:rsid w:val="00FA3513"/>
    <w:rsid w:val="00FA46DD"/>
    <w:rsid w:val="00FA4865"/>
    <w:rsid w:val="00FA4BF8"/>
    <w:rsid w:val="00FA4DE7"/>
    <w:rsid w:val="00FA55E4"/>
    <w:rsid w:val="00FA5A0E"/>
    <w:rsid w:val="00FA7616"/>
    <w:rsid w:val="00FB1A8F"/>
    <w:rsid w:val="00FB1F85"/>
    <w:rsid w:val="00FB2C75"/>
    <w:rsid w:val="00FB3B83"/>
    <w:rsid w:val="00FB5E92"/>
    <w:rsid w:val="00FB6622"/>
    <w:rsid w:val="00FB79B1"/>
    <w:rsid w:val="00FC01FC"/>
    <w:rsid w:val="00FC055E"/>
    <w:rsid w:val="00FC1166"/>
    <w:rsid w:val="00FC187A"/>
    <w:rsid w:val="00FC2485"/>
    <w:rsid w:val="00FC2736"/>
    <w:rsid w:val="00FC2BC2"/>
    <w:rsid w:val="00FC346B"/>
    <w:rsid w:val="00FC39C6"/>
    <w:rsid w:val="00FC3A67"/>
    <w:rsid w:val="00FC3C60"/>
    <w:rsid w:val="00FC3D91"/>
    <w:rsid w:val="00FC403A"/>
    <w:rsid w:val="00FC49FE"/>
    <w:rsid w:val="00FC4CA9"/>
    <w:rsid w:val="00FC5BBA"/>
    <w:rsid w:val="00FC5DE4"/>
    <w:rsid w:val="00FC65A4"/>
    <w:rsid w:val="00FC6D72"/>
    <w:rsid w:val="00FC714C"/>
    <w:rsid w:val="00FC764C"/>
    <w:rsid w:val="00FC76DD"/>
    <w:rsid w:val="00FD0F1A"/>
    <w:rsid w:val="00FD2F03"/>
    <w:rsid w:val="00FD5BA5"/>
    <w:rsid w:val="00FD6DA3"/>
    <w:rsid w:val="00FE04F0"/>
    <w:rsid w:val="00FE0F1D"/>
    <w:rsid w:val="00FE1B12"/>
    <w:rsid w:val="00FE200C"/>
    <w:rsid w:val="00FE2853"/>
    <w:rsid w:val="00FE2957"/>
    <w:rsid w:val="00FE3E98"/>
    <w:rsid w:val="00FE4705"/>
    <w:rsid w:val="00FE5461"/>
    <w:rsid w:val="00FE62CB"/>
    <w:rsid w:val="00FE6435"/>
    <w:rsid w:val="00FE665F"/>
    <w:rsid w:val="00FE6976"/>
    <w:rsid w:val="00FE6C5E"/>
    <w:rsid w:val="00FE75BD"/>
    <w:rsid w:val="00FE7B74"/>
    <w:rsid w:val="00FF01CD"/>
    <w:rsid w:val="00FF070A"/>
    <w:rsid w:val="00FF15DB"/>
    <w:rsid w:val="00FF329E"/>
    <w:rsid w:val="00FF3422"/>
    <w:rsid w:val="00FF4662"/>
    <w:rsid w:val="00FF4F08"/>
    <w:rsid w:val="00FF4FA6"/>
    <w:rsid w:val="00FF530D"/>
    <w:rsid w:val="00FF6CB2"/>
    <w:rsid w:val="00FF72E6"/>
    <w:rsid w:val="00FF75FB"/>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78"/>
    <w:rPr>
      <w:rFonts w:ascii="Times New Roman" w:eastAsia="Times New Roman" w:hAnsi="Times New Roman"/>
      <w:sz w:val="24"/>
      <w:szCs w:val="24"/>
    </w:rPr>
  </w:style>
  <w:style w:type="paragraph" w:styleId="10">
    <w:name w:val="heading 1"/>
    <w:basedOn w:val="a"/>
    <w:link w:val="11"/>
    <w:uiPriority w:val="9"/>
    <w:qFormat/>
    <w:locked/>
    <w:rsid w:val="0056314D"/>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E844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174A0"/>
    <w:rPr>
      <w:rFonts w:ascii="Tahoma" w:eastAsia="Calibri" w:hAnsi="Tahoma"/>
      <w:sz w:val="16"/>
      <w:szCs w:val="20"/>
    </w:rPr>
  </w:style>
  <w:style w:type="character" w:customStyle="1" w:styleId="a4">
    <w:name w:val="Текст выноски Знак"/>
    <w:link w:val="a3"/>
    <w:uiPriority w:val="99"/>
    <w:semiHidden/>
    <w:locked/>
    <w:rsid w:val="003174A0"/>
    <w:rPr>
      <w:rFonts w:ascii="Tahoma" w:hAnsi="Tahoma"/>
      <w:sz w:val="16"/>
      <w:lang w:eastAsia="ru-RU"/>
    </w:rPr>
  </w:style>
  <w:style w:type="paragraph" w:styleId="a5">
    <w:name w:val="header"/>
    <w:basedOn w:val="a"/>
    <w:link w:val="a6"/>
    <w:uiPriority w:val="99"/>
    <w:rsid w:val="003A05FB"/>
    <w:pPr>
      <w:tabs>
        <w:tab w:val="center" w:pos="4677"/>
        <w:tab w:val="right" w:pos="9355"/>
      </w:tabs>
    </w:pPr>
    <w:rPr>
      <w:rFonts w:eastAsia="Calibri"/>
      <w:szCs w:val="20"/>
    </w:rPr>
  </w:style>
  <w:style w:type="character" w:customStyle="1" w:styleId="a6">
    <w:name w:val="Верхний колонтитул Знак"/>
    <w:link w:val="a5"/>
    <w:uiPriority w:val="99"/>
    <w:locked/>
    <w:rsid w:val="003A05FB"/>
    <w:rPr>
      <w:rFonts w:ascii="Times New Roman" w:hAnsi="Times New Roman"/>
      <w:sz w:val="24"/>
      <w:lang w:eastAsia="ru-RU"/>
    </w:rPr>
  </w:style>
  <w:style w:type="paragraph" w:styleId="a7">
    <w:name w:val="footer"/>
    <w:basedOn w:val="a"/>
    <w:link w:val="a8"/>
    <w:uiPriority w:val="99"/>
    <w:rsid w:val="003A05FB"/>
    <w:pPr>
      <w:tabs>
        <w:tab w:val="center" w:pos="4677"/>
        <w:tab w:val="right" w:pos="9355"/>
      </w:tabs>
    </w:pPr>
    <w:rPr>
      <w:rFonts w:eastAsia="Calibri"/>
      <w:szCs w:val="20"/>
    </w:rPr>
  </w:style>
  <w:style w:type="character" w:customStyle="1" w:styleId="a8">
    <w:name w:val="Нижний колонтитул Знак"/>
    <w:link w:val="a7"/>
    <w:uiPriority w:val="99"/>
    <w:locked/>
    <w:rsid w:val="003A05FB"/>
    <w:rPr>
      <w:rFonts w:ascii="Times New Roman" w:hAnsi="Times New Roman"/>
      <w:sz w:val="24"/>
      <w:lang w:eastAsia="ru-RU"/>
    </w:rPr>
  </w:style>
  <w:style w:type="paragraph" w:styleId="a9">
    <w:name w:val="List Paragraph"/>
    <w:aliases w:val="Абзац списка основной,Список_маркированный,Заголовок_3,Варианты ответов,ПАРАГРАФ,A_маркированный_список,List Paragraph,Use Case List Paragraph,ТЗ список,Абзац списка литеральный,Bullet List,FooterText,numbered,Bullet 1,Список_маркированный1"/>
    <w:basedOn w:val="a"/>
    <w:link w:val="aa"/>
    <w:uiPriority w:val="34"/>
    <w:qFormat/>
    <w:rsid w:val="00CF01A7"/>
    <w:pPr>
      <w:ind w:left="720"/>
      <w:contextualSpacing/>
    </w:pPr>
  </w:style>
  <w:style w:type="paragraph" w:customStyle="1" w:styleId="Standard">
    <w:name w:val="Standard"/>
    <w:rsid w:val="00DB55CE"/>
    <w:pPr>
      <w:suppressAutoHyphens/>
      <w:autoSpaceDN w:val="0"/>
    </w:pPr>
    <w:rPr>
      <w:rFonts w:ascii="Arial" w:eastAsia="Arial Unicode MS" w:hAnsi="Arial" w:cs="Mangal"/>
      <w:kern w:val="3"/>
      <w:sz w:val="24"/>
      <w:szCs w:val="24"/>
      <w:lang w:eastAsia="zh-CN" w:bidi="hi-IN"/>
    </w:rPr>
  </w:style>
  <w:style w:type="paragraph" w:styleId="ab">
    <w:name w:val="No Spacing"/>
    <w:aliases w:val="без интервала"/>
    <w:link w:val="ac"/>
    <w:uiPriority w:val="1"/>
    <w:qFormat/>
    <w:rsid w:val="00DB55CE"/>
    <w:rPr>
      <w:rFonts w:eastAsia="Times New Roman"/>
      <w:sz w:val="22"/>
      <w:lang w:eastAsia="en-US"/>
    </w:rPr>
  </w:style>
  <w:style w:type="character" w:customStyle="1" w:styleId="FontStyle12">
    <w:name w:val="Font Style12"/>
    <w:uiPriority w:val="99"/>
    <w:rsid w:val="00DB55CE"/>
    <w:rPr>
      <w:rFonts w:ascii="Times New Roman" w:hAnsi="Times New Roman"/>
      <w:sz w:val="26"/>
    </w:rPr>
  </w:style>
  <w:style w:type="character" w:customStyle="1" w:styleId="ac">
    <w:name w:val="Без интервала Знак"/>
    <w:aliases w:val="без интервала Знак"/>
    <w:link w:val="ab"/>
    <w:uiPriority w:val="1"/>
    <w:locked/>
    <w:rsid w:val="00DB55CE"/>
    <w:rPr>
      <w:rFonts w:eastAsia="Times New Roman"/>
      <w:sz w:val="22"/>
      <w:lang w:val="ru-RU" w:eastAsia="en-US"/>
    </w:rPr>
  </w:style>
  <w:style w:type="paragraph" w:customStyle="1" w:styleId="ConsPlusNormal">
    <w:name w:val="ConsPlusNormal"/>
    <w:rsid w:val="00043B27"/>
    <w:pPr>
      <w:widowControl w:val="0"/>
      <w:autoSpaceDE w:val="0"/>
      <w:autoSpaceDN w:val="0"/>
      <w:adjustRightInd w:val="0"/>
    </w:pPr>
    <w:rPr>
      <w:rFonts w:ascii="Arial" w:eastAsia="Times New Roman" w:hAnsi="Arial" w:cs="Arial"/>
    </w:rPr>
  </w:style>
  <w:style w:type="character" w:styleId="ad">
    <w:name w:val="Strong"/>
    <w:uiPriority w:val="99"/>
    <w:qFormat/>
    <w:rsid w:val="0098249B"/>
    <w:rPr>
      <w:rFonts w:cs="Times New Roman"/>
      <w:b/>
    </w:rPr>
  </w:style>
  <w:style w:type="character" w:styleId="ae">
    <w:name w:val="Hyperlink"/>
    <w:uiPriority w:val="99"/>
    <w:rsid w:val="0018413E"/>
    <w:rPr>
      <w:rFonts w:cs="Times New Roman"/>
      <w:color w:val="0000FF"/>
      <w:u w:val="single"/>
    </w:rPr>
  </w:style>
  <w:style w:type="character" w:customStyle="1" w:styleId="blk">
    <w:name w:val="blk"/>
    <w:uiPriority w:val="99"/>
    <w:rsid w:val="00F52D2C"/>
  </w:style>
  <w:style w:type="paragraph" w:customStyle="1" w:styleId="msonormalmailrucssattributepostfix">
    <w:name w:val="msonormal_mailru_css_attribute_postfix"/>
    <w:basedOn w:val="a"/>
    <w:uiPriority w:val="99"/>
    <w:rsid w:val="00B4436C"/>
    <w:pPr>
      <w:spacing w:before="100" w:beforeAutospacing="1" w:after="100" w:afterAutospacing="1"/>
    </w:pPr>
  </w:style>
  <w:style w:type="paragraph" w:customStyle="1" w:styleId="msonormalcxspmiddlemailrucssattributepostfixmailrucssattributepostfixmailrucssattributepostfixmailrucssattributepostfixmailrucssattributepostfix">
    <w:name w:val="msonormalcxspmiddle_mailru_css_attribute_postfix_mailru_css_attribute_postfix_mailru_css_attribute_postfix_mailru_css_attribute_postfix_mailru_css_attribute_postfix"/>
    <w:basedOn w:val="a"/>
    <w:uiPriority w:val="99"/>
    <w:rsid w:val="00965D0B"/>
    <w:pPr>
      <w:spacing w:before="100" w:beforeAutospacing="1" w:after="100" w:afterAutospacing="1"/>
    </w:pPr>
  </w:style>
  <w:style w:type="table" w:styleId="af">
    <w:name w:val="Table Grid"/>
    <w:aliases w:val="OTR,Table Grid Report"/>
    <w:basedOn w:val="a1"/>
    <w:uiPriority w:val="39"/>
    <w:locked/>
    <w:rsid w:val="00FD0F1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uiPriority w:val="99"/>
    <w:rsid w:val="007D18D8"/>
    <w:pPr>
      <w:spacing w:before="100" w:beforeAutospacing="1" w:after="100" w:afterAutospacing="1"/>
    </w:pPr>
  </w:style>
  <w:style w:type="paragraph" w:customStyle="1" w:styleId="TimesNewRoman">
    <w:name w:val="Times New Roman"/>
    <w:basedOn w:val="a"/>
    <w:link w:val="TimesNewRoman0"/>
    <w:uiPriority w:val="99"/>
    <w:rsid w:val="00145C1C"/>
    <w:pPr>
      <w:autoSpaceDE w:val="0"/>
      <w:autoSpaceDN w:val="0"/>
      <w:adjustRightInd w:val="0"/>
      <w:ind w:firstLine="856"/>
      <w:jc w:val="both"/>
    </w:pPr>
    <w:rPr>
      <w:rFonts w:ascii="Arial" w:hAnsi="Arial"/>
      <w:sz w:val="20"/>
      <w:szCs w:val="20"/>
    </w:rPr>
  </w:style>
  <w:style w:type="character" w:customStyle="1" w:styleId="TimesNewRoman0">
    <w:name w:val="Times New Roman Знак"/>
    <w:link w:val="TimesNewRoman"/>
    <w:uiPriority w:val="99"/>
    <w:locked/>
    <w:rsid w:val="00145C1C"/>
    <w:rPr>
      <w:rFonts w:ascii="Arial" w:hAnsi="Arial"/>
    </w:rPr>
  </w:style>
  <w:style w:type="paragraph" w:customStyle="1" w:styleId="12">
    <w:name w:val="Абзац списка1"/>
    <w:basedOn w:val="a"/>
    <w:uiPriority w:val="99"/>
    <w:rsid w:val="00383436"/>
    <w:pPr>
      <w:suppressAutoHyphens/>
      <w:spacing w:after="200" w:line="276" w:lineRule="auto"/>
      <w:ind w:left="720"/>
      <w:contextualSpacing/>
    </w:pPr>
    <w:rPr>
      <w:rFonts w:ascii="Calibri" w:hAnsi="Calibri" w:cs="Calibri"/>
      <w:sz w:val="22"/>
      <w:szCs w:val="22"/>
      <w:lang w:eastAsia="zh-CN"/>
    </w:rPr>
  </w:style>
  <w:style w:type="paragraph" w:customStyle="1" w:styleId="110">
    <w:name w:val="Абзац списка11"/>
    <w:basedOn w:val="a"/>
    <w:uiPriority w:val="99"/>
    <w:qFormat/>
    <w:rsid w:val="00383436"/>
    <w:pPr>
      <w:suppressAutoHyphens/>
      <w:spacing w:after="200" w:line="276" w:lineRule="auto"/>
      <w:ind w:left="720"/>
      <w:contextualSpacing/>
    </w:pPr>
    <w:rPr>
      <w:rFonts w:ascii="Calibri" w:hAnsi="Calibri" w:cs="Calibri"/>
      <w:sz w:val="22"/>
      <w:szCs w:val="22"/>
      <w:lang w:eastAsia="zh-CN"/>
    </w:rPr>
  </w:style>
  <w:style w:type="paragraph" w:customStyle="1" w:styleId="msonormalcxspfirstmailrucssattributepostfixmailrucssattributepostfixmailrucssattributepostfixmailrucssattributepostfixmailrucssattributepostfix">
    <w:name w:val="msonormalcxspfirst_mailru_css_attribute_postfix_mailru_css_attribute_postfix_mailru_css_attribute_postfix_mailru_css_attribute_postfix_mailru_css_attribute_postfix"/>
    <w:basedOn w:val="a"/>
    <w:rsid w:val="00B83F6A"/>
    <w:pPr>
      <w:spacing w:before="100" w:beforeAutospacing="1" w:after="100" w:afterAutospacing="1"/>
    </w:pPr>
  </w:style>
  <w:style w:type="paragraph" w:customStyle="1" w:styleId="21">
    <w:name w:val="Абзац списка2"/>
    <w:basedOn w:val="a"/>
    <w:rsid w:val="000835CC"/>
    <w:pPr>
      <w:suppressAutoHyphens/>
      <w:spacing w:after="200" w:line="276" w:lineRule="auto"/>
      <w:ind w:left="720"/>
      <w:contextualSpacing/>
    </w:pPr>
    <w:rPr>
      <w:rFonts w:ascii="Calibri" w:hAnsi="Calibri" w:cs="Calibri"/>
      <w:sz w:val="22"/>
      <w:szCs w:val="22"/>
      <w:lang w:eastAsia="zh-CN"/>
    </w:rPr>
  </w:style>
  <w:style w:type="character" w:customStyle="1" w:styleId="extendedtext-short">
    <w:name w:val="extendedtext-short"/>
    <w:rsid w:val="0050370B"/>
  </w:style>
  <w:style w:type="character" w:customStyle="1" w:styleId="6vzrncr">
    <w:name w:val="_6vzrncr"/>
    <w:rsid w:val="0050370B"/>
  </w:style>
  <w:style w:type="character" w:customStyle="1" w:styleId="hc69qa">
    <w:name w:val="_hc69qa"/>
    <w:rsid w:val="0050370B"/>
  </w:style>
  <w:style w:type="character" w:customStyle="1" w:styleId="af0">
    <w:name w:val="Основной текст_"/>
    <w:link w:val="13"/>
    <w:rsid w:val="000B3AE8"/>
    <w:rPr>
      <w:rFonts w:ascii="Times New Roman" w:eastAsia="Times New Roman" w:hAnsi="Times New Roman"/>
      <w:sz w:val="27"/>
      <w:szCs w:val="27"/>
      <w:shd w:val="clear" w:color="auto" w:fill="FFFFFF"/>
    </w:rPr>
  </w:style>
  <w:style w:type="paragraph" w:customStyle="1" w:styleId="13">
    <w:name w:val="Основной текст1"/>
    <w:basedOn w:val="a"/>
    <w:link w:val="af0"/>
    <w:rsid w:val="000B3AE8"/>
    <w:pPr>
      <w:shd w:val="clear" w:color="auto" w:fill="FFFFFF"/>
      <w:spacing w:before="240" w:line="324" w:lineRule="exact"/>
      <w:jc w:val="both"/>
    </w:pPr>
    <w:rPr>
      <w:sz w:val="27"/>
      <w:szCs w:val="27"/>
    </w:rPr>
  </w:style>
  <w:style w:type="paragraph" w:styleId="af1">
    <w:name w:val="Normal (Web)"/>
    <w:basedOn w:val="a"/>
    <w:uiPriority w:val="99"/>
    <w:rsid w:val="000B3AE8"/>
    <w:pPr>
      <w:spacing w:before="100" w:beforeAutospacing="1" w:after="100" w:afterAutospacing="1"/>
    </w:pPr>
  </w:style>
  <w:style w:type="character" w:customStyle="1" w:styleId="markedcontent">
    <w:name w:val="markedcontent"/>
    <w:rsid w:val="00673FE8"/>
  </w:style>
  <w:style w:type="paragraph" w:customStyle="1" w:styleId="af2">
    <w:name w:val="Абзац"/>
    <w:basedOn w:val="a"/>
    <w:qFormat/>
    <w:rsid w:val="00CB5DA9"/>
    <w:pPr>
      <w:tabs>
        <w:tab w:val="left" w:pos="1134"/>
      </w:tabs>
      <w:suppressAutoHyphens/>
      <w:ind w:firstLine="709"/>
      <w:jc w:val="both"/>
    </w:pPr>
    <w:rPr>
      <w:spacing w:val="6"/>
      <w:sz w:val="30"/>
      <w:szCs w:val="20"/>
      <w:lang w:val="x-none" w:eastAsia="zh-CN"/>
    </w:rPr>
  </w:style>
  <w:style w:type="paragraph" w:customStyle="1" w:styleId="1">
    <w:name w:val="Список_черточки_1_ур"/>
    <w:basedOn w:val="a"/>
    <w:uiPriority w:val="99"/>
    <w:qFormat/>
    <w:rsid w:val="00CB5DA9"/>
    <w:pPr>
      <w:numPr>
        <w:numId w:val="15"/>
      </w:numPr>
      <w:ind w:left="928"/>
      <w:jc w:val="both"/>
    </w:pPr>
    <w:rPr>
      <w:sz w:val="28"/>
    </w:rPr>
  </w:style>
  <w:style w:type="paragraph" w:customStyle="1" w:styleId="22">
    <w:name w:val="Список_черточки_2_ур"/>
    <w:basedOn w:val="1"/>
    <w:qFormat/>
    <w:rsid w:val="00CB5DA9"/>
    <w:pPr>
      <w:tabs>
        <w:tab w:val="left" w:pos="1134"/>
      </w:tabs>
    </w:pPr>
    <w:rPr>
      <w:rFonts w:eastAsiaTheme="minorEastAsia"/>
    </w:rPr>
  </w:style>
  <w:style w:type="paragraph" w:styleId="af3">
    <w:name w:val="Body Text"/>
    <w:basedOn w:val="a"/>
    <w:link w:val="af4"/>
    <w:unhideWhenUsed/>
    <w:rsid w:val="0069015B"/>
    <w:pPr>
      <w:jc w:val="both"/>
    </w:pPr>
    <w:rPr>
      <w:sz w:val="28"/>
      <w:szCs w:val="20"/>
    </w:rPr>
  </w:style>
  <w:style w:type="character" w:customStyle="1" w:styleId="af4">
    <w:name w:val="Основной текст Знак"/>
    <w:basedOn w:val="a0"/>
    <w:link w:val="af3"/>
    <w:rsid w:val="0069015B"/>
    <w:rPr>
      <w:rFonts w:ascii="Times New Roman" w:eastAsia="Times New Roman" w:hAnsi="Times New Roman"/>
      <w:sz w:val="28"/>
    </w:rPr>
  </w:style>
  <w:style w:type="character" w:styleId="af5">
    <w:name w:val="Emphasis"/>
    <w:basedOn w:val="a0"/>
    <w:uiPriority w:val="20"/>
    <w:qFormat/>
    <w:locked/>
    <w:rsid w:val="00B64123"/>
    <w:rPr>
      <w:i/>
      <w:iCs/>
    </w:rPr>
  </w:style>
  <w:style w:type="character" w:customStyle="1" w:styleId="11">
    <w:name w:val="Заголовок 1 Знак"/>
    <w:basedOn w:val="a0"/>
    <w:link w:val="10"/>
    <w:uiPriority w:val="9"/>
    <w:rsid w:val="0056314D"/>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E84420"/>
    <w:rPr>
      <w:rFonts w:asciiTheme="majorHAnsi" w:eastAsiaTheme="majorEastAsia" w:hAnsiTheme="majorHAnsi" w:cstheme="majorBidi"/>
      <w:color w:val="365F91" w:themeColor="accent1" w:themeShade="BF"/>
      <w:sz w:val="26"/>
      <w:szCs w:val="26"/>
    </w:rPr>
  </w:style>
  <w:style w:type="paragraph" w:customStyle="1" w:styleId="Style5">
    <w:name w:val="Style5"/>
    <w:basedOn w:val="a"/>
    <w:rsid w:val="000E3D90"/>
    <w:pPr>
      <w:widowControl w:val="0"/>
      <w:autoSpaceDE w:val="0"/>
      <w:autoSpaceDN w:val="0"/>
      <w:adjustRightInd w:val="0"/>
      <w:spacing w:line="317" w:lineRule="exact"/>
      <w:ind w:hanging="346"/>
    </w:pPr>
  </w:style>
  <w:style w:type="character" w:customStyle="1" w:styleId="aa">
    <w:name w:val="Абзац списка Знак"/>
    <w:aliases w:val="Абзац списка основной Знак,Список_маркированный Знак,Заголовок_3 Знак,Варианты ответов Знак,ПАРАГРАФ Знак,A_маркированный_список Знак,List Paragraph Знак,Use Case List Paragraph Знак,ТЗ список Знак,Абзац списка литеральный Знак"/>
    <w:basedOn w:val="a0"/>
    <w:link w:val="a9"/>
    <w:uiPriority w:val="34"/>
    <w:qFormat/>
    <w:rsid w:val="00023061"/>
    <w:rPr>
      <w:rFonts w:ascii="Times New Roman" w:eastAsia="Times New Roman" w:hAnsi="Times New Roman"/>
      <w:sz w:val="24"/>
      <w:szCs w:val="24"/>
    </w:rPr>
  </w:style>
  <w:style w:type="paragraph" w:customStyle="1" w:styleId="ConsNormal">
    <w:name w:val="ConsNormal"/>
    <w:rsid w:val="005E56BF"/>
    <w:pPr>
      <w:autoSpaceDE w:val="0"/>
      <w:autoSpaceDN w:val="0"/>
      <w:adjustRightInd w:val="0"/>
      <w:ind w:right="19772" w:firstLine="720"/>
    </w:pPr>
    <w:rPr>
      <w:rFonts w:ascii="Arial" w:eastAsia="Times New Roman" w:hAnsi="Arial" w:cs="Arial"/>
    </w:rPr>
  </w:style>
  <w:style w:type="character" w:customStyle="1" w:styleId="14">
    <w:name w:val="Основной шрифт абзаца1"/>
    <w:rsid w:val="003C3524"/>
  </w:style>
  <w:style w:type="paragraph" w:styleId="af6">
    <w:name w:val="Title"/>
    <w:aliases w:val="Заголовок"/>
    <w:basedOn w:val="a"/>
    <w:next w:val="af3"/>
    <w:link w:val="af7"/>
    <w:locked/>
    <w:rsid w:val="003C3524"/>
    <w:pPr>
      <w:keepNext/>
      <w:suppressAutoHyphens/>
      <w:spacing w:before="240" w:after="120"/>
    </w:pPr>
    <w:rPr>
      <w:rFonts w:ascii="Arial" w:eastAsia="Microsoft YaHei" w:hAnsi="Arial" w:cs="Mangal"/>
      <w:sz w:val="28"/>
      <w:szCs w:val="28"/>
      <w:lang w:eastAsia="ar-SA"/>
    </w:rPr>
  </w:style>
  <w:style w:type="character" w:customStyle="1" w:styleId="af7">
    <w:name w:val="Название Знак"/>
    <w:aliases w:val="Заголовок Знак"/>
    <w:basedOn w:val="a0"/>
    <w:link w:val="af6"/>
    <w:rsid w:val="003C3524"/>
    <w:rPr>
      <w:rFonts w:ascii="Arial" w:eastAsia="Microsoft YaHei" w:hAnsi="Arial" w:cs="Mangal"/>
      <w:sz w:val="28"/>
      <w:szCs w:val="28"/>
      <w:lang w:eastAsia="ar-SA"/>
    </w:rPr>
  </w:style>
  <w:style w:type="paragraph" w:styleId="af8">
    <w:name w:val="List"/>
    <w:basedOn w:val="af3"/>
    <w:rsid w:val="003C3524"/>
    <w:pPr>
      <w:suppressAutoHyphens/>
      <w:spacing w:after="120"/>
      <w:jc w:val="left"/>
    </w:pPr>
    <w:rPr>
      <w:rFonts w:cs="Mangal"/>
      <w:sz w:val="24"/>
      <w:szCs w:val="24"/>
      <w:lang w:eastAsia="ar-SA"/>
    </w:rPr>
  </w:style>
  <w:style w:type="paragraph" w:customStyle="1" w:styleId="15">
    <w:name w:val="Название1"/>
    <w:basedOn w:val="a"/>
    <w:rsid w:val="003C3524"/>
    <w:pPr>
      <w:suppressLineNumbers/>
      <w:suppressAutoHyphens/>
      <w:spacing w:before="120" w:after="120"/>
    </w:pPr>
    <w:rPr>
      <w:rFonts w:cs="Mangal"/>
      <w:i/>
      <w:iCs/>
      <w:lang w:eastAsia="ar-SA"/>
    </w:rPr>
  </w:style>
  <w:style w:type="paragraph" w:customStyle="1" w:styleId="16">
    <w:name w:val="Указатель1"/>
    <w:basedOn w:val="a"/>
    <w:rsid w:val="003C3524"/>
    <w:pPr>
      <w:suppressLineNumbers/>
      <w:suppressAutoHyphens/>
    </w:pPr>
    <w:rPr>
      <w:rFonts w:cs="Mangal"/>
      <w:lang w:eastAsia="ar-SA"/>
    </w:rPr>
  </w:style>
  <w:style w:type="paragraph" w:customStyle="1" w:styleId="af9">
    <w:name w:val="Содержимое врезки"/>
    <w:basedOn w:val="af3"/>
    <w:rsid w:val="003C3524"/>
    <w:pPr>
      <w:suppressAutoHyphens/>
      <w:spacing w:after="120"/>
      <w:jc w:val="left"/>
    </w:pPr>
    <w:rPr>
      <w:sz w:val="24"/>
      <w:szCs w:val="24"/>
      <w:lang w:eastAsia="ar-SA"/>
    </w:rPr>
  </w:style>
  <w:style w:type="paragraph" w:customStyle="1" w:styleId="afa">
    <w:name w:val="Содержимое таблицы"/>
    <w:basedOn w:val="a"/>
    <w:rsid w:val="003C3524"/>
    <w:pPr>
      <w:suppressLineNumbers/>
      <w:suppressAutoHyphens/>
    </w:pPr>
    <w:rPr>
      <w:lang w:eastAsia="ar-SA"/>
    </w:rPr>
  </w:style>
  <w:style w:type="paragraph" w:customStyle="1" w:styleId="afb">
    <w:name w:val="Заголовок таблицы"/>
    <w:basedOn w:val="afa"/>
    <w:rsid w:val="003C3524"/>
    <w:pPr>
      <w:jc w:val="center"/>
    </w:pPr>
    <w:rPr>
      <w:b/>
      <w:bCs/>
    </w:rPr>
  </w:style>
  <w:style w:type="character" w:customStyle="1" w:styleId="afc">
    <w:name w:val="Неразрешенное упоминание"/>
    <w:uiPriority w:val="99"/>
    <w:semiHidden/>
    <w:unhideWhenUsed/>
    <w:rsid w:val="003C3524"/>
    <w:rPr>
      <w:color w:val="605E5C"/>
      <w:shd w:val="clear" w:color="auto" w:fill="E1DFDD"/>
    </w:rPr>
  </w:style>
  <w:style w:type="character" w:styleId="afd">
    <w:name w:val="Placeholder Text"/>
    <w:basedOn w:val="a0"/>
    <w:uiPriority w:val="99"/>
    <w:semiHidden/>
    <w:rsid w:val="003B4B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78"/>
    <w:rPr>
      <w:rFonts w:ascii="Times New Roman" w:eastAsia="Times New Roman" w:hAnsi="Times New Roman"/>
      <w:sz w:val="24"/>
      <w:szCs w:val="24"/>
    </w:rPr>
  </w:style>
  <w:style w:type="paragraph" w:styleId="10">
    <w:name w:val="heading 1"/>
    <w:basedOn w:val="a"/>
    <w:link w:val="11"/>
    <w:uiPriority w:val="9"/>
    <w:qFormat/>
    <w:locked/>
    <w:rsid w:val="0056314D"/>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E844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174A0"/>
    <w:rPr>
      <w:rFonts w:ascii="Tahoma" w:eastAsia="Calibri" w:hAnsi="Tahoma"/>
      <w:sz w:val="16"/>
      <w:szCs w:val="20"/>
    </w:rPr>
  </w:style>
  <w:style w:type="character" w:customStyle="1" w:styleId="a4">
    <w:name w:val="Текст выноски Знак"/>
    <w:link w:val="a3"/>
    <w:uiPriority w:val="99"/>
    <w:semiHidden/>
    <w:locked/>
    <w:rsid w:val="003174A0"/>
    <w:rPr>
      <w:rFonts w:ascii="Tahoma" w:hAnsi="Tahoma"/>
      <w:sz w:val="16"/>
      <w:lang w:eastAsia="ru-RU"/>
    </w:rPr>
  </w:style>
  <w:style w:type="paragraph" w:styleId="a5">
    <w:name w:val="header"/>
    <w:basedOn w:val="a"/>
    <w:link w:val="a6"/>
    <w:uiPriority w:val="99"/>
    <w:rsid w:val="003A05FB"/>
    <w:pPr>
      <w:tabs>
        <w:tab w:val="center" w:pos="4677"/>
        <w:tab w:val="right" w:pos="9355"/>
      </w:tabs>
    </w:pPr>
    <w:rPr>
      <w:rFonts w:eastAsia="Calibri"/>
      <w:szCs w:val="20"/>
    </w:rPr>
  </w:style>
  <w:style w:type="character" w:customStyle="1" w:styleId="a6">
    <w:name w:val="Верхний колонтитул Знак"/>
    <w:link w:val="a5"/>
    <w:uiPriority w:val="99"/>
    <w:locked/>
    <w:rsid w:val="003A05FB"/>
    <w:rPr>
      <w:rFonts w:ascii="Times New Roman" w:hAnsi="Times New Roman"/>
      <w:sz w:val="24"/>
      <w:lang w:eastAsia="ru-RU"/>
    </w:rPr>
  </w:style>
  <w:style w:type="paragraph" w:styleId="a7">
    <w:name w:val="footer"/>
    <w:basedOn w:val="a"/>
    <w:link w:val="a8"/>
    <w:uiPriority w:val="99"/>
    <w:rsid w:val="003A05FB"/>
    <w:pPr>
      <w:tabs>
        <w:tab w:val="center" w:pos="4677"/>
        <w:tab w:val="right" w:pos="9355"/>
      </w:tabs>
    </w:pPr>
    <w:rPr>
      <w:rFonts w:eastAsia="Calibri"/>
      <w:szCs w:val="20"/>
    </w:rPr>
  </w:style>
  <w:style w:type="character" w:customStyle="1" w:styleId="a8">
    <w:name w:val="Нижний колонтитул Знак"/>
    <w:link w:val="a7"/>
    <w:uiPriority w:val="99"/>
    <w:locked/>
    <w:rsid w:val="003A05FB"/>
    <w:rPr>
      <w:rFonts w:ascii="Times New Roman" w:hAnsi="Times New Roman"/>
      <w:sz w:val="24"/>
      <w:lang w:eastAsia="ru-RU"/>
    </w:rPr>
  </w:style>
  <w:style w:type="paragraph" w:styleId="a9">
    <w:name w:val="List Paragraph"/>
    <w:aliases w:val="Абзац списка основной,Список_маркированный,Заголовок_3,Варианты ответов,ПАРАГРАФ,A_маркированный_список,List Paragraph,Use Case List Paragraph,ТЗ список,Абзац списка литеральный,Bullet List,FooterText,numbered,Bullet 1,Список_маркированный1"/>
    <w:basedOn w:val="a"/>
    <w:link w:val="aa"/>
    <w:uiPriority w:val="34"/>
    <w:qFormat/>
    <w:rsid w:val="00CF01A7"/>
    <w:pPr>
      <w:ind w:left="720"/>
      <w:contextualSpacing/>
    </w:pPr>
  </w:style>
  <w:style w:type="paragraph" w:customStyle="1" w:styleId="Standard">
    <w:name w:val="Standard"/>
    <w:rsid w:val="00DB55CE"/>
    <w:pPr>
      <w:suppressAutoHyphens/>
      <w:autoSpaceDN w:val="0"/>
    </w:pPr>
    <w:rPr>
      <w:rFonts w:ascii="Arial" w:eastAsia="Arial Unicode MS" w:hAnsi="Arial" w:cs="Mangal"/>
      <w:kern w:val="3"/>
      <w:sz w:val="24"/>
      <w:szCs w:val="24"/>
      <w:lang w:eastAsia="zh-CN" w:bidi="hi-IN"/>
    </w:rPr>
  </w:style>
  <w:style w:type="paragraph" w:styleId="ab">
    <w:name w:val="No Spacing"/>
    <w:aliases w:val="без интервала"/>
    <w:link w:val="ac"/>
    <w:uiPriority w:val="1"/>
    <w:qFormat/>
    <w:rsid w:val="00DB55CE"/>
    <w:rPr>
      <w:rFonts w:eastAsia="Times New Roman"/>
      <w:sz w:val="22"/>
      <w:lang w:eastAsia="en-US"/>
    </w:rPr>
  </w:style>
  <w:style w:type="character" w:customStyle="1" w:styleId="FontStyle12">
    <w:name w:val="Font Style12"/>
    <w:uiPriority w:val="99"/>
    <w:rsid w:val="00DB55CE"/>
    <w:rPr>
      <w:rFonts w:ascii="Times New Roman" w:hAnsi="Times New Roman"/>
      <w:sz w:val="26"/>
    </w:rPr>
  </w:style>
  <w:style w:type="character" w:customStyle="1" w:styleId="ac">
    <w:name w:val="Без интервала Знак"/>
    <w:aliases w:val="без интервала Знак"/>
    <w:link w:val="ab"/>
    <w:uiPriority w:val="1"/>
    <w:locked/>
    <w:rsid w:val="00DB55CE"/>
    <w:rPr>
      <w:rFonts w:eastAsia="Times New Roman"/>
      <w:sz w:val="22"/>
      <w:lang w:val="ru-RU" w:eastAsia="en-US"/>
    </w:rPr>
  </w:style>
  <w:style w:type="paragraph" w:customStyle="1" w:styleId="ConsPlusNormal">
    <w:name w:val="ConsPlusNormal"/>
    <w:rsid w:val="00043B27"/>
    <w:pPr>
      <w:widowControl w:val="0"/>
      <w:autoSpaceDE w:val="0"/>
      <w:autoSpaceDN w:val="0"/>
      <w:adjustRightInd w:val="0"/>
    </w:pPr>
    <w:rPr>
      <w:rFonts w:ascii="Arial" w:eastAsia="Times New Roman" w:hAnsi="Arial" w:cs="Arial"/>
    </w:rPr>
  </w:style>
  <w:style w:type="character" w:styleId="ad">
    <w:name w:val="Strong"/>
    <w:uiPriority w:val="99"/>
    <w:qFormat/>
    <w:rsid w:val="0098249B"/>
    <w:rPr>
      <w:rFonts w:cs="Times New Roman"/>
      <w:b/>
    </w:rPr>
  </w:style>
  <w:style w:type="character" w:styleId="ae">
    <w:name w:val="Hyperlink"/>
    <w:uiPriority w:val="99"/>
    <w:rsid w:val="0018413E"/>
    <w:rPr>
      <w:rFonts w:cs="Times New Roman"/>
      <w:color w:val="0000FF"/>
      <w:u w:val="single"/>
    </w:rPr>
  </w:style>
  <w:style w:type="character" w:customStyle="1" w:styleId="blk">
    <w:name w:val="blk"/>
    <w:uiPriority w:val="99"/>
    <w:rsid w:val="00F52D2C"/>
  </w:style>
  <w:style w:type="paragraph" w:customStyle="1" w:styleId="msonormalmailrucssattributepostfix">
    <w:name w:val="msonormal_mailru_css_attribute_postfix"/>
    <w:basedOn w:val="a"/>
    <w:uiPriority w:val="99"/>
    <w:rsid w:val="00B4436C"/>
    <w:pPr>
      <w:spacing w:before="100" w:beforeAutospacing="1" w:after="100" w:afterAutospacing="1"/>
    </w:pPr>
  </w:style>
  <w:style w:type="paragraph" w:customStyle="1" w:styleId="msonormalcxspmiddlemailrucssattributepostfixmailrucssattributepostfixmailrucssattributepostfixmailrucssattributepostfixmailrucssattributepostfix">
    <w:name w:val="msonormalcxspmiddle_mailru_css_attribute_postfix_mailru_css_attribute_postfix_mailru_css_attribute_postfix_mailru_css_attribute_postfix_mailru_css_attribute_postfix"/>
    <w:basedOn w:val="a"/>
    <w:uiPriority w:val="99"/>
    <w:rsid w:val="00965D0B"/>
    <w:pPr>
      <w:spacing w:before="100" w:beforeAutospacing="1" w:after="100" w:afterAutospacing="1"/>
    </w:pPr>
  </w:style>
  <w:style w:type="table" w:styleId="af">
    <w:name w:val="Table Grid"/>
    <w:aliases w:val="OTR,Table Grid Report"/>
    <w:basedOn w:val="a1"/>
    <w:uiPriority w:val="39"/>
    <w:locked/>
    <w:rsid w:val="00FD0F1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uiPriority w:val="99"/>
    <w:rsid w:val="007D18D8"/>
    <w:pPr>
      <w:spacing w:before="100" w:beforeAutospacing="1" w:after="100" w:afterAutospacing="1"/>
    </w:pPr>
  </w:style>
  <w:style w:type="paragraph" w:customStyle="1" w:styleId="TimesNewRoman">
    <w:name w:val="Times New Roman"/>
    <w:basedOn w:val="a"/>
    <w:link w:val="TimesNewRoman0"/>
    <w:uiPriority w:val="99"/>
    <w:rsid w:val="00145C1C"/>
    <w:pPr>
      <w:autoSpaceDE w:val="0"/>
      <w:autoSpaceDN w:val="0"/>
      <w:adjustRightInd w:val="0"/>
      <w:ind w:firstLine="856"/>
      <w:jc w:val="both"/>
    </w:pPr>
    <w:rPr>
      <w:rFonts w:ascii="Arial" w:hAnsi="Arial"/>
      <w:sz w:val="20"/>
      <w:szCs w:val="20"/>
    </w:rPr>
  </w:style>
  <w:style w:type="character" w:customStyle="1" w:styleId="TimesNewRoman0">
    <w:name w:val="Times New Roman Знак"/>
    <w:link w:val="TimesNewRoman"/>
    <w:uiPriority w:val="99"/>
    <w:locked/>
    <w:rsid w:val="00145C1C"/>
    <w:rPr>
      <w:rFonts w:ascii="Arial" w:hAnsi="Arial"/>
    </w:rPr>
  </w:style>
  <w:style w:type="paragraph" w:customStyle="1" w:styleId="12">
    <w:name w:val="Абзац списка1"/>
    <w:basedOn w:val="a"/>
    <w:uiPriority w:val="99"/>
    <w:rsid w:val="00383436"/>
    <w:pPr>
      <w:suppressAutoHyphens/>
      <w:spacing w:after="200" w:line="276" w:lineRule="auto"/>
      <w:ind w:left="720"/>
      <w:contextualSpacing/>
    </w:pPr>
    <w:rPr>
      <w:rFonts w:ascii="Calibri" w:hAnsi="Calibri" w:cs="Calibri"/>
      <w:sz w:val="22"/>
      <w:szCs w:val="22"/>
      <w:lang w:eastAsia="zh-CN"/>
    </w:rPr>
  </w:style>
  <w:style w:type="paragraph" w:customStyle="1" w:styleId="110">
    <w:name w:val="Абзац списка11"/>
    <w:basedOn w:val="a"/>
    <w:uiPriority w:val="99"/>
    <w:qFormat/>
    <w:rsid w:val="00383436"/>
    <w:pPr>
      <w:suppressAutoHyphens/>
      <w:spacing w:after="200" w:line="276" w:lineRule="auto"/>
      <w:ind w:left="720"/>
      <w:contextualSpacing/>
    </w:pPr>
    <w:rPr>
      <w:rFonts w:ascii="Calibri" w:hAnsi="Calibri" w:cs="Calibri"/>
      <w:sz w:val="22"/>
      <w:szCs w:val="22"/>
      <w:lang w:eastAsia="zh-CN"/>
    </w:rPr>
  </w:style>
  <w:style w:type="paragraph" w:customStyle="1" w:styleId="msonormalcxspfirstmailrucssattributepostfixmailrucssattributepostfixmailrucssattributepostfixmailrucssattributepostfixmailrucssattributepostfix">
    <w:name w:val="msonormalcxspfirst_mailru_css_attribute_postfix_mailru_css_attribute_postfix_mailru_css_attribute_postfix_mailru_css_attribute_postfix_mailru_css_attribute_postfix"/>
    <w:basedOn w:val="a"/>
    <w:rsid w:val="00B83F6A"/>
    <w:pPr>
      <w:spacing w:before="100" w:beforeAutospacing="1" w:after="100" w:afterAutospacing="1"/>
    </w:pPr>
  </w:style>
  <w:style w:type="paragraph" w:customStyle="1" w:styleId="21">
    <w:name w:val="Абзац списка2"/>
    <w:basedOn w:val="a"/>
    <w:rsid w:val="000835CC"/>
    <w:pPr>
      <w:suppressAutoHyphens/>
      <w:spacing w:after="200" w:line="276" w:lineRule="auto"/>
      <w:ind w:left="720"/>
      <w:contextualSpacing/>
    </w:pPr>
    <w:rPr>
      <w:rFonts w:ascii="Calibri" w:hAnsi="Calibri" w:cs="Calibri"/>
      <w:sz w:val="22"/>
      <w:szCs w:val="22"/>
      <w:lang w:eastAsia="zh-CN"/>
    </w:rPr>
  </w:style>
  <w:style w:type="character" w:customStyle="1" w:styleId="extendedtext-short">
    <w:name w:val="extendedtext-short"/>
    <w:rsid w:val="0050370B"/>
  </w:style>
  <w:style w:type="character" w:customStyle="1" w:styleId="6vzrncr">
    <w:name w:val="_6vzrncr"/>
    <w:rsid w:val="0050370B"/>
  </w:style>
  <w:style w:type="character" w:customStyle="1" w:styleId="hc69qa">
    <w:name w:val="_hc69qa"/>
    <w:rsid w:val="0050370B"/>
  </w:style>
  <w:style w:type="character" w:customStyle="1" w:styleId="af0">
    <w:name w:val="Основной текст_"/>
    <w:link w:val="13"/>
    <w:rsid w:val="000B3AE8"/>
    <w:rPr>
      <w:rFonts w:ascii="Times New Roman" w:eastAsia="Times New Roman" w:hAnsi="Times New Roman"/>
      <w:sz w:val="27"/>
      <w:szCs w:val="27"/>
      <w:shd w:val="clear" w:color="auto" w:fill="FFFFFF"/>
    </w:rPr>
  </w:style>
  <w:style w:type="paragraph" w:customStyle="1" w:styleId="13">
    <w:name w:val="Основной текст1"/>
    <w:basedOn w:val="a"/>
    <w:link w:val="af0"/>
    <w:rsid w:val="000B3AE8"/>
    <w:pPr>
      <w:shd w:val="clear" w:color="auto" w:fill="FFFFFF"/>
      <w:spacing w:before="240" w:line="324" w:lineRule="exact"/>
      <w:jc w:val="both"/>
    </w:pPr>
    <w:rPr>
      <w:sz w:val="27"/>
      <w:szCs w:val="27"/>
    </w:rPr>
  </w:style>
  <w:style w:type="paragraph" w:styleId="af1">
    <w:name w:val="Normal (Web)"/>
    <w:basedOn w:val="a"/>
    <w:uiPriority w:val="99"/>
    <w:rsid w:val="000B3AE8"/>
    <w:pPr>
      <w:spacing w:before="100" w:beforeAutospacing="1" w:after="100" w:afterAutospacing="1"/>
    </w:pPr>
  </w:style>
  <w:style w:type="character" w:customStyle="1" w:styleId="markedcontent">
    <w:name w:val="markedcontent"/>
    <w:rsid w:val="00673FE8"/>
  </w:style>
  <w:style w:type="paragraph" w:customStyle="1" w:styleId="af2">
    <w:name w:val="Абзац"/>
    <w:basedOn w:val="a"/>
    <w:qFormat/>
    <w:rsid w:val="00CB5DA9"/>
    <w:pPr>
      <w:tabs>
        <w:tab w:val="left" w:pos="1134"/>
      </w:tabs>
      <w:suppressAutoHyphens/>
      <w:ind w:firstLine="709"/>
      <w:jc w:val="both"/>
    </w:pPr>
    <w:rPr>
      <w:spacing w:val="6"/>
      <w:sz w:val="30"/>
      <w:szCs w:val="20"/>
      <w:lang w:val="x-none" w:eastAsia="zh-CN"/>
    </w:rPr>
  </w:style>
  <w:style w:type="paragraph" w:customStyle="1" w:styleId="1">
    <w:name w:val="Список_черточки_1_ур"/>
    <w:basedOn w:val="a"/>
    <w:uiPriority w:val="99"/>
    <w:qFormat/>
    <w:rsid w:val="00CB5DA9"/>
    <w:pPr>
      <w:numPr>
        <w:numId w:val="15"/>
      </w:numPr>
      <w:ind w:left="928"/>
      <w:jc w:val="both"/>
    </w:pPr>
    <w:rPr>
      <w:sz w:val="28"/>
    </w:rPr>
  </w:style>
  <w:style w:type="paragraph" w:customStyle="1" w:styleId="22">
    <w:name w:val="Список_черточки_2_ур"/>
    <w:basedOn w:val="1"/>
    <w:qFormat/>
    <w:rsid w:val="00CB5DA9"/>
    <w:pPr>
      <w:tabs>
        <w:tab w:val="left" w:pos="1134"/>
      </w:tabs>
    </w:pPr>
    <w:rPr>
      <w:rFonts w:eastAsiaTheme="minorEastAsia"/>
    </w:rPr>
  </w:style>
  <w:style w:type="paragraph" w:styleId="af3">
    <w:name w:val="Body Text"/>
    <w:basedOn w:val="a"/>
    <w:link w:val="af4"/>
    <w:unhideWhenUsed/>
    <w:rsid w:val="0069015B"/>
    <w:pPr>
      <w:jc w:val="both"/>
    </w:pPr>
    <w:rPr>
      <w:sz w:val="28"/>
      <w:szCs w:val="20"/>
    </w:rPr>
  </w:style>
  <w:style w:type="character" w:customStyle="1" w:styleId="af4">
    <w:name w:val="Основной текст Знак"/>
    <w:basedOn w:val="a0"/>
    <w:link w:val="af3"/>
    <w:rsid w:val="0069015B"/>
    <w:rPr>
      <w:rFonts w:ascii="Times New Roman" w:eastAsia="Times New Roman" w:hAnsi="Times New Roman"/>
      <w:sz w:val="28"/>
    </w:rPr>
  </w:style>
  <w:style w:type="character" w:styleId="af5">
    <w:name w:val="Emphasis"/>
    <w:basedOn w:val="a0"/>
    <w:uiPriority w:val="20"/>
    <w:qFormat/>
    <w:locked/>
    <w:rsid w:val="00B64123"/>
    <w:rPr>
      <w:i/>
      <w:iCs/>
    </w:rPr>
  </w:style>
  <w:style w:type="character" w:customStyle="1" w:styleId="11">
    <w:name w:val="Заголовок 1 Знак"/>
    <w:basedOn w:val="a0"/>
    <w:link w:val="10"/>
    <w:uiPriority w:val="9"/>
    <w:rsid w:val="0056314D"/>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E84420"/>
    <w:rPr>
      <w:rFonts w:asciiTheme="majorHAnsi" w:eastAsiaTheme="majorEastAsia" w:hAnsiTheme="majorHAnsi" w:cstheme="majorBidi"/>
      <w:color w:val="365F91" w:themeColor="accent1" w:themeShade="BF"/>
      <w:sz w:val="26"/>
      <w:szCs w:val="26"/>
    </w:rPr>
  </w:style>
  <w:style w:type="paragraph" w:customStyle="1" w:styleId="Style5">
    <w:name w:val="Style5"/>
    <w:basedOn w:val="a"/>
    <w:rsid w:val="000E3D90"/>
    <w:pPr>
      <w:widowControl w:val="0"/>
      <w:autoSpaceDE w:val="0"/>
      <w:autoSpaceDN w:val="0"/>
      <w:adjustRightInd w:val="0"/>
      <w:spacing w:line="317" w:lineRule="exact"/>
      <w:ind w:hanging="346"/>
    </w:pPr>
  </w:style>
  <w:style w:type="character" w:customStyle="1" w:styleId="aa">
    <w:name w:val="Абзац списка Знак"/>
    <w:aliases w:val="Абзац списка основной Знак,Список_маркированный Знак,Заголовок_3 Знак,Варианты ответов Знак,ПАРАГРАФ Знак,A_маркированный_список Знак,List Paragraph Знак,Use Case List Paragraph Знак,ТЗ список Знак,Абзац списка литеральный Знак"/>
    <w:basedOn w:val="a0"/>
    <w:link w:val="a9"/>
    <w:uiPriority w:val="34"/>
    <w:qFormat/>
    <w:rsid w:val="00023061"/>
    <w:rPr>
      <w:rFonts w:ascii="Times New Roman" w:eastAsia="Times New Roman" w:hAnsi="Times New Roman"/>
      <w:sz w:val="24"/>
      <w:szCs w:val="24"/>
    </w:rPr>
  </w:style>
  <w:style w:type="paragraph" w:customStyle="1" w:styleId="ConsNormal">
    <w:name w:val="ConsNormal"/>
    <w:rsid w:val="005E56BF"/>
    <w:pPr>
      <w:autoSpaceDE w:val="0"/>
      <w:autoSpaceDN w:val="0"/>
      <w:adjustRightInd w:val="0"/>
      <w:ind w:right="19772" w:firstLine="720"/>
    </w:pPr>
    <w:rPr>
      <w:rFonts w:ascii="Arial" w:eastAsia="Times New Roman" w:hAnsi="Arial" w:cs="Arial"/>
    </w:rPr>
  </w:style>
  <w:style w:type="character" w:customStyle="1" w:styleId="14">
    <w:name w:val="Основной шрифт абзаца1"/>
    <w:rsid w:val="003C3524"/>
  </w:style>
  <w:style w:type="paragraph" w:styleId="af6">
    <w:name w:val="Title"/>
    <w:aliases w:val="Заголовок"/>
    <w:basedOn w:val="a"/>
    <w:next w:val="af3"/>
    <w:link w:val="af7"/>
    <w:locked/>
    <w:rsid w:val="003C3524"/>
    <w:pPr>
      <w:keepNext/>
      <w:suppressAutoHyphens/>
      <w:spacing w:before="240" w:after="120"/>
    </w:pPr>
    <w:rPr>
      <w:rFonts w:ascii="Arial" w:eastAsia="Microsoft YaHei" w:hAnsi="Arial" w:cs="Mangal"/>
      <w:sz w:val="28"/>
      <w:szCs w:val="28"/>
      <w:lang w:eastAsia="ar-SA"/>
    </w:rPr>
  </w:style>
  <w:style w:type="character" w:customStyle="1" w:styleId="af7">
    <w:name w:val="Название Знак"/>
    <w:aliases w:val="Заголовок Знак"/>
    <w:basedOn w:val="a0"/>
    <w:link w:val="af6"/>
    <w:rsid w:val="003C3524"/>
    <w:rPr>
      <w:rFonts w:ascii="Arial" w:eastAsia="Microsoft YaHei" w:hAnsi="Arial" w:cs="Mangal"/>
      <w:sz w:val="28"/>
      <w:szCs w:val="28"/>
      <w:lang w:eastAsia="ar-SA"/>
    </w:rPr>
  </w:style>
  <w:style w:type="paragraph" w:styleId="af8">
    <w:name w:val="List"/>
    <w:basedOn w:val="af3"/>
    <w:rsid w:val="003C3524"/>
    <w:pPr>
      <w:suppressAutoHyphens/>
      <w:spacing w:after="120"/>
      <w:jc w:val="left"/>
    </w:pPr>
    <w:rPr>
      <w:rFonts w:cs="Mangal"/>
      <w:sz w:val="24"/>
      <w:szCs w:val="24"/>
      <w:lang w:eastAsia="ar-SA"/>
    </w:rPr>
  </w:style>
  <w:style w:type="paragraph" w:customStyle="1" w:styleId="15">
    <w:name w:val="Название1"/>
    <w:basedOn w:val="a"/>
    <w:rsid w:val="003C3524"/>
    <w:pPr>
      <w:suppressLineNumbers/>
      <w:suppressAutoHyphens/>
      <w:spacing w:before="120" w:after="120"/>
    </w:pPr>
    <w:rPr>
      <w:rFonts w:cs="Mangal"/>
      <w:i/>
      <w:iCs/>
      <w:lang w:eastAsia="ar-SA"/>
    </w:rPr>
  </w:style>
  <w:style w:type="paragraph" w:customStyle="1" w:styleId="16">
    <w:name w:val="Указатель1"/>
    <w:basedOn w:val="a"/>
    <w:rsid w:val="003C3524"/>
    <w:pPr>
      <w:suppressLineNumbers/>
      <w:suppressAutoHyphens/>
    </w:pPr>
    <w:rPr>
      <w:rFonts w:cs="Mangal"/>
      <w:lang w:eastAsia="ar-SA"/>
    </w:rPr>
  </w:style>
  <w:style w:type="paragraph" w:customStyle="1" w:styleId="af9">
    <w:name w:val="Содержимое врезки"/>
    <w:basedOn w:val="af3"/>
    <w:rsid w:val="003C3524"/>
    <w:pPr>
      <w:suppressAutoHyphens/>
      <w:spacing w:after="120"/>
      <w:jc w:val="left"/>
    </w:pPr>
    <w:rPr>
      <w:sz w:val="24"/>
      <w:szCs w:val="24"/>
      <w:lang w:eastAsia="ar-SA"/>
    </w:rPr>
  </w:style>
  <w:style w:type="paragraph" w:customStyle="1" w:styleId="afa">
    <w:name w:val="Содержимое таблицы"/>
    <w:basedOn w:val="a"/>
    <w:rsid w:val="003C3524"/>
    <w:pPr>
      <w:suppressLineNumbers/>
      <w:suppressAutoHyphens/>
    </w:pPr>
    <w:rPr>
      <w:lang w:eastAsia="ar-SA"/>
    </w:rPr>
  </w:style>
  <w:style w:type="paragraph" w:customStyle="1" w:styleId="afb">
    <w:name w:val="Заголовок таблицы"/>
    <w:basedOn w:val="afa"/>
    <w:rsid w:val="003C3524"/>
    <w:pPr>
      <w:jc w:val="center"/>
    </w:pPr>
    <w:rPr>
      <w:b/>
      <w:bCs/>
    </w:rPr>
  </w:style>
  <w:style w:type="character" w:customStyle="1" w:styleId="afc">
    <w:name w:val="Неразрешенное упоминание"/>
    <w:uiPriority w:val="99"/>
    <w:semiHidden/>
    <w:unhideWhenUsed/>
    <w:rsid w:val="003C3524"/>
    <w:rPr>
      <w:color w:val="605E5C"/>
      <w:shd w:val="clear" w:color="auto" w:fill="E1DFDD"/>
    </w:rPr>
  </w:style>
  <w:style w:type="character" w:styleId="afd">
    <w:name w:val="Placeholder Text"/>
    <w:basedOn w:val="a0"/>
    <w:uiPriority w:val="99"/>
    <w:semiHidden/>
    <w:rsid w:val="003B4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831">
      <w:bodyDiv w:val="1"/>
      <w:marLeft w:val="0"/>
      <w:marRight w:val="0"/>
      <w:marTop w:val="0"/>
      <w:marBottom w:val="0"/>
      <w:divBdr>
        <w:top w:val="none" w:sz="0" w:space="0" w:color="auto"/>
        <w:left w:val="none" w:sz="0" w:space="0" w:color="auto"/>
        <w:bottom w:val="none" w:sz="0" w:space="0" w:color="auto"/>
        <w:right w:val="none" w:sz="0" w:space="0" w:color="auto"/>
      </w:divBdr>
    </w:div>
    <w:div w:id="82797294">
      <w:bodyDiv w:val="1"/>
      <w:marLeft w:val="0"/>
      <w:marRight w:val="0"/>
      <w:marTop w:val="0"/>
      <w:marBottom w:val="0"/>
      <w:divBdr>
        <w:top w:val="none" w:sz="0" w:space="0" w:color="auto"/>
        <w:left w:val="none" w:sz="0" w:space="0" w:color="auto"/>
        <w:bottom w:val="none" w:sz="0" w:space="0" w:color="auto"/>
        <w:right w:val="none" w:sz="0" w:space="0" w:color="auto"/>
      </w:divBdr>
    </w:div>
    <w:div w:id="102120598">
      <w:bodyDiv w:val="1"/>
      <w:marLeft w:val="0"/>
      <w:marRight w:val="0"/>
      <w:marTop w:val="0"/>
      <w:marBottom w:val="0"/>
      <w:divBdr>
        <w:top w:val="none" w:sz="0" w:space="0" w:color="auto"/>
        <w:left w:val="none" w:sz="0" w:space="0" w:color="auto"/>
        <w:bottom w:val="none" w:sz="0" w:space="0" w:color="auto"/>
        <w:right w:val="none" w:sz="0" w:space="0" w:color="auto"/>
      </w:divBdr>
    </w:div>
    <w:div w:id="304507142">
      <w:bodyDiv w:val="1"/>
      <w:marLeft w:val="0"/>
      <w:marRight w:val="0"/>
      <w:marTop w:val="0"/>
      <w:marBottom w:val="0"/>
      <w:divBdr>
        <w:top w:val="none" w:sz="0" w:space="0" w:color="auto"/>
        <w:left w:val="none" w:sz="0" w:space="0" w:color="auto"/>
        <w:bottom w:val="none" w:sz="0" w:space="0" w:color="auto"/>
        <w:right w:val="none" w:sz="0" w:space="0" w:color="auto"/>
      </w:divBdr>
    </w:div>
    <w:div w:id="344133276">
      <w:bodyDiv w:val="1"/>
      <w:marLeft w:val="0"/>
      <w:marRight w:val="0"/>
      <w:marTop w:val="0"/>
      <w:marBottom w:val="0"/>
      <w:divBdr>
        <w:top w:val="none" w:sz="0" w:space="0" w:color="auto"/>
        <w:left w:val="none" w:sz="0" w:space="0" w:color="auto"/>
        <w:bottom w:val="none" w:sz="0" w:space="0" w:color="auto"/>
        <w:right w:val="none" w:sz="0" w:space="0" w:color="auto"/>
      </w:divBdr>
    </w:div>
    <w:div w:id="409930156">
      <w:bodyDiv w:val="1"/>
      <w:marLeft w:val="0"/>
      <w:marRight w:val="0"/>
      <w:marTop w:val="0"/>
      <w:marBottom w:val="0"/>
      <w:divBdr>
        <w:top w:val="none" w:sz="0" w:space="0" w:color="auto"/>
        <w:left w:val="none" w:sz="0" w:space="0" w:color="auto"/>
        <w:bottom w:val="none" w:sz="0" w:space="0" w:color="auto"/>
        <w:right w:val="none" w:sz="0" w:space="0" w:color="auto"/>
      </w:divBdr>
    </w:div>
    <w:div w:id="453257207">
      <w:bodyDiv w:val="1"/>
      <w:marLeft w:val="0"/>
      <w:marRight w:val="0"/>
      <w:marTop w:val="0"/>
      <w:marBottom w:val="0"/>
      <w:divBdr>
        <w:top w:val="none" w:sz="0" w:space="0" w:color="auto"/>
        <w:left w:val="none" w:sz="0" w:space="0" w:color="auto"/>
        <w:bottom w:val="none" w:sz="0" w:space="0" w:color="auto"/>
        <w:right w:val="none" w:sz="0" w:space="0" w:color="auto"/>
      </w:divBdr>
    </w:div>
    <w:div w:id="472256275">
      <w:bodyDiv w:val="1"/>
      <w:marLeft w:val="0"/>
      <w:marRight w:val="0"/>
      <w:marTop w:val="0"/>
      <w:marBottom w:val="0"/>
      <w:divBdr>
        <w:top w:val="none" w:sz="0" w:space="0" w:color="auto"/>
        <w:left w:val="none" w:sz="0" w:space="0" w:color="auto"/>
        <w:bottom w:val="none" w:sz="0" w:space="0" w:color="auto"/>
        <w:right w:val="none" w:sz="0" w:space="0" w:color="auto"/>
      </w:divBdr>
    </w:div>
    <w:div w:id="533082466">
      <w:bodyDiv w:val="1"/>
      <w:marLeft w:val="0"/>
      <w:marRight w:val="0"/>
      <w:marTop w:val="0"/>
      <w:marBottom w:val="0"/>
      <w:divBdr>
        <w:top w:val="none" w:sz="0" w:space="0" w:color="auto"/>
        <w:left w:val="none" w:sz="0" w:space="0" w:color="auto"/>
        <w:bottom w:val="none" w:sz="0" w:space="0" w:color="auto"/>
        <w:right w:val="none" w:sz="0" w:space="0" w:color="auto"/>
      </w:divBdr>
    </w:div>
    <w:div w:id="635373756">
      <w:bodyDiv w:val="1"/>
      <w:marLeft w:val="0"/>
      <w:marRight w:val="0"/>
      <w:marTop w:val="0"/>
      <w:marBottom w:val="0"/>
      <w:divBdr>
        <w:top w:val="none" w:sz="0" w:space="0" w:color="auto"/>
        <w:left w:val="none" w:sz="0" w:space="0" w:color="auto"/>
        <w:bottom w:val="none" w:sz="0" w:space="0" w:color="auto"/>
        <w:right w:val="none" w:sz="0" w:space="0" w:color="auto"/>
      </w:divBdr>
    </w:div>
    <w:div w:id="709379076">
      <w:bodyDiv w:val="1"/>
      <w:marLeft w:val="0"/>
      <w:marRight w:val="0"/>
      <w:marTop w:val="0"/>
      <w:marBottom w:val="0"/>
      <w:divBdr>
        <w:top w:val="none" w:sz="0" w:space="0" w:color="auto"/>
        <w:left w:val="none" w:sz="0" w:space="0" w:color="auto"/>
        <w:bottom w:val="none" w:sz="0" w:space="0" w:color="auto"/>
        <w:right w:val="none" w:sz="0" w:space="0" w:color="auto"/>
      </w:divBdr>
    </w:div>
    <w:div w:id="718090132">
      <w:bodyDiv w:val="1"/>
      <w:marLeft w:val="0"/>
      <w:marRight w:val="0"/>
      <w:marTop w:val="0"/>
      <w:marBottom w:val="0"/>
      <w:divBdr>
        <w:top w:val="none" w:sz="0" w:space="0" w:color="auto"/>
        <w:left w:val="none" w:sz="0" w:space="0" w:color="auto"/>
        <w:bottom w:val="none" w:sz="0" w:space="0" w:color="auto"/>
        <w:right w:val="none" w:sz="0" w:space="0" w:color="auto"/>
      </w:divBdr>
    </w:div>
    <w:div w:id="779255697">
      <w:bodyDiv w:val="1"/>
      <w:marLeft w:val="0"/>
      <w:marRight w:val="0"/>
      <w:marTop w:val="0"/>
      <w:marBottom w:val="0"/>
      <w:divBdr>
        <w:top w:val="none" w:sz="0" w:space="0" w:color="auto"/>
        <w:left w:val="none" w:sz="0" w:space="0" w:color="auto"/>
        <w:bottom w:val="none" w:sz="0" w:space="0" w:color="auto"/>
        <w:right w:val="none" w:sz="0" w:space="0" w:color="auto"/>
      </w:divBdr>
    </w:div>
    <w:div w:id="792358983">
      <w:bodyDiv w:val="1"/>
      <w:marLeft w:val="0"/>
      <w:marRight w:val="0"/>
      <w:marTop w:val="0"/>
      <w:marBottom w:val="0"/>
      <w:divBdr>
        <w:top w:val="none" w:sz="0" w:space="0" w:color="auto"/>
        <w:left w:val="none" w:sz="0" w:space="0" w:color="auto"/>
        <w:bottom w:val="none" w:sz="0" w:space="0" w:color="auto"/>
        <w:right w:val="none" w:sz="0" w:space="0" w:color="auto"/>
      </w:divBdr>
    </w:div>
    <w:div w:id="815419957">
      <w:bodyDiv w:val="1"/>
      <w:marLeft w:val="0"/>
      <w:marRight w:val="0"/>
      <w:marTop w:val="0"/>
      <w:marBottom w:val="0"/>
      <w:divBdr>
        <w:top w:val="none" w:sz="0" w:space="0" w:color="auto"/>
        <w:left w:val="none" w:sz="0" w:space="0" w:color="auto"/>
        <w:bottom w:val="none" w:sz="0" w:space="0" w:color="auto"/>
        <w:right w:val="none" w:sz="0" w:space="0" w:color="auto"/>
      </w:divBdr>
    </w:div>
    <w:div w:id="1002707959">
      <w:bodyDiv w:val="1"/>
      <w:marLeft w:val="0"/>
      <w:marRight w:val="0"/>
      <w:marTop w:val="0"/>
      <w:marBottom w:val="0"/>
      <w:divBdr>
        <w:top w:val="none" w:sz="0" w:space="0" w:color="auto"/>
        <w:left w:val="none" w:sz="0" w:space="0" w:color="auto"/>
        <w:bottom w:val="none" w:sz="0" w:space="0" w:color="auto"/>
        <w:right w:val="none" w:sz="0" w:space="0" w:color="auto"/>
      </w:divBdr>
    </w:div>
    <w:div w:id="1066025281">
      <w:bodyDiv w:val="1"/>
      <w:marLeft w:val="0"/>
      <w:marRight w:val="0"/>
      <w:marTop w:val="0"/>
      <w:marBottom w:val="0"/>
      <w:divBdr>
        <w:top w:val="none" w:sz="0" w:space="0" w:color="auto"/>
        <w:left w:val="none" w:sz="0" w:space="0" w:color="auto"/>
        <w:bottom w:val="none" w:sz="0" w:space="0" w:color="auto"/>
        <w:right w:val="none" w:sz="0" w:space="0" w:color="auto"/>
      </w:divBdr>
    </w:div>
    <w:div w:id="1185368833">
      <w:bodyDiv w:val="1"/>
      <w:marLeft w:val="0"/>
      <w:marRight w:val="0"/>
      <w:marTop w:val="0"/>
      <w:marBottom w:val="0"/>
      <w:divBdr>
        <w:top w:val="none" w:sz="0" w:space="0" w:color="auto"/>
        <w:left w:val="none" w:sz="0" w:space="0" w:color="auto"/>
        <w:bottom w:val="none" w:sz="0" w:space="0" w:color="auto"/>
        <w:right w:val="none" w:sz="0" w:space="0" w:color="auto"/>
      </w:divBdr>
    </w:div>
    <w:div w:id="1191718913">
      <w:bodyDiv w:val="1"/>
      <w:marLeft w:val="0"/>
      <w:marRight w:val="0"/>
      <w:marTop w:val="0"/>
      <w:marBottom w:val="0"/>
      <w:divBdr>
        <w:top w:val="none" w:sz="0" w:space="0" w:color="auto"/>
        <w:left w:val="none" w:sz="0" w:space="0" w:color="auto"/>
        <w:bottom w:val="none" w:sz="0" w:space="0" w:color="auto"/>
        <w:right w:val="none" w:sz="0" w:space="0" w:color="auto"/>
      </w:divBdr>
    </w:div>
    <w:div w:id="1193692298">
      <w:bodyDiv w:val="1"/>
      <w:marLeft w:val="0"/>
      <w:marRight w:val="0"/>
      <w:marTop w:val="0"/>
      <w:marBottom w:val="0"/>
      <w:divBdr>
        <w:top w:val="none" w:sz="0" w:space="0" w:color="auto"/>
        <w:left w:val="none" w:sz="0" w:space="0" w:color="auto"/>
        <w:bottom w:val="none" w:sz="0" w:space="0" w:color="auto"/>
        <w:right w:val="none" w:sz="0" w:space="0" w:color="auto"/>
      </w:divBdr>
    </w:div>
    <w:div w:id="1232886985">
      <w:bodyDiv w:val="1"/>
      <w:marLeft w:val="0"/>
      <w:marRight w:val="0"/>
      <w:marTop w:val="0"/>
      <w:marBottom w:val="0"/>
      <w:divBdr>
        <w:top w:val="none" w:sz="0" w:space="0" w:color="auto"/>
        <w:left w:val="none" w:sz="0" w:space="0" w:color="auto"/>
        <w:bottom w:val="none" w:sz="0" w:space="0" w:color="auto"/>
        <w:right w:val="none" w:sz="0" w:space="0" w:color="auto"/>
      </w:divBdr>
    </w:div>
    <w:div w:id="1307199542">
      <w:bodyDiv w:val="1"/>
      <w:marLeft w:val="0"/>
      <w:marRight w:val="0"/>
      <w:marTop w:val="0"/>
      <w:marBottom w:val="0"/>
      <w:divBdr>
        <w:top w:val="none" w:sz="0" w:space="0" w:color="auto"/>
        <w:left w:val="none" w:sz="0" w:space="0" w:color="auto"/>
        <w:bottom w:val="none" w:sz="0" w:space="0" w:color="auto"/>
        <w:right w:val="none" w:sz="0" w:space="0" w:color="auto"/>
      </w:divBdr>
    </w:div>
    <w:div w:id="1371413793">
      <w:bodyDiv w:val="1"/>
      <w:marLeft w:val="0"/>
      <w:marRight w:val="0"/>
      <w:marTop w:val="0"/>
      <w:marBottom w:val="0"/>
      <w:divBdr>
        <w:top w:val="none" w:sz="0" w:space="0" w:color="auto"/>
        <w:left w:val="none" w:sz="0" w:space="0" w:color="auto"/>
        <w:bottom w:val="none" w:sz="0" w:space="0" w:color="auto"/>
        <w:right w:val="none" w:sz="0" w:space="0" w:color="auto"/>
      </w:divBdr>
    </w:div>
    <w:div w:id="1382633359">
      <w:bodyDiv w:val="1"/>
      <w:marLeft w:val="0"/>
      <w:marRight w:val="0"/>
      <w:marTop w:val="0"/>
      <w:marBottom w:val="0"/>
      <w:divBdr>
        <w:top w:val="none" w:sz="0" w:space="0" w:color="auto"/>
        <w:left w:val="none" w:sz="0" w:space="0" w:color="auto"/>
        <w:bottom w:val="none" w:sz="0" w:space="0" w:color="auto"/>
        <w:right w:val="none" w:sz="0" w:space="0" w:color="auto"/>
      </w:divBdr>
    </w:div>
    <w:div w:id="1430663499">
      <w:bodyDiv w:val="1"/>
      <w:marLeft w:val="0"/>
      <w:marRight w:val="0"/>
      <w:marTop w:val="0"/>
      <w:marBottom w:val="0"/>
      <w:divBdr>
        <w:top w:val="none" w:sz="0" w:space="0" w:color="auto"/>
        <w:left w:val="none" w:sz="0" w:space="0" w:color="auto"/>
        <w:bottom w:val="none" w:sz="0" w:space="0" w:color="auto"/>
        <w:right w:val="none" w:sz="0" w:space="0" w:color="auto"/>
      </w:divBdr>
    </w:div>
    <w:div w:id="1491209597">
      <w:bodyDiv w:val="1"/>
      <w:marLeft w:val="0"/>
      <w:marRight w:val="0"/>
      <w:marTop w:val="0"/>
      <w:marBottom w:val="0"/>
      <w:divBdr>
        <w:top w:val="none" w:sz="0" w:space="0" w:color="auto"/>
        <w:left w:val="none" w:sz="0" w:space="0" w:color="auto"/>
        <w:bottom w:val="none" w:sz="0" w:space="0" w:color="auto"/>
        <w:right w:val="none" w:sz="0" w:space="0" w:color="auto"/>
      </w:divBdr>
    </w:div>
    <w:div w:id="1602571406">
      <w:bodyDiv w:val="1"/>
      <w:marLeft w:val="0"/>
      <w:marRight w:val="0"/>
      <w:marTop w:val="0"/>
      <w:marBottom w:val="0"/>
      <w:divBdr>
        <w:top w:val="none" w:sz="0" w:space="0" w:color="auto"/>
        <w:left w:val="none" w:sz="0" w:space="0" w:color="auto"/>
        <w:bottom w:val="none" w:sz="0" w:space="0" w:color="auto"/>
        <w:right w:val="none" w:sz="0" w:space="0" w:color="auto"/>
      </w:divBdr>
    </w:div>
    <w:div w:id="1619290176">
      <w:bodyDiv w:val="1"/>
      <w:marLeft w:val="0"/>
      <w:marRight w:val="0"/>
      <w:marTop w:val="0"/>
      <w:marBottom w:val="0"/>
      <w:divBdr>
        <w:top w:val="none" w:sz="0" w:space="0" w:color="auto"/>
        <w:left w:val="none" w:sz="0" w:space="0" w:color="auto"/>
        <w:bottom w:val="none" w:sz="0" w:space="0" w:color="auto"/>
        <w:right w:val="none" w:sz="0" w:space="0" w:color="auto"/>
      </w:divBdr>
    </w:div>
    <w:div w:id="1677154187">
      <w:bodyDiv w:val="1"/>
      <w:marLeft w:val="0"/>
      <w:marRight w:val="0"/>
      <w:marTop w:val="0"/>
      <w:marBottom w:val="0"/>
      <w:divBdr>
        <w:top w:val="none" w:sz="0" w:space="0" w:color="auto"/>
        <w:left w:val="none" w:sz="0" w:space="0" w:color="auto"/>
        <w:bottom w:val="none" w:sz="0" w:space="0" w:color="auto"/>
        <w:right w:val="none" w:sz="0" w:space="0" w:color="auto"/>
      </w:divBdr>
    </w:div>
    <w:div w:id="1712803026">
      <w:bodyDiv w:val="1"/>
      <w:marLeft w:val="0"/>
      <w:marRight w:val="0"/>
      <w:marTop w:val="0"/>
      <w:marBottom w:val="0"/>
      <w:divBdr>
        <w:top w:val="none" w:sz="0" w:space="0" w:color="auto"/>
        <w:left w:val="none" w:sz="0" w:space="0" w:color="auto"/>
        <w:bottom w:val="none" w:sz="0" w:space="0" w:color="auto"/>
        <w:right w:val="none" w:sz="0" w:space="0" w:color="auto"/>
      </w:divBdr>
    </w:div>
    <w:div w:id="1736006003">
      <w:bodyDiv w:val="1"/>
      <w:marLeft w:val="0"/>
      <w:marRight w:val="0"/>
      <w:marTop w:val="0"/>
      <w:marBottom w:val="0"/>
      <w:divBdr>
        <w:top w:val="none" w:sz="0" w:space="0" w:color="auto"/>
        <w:left w:val="none" w:sz="0" w:space="0" w:color="auto"/>
        <w:bottom w:val="none" w:sz="0" w:space="0" w:color="auto"/>
        <w:right w:val="none" w:sz="0" w:space="0" w:color="auto"/>
      </w:divBdr>
    </w:div>
    <w:div w:id="1791318517">
      <w:bodyDiv w:val="1"/>
      <w:marLeft w:val="0"/>
      <w:marRight w:val="0"/>
      <w:marTop w:val="0"/>
      <w:marBottom w:val="0"/>
      <w:divBdr>
        <w:top w:val="none" w:sz="0" w:space="0" w:color="auto"/>
        <w:left w:val="none" w:sz="0" w:space="0" w:color="auto"/>
        <w:bottom w:val="none" w:sz="0" w:space="0" w:color="auto"/>
        <w:right w:val="none" w:sz="0" w:space="0" w:color="auto"/>
      </w:divBdr>
    </w:div>
    <w:div w:id="1871409885">
      <w:bodyDiv w:val="1"/>
      <w:marLeft w:val="0"/>
      <w:marRight w:val="0"/>
      <w:marTop w:val="0"/>
      <w:marBottom w:val="0"/>
      <w:divBdr>
        <w:top w:val="none" w:sz="0" w:space="0" w:color="auto"/>
        <w:left w:val="none" w:sz="0" w:space="0" w:color="auto"/>
        <w:bottom w:val="none" w:sz="0" w:space="0" w:color="auto"/>
        <w:right w:val="none" w:sz="0" w:space="0" w:color="auto"/>
      </w:divBdr>
    </w:div>
    <w:div w:id="1921676035">
      <w:marLeft w:val="0"/>
      <w:marRight w:val="0"/>
      <w:marTop w:val="0"/>
      <w:marBottom w:val="0"/>
      <w:divBdr>
        <w:top w:val="none" w:sz="0" w:space="0" w:color="auto"/>
        <w:left w:val="none" w:sz="0" w:space="0" w:color="auto"/>
        <w:bottom w:val="none" w:sz="0" w:space="0" w:color="auto"/>
        <w:right w:val="none" w:sz="0" w:space="0" w:color="auto"/>
      </w:divBdr>
    </w:div>
    <w:div w:id="1921676037">
      <w:marLeft w:val="0"/>
      <w:marRight w:val="0"/>
      <w:marTop w:val="0"/>
      <w:marBottom w:val="0"/>
      <w:divBdr>
        <w:top w:val="none" w:sz="0" w:space="0" w:color="auto"/>
        <w:left w:val="none" w:sz="0" w:space="0" w:color="auto"/>
        <w:bottom w:val="none" w:sz="0" w:space="0" w:color="auto"/>
        <w:right w:val="none" w:sz="0" w:space="0" w:color="auto"/>
      </w:divBdr>
      <w:divsChild>
        <w:div w:id="1921676036">
          <w:marLeft w:val="0"/>
          <w:marRight w:val="0"/>
          <w:marTop w:val="0"/>
          <w:marBottom w:val="0"/>
          <w:divBdr>
            <w:top w:val="none" w:sz="0" w:space="0" w:color="auto"/>
            <w:left w:val="none" w:sz="0" w:space="0" w:color="auto"/>
            <w:bottom w:val="none" w:sz="0" w:space="0" w:color="auto"/>
            <w:right w:val="none" w:sz="0" w:space="0" w:color="auto"/>
          </w:divBdr>
        </w:div>
        <w:div w:id="1921676038">
          <w:marLeft w:val="0"/>
          <w:marRight w:val="0"/>
          <w:marTop w:val="0"/>
          <w:marBottom w:val="0"/>
          <w:divBdr>
            <w:top w:val="none" w:sz="0" w:space="0" w:color="auto"/>
            <w:left w:val="none" w:sz="0" w:space="0" w:color="auto"/>
            <w:bottom w:val="none" w:sz="0" w:space="0" w:color="auto"/>
            <w:right w:val="none" w:sz="0" w:space="0" w:color="auto"/>
          </w:divBdr>
        </w:div>
        <w:div w:id="1921676041">
          <w:marLeft w:val="0"/>
          <w:marRight w:val="0"/>
          <w:marTop w:val="0"/>
          <w:marBottom w:val="0"/>
          <w:divBdr>
            <w:top w:val="none" w:sz="0" w:space="0" w:color="auto"/>
            <w:left w:val="none" w:sz="0" w:space="0" w:color="auto"/>
            <w:bottom w:val="none" w:sz="0" w:space="0" w:color="auto"/>
            <w:right w:val="none" w:sz="0" w:space="0" w:color="auto"/>
          </w:divBdr>
        </w:div>
      </w:divsChild>
    </w:div>
    <w:div w:id="1921676039">
      <w:marLeft w:val="0"/>
      <w:marRight w:val="0"/>
      <w:marTop w:val="0"/>
      <w:marBottom w:val="0"/>
      <w:divBdr>
        <w:top w:val="none" w:sz="0" w:space="0" w:color="auto"/>
        <w:left w:val="none" w:sz="0" w:space="0" w:color="auto"/>
        <w:bottom w:val="none" w:sz="0" w:space="0" w:color="auto"/>
        <w:right w:val="none" w:sz="0" w:space="0" w:color="auto"/>
      </w:divBdr>
    </w:div>
    <w:div w:id="1921676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dmge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23CA-CA54-4AF7-BF2A-C72B2487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20157</Words>
  <Characters>114901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134789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Полина Евгеньевна</dc:creator>
  <cp:lastModifiedBy>Караханова Юлия Викторовна</cp:lastModifiedBy>
  <cp:revision>109</cp:revision>
  <cp:lastPrinted>2025-02-18T07:01:00Z</cp:lastPrinted>
  <dcterms:created xsi:type="dcterms:W3CDTF">2024-02-15T11:09:00Z</dcterms:created>
  <dcterms:modified xsi:type="dcterms:W3CDTF">2025-03-18T13:01:00Z</dcterms:modified>
</cp:coreProperties>
</file>