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1345"/>
        <w:gridCol w:w="8509"/>
      </w:tblGrid>
      <w:tr w:rsidR="00373E44" w:rsidTr="00373E44">
        <w:trPr>
          <w:cantSplit/>
        </w:trPr>
        <w:tc>
          <w:tcPr>
            <w:tcW w:w="1345" w:type="dxa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73E44" w:rsidRDefault="00373E44">
            <w:pPr>
              <w:rPr>
                <w:szCs w:val="22"/>
              </w:rPr>
            </w:pPr>
          </w:p>
        </w:tc>
        <w:tc>
          <w:tcPr>
            <w:tcW w:w="8509" w:type="dxa"/>
            <w:noWrap/>
            <w:vAlign w:val="center"/>
          </w:tcPr>
          <w:p w:rsidR="00373E44" w:rsidRDefault="00373E44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            ПРИЛОЖЕНИЕ №5                         </w:t>
            </w:r>
          </w:p>
          <w:p w:rsidR="00373E44" w:rsidRDefault="00373E44">
            <w:pPr>
              <w:ind w:left="3725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к решению Думы</w:t>
            </w:r>
          </w:p>
          <w:p w:rsidR="00373E44" w:rsidRDefault="00373E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муниципального образования</w:t>
            </w:r>
          </w:p>
          <w:p w:rsidR="00373E44" w:rsidRDefault="00373E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город-курорт Геленджик</w:t>
            </w:r>
          </w:p>
          <w:p w:rsidR="00373E44" w:rsidRDefault="00373E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от ___________ № ____</w:t>
            </w:r>
          </w:p>
          <w:p w:rsidR="00373E44" w:rsidRDefault="00373E44">
            <w:pPr>
              <w:jc w:val="center"/>
              <w:rPr>
                <w:szCs w:val="28"/>
              </w:rPr>
            </w:pPr>
          </w:p>
          <w:p w:rsidR="00373E44" w:rsidRDefault="00373E44">
            <w:pPr>
              <w:jc w:val="center"/>
              <w:rPr>
                <w:szCs w:val="28"/>
              </w:rPr>
            </w:pPr>
          </w:p>
          <w:p w:rsidR="00373E44" w:rsidRDefault="00373E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«ПРИЛОЖЕНИЕ №7</w:t>
            </w:r>
          </w:p>
          <w:p w:rsidR="00373E44" w:rsidRDefault="00373E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ab/>
              <w:t xml:space="preserve">  </w:t>
            </w:r>
          </w:p>
          <w:p w:rsidR="00373E44" w:rsidRDefault="00373E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ab/>
              <w:t xml:space="preserve">                                                     УТВЕРЖДЕНО</w:t>
            </w:r>
          </w:p>
          <w:p w:rsidR="00373E44" w:rsidRDefault="00373E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ab/>
              <w:t xml:space="preserve">                                                     решением Думы</w:t>
            </w:r>
          </w:p>
          <w:p w:rsidR="00373E44" w:rsidRDefault="00373E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ab/>
              <w:t xml:space="preserve">                                                          муниципального образования</w:t>
            </w:r>
          </w:p>
          <w:p w:rsidR="00373E44" w:rsidRDefault="00373E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ab/>
              <w:t xml:space="preserve">                                                      город-курорт Геленджик</w:t>
            </w:r>
          </w:p>
          <w:p w:rsidR="00373E44" w:rsidRDefault="00373E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</w:t>
            </w:r>
            <w:r>
              <w:rPr>
                <w:szCs w:val="28"/>
              </w:rPr>
              <w:tab/>
              <w:t xml:space="preserve">                 от 25 декабря 2015 года №352</w:t>
            </w:r>
          </w:p>
          <w:p w:rsidR="00373E44" w:rsidRDefault="00373E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bookmarkStart w:id="0" w:name="_GoBack"/>
            <w:bookmarkEnd w:id="0"/>
            <w:r>
              <w:rPr>
                <w:szCs w:val="28"/>
              </w:rPr>
              <w:t xml:space="preserve">                                  (в редакции решения Думы</w:t>
            </w:r>
          </w:p>
          <w:p w:rsidR="00373E44" w:rsidRDefault="00373E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  муниципального образования</w:t>
            </w:r>
          </w:p>
          <w:p w:rsidR="00373E44" w:rsidRDefault="00373E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город-курорт Геленджик</w:t>
            </w:r>
          </w:p>
          <w:p w:rsidR="00373E44" w:rsidRDefault="00373E4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               от __________ № ____)</w:t>
            </w:r>
          </w:p>
        </w:tc>
      </w:tr>
    </w:tbl>
    <w:p w:rsidR="00373E44" w:rsidRDefault="00373E44"/>
    <w:p w:rsidR="00373E44" w:rsidRDefault="00373E44"/>
    <w:tbl>
      <w:tblPr>
        <w:tblW w:w="0" w:type="auto"/>
        <w:tblInd w:w="-108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3928"/>
        <w:gridCol w:w="351"/>
        <w:gridCol w:w="1633"/>
        <w:gridCol w:w="256"/>
        <w:gridCol w:w="424"/>
        <w:gridCol w:w="212"/>
        <w:gridCol w:w="1489"/>
        <w:gridCol w:w="216"/>
      </w:tblGrid>
      <w:tr w:rsidR="009F081D" w:rsidTr="009F081D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81D" w:rsidRDefault="009F081D" w:rsidP="009F08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81D" w:rsidTr="009F081D">
        <w:trPr>
          <w:cantSplit/>
        </w:trPr>
        <w:tc>
          <w:tcPr>
            <w:tcW w:w="98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РАСПРЕДЕЛЕНИЕ</w:t>
            </w:r>
            <w:r>
              <w:rPr>
                <w:szCs w:val="28"/>
              </w:rPr>
              <w:br/>
              <w:t>бюджетных ассигнований по целевым статьям (муниципальным программам муниципального образования город-курорт Геленджик и непрограммным направлениям деятельности), группам видов расходов классификации расходов бюджетов на 2016 год</w:t>
            </w:r>
          </w:p>
        </w:tc>
      </w:tr>
      <w:tr w:rsidR="009F081D" w:rsidTr="009F081D">
        <w:trPr>
          <w:gridAfter w:val="1"/>
          <w:wAfter w:w="216" w:type="dxa"/>
          <w:cantSplit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 руб.)</w:t>
            </w:r>
          </w:p>
        </w:tc>
      </w:tr>
      <w:tr w:rsidR="009F081D" w:rsidTr="009F081D">
        <w:trPr>
          <w:gridAfter w:val="1"/>
          <w:wAfter w:w="216" w:type="dxa"/>
          <w:cantSplit/>
          <w:trHeight w:val="322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 п/п</w:t>
            </w:r>
          </w:p>
        </w:tc>
        <w:tc>
          <w:tcPr>
            <w:tcW w:w="4706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показателя</w:t>
            </w:r>
          </w:p>
        </w:tc>
        <w:tc>
          <w:tcPr>
            <w:tcW w:w="198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ЦСР</w:t>
            </w:r>
          </w:p>
        </w:tc>
        <w:tc>
          <w:tcPr>
            <w:tcW w:w="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ВР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  <w:tr w:rsidR="009F081D" w:rsidTr="009F081D">
        <w:trPr>
          <w:gridAfter w:val="1"/>
          <w:wAfter w:w="216" w:type="dxa"/>
          <w:cantSplit/>
          <w:trHeight w:val="322"/>
        </w:trPr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4706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680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</w:tr>
    </w:tbl>
    <w:p w:rsidR="009F081D" w:rsidRPr="009F081D" w:rsidRDefault="009F081D">
      <w:pPr>
        <w:rPr>
          <w:sz w:val="2"/>
        </w:rPr>
      </w:pPr>
    </w:p>
    <w:tbl>
      <w:tblPr>
        <w:tblW w:w="0" w:type="auto"/>
        <w:tblInd w:w="-103" w:type="dxa"/>
        <w:tblLayout w:type="fixed"/>
        <w:tblCellMar>
          <w:left w:w="0" w:type="dxa"/>
          <w:bottom w:w="45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3928"/>
        <w:gridCol w:w="351"/>
        <w:gridCol w:w="1633"/>
        <w:gridCol w:w="256"/>
        <w:gridCol w:w="424"/>
        <w:gridCol w:w="212"/>
        <w:gridCol w:w="1489"/>
        <w:gridCol w:w="216"/>
      </w:tblGrid>
      <w:tr w:rsidR="009F081D" w:rsidTr="009F081D">
        <w:trPr>
          <w:gridAfter w:val="1"/>
          <w:wAfter w:w="216" w:type="dxa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81D" w:rsidRDefault="009F081D" w:rsidP="009F081D">
            <w:pPr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81D" w:rsidRDefault="009F081D" w:rsidP="009F081D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2 895 445,2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"Продвижение курорта Геленджик на российском и межд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народном туристских рынках"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7 984,0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Подпрограмма "Рекламно-информационное продвижение к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рорта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5 500,0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Проведение рекламно-информационной и имиджевой ка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lastRenderedPageBreak/>
              <w:t>пании муниципального образования город-курорт Геленджик, направле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на увеличение заполняемости к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рорта и на расширение рамок курор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с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зона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01 1 01 00000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 "Продвижение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ристских рынках"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Организация и обеспечение дел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вых встреч российских и иностранных граждан на территории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325,4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 "Продвижение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ристских рынках"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325,4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01 1 02 10960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325,4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Подпрограмма "Инвестиционное ра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витие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2 484,0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Проведение рекламно-информационной и имиджевой ка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пании, направленной на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движение </w:t>
            </w:r>
            <w:r>
              <w:rPr>
                <w:szCs w:val="28"/>
              </w:rPr>
              <w:lastRenderedPageBreak/>
              <w:t>инвестиционного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тенциала курорта Геленджик в крупных региональных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мышленных центрах России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01 2 01 00000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2 334,0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 "Продвижение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ристских рынках"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2 334,0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01 2 01 10960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2 334,0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повышения инвестиционной привлекательн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курорта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"Продвижение курорта Геленджик на российском и международном 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ристских рынках"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01 2 02 10960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1 179 448,7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1 179 448,7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Модернизация содержания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ния и условий организации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тельного процесса для получения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чественного образования и воспит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42 569,9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Оснащение новых дошкольных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(групп)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обучающихся 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общеобразовательных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питанием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33 178,6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02 1 01 10640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33 178,6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2 504,9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2 504,9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льготным питанием учащихся из многодетных семей в муниципальных общеобразов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организациях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02 1 01 62370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2 135,4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02 1 01 62370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2 135,4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 xml:space="preserve">ского </w:t>
            </w:r>
            <w:r>
              <w:rPr>
                <w:szCs w:val="28"/>
              </w:rPr>
              <w:lastRenderedPageBreak/>
              <w:t>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01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01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Создание в образовательных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ждениях условий, обеспеч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вающих безопасность учащихся, воспитанн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и работников,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хранность зданий и оборудования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21 452,1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муниципальными учреждениями капитального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монта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16 628,5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16 626,6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4 310,4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4 310,4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513,2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02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513,2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lastRenderedPageBreak/>
              <w:t>тий различной направленн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29 638,4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Дополнительные меры социал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поддержки по оплате проезда 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щихся муниципальных общеобраз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вательных учреждений, учреждений начального профессионального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зования, студе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тов высших и средних специальных учебных заведений дневной формы обучения, распол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женных на территории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6 881,6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Возмещение недополученных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ципальными образовательными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низациями поступлений родител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ской платы на осуществление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смотра и ухода за детьми, родители (законные представит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ли) которых частично либо полностью освобо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дены от взимания родительской пл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8 713,5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8 713,5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Проведение учебных сборов с 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щимися-юношами 10-х классов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щеобразовательных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757,3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Подготовка и проведение торж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ственной церемонии "Одаренные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ти - будущее России"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официальных мероприятиях (олимпиадах, конкурсах, мероприят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ях, направленных на выявление и развитие у обучающихся интеллект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альных и творческих способностей, спосо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ностей к занятиям физической культурой и спортом, интереса к научной (научно-исследовательской) деятельности, творческой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сти, физкультурно-спортивной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2 782,4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02 1 03 10670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2 587,4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выплаты компенсации части 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дительской платы за присмотр и уход за детьми, посещающими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тельные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низации, реализующие общеобразовательную программу дошкол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9 075,9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lastRenderedPageBreak/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8 933,8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142,1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государственных полномочий по материально-техническому обеспечению пун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 проведения экзаменов для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итоговой аттестации по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разовательным программам основн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общего и среднего общего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1 398,8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02 1 03 62500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1 307,4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Разработка и реализация мех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низмов мотивации работников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образовательных учреждений к повышению качества работы и 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прерывному профессиональному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18 144,1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стичной компенсации) за наем жилых помещений для отдельных категорий работников муниципальных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образования, культуры и здравоохранения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джик, проживающих на территории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5 076,4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5 076,4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мероприятий, связа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с участием, подготовкой и проведением конкурсов, конф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ренций, семинаров по професси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нальному мастерству педагогич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работников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132,5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Ежемесячная доплата отдельным 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тегориям работников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общеобразовательных учреждений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10 092,2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10 092,2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компенсации расходов на оплату жилых помещений, ото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ления и освещения отдельным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гориям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муниципальных образовательных учреждений, не  я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ляющихся педагогическими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ками, проживающих и работа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щих в сельской местности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02 1 05 11150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02 1 05 11150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 социальной поддержки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дельным категориям работников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фи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культурно-спортивных организаций, осущест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ляющих подготовку спортивного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зерва, и муниципальных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учреждений дополнительн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детей Краснодарского края отраслей "Образование" и "Ф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зическая культура и спорт"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мер социальной поддержки в виде компенсации расходов на оплату жилых помещений, отопления и освещения педагогическим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образовательных учреждений, расположенных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Краснодарского края,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живающим и работающим в сельской местности, рабочих поселках (посе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ках городского типа) Краснодарского края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2 469,7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2 469,7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 "Развитие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05 S0600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Развитие системы управления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ципальными образовательными учреждениями (организациями), в том числе путем совершенствов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муниципальных заданий на оказание муниципальных услуг (выполнение работ)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1 067 644,2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6 848,0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6 299,7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544,1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346 304,7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45 179,9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4 938,0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296 115,3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работников муниципальных учреждений до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по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скому краю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7 169,4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02 1 06 60120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7 169,4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государственных полномочий по обеспечению гос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дарственных гарантий реализации прав на получение общед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ступного и бесплатного образования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дошкольных и общеобраз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ганизациях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706 944,7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02 1 06 60860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706 944,7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работников муниципальных учреждений до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по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скому краю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S0120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377,4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 1 06 S0120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377,4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культуры"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217 755,1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"Развитие культуры"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217 755,1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деятельности муниципальных учреждений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 и дополнительного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детей в области иску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ств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179 059,7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 xml:space="preserve">ности </w:t>
            </w:r>
            <w:r>
              <w:rPr>
                <w:szCs w:val="28"/>
              </w:rPr>
              <w:lastRenderedPageBreak/>
              <w:t>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154 795,0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154 795,0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муниципальными учреждениями капитального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монта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723,0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723,0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ежемесячной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нежной выплаты отдельным катег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риям работников муниципальных учреждений культуры и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1 476,5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1 476,5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работников муниципальных учреждений до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по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скому краю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19 741,0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03 1 01 60120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19 741,0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Поэтапное повышение уровня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работников муниципальных учреждений до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ней заработной платы по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скому краю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S0120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2 324,2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01 S0120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2 324,2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Проведение мероприятий в обл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 культуры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18 750,0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Мероприятия в области культуры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713,3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03 1 02 10450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17 886,7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Гранты главы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 "Одаренные дети"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03 1 02 11140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Укрепление кадрового потенциала муниципальных учреждений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расли "Культура"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952,5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в виде компенсации расходов на оплату жилых помещений, ото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ления и освещения отдельным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гориям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ков муниципальных учреждений культуры, проживающих и раб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тающих в сельской местности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стичной компенсации) за наем жилых помещений для отдельных категорий работников муниципальных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образования, культуры и здравоохранения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джик, проживающих на территории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468,6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468,6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Стипендии главы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для одаренных студентов высших и средних специальных учебных зав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дений культуры и искусства, име</w:t>
            </w:r>
            <w:r>
              <w:rPr>
                <w:szCs w:val="28"/>
              </w:rPr>
              <w:t>ю</w:t>
            </w:r>
            <w:r>
              <w:rPr>
                <w:szCs w:val="28"/>
              </w:rPr>
              <w:t>щих постоянную регистрацию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03 1 03 40060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03 1 03 40060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108,0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 xml:space="preserve">лению мер социальной поддержки в виде компенсации расходов на оплату жилых помещений, отопления и </w:t>
            </w:r>
            <w:r>
              <w:rPr>
                <w:szCs w:val="28"/>
              </w:rPr>
              <w:lastRenderedPageBreak/>
              <w:t>освещения педагогическим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образовательных учреждений, расположенных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Краснодарского края,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живающим и работающим в сельской местности, рабочих поселках (посе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ках городского типа) Краснодарского края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03 1 03 60820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03 1 03 60820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управления в сфере культ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ры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18 992,9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4 167,3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4 016,3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14 825,6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13 767,4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1 029,3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физической культуры и спорта на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75 653,5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"Развитие физической культуры и спорта на территории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75 653,5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Развитие массового спорта, приобщ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различных слоев общества к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гулярным занятиям физической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турой и спортом, развитие спорта высших достиж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75 653,5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2 510,9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189,6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67 932,3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9 373,2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1 515,4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56 658,5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385,2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стичной компенсации) за наем жилых помещений для отдельных категорий работников муниципальных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образования, культуры и здравоохранения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джик, проживающих на территории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04 1 01 10190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Субсидии некоммерческим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 на возмещение части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трат по участию в учебно-тренировочных сборах, соревнованиях среди му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ских команд по футболу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участия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 в зональных, региональных, всероссийских, международных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роприятиях в области физической культуры и спорта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3 361,0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752,7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308,3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04 1 01 10730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 социальной поддержки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дельным категориям работников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фи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культурно-спортивных организаций, осущест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ляющих подготовку спортивного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зерва, и муниципальных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тельных учреждений дополнительн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детей Краснодарского края отраслей "Образование" и "Ф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зическая культура и спорт"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04 1 01 60740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114,6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мер социальной поддержки в виде компенсации расходов на оплату жилых помещений, отопления и освещения педагогическим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ниципальных образовательных учреждений, расположенных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Краснодарского края,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живающим и работающим в сельской местности, рабочих поселках (посе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ках городского типа) Краснодарского края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04 1 01 60820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"Молодежь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lastRenderedPageBreak/>
              <w:t>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05 1 00 00000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18 032,1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Организационное и методическое обеспечение реализации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дежной политики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16 533,3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2 629,5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2 519,6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109,2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13 903,8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12 606,6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1 176,6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Гражданское и военно-патриотическое воспитание, творч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ское, интеллектуальное и д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ховно-нравственное развитие молодежи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658,7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658,7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05 1 02 10460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Профилактика безнадзорности в 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лодежной среде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05 1 03 10460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Формирование здорового образа жи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ни в молодежной среде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05 1 04 10460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473,1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Содействие экономической самосто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молодых граждан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Гранты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 для соц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 и общественно активной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дежи, обучающейся в образовател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организациях, реализующих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разовательные программы высшего и (или)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него профессионального образования, расположенных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05 1 05 10260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05 1 05 10260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Временное трудоустройство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вершеннолетних граждан в во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расте от 14 до 18 лет в свободное от учебы время в муниципальные учреждения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05 1 05 10720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Поддержка инновационной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ности, инновационных, нов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торских проектов, инновационных, новато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ских идей молодежи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05 1 06 10460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Противодействие и профилактика экстремистских, расистских и других форм нетерпимости среди молодежи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05 1 07 10460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Содействие общественно-политической активности мол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дежи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05 1 08 10460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Информационное обеспечение реал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зации молодежной политики 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"Молодежь Гелендж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05 1 09 10460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лищно-коммунального хозяйства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480 159,8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Подпрограмма "Развитие, реко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струкция, капитальный ремонт и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держание объектов внешнего благ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устройства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172 690,4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Проведение комплексных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содержанию и обновлению благоустроенных территорий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172 690,4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Развитие и содержание сетей нару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ного освещения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55 120,0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55 120,0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Озеленение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83 768,6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83 768,6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Организация и содержание мест зах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ронения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3 926,5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3 926,5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Прочие мероприятия по благоустро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ству городского округа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3 165,8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06 3 01 10370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3 165,8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Организация сбора, вывоза, утилиз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lastRenderedPageBreak/>
              <w:t>ции и переработки бытовых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мышленных отходов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06 3 01 10560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26 038,3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26 038,3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Поощрение победителей краевого конкурса на звание "Лучший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 территориального общественного 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моуправления"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06 3 01 60170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06 3 01 60170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71,2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Подпрограмма "Проведение кап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тального ремонта многокварти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ных домов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7 221,6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мероприятий по кап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тальному ремонту многоква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тирных домов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7 221,6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мероприятий по кап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тальному ремонту многоква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тирных домов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4 01 S9601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7 221,6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06 4 01 S9601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7 221,6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Подпрограмма "Обращение с тве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дыми бытовыми отходами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Организация эффективной сист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мы сбора ТБО на территории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Организация сбора, вывоза, утилиз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переработки бытовых и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мышленных отходов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06 5 01 10560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1 941,6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Подпрограмма "Развитие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ного хозяйства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273 941,5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Проведение комплекса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модернизации, строительству,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конструкции и ремонту объектов 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рожного хозяйства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273 941,5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Строительство и реконструкция 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томобильных дорог местного знач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ния, включая проектно-изыскательские работы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895,5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895,5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ремонт, ремонт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бильных дорог местного значения, включая проектно-изыскательские работы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06 6 01 10310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53 836,0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53 836,0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Содержание автомобильных дорог местного значения, включая проек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ные работы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134 441,9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134 441,9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Повышение безопасности доро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ного движения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32 985,0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06 6 01 10330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32 985,0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 и ремонт авт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мобильных дорог общего пользов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местного значения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06 6 01 62440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49 990,1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06 6 01 62440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49 990,1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Капитальный ремонт и ремонт авт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lastRenderedPageBreak/>
              <w:t>мобильных дорог общего пользов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местного значения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06 6 01 S2440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1 293,0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6 01 S2440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1 293,0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"Развитие жилищно-коммунального хозяйства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Геленджик", не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шедшие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24 364,7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"Развитие жилищно-коммунального хозяйства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Геленджик", не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шедших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24 364,7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14 001,7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13 243,6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743,3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5 174,7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4 574,4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597,0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Уплата налога на имущество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жилищного фонда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3 759,9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3 759,9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Уплата взносов на капитальный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монт общего имущества в многоква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тирном доме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1 428,4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06 7 01 11620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1 428,4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то</w:t>
            </w:r>
            <w:r>
              <w:rPr>
                <w:szCs w:val="28"/>
              </w:rPr>
              <w:t>п</w:t>
            </w:r>
            <w:r>
              <w:rPr>
                <w:szCs w:val="28"/>
              </w:rPr>
              <w:t>ливно-энергетического комплекса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lastRenderedPageBreak/>
              <w:t>разования город-курорт Геленджик "Развитие топливно-энергетического комплекса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Геленджик", не вошедшие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07 4 00 00000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Техническое обслуживание и соде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жание уличного и декоративного освещения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Развитие и содержание сетей нару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ного освещения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07 4 01 10340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18 014,2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"Дети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31 276,6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"Дети Геленджика"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31 276,6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Защита прав и законных интер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сов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родителей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20 601,0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для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08 1 01 10120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Мероприятия по организации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 xml:space="preserve">дыха, </w:t>
            </w:r>
            <w:r>
              <w:rPr>
                <w:szCs w:val="28"/>
              </w:rPr>
              <w:lastRenderedPageBreak/>
              <w:t>оздоровления и занятости детей и подростков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08 1 01 10420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Мероприятия, направленные на укрепление института семьи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08 1 01 10510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выплате единовременного пособия детям-сиротам и детям, оставшимся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и лицам из их числа на государственную регистр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цию права собственности (права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жизненного наследуемого владения), в том числе на оплату услуг, необх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димых для ее осуществления, за и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ключением жилых помещений,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обретенных за счет средств краевого бюджета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ежемесячных денежных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 на содержание детей-сирот и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тей, оставшихся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находящихся под опекой (п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печительством) или переданных на воспитание в приемные семьи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12 463,1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lastRenderedPageBreak/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08 1 01 60670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12 463,1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выплаты ежемесячного возн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граждения, причитающегося прие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ным родителям за оказание услуг по воспитанию приемных детей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4 920,2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08 1 01 60680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4 920,2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выплате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нежных средств на обеспечение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платного проезда на городском,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городном, в сел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ской местности - на внутрирайо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ном транспорте (кроме такси) детей-сирот и детей, 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без попечения родителей, находящихся под опекой (попеч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тельством) или на воспитании в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емных семьях (за исключением детей, обучающихся в федеральных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вательных учреждениях)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517,7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517,7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ежемесячных денежных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 на содержание детей-сирот и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тей, оставшихся без попечения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переданных на патронатное воспитание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237,4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237,4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ственных полномочий по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выплаты ежемесячного возн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граждения, причитающегося патр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натным воспитателям за оказание услуг по осуществлению патронатн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воспитания, социального патрон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та и постинтернатного сопровожд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08 1 01 60730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320,4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08 1 01 60730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320,4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жилых помещ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детям-сиротам и детям, оставшимся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и лицам из их числа по договорам найма специал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зирова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жилых помещений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L0820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846,3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L0820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846,3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жилых помещ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детям-сиротам и детям, оставшимся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родителей, и лицам из их числа по договорам найма специал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зирова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жилых помещений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R0820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1 150,7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01 R0820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1 150,7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Организация отдыха, оздоровл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 занятости детей и подрос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10 555,6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Мероприятия по организации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 xml:space="preserve">дыха, оздоровления и занятости детей и </w:t>
            </w:r>
            <w:r>
              <w:rPr>
                <w:szCs w:val="28"/>
              </w:rPr>
              <w:lastRenderedPageBreak/>
              <w:t>подростков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08 1 02 10420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6 165,8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187,0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08 1 02 10420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5 978,8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Временное трудоустройство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вершеннолетних граждан в во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расте от 14 до 18 лет в свободное от учебы время в муниципальные учреждения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1 498,5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08 1 02 10720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1 498,5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 "Дети Кубани"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08 1 02 60590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2 602,1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08 1 02 60590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2 602,1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программы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 "Дети Кубани"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S0590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289,2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02 S0590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289,2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Профилактика безнадзорности и пр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вонарушений несовершенн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летних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Мероприятия по профилактике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надзорности и правонарушений нес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вершеннолетних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08 1 03 10480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08 1 03 10480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"Газификация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59 665,8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"Газификация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59 665,8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Повышение уровня газификации населенных пунктов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59 665,8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46 062,7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46 062,7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Организация газоснабжения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09 1 01 60620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9 522,1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09 1 01 60620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9 522,1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Организация газоснабжения насел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S0620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4 081,0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 1 01 S0620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4 081,0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"Противодействие нез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конному потреблению и обороту наркотических средств на территории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"Противодействие незаконному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треблению и обор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ту наркотических средств на территории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антинаркотич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ской пропаганды на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"Противоде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ствие незаконному потреблению и обороту наркотических средств на территории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10 1 01 10980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Формирование у населения здор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вого образа жизни и негативного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к наркотикам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"Поддержка казачьих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 на территории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18 274,6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"Поддержка казачьих обществ на 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ритории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18 274,6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Военно-патриотическое воспит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членов казачьих обществ и казачьей молодежи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участия членов казачьих обществ в охране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lastRenderedPageBreak/>
              <w:t>ственного порядка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11 1 03 00000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поддержка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джикского районного казачьего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11 1 03 11040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11 1 03 11040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18 224,6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"Доступная среда"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2 115,0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"Доступная среда"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2 115,0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Повышение уровня доступности 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оритетных объектов и услуг в при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ритетных сферах жизнеде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инвалидов и иных 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ломобильных групп населения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2 115,0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"Доступная среда"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2 115,0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535,0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12 1 01 10990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1 580,0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город-курорт </w:t>
            </w:r>
            <w:r>
              <w:rPr>
                <w:szCs w:val="28"/>
              </w:rPr>
              <w:lastRenderedPageBreak/>
              <w:t>Геленджик "Обеспечение безопасн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населения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113 328,4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Подпрограмма "Защита населения и территории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 от чрезвычайных ситуаций природного и техногенного характера,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 пожарной безопасности и бе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опасности людей на водных объе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тах"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91 360,2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безопасности людей на водных объектах муниципального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10 618,9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10 618,9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8 811,0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1 688,5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13 1 01 00590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119,4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пожарной безопа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ности на территории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24 439,2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24 389,2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23 045,8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1 188,1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155,3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13 1 02 20400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 от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техногенного характера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51 446,1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43 406,2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lastRenderedPageBreak/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36 559,1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6 063,0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784,1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Мероприятия по предупреждению и ликвидации последствий чрезвыча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 xml:space="preserve">ных ситуаций, стихийных бедствий и их последствий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2 534,8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2 534,8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Система комплексного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безопасности жизнедеятел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4 956,2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4 956,2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Резерв материальных ресурсов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 для ликвидации чрезв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чайных ситуаций природного и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ногенного хара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тера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 xml:space="preserve">ным, автономным учреждениям и </w:t>
            </w:r>
            <w:r>
              <w:rPr>
                <w:szCs w:val="28"/>
              </w:rPr>
              <w:lastRenderedPageBreak/>
              <w:t>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13 1 03 11100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Подготовка населения и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заций к действиям в чрезвычайной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в мирное и военное время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13 1 03 11540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Создание системы комплексного обеспечения безопасности жизнеде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13 1 03 60250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13 1 03 60250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Управление реализацией подпр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4 856,0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1 693,7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1 666,9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Закупка товаров, работ и услуг для </w:t>
            </w:r>
            <w:r>
              <w:rPr>
                <w:szCs w:val="28"/>
              </w:rPr>
              <w:lastRenderedPageBreak/>
              <w:t>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3 162,3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2 624,4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516,5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13 1 04 00590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Подпрограмма "Противодействие коррупции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21 968,2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Формирование нетерпимого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общественности к коррупцио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 проявлениям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Социальная реклама, направле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ная на создание в обществе неприятия к коррупционному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ведению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13 2 01 11520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13 2 01 11520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быстрого, удобного и </w:t>
            </w:r>
            <w:r>
              <w:rPr>
                <w:szCs w:val="28"/>
              </w:rPr>
              <w:lastRenderedPageBreak/>
              <w:t>экономически эффективного процесса оказания государственных 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пальных услуг физическим и юрид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ческим лицами за счет реализации принципа "о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ного окна"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13 2 02 00000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21 957,5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21 957,5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19 255,3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2 656,0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13 2 02 00590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гражданского общества в муниципальном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"Развитие гражданск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общества в муниципальном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Укрепление единства народов России и развитие национальных культур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"Развитие гражданск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общества в муниципальном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14 1 01 10910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Поддержка социально ориентирова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некоммерческих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заций в муниципальном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Субсидии социально ориентирова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 некоммерческим орган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зациям в целях реализации программ (прое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тов) по социальной поддержке и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щите граждан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14 1 02 10570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14 1 02 10570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"Развитие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86 840,5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 xml:space="preserve">разования город-курорт Геленджик "Развитие местного самоуправления в </w:t>
            </w:r>
            <w:r>
              <w:rPr>
                <w:szCs w:val="28"/>
              </w:rPr>
              <w:lastRenderedPageBreak/>
              <w:t>муниципальном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86 840,5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всесторо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него развития территориального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ственного самоуправления в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 образовании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4 286,0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оплату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лых помещений и коммунальных услуг руководителям органов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ториального общественного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2 586,0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"Развитие местного самоуправления в муниципальном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15 1 01 10930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Премирование руководителей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территориального общ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ственного самоуправления, признанных побед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телями конкурса на звание "Лучший орган территориального обществе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ного самоуправления в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ном образовании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15 1 01 11130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ежего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ного смотра-конкурса на звание "Лучший квартал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курса-праздника "Дом-юбиляр"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курса на звание "Лучший объединенный квартальный округ в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ниципальном образовании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ежего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ного смотра-конкурса на звание "Лучший многоквартирный дом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ежего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ного смотра-конкурса на зв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ние "Дом образцового содержания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15 1 01 11570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информационной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крытости органов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 и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здание оптимальных условий для наиболее полного информирования населения о деятельности органов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город-курорт Геленджик, о событиях и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роприятиях, проводимых на курорте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19 400,0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Информирование граждан о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органов местного самоуправл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19 400,0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19 400,0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Поддержание международных и межмуниципальных связей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307,4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Уплата членских взносов в междун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родную ассоциацию "Поро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ненные города"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143,5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143,5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Уплата членских взносов в ассоци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цию "Совет муниципальных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ваний Краснодарского края"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163,9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15 1 03 10050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163,9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Формирование высококвалифицир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ванного кадрового корпуса как осн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 функционирования органов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ного самоуправления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Дополнительное профессионал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ное образование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15 1 04 20400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обеспеч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финансово-хозяйственной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органов местного с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моуправления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62 816,8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(оказание услуг) муниципальных учреждений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60 846,2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34 748,0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25 036,7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1 061,5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Осуществление муниципальными </w:t>
            </w:r>
            <w:r>
              <w:rPr>
                <w:szCs w:val="28"/>
              </w:rPr>
              <w:lastRenderedPageBreak/>
              <w:t>учреждениями капитального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монта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15 1 05 09020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1 970,6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15 1 05 09020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1 970,6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"Социально-экономическое и территориальное развитие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191 068,9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Подпрограмма "Развитие  обществе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ной инфраструктуры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116 423,2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Строительство и реконструкция об</w:t>
            </w:r>
            <w:r>
              <w:rPr>
                <w:szCs w:val="28"/>
              </w:rPr>
              <w:t>ъ</w:t>
            </w:r>
            <w:r>
              <w:rPr>
                <w:szCs w:val="28"/>
              </w:rPr>
              <w:t>ектов отрасли "Образование"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49 749,8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28 697,1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28 697,1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Развитие общественной инфрастру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туры муниципального 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чения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16 1 01 60470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20 000,0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16 1 01 60470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20 000,0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Развитие общественной инфрастру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туры муниципального зн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чения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S0470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1 052,7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01 S0470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1 052,7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объектов отраслей "Физическая культура, спорт" и "М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лодежная политика"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25 857,3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12 330,0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12 330,0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Строительство плавательных бассе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нов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16 1 02 60350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13 527,3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16 1 02 60350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13 527,3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Строительство объектов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пожарной безопасности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16 1 04 11580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11 000,0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Строительство объектов отрасли </w:t>
            </w:r>
            <w:r>
              <w:rPr>
                <w:szCs w:val="28"/>
              </w:rPr>
              <w:lastRenderedPageBreak/>
              <w:t>"Жилищно-коммунальное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ство"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16 1 06 00000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25 538,5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25 538,5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16 1 06 11580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25 538,5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в пределах полном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чий управления и координации управления строительства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4 277,6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4 277,6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3 970,8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304,4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16 1 07 00190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Подпрограмма "Жилище"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45 488,9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ханизмов финансовой поддержки 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дельных категорий граждан при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шении их жили</w:t>
            </w:r>
            <w:r>
              <w:rPr>
                <w:szCs w:val="28"/>
              </w:rPr>
              <w:t>щ</w:t>
            </w:r>
            <w:r>
              <w:rPr>
                <w:szCs w:val="28"/>
              </w:rPr>
              <w:t>ной проблемы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13 894,6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Мероприятия подпрограммы "Обе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жильем молодых семей"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деральной целевой программы "Ж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лище" на 2015 - 2020 годы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16 2 01 50200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2 911,7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16 2 01 50200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2 911,7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сотрудникам, зам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щающим должности участковых уполномоченных полиции, и членам их семей жилых помещений на пер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од выполнения сотрудниками обяза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ностей по ук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занным должностям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16 2 01 60660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16 2 01 60660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Мероприятия подпрограммы "Обе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жильем молодых семей"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деральной целевой программы "Ж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лище" на 2015 - 2020 годы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L0200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5 415,2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L0200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5 415,2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Мероприятия подпрограммы "Обе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жильем молодых семей"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деральной целевой программы "Ж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лище" на 2015 - 2020 годы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R0200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2 867,7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01 R0200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2 867,7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развития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лищного строительства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31 594,3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Строительство (реконструкция, в том числе с элементами реставрации, те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>нического перевооруж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ния) объектов капитального строительства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22 293,8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16 2 02 11580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22 293,8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Создание условий для развития 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лищного строительства, в том числе жилья экономкласса, а также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земельных участков инжене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ной и социальной инфраструктурой, в том числе для семей, имеющих трех и более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16 2 02 62450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9 300,5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16 2 02 62450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9 300,5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Подпрограмма "Подготовка град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строительной и землеустро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тельной  документации на территории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26 391,7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Организация работы по разрабо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ке и актуализации документов территор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ального планирования, подготовке градостроительной и землеустро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тельной документации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26 291,7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18 587,6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lastRenderedPageBreak/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17 785,3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760,1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7 704,1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16 3 01 11050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7 704,1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Информационное освещение прав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вых актов территориального план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рования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"Социально-экономическое и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ториальное развитие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16 3 02 10950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16 3 02 10950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Подпрограмма "Развитие и поддер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ка малого и среднего предприним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тельства в муниципальном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2 359,1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Развитие системы финансовой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субъектов малого и среднего предпринимательства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Возмещение (субсидирование) 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 затрат на оплату процентов по кред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там российских кредитных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ций, полученным субъе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тами малого и среднего предпр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нимательства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16 5 01 11090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16 5 01 11090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Стимулирование конкурентоспосо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ности малого бизнеса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Распространение положительного опыта организации и ведения пре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принимательской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16 5 02 10830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16 5 02 10830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Проведение ежегодного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конкурса "Лучшие предприн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матели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16 5 02 11070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16 5 02 11070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Вовлечение в предпринимател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скую среду молодежи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 конкурса "Лучший студе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ческий инвестиционный проект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16 5 03 11080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16 5 03 11080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Развитие производства сельскохозя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ственной продукции малыми форм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ми хозяйствования в агропромы</w:t>
            </w:r>
            <w:r>
              <w:rPr>
                <w:szCs w:val="28"/>
              </w:rPr>
              <w:t>ш</w:t>
            </w:r>
            <w:r>
              <w:rPr>
                <w:szCs w:val="28"/>
              </w:rPr>
              <w:t>ленном комплексе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1 259,1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Учет личных подсобных хозяйств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16 5 04 10020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16 5 04 10020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735,5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Возмещение части процентной ставки по долгосрочным и кратк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срочным кредитам, взятым мал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ми формами хозяйствования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16 5 04 50550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16 5 04 50550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держке сельскохозяйственного производства в Краснодарском крае в части пред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ставления субсидий гражданам, 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дущим ли</w:t>
            </w:r>
            <w:r>
              <w:rPr>
                <w:szCs w:val="28"/>
              </w:rPr>
              <w:t>ч</w:t>
            </w:r>
            <w:r>
              <w:rPr>
                <w:szCs w:val="28"/>
              </w:rPr>
              <w:t>ное подсобное хозяйство, крестьянским (фермерским) хозя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ствам, индивидуальным предприн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мателям, осуществляющим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ность в области сельскохозяйственн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производства, сельскохозяйстве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ным потребител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ским кооперативам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16 5 04 60090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16 5 04 60090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 xml:space="preserve">держке </w:t>
            </w:r>
            <w:r>
              <w:rPr>
                <w:szCs w:val="28"/>
              </w:rPr>
              <w:lastRenderedPageBreak/>
              <w:t>сельскохозяйственного производства в Краснодарском крае в части возм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щения части процентной ставки по долгосрочным и краткосрочным кр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дитам, взятым малыми формами х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зяйствования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16 5 04 R0550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5 04 R0550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"Социально-экономическое и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ториальное развитие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вошедшие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"Социально-экономическое и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ториальное развитие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не вошедших в подпрограммы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 государственных полномочий по  предупреждению и ликвидации болезней животных, их лечению, защите населения от боле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ней, общих для человека и животных, в части регулирования численности безнадзорных животных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муниципальных образований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16 6 01 61650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16 6 01 61650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город-курорт </w:t>
            </w:r>
            <w:r>
              <w:rPr>
                <w:szCs w:val="28"/>
              </w:rPr>
              <w:lastRenderedPageBreak/>
              <w:t>Геленджик "Развитие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153 425,7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"Развитие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153 425,7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Повышение эффективности медици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ских услуг в муниципальном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63 291,3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мер социальной поддержки жертвам политических репрессий, труженикам тыла, 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теранам труда, ветеранам военной службы, дости</w:t>
            </w:r>
            <w:r>
              <w:rPr>
                <w:szCs w:val="28"/>
              </w:rPr>
              <w:t>г</w:t>
            </w:r>
            <w:r>
              <w:rPr>
                <w:szCs w:val="28"/>
              </w:rPr>
              <w:t>шим возраста, дающего право на пе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сию по старости, в бесплатном изг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товлении и ремонте зубных протезов (кроме изготовленных из драгоце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ных металлов) в сложных клинич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случаях зубопротезирования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3 033,3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3 033,3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оказания медицинской помощи в соответствии с Территориальной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граммой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гарантий бесплатного оказания гражданам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дицинской помощи в Краснодарском крае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52 681,1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lastRenderedPageBreak/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793,7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137,5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17 1 01 60850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51 749,9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оказания медицинской помощи в соответствии с Территориальной пр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граммой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гарантий бесплатного оказания гражданам м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дицинской помощи в Краснодарском крае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7 576,9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7 030,0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01 V0850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546,9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мер социальной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держки отдельным категориям гра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дан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1 456,2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в виде оплаты 90% стоимости изг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товления и ремонта зубных протезов, кроме </w:t>
            </w:r>
            <w:r>
              <w:rPr>
                <w:szCs w:val="28"/>
              </w:rPr>
              <w:lastRenderedPageBreak/>
              <w:t>расходов на оплату стоимости драг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ценных металлов и металлокерамики, для отдельных категорий граждан, постоянно проживающих на террит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рии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17 1 02 10240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17 1 02 10240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доноров крови и её ко</w:t>
            </w:r>
            <w:r>
              <w:rPr>
                <w:szCs w:val="28"/>
              </w:rPr>
              <w:t>м</w:t>
            </w:r>
            <w:r>
              <w:rPr>
                <w:szCs w:val="28"/>
              </w:rPr>
              <w:t>понентов в виде денежной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17 1 02 40100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17 1 02 40100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дополнительной денежной компенсации на ус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ленное питание доноров крови и (или) её компоне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17 1 02 60690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913,5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17 1 02 60690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913,5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кадрового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печения отрасли здравоохранения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18 252,5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ежемесячной 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нежной выплаты отдельным катег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риям работников муниципальных учреждений культуры и здравоохр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9 596,1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lastRenderedPageBreak/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17 1 03 10170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9 596,1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в виде компенсации (ч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стичной компенсации) за наем жилых помещений для отдельных категорий работников муниципальных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ждений образования, культуры и здравоохранения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джик, проживающих на территории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1 874,8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1 874,8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в виде ежемесячной денежной выплаты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ботникам, замещающим должности в муниципальных учреждениях здрав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охранения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4 934,2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4 934,2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Дополнительная ежемесячная дене</w:t>
            </w:r>
            <w:r>
              <w:rPr>
                <w:szCs w:val="28"/>
              </w:rPr>
              <w:t>ж</w:t>
            </w:r>
            <w:r>
              <w:rPr>
                <w:szCs w:val="28"/>
              </w:rPr>
              <w:t>ная выплата водителям скорой мед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цинской помощи муниципальных учреждений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1 703,1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17 1 03 10250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1 703,1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Повышение квалификации работн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ков муниципальных учреждений здравоохранения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17 1 03 S1630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03 S1630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144,3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Совершенствование системы льго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лекарственного обесп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в муниципальном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лению мер социальной поддержки отдельным группам населения в обеспечении лекарственными сре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ствами и изделиями медицинского назначения, кроме групп населения, получающих инсулины, таблетир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ванные сахароснижающие препараты, средства самоконтроля и диагност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ческие средства, либо перенесших пересадки органов и тканей, получ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ющих иммунодепре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санты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17 1 04 61080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69 925,7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Профилактика террористических и экстремистских появлений на терр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тории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ре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лизации в медицинских организациях, подв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домственных органам местного сам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управления в Краснодарском крае, мероприятий по профилактике терр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ризма в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нодарском крае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17 1 05 60480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17 1 05 60480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"Информатиз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 органов местного самоуправления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"Информатизация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Внедрение и использование инфо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мационно-коммуникационных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логий в деятельности органов местн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самоуправления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мероприятий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пальной программы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 "Информатизация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18 1 01 10140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3 336,6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Муниципальная программа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 "Социальная поддержка граждан в муниципальном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нии город-курорт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27 231,6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Основные мероприятия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программы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Геленджик "Социальная поддержка граждан в муниципальном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разовании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27 231,6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предоставления мер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циальной поддержки отдельным кат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гориям граждан, проживающих на территории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27 231,6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пенсионеров в виде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платных поездок на автом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бильном транспорте общего пол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зования на маршрутах муниципального приг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родного регулярного сообщения и муниципального междугородного 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гулярного сообщения (кроме такси)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17 875,6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17 875,6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Дополнительная мера социальной поддержки отдельных категорий граждан в виде предоставления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платной подписки на период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ческие печатные издания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4 305,0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19 1 01 10210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4 305,0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Мера социальной поддержки лиц, награжденных медалью "За досто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ный вклад в развитие муниципальн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джик", в виде 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платного проезда на автомобил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 xml:space="preserve">ном транспорте общего </w:t>
            </w:r>
            <w:r>
              <w:rPr>
                <w:szCs w:val="28"/>
              </w:rPr>
              <w:lastRenderedPageBreak/>
              <w:t>пользования на маршрутах городск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го, пригородного регулярного соо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щения и муниципального междуг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родного регулярного сообщения (кроме такси)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19 1 01 10410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211,2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211,2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погреб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ние, изготовление и установку надгробия в случае смерти лица, уд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стоенного звания "Почетный гражд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нин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19 1 01 10490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Частичная компенсация гражд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нам, имеющим трех и более детей, прож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вающим на территории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ленджик, стоимости подключения объекта капитальн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строительства, расположенного на земельном учас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ке, предоста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ленном в соответствии со статьей 14.1 Закона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 от 5 ноября 2002 года №532-КЗ "Об основах регулирования з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мельных отношений в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ском крае", к сетям водоснабж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и (или) водоотведения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19 1 01 10500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 на сан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торно-курортное лечение лиц, удостоенных звания "Почетный гражданин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зования город-курорт </w:t>
            </w:r>
            <w:r>
              <w:rPr>
                <w:szCs w:val="28"/>
              </w:rPr>
              <w:lastRenderedPageBreak/>
              <w:t>Геленджик"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19 1 01 10710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19 1 01 10710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Пенсионное обеспечение за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слугу лет лиц, замещавших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ципальные должности и должности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 службы в муниципальном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зовании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19 1 01 40010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19 1 01 40010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вы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шего должностного лица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высш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го должностного лица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Глава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Думы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6 635,2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Думы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6 635,2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Председатель Думы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Аппарат Думы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5 175,1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1 612,2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1 438,2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172,6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Информирование граждан о деятел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ности органов местного самоуправл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51 1 02 10030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3 562,9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117 291,2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муниципального обр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117 291,2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Администрация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117 291,2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109 240,7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104 395,0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4 754,2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91,5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го края по формированию и утве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lastRenderedPageBreak/>
              <w:t>ждению списков граждан, лиши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шихся жилого помещения в результ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те чрезвычайной ситу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52 1 01 60070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нию и организации деятельности а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министративных 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миссий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62,7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ведению учета граждан отдельных категорий в качестве нуждающихся в жилых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мещениях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506,2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52 1 01 60870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осуществлению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по опеке и попечительству в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нии несовершенн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летних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3 400,8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3 289,8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52 1 01 60880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зданию и организации деятельн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сти комиссий по делам несовершеннолетних и 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щите их прав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2 106,9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2 048,4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52 1 01 60890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58,5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оздоровления и отдыха детей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506,4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держке сельскохозяйственного производства в Краснодарском крае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505,3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регулир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ванию тарифов организаций комм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нального комплекса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505,2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 xml:space="preserve">ударственными внебюджетными </w:t>
            </w:r>
            <w:r>
              <w:rPr>
                <w:szCs w:val="28"/>
              </w:rPr>
              <w:lastRenderedPageBreak/>
              <w:t>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488,2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52 1 01 60990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отдельных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ственных полномочий по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явлению обстоятельств, свид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тельствующих о необходимости оказания детям-сиротам и детям, оставшимся без п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печения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лицам из числа детей-сирот и детей, оставшихся без попеч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 родителей, содействия в преодолении трудной жизненной 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туации, и осуществлению ко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троля за использованием детьми-сиротами и детьми, оставшимися без попечения родителей, лицами из числа детей-сирот и детей, оставшихся без поп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чения род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телей, предоставленных им жилых помещений специализир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ванного жилищного фонда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331,0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312,5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52 1 01 62340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23.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Управление муниципальными фина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сами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31 977,1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управления муниципальными фина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lastRenderedPageBreak/>
              <w:t>сами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53 1 00 00000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31 977,1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ф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нансового управления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18 620,7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16 096,2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2 515,6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Управление муниципальным до</w:t>
            </w:r>
            <w:r>
              <w:rPr>
                <w:szCs w:val="28"/>
              </w:rPr>
              <w:t>л</w:t>
            </w:r>
            <w:r>
              <w:rPr>
                <w:szCs w:val="28"/>
              </w:rPr>
              <w:t>гом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13 356,4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Процентные платежи по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пальному долгу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53 1 02 10150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13 356,4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(м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ниципального) долга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53 1 02 10150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13 356,4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Контрол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но-счетной палаты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обеспечения деятельности Контрол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но-счетной палаты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5 457,0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Председатель Контрольно-счетной палаты муниципального образования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1 460,1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Аудиторы Контрольно-счетной пал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ты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54 1 02 00190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2 134,2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Аппарат Контрольно-счетной п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латы 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1 862,7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1 862,7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lastRenderedPageBreak/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1 395,0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465,6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54 1 03 00190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Управление имуществом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18 285,2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Непрограммные расходы в рамках управления муниципальным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18 285,2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Обеспечение функционирования управления имущественных отнош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ний администрации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12 998,3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обеспечение функций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местного самоуправления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12 998,3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Расходы на выплаты персоналу в ц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лях обеспечения выполнения фун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ций государственными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ными) органами, казенными учр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ждениями, органами управления го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ударственными внебюджетными фондами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12 195,8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794,9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58 1 01 00190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Отдельные непрограммные меропр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ятия в рамках управления имущ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ством муниципального о</w:t>
            </w:r>
            <w:r>
              <w:rPr>
                <w:szCs w:val="28"/>
              </w:rPr>
              <w:t>б</w:t>
            </w:r>
            <w:r>
              <w:rPr>
                <w:szCs w:val="28"/>
              </w:rPr>
              <w:t>разования город-курорт Геле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5 286,9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783,5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58 1 02 11050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783,5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Формирование уставного фонда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унитарного предпри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 муниципального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 "Телеради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компания "Г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ленджик"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58 1 02 20110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58 1 02 20110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3 003,4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2 897,0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58 1 02 20310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106,4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26.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расходы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нов местного самоуправления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99 0 00 00000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30 174,4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Финансовое обеспечение непредв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денных расходов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12 521,0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Создание и использование резе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вов финансовых  ресурсов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12 521,0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Резервный фонд администрации м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ниципального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99 2 01 20590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99 2 01 20590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Средства Резервного фонда админ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страции Краснодарского края на 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дупреждение и ликвидацию после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ствий чрезвычайных сит</w:t>
            </w:r>
            <w:r>
              <w:rPr>
                <w:szCs w:val="28"/>
              </w:rPr>
              <w:t>у</w:t>
            </w:r>
            <w:r>
              <w:rPr>
                <w:szCs w:val="28"/>
              </w:rPr>
              <w:t>аций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99 2 01 62400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9 521,0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Социальное обеспечение и иные в</w:t>
            </w:r>
            <w:r>
              <w:rPr>
                <w:szCs w:val="28"/>
              </w:rPr>
              <w:t>ы</w:t>
            </w:r>
            <w:r>
              <w:rPr>
                <w:szCs w:val="28"/>
              </w:rPr>
              <w:t>платы населению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99 2 01 62400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9 521,0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непрограммные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99 9 00 00000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17 653,4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комплекса меропри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тий по мобилизационной подготовке экономики муниципального образ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вания город-курорт Геленджик к 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боте в период мобилизации и в вое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ное время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Организация и проведение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нами местного самоуправления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пального образования 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род-курорт Геленджик мероприятий по мобил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зационной подг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товке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99 9 01 11530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99 9 01 11530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Реализация прочих 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ных функций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99 9 09 00000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17 504,9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Прочие выплаты по обязател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 xml:space="preserve">ствам </w:t>
            </w:r>
            <w:r>
              <w:rPr>
                <w:szCs w:val="28"/>
              </w:rPr>
              <w:lastRenderedPageBreak/>
              <w:t>муниципального образов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ния 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99 9 09 10060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4 815,7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Иные бюджетные ассигнования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99 9 09 10060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4 815,7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Осуществление полномочий по 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ставлению (изменению) списков ка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дидатов в присяжные заседатели ф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деральных судов общей юрисдикции в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99 9 09 51200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99 9 09 51200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Проведение Всероссийской сельск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хозяйственной переписи в 2016 году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99 9 09 53910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892,9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99 9 09 53910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892,9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7C7159">
            <w:pPr>
              <w:rPr>
                <w:szCs w:val="28"/>
              </w:rPr>
            </w:pPr>
            <w:r>
              <w:rPr>
                <w:szCs w:val="28"/>
              </w:rPr>
              <w:t>Компенсация расходов, связанных с оказанием медицинскими организ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циями, подведомственными органам исполнительной власти субъектов Российской Федерации, органам местного самоуправления, в 2014 - 2016 годах гражданам Украины и л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цам без гражданства медицинской помощи, а также затрат по провед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нию указанным лицам профилактич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ских прививок, включенных в кале</w:t>
            </w:r>
            <w:r>
              <w:rPr>
                <w:szCs w:val="28"/>
              </w:rPr>
              <w:t>н</w:t>
            </w:r>
            <w:r>
              <w:rPr>
                <w:szCs w:val="28"/>
              </w:rPr>
              <w:t>дарь профилактических прививок по эпидемическим показаниям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99 9 09 54220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1 960,2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99 9 09 54220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1 960,2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4 020,0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Предоставление субсидий бюдже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ным, автономным учреждениям и иным некоммерческим орг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низациям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99 9 09 60050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4 020,0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Премирование победителей кра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вого конкурса на звание "Самый благ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устроенный город, станица Кубани"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2 744,0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1 969,1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Капитальные вложения в объекты государственной (муниципал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>ной) собственности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99 9 09 60150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774,9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Поощрение победителей конкурса на звание "Лучший Совет (группа) м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лодых депутатов Краснодарского края"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99 9 09 62350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>Закупка товаров, работ и услуг для обеспечения государственных (мун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ципальных) нужд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99 9 09 62350</w:t>
            </w: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F081D" w:rsidRDefault="009F081D" w:rsidP="009F081D">
            <w:pPr>
              <w:jc w:val="center"/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81D" w:rsidRDefault="009F081D" w:rsidP="009F08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81D" w:rsidRDefault="009F081D" w:rsidP="009F08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81D" w:rsidTr="009F081D">
        <w:trPr>
          <w:gridAfter w:val="1"/>
          <w:wAfter w:w="216" w:type="dxa"/>
        </w:trPr>
        <w:tc>
          <w:tcPr>
            <w:tcW w:w="5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81D" w:rsidRDefault="009F081D" w:rsidP="009F081D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F081D" w:rsidRDefault="009F081D" w:rsidP="009F081D">
            <w:pPr>
              <w:rPr>
                <w:szCs w:val="28"/>
              </w:rPr>
            </w:pPr>
          </w:p>
        </w:tc>
        <w:tc>
          <w:tcPr>
            <w:tcW w:w="23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81D" w:rsidRDefault="009F081D" w:rsidP="009F081D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В.А. Хрестин</w:t>
            </w:r>
          </w:p>
        </w:tc>
      </w:tr>
      <w:tr w:rsidR="009F081D" w:rsidTr="009F081D">
        <w:trPr>
          <w:gridAfter w:val="1"/>
          <w:wAfter w:w="216" w:type="dxa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81D" w:rsidRDefault="009F081D" w:rsidP="009F08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81D" w:rsidTr="009F081D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81D" w:rsidRDefault="009F081D" w:rsidP="009F08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81D" w:rsidTr="009F081D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81D" w:rsidRDefault="009F081D" w:rsidP="009F08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81D" w:rsidTr="009F081D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81D" w:rsidRDefault="009F081D" w:rsidP="009F08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081D" w:rsidTr="009F081D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4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1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081D" w:rsidRDefault="009F081D" w:rsidP="009F081D">
            <w:pPr>
              <w:rPr>
                <w:sz w:val="20"/>
                <w:szCs w:val="20"/>
              </w:rPr>
            </w:pP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081D" w:rsidRDefault="009F081D" w:rsidP="009F08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F081D" w:rsidRPr="005D08F6" w:rsidRDefault="009F081D" w:rsidP="009F081D"/>
    <w:p w:rsidR="002500BB" w:rsidRPr="009F081D" w:rsidRDefault="002500BB" w:rsidP="009F081D"/>
    <w:sectPr w:rsidR="002500BB" w:rsidRPr="009F081D" w:rsidSect="009F081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762" w:rsidRDefault="006A3762" w:rsidP="00E12559">
      <w:r>
        <w:separator/>
      </w:r>
    </w:p>
  </w:endnote>
  <w:endnote w:type="continuationSeparator" w:id="0">
    <w:p w:rsidR="006A3762" w:rsidRDefault="006A3762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762" w:rsidRDefault="006A3762" w:rsidP="00E12559">
      <w:r>
        <w:separator/>
      </w:r>
    </w:p>
  </w:footnote>
  <w:footnote w:type="continuationSeparator" w:id="0">
    <w:p w:rsidR="006A3762" w:rsidRDefault="006A3762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Content>
      <w:p w:rsidR="006A3762" w:rsidRDefault="006A3762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32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3762" w:rsidRDefault="006A37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81D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3E44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0B43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376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159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081D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3275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3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83</Pages>
  <Words>14982</Words>
  <Characters>85401</Characters>
  <Application>Microsoft Office Word</Application>
  <DocSecurity>0</DocSecurity>
  <Lines>711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2</cp:revision>
  <cp:lastPrinted>2016-08-31T15:25:00Z</cp:lastPrinted>
  <dcterms:created xsi:type="dcterms:W3CDTF">2016-08-31T15:06:00Z</dcterms:created>
  <dcterms:modified xsi:type="dcterms:W3CDTF">2016-08-31T15:26:00Z</dcterms:modified>
</cp:coreProperties>
</file>