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43" w:rsidRDefault="00154F57">
      <w:pPr>
        <w:widowControl w:val="0"/>
        <w:jc w:val="center"/>
        <w:rPr>
          <w:b/>
          <w:sz w:val="28"/>
        </w:rPr>
      </w:pPr>
      <w:bookmarkStart w:id="0" w:name="_GoBack"/>
      <w:bookmarkEnd w:id="0"/>
      <w:r>
        <w:rPr>
          <w:b/>
          <w:sz w:val="28"/>
        </w:rPr>
        <w:t xml:space="preserve"> </w:t>
      </w: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D47F43">
      <w:pPr>
        <w:widowControl w:val="0"/>
        <w:jc w:val="center"/>
        <w:rPr>
          <w:b/>
          <w:sz w:val="28"/>
        </w:rPr>
      </w:pPr>
    </w:p>
    <w:p w:rsidR="00D47F43" w:rsidRDefault="00154F57">
      <w:pPr>
        <w:widowControl w:val="0"/>
        <w:jc w:val="center"/>
        <w:rPr>
          <w:b/>
          <w:sz w:val="40"/>
        </w:rPr>
      </w:pPr>
      <w:r>
        <w:rPr>
          <w:b/>
          <w:sz w:val="40"/>
        </w:rPr>
        <w:t>СВОДНЫЙ ГОДОВОЙ ДОКЛАД</w:t>
      </w:r>
    </w:p>
    <w:p w:rsidR="00D47F43" w:rsidRDefault="00154F57">
      <w:pPr>
        <w:widowControl w:val="0"/>
        <w:jc w:val="center"/>
        <w:rPr>
          <w:b/>
          <w:sz w:val="40"/>
        </w:rPr>
      </w:pPr>
      <w:r>
        <w:rPr>
          <w:b/>
          <w:sz w:val="40"/>
        </w:rPr>
        <w:t xml:space="preserve">о ходе реализации и оценке эффективности </w:t>
      </w:r>
    </w:p>
    <w:p w:rsidR="00D47F43" w:rsidRDefault="00154F57">
      <w:pPr>
        <w:widowControl w:val="0"/>
        <w:jc w:val="center"/>
        <w:rPr>
          <w:b/>
          <w:sz w:val="40"/>
        </w:rPr>
      </w:pPr>
      <w:r>
        <w:rPr>
          <w:b/>
          <w:sz w:val="40"/>
        </w:rPr>
        <w:t>реализации муниципальных программ</w:t>
      </w:r>
    </w:p>
    <w:p w:rsidR="00D47F43" w:rsidRDefault="00154F57">
      <w:pPr>
        <w:widowControl w:val="0"/>
        <w:jc w:val="center"/>
        <w:rPr>
          <w:b/>
          <w:sz w:val="40"/>
        </w:rPr>
      </w:pPr>
      <w:r>
        <w:rPr>
          <w:b/>
          <w:sz w:val="40"/>
        </w:rPr>
        <w:t>муниципального образования</w:t>
      </w:r>
    </w:p>
    <w:p w:rsidR="00D47F43" w:rsidRDefault="00154F57">
      <w:pPr>
        <w:widowControl w:val="0"/>
        <w:jc w:val="center"/>
        <w:rPr>
          <w:b/>
          <w:sz w:val="40"/>
        </w:rPr>
      </w:pPr>
      <w:r>
        <w:rPr>
          <w:b/>
          <w:sz w:val="40"/>
        </w:rPr>
        <w:t>город-курорт Геленджик</w:t>
      </w:r>
    </w:p>
    <w:p w:rsidR="00D47F43" w:rsidRDefault="00911560">
      <w:pPr>
        <w:jc w:val="center"/>
        <w:rPr>
          <w:sz w:val="40"/>
        </w:rPr>
      </w:pPr>
      <w:r>
        <w:rPr>
          <w:b/>
          <w:sz w:val="40"/>
        </w:rPr>
        <w:t>по итогам 2024</w:t>
      </w:r>
      <w:r w:rsidR="00154F57">
        <w:rPr>
          <w:b/>
          <w:sz w:val="40"/>
        </w:rPr>
        <w:t xml:space="preserve"> года</w:t>
      </w: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D47F43">
      <w:pPr>
        <w:jc w:val="center"/>
        <w:rPr>
          <w:sz w:val="40"/>
        </w:rPr>
      </w:pPr>
    </w:p>
    <w:p w:rsidR="00D47F43" w:rsidRDefault="00154F57">
      <w:pPr>
        <w:jc w:val="center"/>
        <w:rPr>
          <w:sz w:val="28"/>
        </w:rPr>
      </w:pPr>
      <w:r>
        <w:rPr>
          <w:sz w:val="28"/>
        </w:rPr>
        <w:t xml:space="preserve">г. Геленджик </w:t>
      </w:r>
    </w:p>
    <w:p w:rsidR="00D47F43" w:rsidRDefault="00154F57">
      <w:pPr>
        <w:jc w:val="center"/>
        <w:rPr>
          <w:sz w:val="28"/>
        </w:rPr>
      </w:pPr>
      <w:r>
        <w:rPr>
          <w:sz w:val="28"/>
        </w:rPr>
        <w:t>202</w:t>
      </w:r>
      <w:r w:rsidR="00911560">
        <w:rPr>
          <w:sz w:val="28"/>
        </w:rPr>
        <w:t>5</w:t>
      </w:r>
      <w:r>
        <w:rPr>
          <w:sz w:val="28"/>
        </w:rPr>
        <w:t xml:space="preserve"> г.</w:t>
      </w:r>
    </w:p>
    <w:p w:rsidR="00D47F43" w:rsidRDefault="00D47F43">
      <w:pPr>
        <w:jc w:val="center"/>
        <w:rPr>
          <w:sz w:val="40"/>
        </w:rPr>
      </w:pPr>
    </w:p>
    <w:p w:rsidR="00D47F43" w:rsidRDefault="00154F57" w:rsidP="00B450DF">
      <w:pPr>
        <w:widowControl w:val="0"/>
        <w:ind w:firstLine="709"/>
        <w:jc w:val="both"/>
        <w:rPr>
          <w:sz w:val="28"/>
        </w:rPr>
      </w:pPr>
      <w:r>
        <w:rPr>
          <w:sz w:val="28"/>
        </w:rPr>
        <w:t>Содержание</w:t>
      </w:r>
    </w:p>
    <w:p w:rsidR="00D47F43" w:rsidRDefault="00154F57" w:rsidP="00B450DF">
      <w:pPr>
        <w:widowControl w:val="0"/>
        <w:ind w:firstLine="709"/>
        <w:jc w:val="both"/>
        <w:rPr>
          <w:sz w:val="28"/>
        </w:rPr>
      </w:pPr>
      <w:r>
        <w:rPr>
          <w:sz w:val="28"/>
        </w:rPr>
        <w:t>1. Общие сведения о муниципальных программах муниципального образования город-курорт Геленджик (далее – муниципальная программа)</w:t>
      </w:r>
    </w:p>
    <w:p w:rsidR="00D47F43" w:rsidRDefault="00154F57" w:rsidP="00B450DF">
      <w:pPr>
        <w:widowControl w:val="0"/>
        <w:ind w:right="-1" w:firstLine="709"/>
        <w:jc w:val="both"/>
        <w:rPr>
          <w:sz w:val="28"/>
        </w:rPr>
      </w:pPr>
      <w:r>
        <w:rPr>
          <w:sz w:val="28"/>
        </w:rPr>
        <w:t>1.1. Сведения о муниципальных программах, действовавших на территории муниципального образования город-курорт Геленджик в 202</w:t>
      </w:r>
      <w:r w:rsidR="00911560">
        <w:rPr>
          <w:sz w:val="28"/>
        </w:rPr>
        <w:t>4</w:t>
      </w:r>
      <w:r>
        <w:rPr>
          <w:sz w:val="28"/>
        </w:rPr>
        <w:t xml:space="preserve"> году</w:t>
      </w:r>
    </w:p>
    <w:p w:rsidR="00D47F43" w:rsidRDefault="00154F57" w:rsidP="00B450DF">
      <w:pPr>
        <w:widowControl w:val="0"/>
        <w:ind w:firstLine="709"/>
        <w:jc w:val="both"/>
        <w:rPr>
          <w:sz w:val="28"/>
        </w:rPr>
      </w:pPr>
      <w:r>
        <w:rPr>
          <w:sz w:val="28"/>
        </w:rPr>
        <w:t>1.2. Общая информация о муниципальных программах</w:t>
      </w:r>
    </w:p>
    <w:p w:rsidR="00D47F43" w:rsidRDefault="00154F57" w:rsidP="00B450DF">
      <w:pPr>
        <w:widowControl w:val="0"/>
        <w:ind w:firstLine="709"/>
        <w:jc w:val="both"/>
        <w:rPr>
          <w:sz w:val="28"/>
        </w:rPr>
      </w:pPr>
      <w:r>
        <w:rPr>
          <w:sz w:val="28"/>
        </w:rPr>
        <w:t>2. Сводные данные о ходе реализации муниципальных программ</w:t>
      </w:r>
    </w:p>
    <w:p w:rsidR="00D47F43" w:rsidRDefault="00154F57" w:rsidP="00B450DF">
      <w:pPr>
        <w:widowControl w:val="0"/>
        <w:ind w:firstLine="709"/>
        <w:jc w:val="both"/>
        <w:rPr>
          <w:sz w:val="28"/>
        </w:rPr>
      </w:pPr>
      <w:r>
        <w:rPr>
          <w:sz w:val="28"/>
        </w:rPr>
        <w:t>2.1. Сведения о степени соответствия установленных и достигнутых целевых показателей эффективности реализации муниципальных программ за 202</w:t>
      </w:r>
      <w:r w:rsidR="00911560">
        <w:rPr>
          <w:sz w:val="28"/>
        </w:rPr>
        <w:t>4</w:t>
      </w:r>
      <w:r>
        <w:rPr>
          <w:sz w:val="28"/>
        </w:rPr>
        <w:t> год</w:t>
      </w:r>
    </w:p>
    <w:p w:rsidR="00D47F43" w:rsidRDefault="00154F57" w:rsidP="00B450DF">
      <w:pPr>
        <w:widowControl w:val="0"/>
        <w:ind w:firstLine="709"/>
        <w:jc w:val="both"/>
        <w:rPr>
          <w:sz w:val="28"/>
        </w:rPr>
      </w:pPr>
      <w:r>
        <w:rPr>
          <w:sz w:val="28"/>
        </w:rPr>
        <w:t>2.2. Сведения об использовании бюджетных ассигнований на реализацию муниципальных программ</w:t>
      </w:r>
    </w:p>
    <w:p w:rsidR="00D47F43" w:rsidRDefault="00154F57" w:rsidP="00B450DF">
      <w:pPr>
        <w:widowControl w:val="0"/>
        <w:ind w:firstLine="709"/>
        <w:jc w:val="both"/>
        <w:rPr>
          <w:sz w:val="28"/>
        </w:rPr>
      </w:pPr>
      <w:r>
        <w:rPr>
          <w:sz w:val="28"/>
        </w:rPr>
        <w:t>3. Оценка деятельности координаторов муниципальных программ в части, касающейся реализации муниципальных программ</w:t>
      </w:r>
    </w:p>
    <w:p w:rsidR="00D47F43" w:rsidRDefault="00154F57" w:rsidP="00B450DF">
      <w:pPr>
        <w:widowControl w:val="0"/>
        <w:ind w:firstLine="709"/>
        <w:jc w:val="both"/>
        <w:rPr>
          <w:sz w:val="28"/>
        </w:rPr>
      </w:pPr>
      <w:r>
        <w:rPr>
          <w:sz w:val="28"/>
        </w:rPr>
        <w:t>Приложение №1 «Отчет об исполнении целевых показателей муниципальных программ муниципального образования город-курорт Геленджик в 202</w:t>
      </w:r>
      <w:r w:rsidR="00911560">
        <w:rPr>
          <w:sz w:val="28"/>
        </w:rPr>
        <w:t>4</w:t>
      </w:r>
      <w:r>
        <w:rPr>
          <w:sz w:val="28"/>
        </w:rPr>
        <w:t xml:space="preserve"> году»;</w:t>
      </w:r>
    </w:p>
    <w:p w:rsidR="00D47F43" w:rsidRDefault="00154F57" w:rsidP="00B450DF">
      <w:pPr>
        <w:widowControl w:val="0"/>
        <w:ind w:firstLine="709"/>
        <w:jc w:val="both"/>
        <w:rPr>
          <w:sz w:val="28"/>
        </w:rPr>
      </w:pPr>
      <w:r>
        <w:rPr>
          <w:sz w:val="28"/>
        </w:rPr>
        <w:t>Приложение №2 «Сведения об использовании бюджетных ассигнований на реализацию муниципальных программ муниципального образования город-курорт Геленджик в 202</w:t>
      </w:r>
      <w:r w:rsidR="00911560">
        <w:rPr>
          <w:sz w:val="28"/>
        </w:rPr>
        <w:t>4</w:t>
      </w:r>
      <w:r>
        <w:rPr>
          <w:sz w:val="28"/>
        </w:rPr>
        <w:t xml:space="preserve"> году»; </w:t>
      </w:r>
    </w:p>
    <w:p w:rsidR="00D47F43" w:rsidRDefault="00154F57" w:rsidP="00B450DF">
      <w:pPr>
        <w:ind w:firstLine="709"/>
        <w:jc w:val="both"/>
        <w:rPr>
          <w:sz w:val="28"/>
        </w:rPr>
      </w:pPr>
      <w:r>
        <w:rPr>
          <w:sz w:val="28"/>
        </w:rPr>
        <w:t xml:space="preserve">Приложение №3 «Показатели </w:t>
      </w:r>
      <w:proofErr w:type="gramStart"/>
      <w:r>
        <w:rPr>
          <w:sz w:val="28"/>
        </w:rPr>
        <w:t>оценки эффективности реализации муниципальных программ муниципального образования</w:t>
      </w:r>
      <w:proofErr w:type="gramEnd"/>
      <w:r>
        <w:rPr>
          <w:sz w:val="28"/>
        </w:rPr>
        <w:t xml:space="preserve"> город-курорт Геленджик в 202</w:t>
      </w:r>
      <w:r w:rsidR="00911560">
        <w:rPr>
          <w:sz w:val="28"/>
        </w:rPr>
        <w:t>4</w:t>
      </w:r>
      <w:r>
        <w:rPr>
          <w:sz w:val="28"/>
        </w:rPr>
        <w:t> году»;</w:t>
      </w:r>
    </w:p>
    <w:p w:rsidR="00D47F43" w:rsidRDefault="00154F57" w:rsidP="00B450DF">
      <w:pPr>
        <w:ind w:firstLine="709"/>
        <w:jc w:val="both"/>
        <w:rPr>
          <w:sz w:val="28"/>
        </w:rPr>
      </w:pPr>
      <w:r>
        <w:rPr>
          <w:sz w:val="28"/>
        </w:rPr>
        <w:t>Приложение №4 «Ранжированный перечень муниципальных программ муниципального образования город-курорт Геленджик по значению эффективности в 202</w:t>
      </w:r>
      <w:r w:rsidR="00911560">
        <w:rPr>
          <w:sz w:val="28"/>
        </w:rPr>
        <w:t>4</w:t>
      </w:r>
      <w:r>
        <w:rPr>
          <w:sz w:val="28"/>
        </w:rPr>
        <w:t xml:space="preserve"> году»;</w:t>
      </w:r>
    </w:p>
    <w:p w:rsidR="00D47F43" w:rsidRDefault="00154F57" w:rsidP="00B450DF">
      <w:pPr>
        <w:ind w:firstLine="709"/>
        <w:jc w:val="both"/>
        <w:rPr>
          <w:sz w:val="28"/>
        </w:rPr>
      </w:pPr>
      <w:r>
        <w:rPr>
          <w:sz w:val="28"/>
        </w:rPr>
        <w:t>Приложение №5 «Ранжированный перечень муниципальных программ муниципального образования город-курорт Геленджик по значению эффективности в 202</w:t>
      </w:r>
      <w:r w:rsidR="00911560">
        <w:rPr>
          <w:sz w:val="28"/>
        </w:rPr>
        <w:t>3</w:t>
      </w:r>
      <w:r>
        <w:rPr>
          <w:sz w:val="28"/>
        </w:rPr>
        <w:t xml:space="preserve"> году».</w:t>
      </w:r>
    </w:p>
    <w:p w:rsidR="00D47F43" w:rsidRPr="00B450DF" w:rsidRDefault="00D47F43" w:rsidP="00B450DF">
      <w:pPr>
        <w:jc w:val="both"/>
        <w:rPr>
          <w:color w:val="auto"/>
          <w:sz w:val="28"/>
        </w:rPr>
      </w:pPr>
    </w:p>
    <w:p w:rsidR="00D47F43" w:rsidRPr="00B450DF" w:rsidRDefault="00D47F43" w:rsidP="00B450DF">
      <w:pPr>
        <w:jc w:val="both"/>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D47F43" w:rsidRPr="00B450DF" w:rsidRDefault="00D47F43">
      <w:pPr>
        <w:jc w:val="center"/>
        <w:rPr>
          <w:color w:val="auto"/>
          <w:sz w:val="28"/>
        </w:rPr>
      </w:pPr>
    </w:p>
    <w:p w:rsidR="00B450DF" w:rsidRPr="00B450DF" w:rsidRDefault="00B450DF">
      <w:pPr>
        <w:jc w:val="center"/>
        <w:rPr>
          <w:color w:val="auto"/>
          <w:sz w:val="28"/>
        </w:rPr>
      </w:pPr>
    </w:p>
    <w:p w:rsidR="00D47F43" w:rsidRPr="00B450DF" w:rsidRDefault="00154F57" w:rsidP="00B450DF">
      <w:pPr>
        <w:widowControl w:val="0"/>
        <w:ind w:firstLine="709"/>
        <w:jc w:val="both"/>
        <w:rPr>
          <w:b/>
          <w:sz w:val="28"/>
          <w:szCs w:val="28"/>
        </w:rPr>
      </w:pPr>
      <w:r w:rsidRPr="00B450DF">
        <w:rPr>
          <w:b/>
          <w:sz w:val="28"/>
          <w:szCs w:val="28"/>
        </w:rPr>
        <w:t>1. Общие сведения о муниципальных программах муниципального образования город-курорт Геленджик</w:t>
      </w:r>
    </w:p>
    <w:p w:rsidR="00D47F43" w:rsidRPr="00911560" w:rsidRDefault="00D47F43" w:rsidP="00B450DF">
      <w:pPr>
        <w:widowControl w:val="0"/>
        <w:ind w:firstLine="709"/>
        <w:jc w:val="both"/>
        <w:rPr>
          <w:b/>
          <w:color w:val="auto"/>
          <w:sz w:val="28"/>
          <w:szCs w:val="28"/>
        </w:rPr>
      </w:pPr>
    </w:p>
    <w:p w:rsidR="00D47F43" w:rsidRPr="00B450DF" w:rsidRDefault="00154F57" w:rsidP="00B01319">
      <w:pPr>
        <w:widowControl w:val="0"/>
        <w:ind w:firstLine="709"/>
        <w:jc w:val="both"/>
        <w:rPr>
          <w:sz w:val="28"/>
          <w:szCs w:val="28"/>
        </w:rPr>
      </w:pPr>
      <w:proofErr w:type="gramStart"/>
      <w:r w:rsidRPr="00B450DF">
        <w:rPr>
          <w:sz w:val="28"/>
          <w:szCs w:val="28"/>
        </w:rPr>
        <w:t>Сводный годовой доклад о ходе реализации и оценке эффективности реализации муниципальных программ муниципального образования город-курорт Геленджик по итогам 202</w:t>
      </w:r>
      <w:r w:rsidR="00911560">
        <w:rPr>
          <w:sz w:val="28"/>
          <w:szCs w:val="28"/>
        </w:rPr>
        <w:t>4</w:t>
      </w:r>
      <w:r w:rsidRPr="00B450DF">
        <w:rPr>
          <w:sz w:val="28"/>
          <w:szCs w:val="28"/>
        </w:rPr>
        <w:t xml:space="preserve"> года (далее – Сводный доклад) подготовлен в соответствии с Порядком принятия решения о разработке, формирования, реализации и оценки эффективности реализации муниципальных программ муниципального образования город-курорт Геленджик, утверждённым постановлением администрации муниципального образования город-курорт Геленджик от 26 февраля 2019 года №433</w:t>
      </w:r>
      <w:r w:rsidR="0033210E" w:rsidRPr="00B450DF">
        <w:rPr>
          <w:sz w:val="28"/>
          <w:szCs w:val="28"/>
        </w:rPr>
        <w:t xml:space="preserve"> </w:t>
      </w:r>
      <w:r w:rsidR="00B01319">
        <w:rPr>
          <w:sz w:val="28"/>
          <w:szCs w:val="28"/>
        </w:rPr>
        <w:t xml:space="preserve">            </w:t>
      </w:r>
      <w:r w:rsidRPr="00B450DF">
        <w:rPr>
          <w:color w:val="auto"/>
          <w:sz w:val="28"/>
          <w:szCs w:val="28"/>
        </w:rPr>
        <w:t>(в редакции постановления</w:t>
      </w:r>
      <w:proofErr w:type="gramEnd"/>
      <w:r w:rsidRPr="00B450DF">
        <w:rPr>
          <w:color w:val="auto"/>
          <w:sz w:val="28"/>
          <w:szCs w:val="28"/>
        </w:rPr>
        <w:t xml:space="preserve"> администрации муниципального образования город-курорт Геленджик от </w:t>
      </w:r>
      <w:r w:rsidR="0033210E" w:rsidRPr="00B450DF">
        <w:rPr>
          <w:color w:val="auto"/>
          <w:sz w:val="28"/>
          <w:szCs w:val="28"/>
        </w:rPr>
        <w:t>7</w:t>
      </w:r>
      <w:r w:rsidRPr="00B450DF">
        <w:rPr>
          <w:color w:val="auto"/>
          <w:sz w:val="28"/>
          <w:szCs w:val="28"/>
        </w:rPr>
        <w:t xml:space="preserve"> </w:t>
      </w:r>
      <w:r w:rsidR="0033210E" w:rsidRPr="00B450DF">
        <w:rPr>
          <w:color w:val="auto"/>
          <w:sz w:val="28"/>
          <w:szCs w:val="28"/>
        </w:rPr>
        <w:t>ноября 2023</w:t>
      </w:r>
      <w:r w:rsidRPr="00B450DF">
        <w:rPr>
          <w:color w:val="auto"/>
          <w:sz w:val="28"/>
          <w:szCs w:val="28"/>
        </w:rPr>
        <w:t xml:space="preserve"> года №</w:t>
      </w:r>
      <w:r w:rsidR="0033210E" w:rsidRPr="00B450DF">
        <w:rPr>
          <w:color w:val="auto"/>
          <w:sz w:val="28"/>
          <w:szCs w:val="28"/>
        </w:rPr>
        <w:t>2371</w:t>
      </w:r>
      <w:r w:rsidRPr="00B450DF">
        <w:rPr>
          <w:color w:val="auto"/>
          <w:sz w:val="28"/>
          <w:szCs w:val="28"/>
        </w:rPr>
        <w:t>) (далее - Порядок), на</w:t>
      </w:r>
      <w:r w:rsidRPr="00B450DF">
        <w:rPr>
          <w:sz w:val="28"/>
          <w:szCs w:val="28"/>
        </w:rPr>
        <w:t xml:space="preserve"> основе сведений, представленных в управление экономики администрации муниципального образования город-курорт Геленджик (далее - управление экономики) координаторами муниципальных программ муниципального образования город-курорт Геленджик.</w:t>
      </w:r>
    </w:p>
    <w:p w:rsidR="00D47F43" w:rsidRPr="00B450DF" w:rsidRDefault="00154F57" w:rsidP="00B01319">
      <w:pPr>
        <w:widowControl w:val="0"/>
        <w:ind w:firstLine="709"/>
        <w:jc w:val="both"/>
        <w:rPr>
          <w:sz w:val="28"/>
          <w:szCs w:val="28"/>
        </w:rPr>
      </w:pPr>
      <w:r w:rsidRPr="00B450DF">
        <w:rPr>
          <w:color w:val="auto"/>
          <w:sz w:val="28"/>
          <w:szCs w:val="28"/>
        </w:rPr>
        <w:t xml:space="preserve">Согласно Порядку, разработка муниципальных программ осуществлялась на основании перечня муниципальных программ, который был утвержден постановлением администрации муниципального образования город-курорт Геленджик от 27 марта 2014 года №713 </w:t>
      </w:r>
      <w:r w:rsidR="00B01319">
        <w:rPr>
          <w:color w:val="auto"/>
          <w:sz w:val="28"/>
          <w:szCs w:val="28"/>
        </w:rPr>
        <w:t xml:space="preserve">                </w:t>
      </w:r>
      <w:r w:rsidRPr="00635D88">
        <w:rPr>
          <w:color w:val="auto"/>
          <w:sz w:val="28"/>
          <w:szCs w:val="28"/>
        </w:rPr>
        <w:t>(в редакции постановления администрации муниципального образов</w:t>
      </w:r>
      <w:r w:rsidR="006A3F67" w:rsidRPr="00635D88">
        <w:rPr>
          <w:color w:val="auto"/>
          <w:sz w:val="28"/>
          <w:szCs w:val="28"/>
        </w:rPr>
        <w:t xml:space="preserve">ания город-курорт Геленджик от </w:t>
      </w:r>
      <w:r w:rsidR="00635D88" w:rsidRPr="00635D88">
        <w:rPr>
          <w:color w:val="auto"/>
          <w:sz w:val="28"/>
          <w:szCs w:val="28"/>
        </w:rPr>
        <w:t>20</w:t>
      </w:r>
      <w:r w:rsidR="006A3F67" w:rsidRPr="00635D88">
        <w:rPr>
          <w:color w:val="auto"/>
          <w:sz w:val="28"/>
          <w:szCs w:val="28"/>
        </w:rPr>
        <w:t xml:space="preserve"> </w:t>
      </w:r>
      <w:r w:rsidR="00635D88" w:rsidRPr="00635D88">
        <w:rPr>
          <w:color w:val="auto"/>
          <w:sz w:val="28"/>
          <w:szCs w:val="28"/>
        </w:rPr>
        <w:t>декабря</w:t>
      </w:r>
      <w:r w:rsidR="006A3F67" w:rsidRPr="00635D88">
        <w:rPr>
          <w:color w:val="auto"/>
          <w:sz w:val="28"/>
          <w:szCs w:val="28"/>
        </w:rPr>
        <w:t xml:space="preserve"> 202</w:t>
      </w:r>
      <w:r w:rsidR="00635D88" w:rsidRPr="00635D88">
        <w:rPr>
          <w:color w:val="auto"/>
          <w:sz w:val="28"/>
          <w:szCs w:val="28"/>
        </w:rPr>
        <w:t>4</w:t>
      </w:r>
      <w:r w:rsidRPr="00635D88">
        <w:rPr>
          <w:color w:val="auto"/>
          <w:sz w:val="28"/>
          <w:szCs w:val="28"/>
        </w:rPr>
        <w:t xml:space="preserve"> года №</w:t>
      </w:r>
      <w:r w:rsidR="006A3F67" w:rsidRPr="00635D88">
        <w:rPr>
          <w:color w:val="auto"/>
          <w:sz w:val="28"/>
          <w:szCs w:val="28"/>
        </w:rPr>
        <w:t>27</w:t>
      </w:r>
      <w:r w:rsidR="00635D88" w:rsidRPr="00635D88">
        <w:rPr>
          <w:color w:val="auto"/>
          <w:sz w:val="28"/>
          <w:szCs w:val="28"/>
        </w:rPr>
        <w:t>66</w:t>
      </w:r>
      <w:r w:rsidRPr="00635D88">
        <w:rPr>
          <w:color w:val="auto"/>
          <w:sz w:val="28"/>
          <w:szCs w:val="28"/>
        </w:rPr>
        <w:t xml:space="preserve">). </w:t>
      </w:r>
      <w:r w:rsidRPr="00B450DF">
        <w:rPr>
          <w:color w:val="auto"/>
          <w:sz w:val="28"/>
          <w:szCs w:val="28"/>
        </w:rPr>
        <w:t xml:space="preserve">Указанный перечень </w:t>
      </w:r>
      <w:r w:rsidRPr="00B450DF">
        <w:rPr>
          <w:sz w:val="28"/>
          <w:szCs w:val="28"/>
        </w:rPr>
        <w:t>сформирован по отраслевому признаку, исходя из приоритетов социально-экономического развития муниципального образования город-курорт Геленджик и основных направлений деятельности администрации муниципального образования город-курорт Геленджик.</w:t>
      </w:r>
    </w:p>
    <w:p w:rsidR="00D47F43" w:rsidRPr="00B450DF" w:rsidRDefault="00154F57" w:rsidP="00B450DF">
      <w:pPr>
        <w:widowControl w:val="0"/>
        <w:ind w:firstLine="709"/>
        <w:jc w:val="both"/>
        <w:rPr>
          <w:sz w:val="28"/>
          <w:szCs w:val="28"/>
        </w:rPr>
      </w:pPr>
      <w:r w:rsidRPr="00B450DF">
        <w:rPr>
          <w:sz w:val="28"/>
          <w:szCs w:val="28"/>
        </w:rPr>
        <w:t>К Сводному докладу прилагается информация:</w:t>
      </w:r>
    </w:p>
    <w:p w:rsidR="00D47F43" w:rsidRPr="00B450DF" w:rsidRDefault="00154F57" w:rsidP="00B450DF">
      <w:pPr>
        <w:widowControl w:val="0"/>
        <w:ind w:firstLine="709"/>
        <w:jc w:val="both"/>
        <w:rPr>
          <w:sz w:val="28"/>
          <w:szCs w:val="28"/>
        </w:rPr>
      </w:pPr>
      <w:r w:rsidRPr="00B450DF">
        <w:rPr>
          <w:sz w:val="28"/>
          <w:szCs w:val="28"/>
        </w:rPr>
        <w:t>«Отчет об исполнении целевых показателей муниципальных программ муниципального образования город-курорт Геленджик в 202</w:t>
      </w:r>
      <w:r w:rsidR="00635D88">
        <w:rPr>
          <w:sz w:val="28"/>
          <w:szCs w:val="28"/>
        </w:rPr>
        <w:t>4</w:t>
      </w:r>
      <w:r w:rsidRPr="00B450DF">
        <w:rPr>
          <w:sz w:val="28"/>
          <w:szCs w:val="28"/>
        </w:rPr>
        <w:t xml:space="preserve"> году» (приложение №1);</w:t>
      </w:r>
    </w:p>
    <w:p w:rsidR="00D47F43" w:rsidRPr="00B450DF" w:rsidRDefault="00154F57" w:rsidP="00B450DF">
      <w:pPr>
        <w:widowControl w:val="0"/>
        <w:ind w:firstLine="709"/>
        <w:jc w:val="both"/>
        <w:rPr>
          <w:sz w:val="28"/>
          <w:szCs w:val="28"/>
        </w:rPr>
      </w:pPr>
      <w:r w:rsidRPr="00B450DF">
        <w:rPr>
          <w:sz w:val="28"/>
          <w:szCs w:val="28"/>
        </w:rPr>
        <w:t>«Сведения об использовании бюджетных ассигнований на реализацию муниципальных программ муниципального образования город-курорт Геленджик в 202</w:t>
      </w:r>
      <w:r w:rsidR="00635D88">
        <w:rPr>
          <w:sz w:val="28"/>
          <w:szCs w:val="28"/>
        </w:rPr>
        <w:t>4</w:t>
      </w:r>
      <w:r w:rsidRPr="00B450DF">
        <w:rPr>
          <w:sz w:val="28"/>
          <w:szCs w:val="28"/>
        </w:rPr>
        <w:t xml:space="preserve"> году» (приложение №2);</w:t>
      </w:r>
    </w:p>
    <w:p w:rsidR="00D47F43" w:rsidRPr="00B450DF" w:rsidRDefault="00154F57" w:rsidP="00B450DF">
      <w:pPr>
        <w:ind w:firstLine="709"/>
        <w:jc w:val="both"/>
        <w:rPr>
          <w:sz w:val="28"/>
          <w:szCs w:val="28"/>
        </w:rPr>
      </w:pPr>
      <w:r w:rsidRPr="00B450DF">
        <w:rPr>
          <w:sz w:val="28"/>
          <w:szCs w:val="28"/>
        </w:rPr>
        <w:t xml:space="preserve">«Показатели </w:t>
      </w:r>
      <w:proofErr w:type="gramStart"/>
      <w:r w:rsidRPr="00B450DF">
        <w:rPr>
          <w:sz w:val="28"/>
          <w:szCs w:val="28"/>
        </w:rPr>
        <w:t>оценки эффективности реализации муниципальных программ муниципального образования</w:t>
      </w:r>
      <w:proofErr w:type="gramEnd"/>
      <w:r w:rsidRPr="00B450DF">
        <w:rPr>
          <w:sz w:val="28"/>
          <w:szCs w:val="28"/>
        </w:rPr>
        <w:t xml:space="preserve"> город-курорт Геленджик в 202</w:t>
      </w:r>
      <w:r w:rsidR="00635D88">
        <w:rPr>
          <w:sz w:val="28"/>
          <w:szCs w:val="28"/>
        </w:rPr>
        <w:t>4</w:t>
      </w:r>
      <w:r w:rsidRPr="00B450DF">
        <w:rPr>
          <w:sz w:val="28"/>
          <w:szCs w:val="28"/>
        </w:rPr>
        <w:t> году» (приложение №3);</w:t>
      </w:r>
    </w:p>
    <w:p w:rsidR="00D47F43" w:rsidRPr="00B450DF" w:rsidRDefault="00154F57" w:rsidP="00B450DF">
      <w:pPr>
        <w:ind w:firstLine="709"/>
        <w:jc w:val="both"/>
        <w:rPr>
          <w:sz w:val="28"/>
          <w:szCs w:val="28"/>
        </w:rPr>
      </w:pPr>
      <w:r w:rsidRPr="00B450DF">
        <w:rPr>
          <w:sz w:val="28"/>
          <w:szCs w:val="28"/>
        </w:rPr>
        <w:t>«Ранжированный перечень муниципальных программ муниципального образования город-курорт Геленджик по значению эффективности в         202</w:t>
      </w:r>
      <w:r w:rsidR="00635D88">
        <w:rPr>
          <w:sz w:val="28"/>
          <w:szCs w:val="28"/>
        </w:rPr>
        <w:t>4</w:t>
      </w:r>
      <w:r w:rsidRPr="00B450DF">
        <w:rPr>
          <w:sz w:val="28"/>
          <w:szCs w:val="28"/>
        </w:rPr>
        <w:t xml:space="preserve"> году» (приложение №4);</w:t>
      </w:r>
    </w:p>
    <w:p w:rsidR="00D47F43" w:rsidRPr="00B450DF" w:rsidRDefault="00154F57" w:rsidP="00B450DF">
      <w:pPr>
        <w:ind w:firstLine="709"/>
        <w:jc w:val="both"/>
        <w:rPr>
          <w:sz w:val="28"/>
          <w:szCs w:val="28"/>
        </w:rPr>
      </w:pPr>
      <w:r w:rsidRPr="00B450DF">
        <w:rPr>
          <w:sz w:val="28"/>
          <w:szCs w:val="28"/>
        </w:rPr>
        <w:t>«Ранжированный перечень муниципальных программ муниципального образования город-курорт Геленджик по значению эффективности в         202</w:t>
      </w:r>
      <w:r w:rsidR="00635D88">
        <w:rPr>
          <w:sz w:val="28"/>
          <w:szCs w:val="28"/>
        </w:rPr>
        <w:t>3</w:t>
      </w:r>
      <w:r w:rsidRPr="00B450DF">
        <w:rPr>
          <w:sz w:val="28"/>
          <w:szCs w:val="28"/>
        </w:rPr>
        <w:t xml:space="preserve"> году» (приложение №5).</w:t>
      </w:r>
    </w:p>
    <w:p w:rsidR="00D47F43" w:rsidRPr="00635D88" w:rsidRDefault="00D47F43" w:rsidP="00B450DF">
      <w:pPr>
        <w:ind w:firstLine="709"/>
        <w:jc w:val="both"/>
        <w:rPr>
          <w:color w:val="auto"/>
          <w:sz w:val="28"/>
          <w:szCs w:val="28"/>
          <w:highlight w:val="yellow"/>
        </w:rPr>
      </w:pPr>
    </w:p>
    <w:p w:rsidR="00D47F43" w:rsidRPr="00B450DF" w:rsidRDefault="00154F57" w:rsidP="00B450DF">
      <w:pPr>
        <w:widowControl w:val="0"/>
        <w:ind w:firstLine="709"/>
        <w:jc w:val="both"/>
        <w:rPr>
          <w:b/>
          <w:sz w:val="28"/>
          <w:szCs w:val="28"/>
        </w:rPr>
      </w:pPr>
      <w:r w:rsidRPr="00B450DF">
        <w:rPr>
          <w:b/>
          <w:sz w:val="28"/>
          <w:szCs w:val="28"/>
        </w:rPr>
        <w:lastRenderedPageBreak/>
        <w:t>1.1. Сведения о муниципальных программах, действовавших на территории муниципального образования город-курорт Геленджик в 202</w:t>
      </w:r>
      <w:r w:rsidR="00635D88">
        <w:rPr>
          <w:b/>
          <w:sz w:val="28"/>
          <w:szCs w:val="28"/>
        </w:rPr>
        <w:t>4</w:t>
      </w:r>
      <w:r w:rsidRPr="00B450DF">
        <w:rPr>
          <w:b/>
          <w:sz w:val="28"/>
          <w:szCs w:val="28"/>
        </w:rPr>
        <w:t xml:space="preserve"> году</w:t>
      </w:r>
    </w:p>
    <w:p w:rsidR="00D47F43" w:rsidRPr="00B450DF" w:rsidRDefault="00D47F43" w:rsidP="00B450DF">
      <w:pPr>
        <w:widowControl w:val="0"/>
        <w:ind w:firstLine="709"/>
        <w:jc w:val="both"/>
        <w:rPr>
          <w:sz w:val="28"/>
          <w:szCs w:val="28"/>
          <w:highlight w:val="yellow"/>
        </w:rPr>
      </w:pPr>
    </w:p>
    <w:p w:rsidR="00D47F43" w:rsidRPr="00B450DF" w:rsidRDefault="00154F57" w:rsidP="00B450DF">
      <w:pPr>
        <w:widowControl w:val="0"/>
        <w:ind w:firstLine="709"/>
        <w:jc w:val="both"/>
        <w:rPr>
          <w:sz w:val="28"/>
          <w:szCs w:val="28"/>
        </w:rPr>
      </w:pPr>
      <w:r w:rsidRPr="00B450DF">
        <w:rPr>
          <w:sz w:val="28"/>
          <w:szCs w:val="28"/>
        </w:rPr>
        <w:t>В 202</w:t>
      </w:r>
      <w:r w:rsidR="00635D88">
        <w:rPr>
          <w:sz w:val="28"/>
          <w:szCs w:val="28"/>
        </w:rPr>
        <w:t>4</w:t>
      </w:r>
      <w:r w:rsidRPr="00B450DF">
        <w:rPr>
          <w:sz w:val="28"/>
          <w:szCs w:val="28"/>
        </w:rPr>
        <w:t xml:space="preserve"> году в муниципальном образовании город-курорт Геленджик осуществлялась реализация 18 муниципальных программ. Их реализация была направлена на решение ключевых задач и достижение поставленных конечных целей и приоритетов социально-экономического развития муниципального образования город-курорт Геленджик.</w:t>
      </w:r>
    </w:p>
    <w:p w:rsidR="00D47F43" w:rsidRPr="00B450DF" w:rsidRDefault="00154F57" w:rsidP="00B450DF">
      <w:pPr>
        <w:widowControl w:val="0"/>
        <w:ind w:firstLine="709"/>
        <w:jc w:val="both"/>
        <w:rPr>
          <w:sz w:val="28"/>
          <w:szCs w:val="28"/>
        </w:rPr>
      </w:pPr>
      <w:r w:rsidRPr="00B450DF">
        <w:rPr>
          <w:sz w:val="28"/>
          <w:szCs w:val="28"/>
        </w:rPr>
        <w:t>Перечень муниципальных программ муниципального образования город-курорт Геленджик, действовавших в 202</w:t>
      </w:r>
      <w:r w:rsidR="00635D88">
        <w:rPr>
          <w:sz w:val="28"/>
          <w:szCs w:val="28"/>
        </w:rPr>
        <w:t>4</w:t>
      </w:r>
      <w:r w:rsidRPr="00B450DF">
        <w:rPr>
          <w:sz w:val="28"/>
          <w:szCs w:val="28"/>
        </w:rPr>
        <w:t xml:space="preserve"> году:</w:t>
      </w:r>
    </w:p>
    <w:p w:rsidR="00D47F43" w:rsidRPr="00B450DF" w:rsidRDefault="00154F57" w:rsidP="00B450DF">
      <w:pPr>
        <w:widowControl w:val="0"/>
        <w:ind w:firstLine="709"/>
        <w:jc w:val="both"/>
        <w:rPr>
          <w:sz w:val="28"/>
          <w:szCs w:val="28"/>
        </w:rPr>
      </w:pPr>
      <w:r w:rsidRPr="00B450DF">
        <w:rPr>
          <w:sz w:val="28"/>
          <w:szCs w:val="28"/>
        </w:rPr>
        <w:t>1) муниципальная программа «Развитие местного самоуправления в муниципальном образовании город-курорт Геленджик»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635D88">
        <w:rPr>
          <w:sz w:val="28"/>
          <w:szCs w:val="28"/>
        </w:rPr>
        <w:t>26</w:t>
      </w:r>
      <w:r w:rsidRPr="00B450DF">
        <w:rPr>
          <w:sz w:val="28"/>
          <w:szCs w:val="28"/>
        </w:rPr>
        <w:t> декабря 20</w:t>
      </w:r>
      <w:r w:rsidR="00635D88">
        <w:rPr>
          <w:sz w:val="28"/>
          <w:szCs w:val="28"/>
        </w:rPr>
        <w:t>23</w:t>
      </w:r>
      <w:r w:rsidRPr="00B450DF">
        <w:rPr>
          <w:sz w:val="28"/>
          <w:szCs w:val="28"/>
        </w:rPr>
        <w:t xml:space="preserve"> года №2</w:t>
      </w:r>
      <w:r w:rsidR="00635D88">
        <w:rPr>
          <w:sz w:val="28"/>
          <w:szCs w:val="28"/>
        </w:rPr>
        <w:t>787</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2) муниципальная программа «Доступная среда» на 202</w:t>
      </w:r>
      <w:r w:rsidR="00635D88">
        <w:rPr>
          <w:sz w:val="28"/>
          <w:szCs w:val="28"/>
        </w:rPr>
        <w:t>4-2030</w:t>
      </w:r>
      <w:r w:rsidRPr="00B450DF">
        <w:rPr>
          <w:sz w:val="28"/>
          <w:szCs w:val="28"/>
        </w:rPr>
        <w:t xml:space="preserve"> годы, утвержденная постановлением администрации муниципального образова</w:t>
      </w:r>
      <w:r w:rsidR="00635D88">
        <w:rPr>
          <w:sz w:val="28"/>
          <w:szCs w:val="28"/>
        </w:rPr>
        <w:t>ния город-курорт Геленджик от 26</w:t>
      </w:r>
      <w:r w:rsidRPr="00B450DF">
        <w:rPr>
          <w:sz w:val="28"/>
          <w:szCs w:val="28"/>
        </w:rPr>
        <w:t> декабря 20</w:t>
      </w:r>
      <w:r w:rsidR="00635D88">
        <w:rPr>
          <w:sz w:val="28"/>
          <w:szCs w:val="28"/>
        </w:rPr>
        <w:t xml:space="preserve">23 </w:t>
      </w:r>
      <w:r w:rsidRPr="00B450DF">
        <w:rPr>
          <w:sz w:val="28"/>
          <w:szCs w:val="28"/>
        </w:rPr>
        <w:t>года №</w:t>
      </w:r>
      <w:r w:rsidR="00635D88">
        <w:rPr>
          <w:sz w:val="28"/>
          <w:szCs w:val="28"/>
        </w:rPr>
        <w:t>2775</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3) муниципальная программа «Реализация молодежной политики на территории муниципального образования город-курорт Геленджик» на 202</w:t>
      </w:r>
      <w:r w:rsidR="00635D88">
        <w:rPr>
          <w:sz w:val="28"/>
          <w:szCs w:val="28"/>
        </w:rPr>
        <w:t>4-2030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635D88">
        <w:rPr>
          <w:sz w:val="28"/>
          <w:szCs w:val="28"/>
        </w:rPr>
        <w:t>2</w:t>
      </w:r>
      <w:r w:rsidR="0003611F">
        <w:rPr>
          <w:sz w:val="28"/>
          <w:szCs w:val="28"/>
        </w:rPr>
        <w:t>6</w:t>
      </w:r>
      <w:r w:rsidRPr="00B450DF">
        <w:rPr>
          <w:sz w:val="28"/>
          <w:szCs w:val="28"/>
        </w:rPr>
        <w:t> декабря 20</w:t>
      </w:r>
      <w:r w:rsidR="00635D88">
        <w:rPr>
          <w:sz w:val="28"/>
          <w:szCs w:val="28"/>
        </w:rPr>
        <w:t>23</w:t>
      </w:r>
      <w:r w:rsidRPr="00B450DF">
        <w:rPr>
          <w:sz w:val="28"/>
          <w:szCs w:val="28"/>
        </w:rPr>
        <w:t xml:space="preserve"> года №2</w:t>
      </w:r>
      <w:r w:rsidR="00635D88">
        <w:rPr>
          <w:sz w:val="28"/>
          <w:szCs w:val="28"/>
        </w:rPr>
        <w:t>7</w:t>
      </w:r>
      <w:r w:rsidR="0003611F">
        <w:rPr>
          <w:sz w:val="28"/>
          <w:szCs w:val="28"/>
        </w:rPr>
        <w:t>7</w:t>
      </w:r>
      <w:r w:rsidR="00635D88">
        <w:rPr>
          <w:sz w:val="28"/>
          <w:szCs w:val="28"/>
        </w:rPr>
        <w:t>7</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4) муниципальная программа «Развитие образования» на 202</w:t>
      </w:r>
      <w:r w:rsidR="00635D88">
        <w:rPr>
          <w:sz w:val="28"/>
          <w:szCs w:val="28"/>
        </w:rPr>
        <w:t>4</w:t>
      </w:r>
      <w:r w:rsidRPr="00B450DF">
        <w:rPr>
          <w:sz w:val="28"/>
          <w:szCs w:val="28"/>
        </w:rPr>
        <w:t>-         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2</w:t>
      </w:r>
      <w:r w:rsidR="0003611F">
        <w:rPr>
          <w:sz w:val="28"/>
          <w:szCs w:val="28"/>
        </w:rPr>
        <w:t>2</w:t>
      </w:r>
      <w:r w:rsidRPr="00B450DF">
        <w:rPr>
          <w:sz w:val="28"/>
          <w:szCs w:val="28"/>
        </w:rPr>
        <w:t> декабря 20</w:t>
      </w:r>
      <w:r w:rsidR="00635D88">
        <w:rPr>
          <w:sz w:val="28"/>
          <w:szCs w:val="28"/>
        </w:rPr>
        <w:t>23</w:t>
      </w:r>
      <w:r w:rsidRPr="00B450DF">
        <w:rPr>
          <w:sz w:val="28"/>
          <w:szCs w:val="28"/>
        </w:rPr>
        <w:t xml:space="preserve"> года №</w:t>
      </w:r>
      <w:r w:rsidR="0003611F">
        <w:rPr>
          <w:sz w:val="28"/>
          <w:szCs w:val="28"/>
        </w:rPr>
        <w:t>2</w:t>
      </w:r>
      <w:r w:rsidR="00635D88">
        <w:rPr>
          <w:sz w:val="28"/>
          <w:szCs w:val="28"/>
        </w:rPr>
        <w:t>7</w:t>
      </w:r>
      <w:r w:rsidR="0003611F">
        <w:rPr>
          <w:sz w:val="28"/>
          <w:szCs w:val="28"/>
        </w:rPr>
        <w:t>47</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5) муниципальная программа «Развитие культуры»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1</w:t>
      </w:r>
      <w:r w:rsidR="00635D88">
        <w:rPr>
          <w:sz w:val="28"/>
          <w:szCs w:val="28"/>
        </w:rPr>
        <w:t>3</w:t>
      </w:r>
      <w:r w:rsidRPr="00B450DF">
        <w:rPr>
          <w:sz w:val="28"/>
          <w:szCs w:val="28"/>
        </w:rPr>
        <w:t> декабря 20</w:t>
      </w:r>
      <w:r w:rsidR="00635D88">
        <w:rPr>
          <w:sz w:val="28"/>
          <w:szCs w:val="28"/>
        </w:rPr>
        <w:t>23</w:t>
      </w:r>
      <w:r w:rsidRPr="00B450DF">
        <w:rPr>
          <w:sz w:val="28"/>
          <w:szCs w:val="28"/>
        </w:rPr>
        <w:t xml:space="preserve"> года №2</w:t>
      </w:r>
      <w:r w:rsidR="00635D88">
        <w:rPr>
          <w:sz w:val="28"/>
          <w:szCs w:val="28"/>
        </w:rPr>
        <w:t>675</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6) муниципальная программа «Развитие физической культуры и спорта на территории муниципального образования город-курорт Геленджик»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w:t>
      </w:r>
      <w:r w:rsidR="00635D88">
        <w:rPr>
          <w:sz w:val="28"/>
          <w:szCs w:val="28"/>
        </w:rPr>
        <w:t>ания город-курорт Геленджик от 8</w:t>
      </w:r>
      <w:r w:rsidRPr="00B450DF">
        <w:rPr>
          <w:sz w:val="28"/>
          <w:szCs w:val="28"/>
        </w:rPr>
        <w:t xml:space="preserve"> декабря </w:t>
      </w:r>
      <w:r w:rsidR="00635D88">
        <w:rPr>
          <w:sz w:val="28"/>
          <w:szCs w:val="28"/>
        </w:rPr>
        <w:t xml:space="preserve">                  </w:t>
      </w:r>
      <w:r w:rsidRPr="00B450DF">
        <w:rPr>
          <w:sz w:val="28"/>
          <w:szCs w:val="28"/>
        </w:rPr>
        <w:t>20</w:t>
      </w:r>
      <w:r w:rsidR="00635D88">
        <w:rPr>
          <w:sz w:val="28"/>
          <w:szCs w:val="28"/>
        </w:rPr>
        <w:t>23</w:t>
      </w:r>
      <w:r w:rsidRPr="00B450DF">
        <w:rPr>
          <w:sz w:val="28"/>
          <w:szCs w:val="28"/>
        </w:rPr>
        <w:t xml:space="preserve"> года №2</w:t>
      </w:r>
      <w:r w:rsidR="00635D88">
        <w:rPr>
          <w:sz w:val="28"/>
          <w:szCs w:val="28"/>
        </w:rPr>
        <w:t>62</w:t>
      </w:r>
      <w:r w:rsidRPr="00B450DF">
        <w:rPr>
          <w:sz w:val="28"/>
          <w:szCs w:val="28"/>
        </w:rPr>
        <w:t>7;</w:t>
      </w:r>
    </w:p>
    <w:p w:rsidR="00D47F43" w:rsidRPr="00B450DF" w:rsidRDefault="00154F57" w:rsidP="00B450DF">
      <w:pPr>
        <w:widowControl w:val="0"/>
        <w:ind w:firstLine="709"/>
        <w:jc w:val="both"/>
        <w:rPr>
          <w:sz w:val="28"/>
          <w:szCs w:val="28"/>
        </w:rPr>
      </w:pPr>
      <w:r w:rsidRPr="00B450DF">
        <w:rPr>
          <w:sz w:val="28"/>
          <w:szCs w:val="28"/>
        </w:rPr>
        <w:t>7) муниципальная программа «Развитие жилищно-коммунального и дорожного хозяйства муниципального образования город-курорт Геленджик» на 202</w:t>
      </w:r>
      <w:r w:rsidR="00635D88">
        <w:rPr>
          <w:sz w:val="28"/>
          <w:szCs w:val="28"/>
        </w:rPr>
        <w:t>4-2030</w:t>
      </w:r>
      <w:r w:rsidRPr="00B450DF">
        <w:rPr>
          <w:sz w:val="28"/>
          <w:szCs w:val="28"/>
        </w:rPr>
        <w:t xml:space="preserve"> годы, утвержденная постановлением администрации муниципального образова</w:t>
      </w:r>
      <w:r w:rsidR="00635D88">
        <w:rPr>
          <w:sz w:val="28"/>
          <w:szCs w:val="28"/>
        </w:rPr>
        <w:t>ния город-курорт Геленджик от 25</w:t>
      </w:r>
      <w:r w:rsidRPr="00B450DF">
        <w:rPr>
          <w:sz w:val="28"/>
          <w:szCs w:val="28"/>
        </w:rPr>
        <w:t> декабря 20</w:t>
      </w:r>
      <w:r w:rsidR="00635D88">
        <w:rPr>
          <w:sz w:val="28"/>
          <w:szCs w:val="28"/>
        </w:rPr>
        <w:t>23</w:t>
      </w:r>
      <w:r w:rsidRPr="00B450DF">
        <w:rPr>
          <w:sz w:val="28"/>
          <w:szCs w:val="28"/>
        </w:rPr>
        <w:t xml:space="preserve"> года №</w:t>
      </w:r>
      <w:r w:rsidR="00635D88">
        <w:rPr>
          <w:sz w:val="28"/>
          <w:szCs w:val="28"/>
        </w:rPr>
        <w:t>2763</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8) муниципальная программа «Дети Геленджика»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w:t>
      </w:r>
      <w:r w:rsidR="00635D88">
        <w:rPr>
          <w:sz w:val="28"/>
          <w:szCs w:val="28"/>
        </w:rPr>
        <w:t xml:space="preserve">ания город-курорт Геленджик от </w:t>
      </w:r>
      <w:r w:rsidRPr="00B450DF">
        <w:rPr>
          <w:sz w:val="28"/>
          <w:szCs w:val="28"/>
        </w:rPr>
        <w:t>3</w:t>
      </w:r>
      <w:r w:rsidR="00635D88">
        <w:rPr>
          <w:sz w:val="28"/>
          <w:szCs w:val="28"/>
        </w:rPr>
        <w:t>0 ноября 2023</w:t>
      </w:r>
      <w:r w:rsidRPr="00B450DF">
        <w:rPr>
          <w:sz w:val="28"/>
          <w:szCs w:val="28"/>
        </w:rPr>
        <w:t xml:space="preserve"> года №2</w:t>
      </w:r>
      <w:r w:rsidR="00635D88">
        <w:rPr>
          <w:sz w:val="28"/>
          <w:szCs w:val="28"/>
        </w:rPr>
        <w:t>530</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9) муниципальная программа «Социальная поддержка граждан в муниципальном образовании город-курорт Геленджик»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2</w:t>
      </w:r>
      <w:r w:rsidR="00635D88">
        <w:rPr>
          <w:sz w:val="28"/>
          <w:szCs w:val="28"/>
        </w:rPr>
        <w:t>8</w:t>
      </w:r>
      <w:r w:rsidRPr="00B450DF">
        <w:rPr>
          <w:sz w:val="28"/>
          <w:szCs w:val="28"/>
        </w:rPr>
        <w:t> декабря 20</w:t>
      </w:r>
      <w:r w:rsidR="00635D88">
        <w:rPr>
          <w:sz w:val="28"/>
          <w:szCs w:val="28"/>
        </w:rPr>
        <w:t>23</w:t>
      </w:r>
      <w:r w:rsidRPr="00B450DF">
        <w:rPr>
          <w:sz w:val="28"/>
          <w:szCs w:val="28"/>
        </w:rPr>
        <w:t xml:space="preserve"> года №2</w:t>
      </w:r>
      <w:r w:rsidR="00635D88">
        <w:rPr>
          <w:sz w:val="28"/>
          <w:szCs w:val="28"/>
        </w:rPr>
        <w:t>861</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lastRenderedPageBreak/>
        <w:t>10) муниципальная программа «Экономическое развитие муниципального образования город-курорт Геленджик» на 2020-2025 годы, утвержденная постановлением администрации муниципального образов</w:t>
      </w:r>
      <w:r w:rsidR="00635D88">
        <w:rPr>
          <w:sz w:val="28"/>
          <w:szCs w:val="28"/>
        </w:rPr>
        <w:t>ания город-курорт Геленджик от 7 декабря 2023</w:t>
      </w:r>
      <w:r w:rsidRPr="00B450DF">
        <w:rPr>
          <w:sz w:val="28"/>
          <w:szCs w:val="28"/>
        </w:rPr>
        <w:t xml:space="preserve"> года №2</w:t>
      </w:r>
      <w:r w:rsidR="00635D88">
        <w:rPr>
          <w:sz w:val="28"/>
          <w:szCs w:val="28"/>
        </w:rPr>
        <w:t>619</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11) муниципальная программа «Комплексное и устойчивое развитие муниципального образования город-курорт Геленджик в сфере стро</w:t>
      </w:r>
      <w:r w:rsidR="00635D88">
        <w:rPr>
          <w:sz w:val="28"/>
          <w:szCs w:val="28"/>
        </w:rPr>
        <w:t>ительства и архитектуры» на 2024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w:t>
      </w:r>
      <w:r w:rsidR="00635D88">
        <w:rPr>
          <w:sz w:val="28"/>
          <w:szCs w:val="28"/>
        </w:rPr>
        <w:t>ания город-курорт Геленджик от 2</w:t>
      </w:r>
      <w:r w:rsidRPr="00B450DF">
        <w:rPr>
          <w:sz w:val="28"/>
          <w:szCs w:val="28"/>
        </w:rPr>
        <w:t>8 декабря 20</w:t>
      </w:r>
      <w:r w:rsidR="00635D88">
        <w:rPr>
          <w:sz w:val="28"/>
          <w:szCs w:val="28"/>
        </w:rPr>
        <w:t>23</w:t>
      </w:r>
      <w:r w:rsidRPr="00B450DF">
        <w:rPr>
          <w:sz w:val="28"/>
          <w:szCs w:val="28"/>
        </w:rPr>
        <w:t xml:space="preserve"> года №2</w:t>
      </w:r>
      <w:r w:rsidR="00635D88">
        <w:rPr>
          <w:sz w:val="28"/>
          <w:szCs w:val="28"/>
        </w:rPr>
        <w:t>868</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12) муниципальная программа «Информатизация органов местного самоуправления муниципального образования город-курорт Геленджик» на 202</w:t>
      </w:r>
      <w:r w:rsidR="00635D88">
        <w:rPr>
          <w:sz w:val="28"/>
          <w:szCs w:val="28"/>
        </w:rPr>
        <w:t>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635D88">
        <w:rPr>
          <w:sz w:val="28"/>
          <w:szCs w:val="28"/>
        </w:rPr>
        <w:t>12</w:t>
      </w:r>
      <w:r w:rsidRPr="00B450DF">
        <w:rPr>
          <w:sz w:val="28"/>
          <w:szCs w:val="28"/>
        </w:rPr>
        <w:t> </w:t>
      </w:r>
      <w:r w:rsidR="00635D88">
        <w:rPr>
          <w:sz w:val="28"/>
          <w:szCs w:val="28"/>
        </w:rPr>
        <w:t>декабря</w:t>
      </w:r>
      <w:r w:rsidRPr="00B450DF">
        <w:rPr>
          <w:sz w:val="28"/>
          <w:szCs w:val="28"/>
        </w:rPr>
        <w:t xml:space="preserve"> 20</w:t>
      </w:r>
      <w:r w:rsidR="00635D88">
        <w:rPr>
          <w:sz w:val="28"/>
          <w:szCs w:val="28"/>
        </w:rPr>
        <w:t>23</w:t>
      </w:r>
      <w:r w:rsidRPr="00B450DF">
        <w:rPr>
          <w:sz w:val="28"/>
          <w:szCs w:val="28"/>
        </w:rPr>
        <w:t xml:space="preserve"> года №2</w:t>
      </w:r>
      <w:r w:rsidR="00635D88">
        <w:rPr>
          <w:sz w:val="28"/>
          <w:szCs w:val="28"/>
        </w:rPr>
        <w:t>642</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13) муниципальная программа «Поддержка казачьих обществ на территории муниципального образования</w:t>
      </w:r>
      <w:r w:rsidR="00635D88">
        <w:rPr>
          <w:sz w:val="28"/>
          <w:szCs w:val="28"/>
        </w:rPr>
        <w:t xml:space="preserve"> город-курорт Геленджик» на 2024</w:t>
      </w:r>
      <w:r w:rsidRPr="00B450DF">
        <w:rPr>
          <w:sz w:val="28"/>
          <w:szCs w:val="28"/>
        </w:rPr>
        <w:t>-20</w:t>
      </w:r>
      <w:r w:rsidR="00635D88">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432854">
        <w:rPr>
          <w:sz w:val="28"/>
          <w:szCs w:val="28"/>
        </w:rPr>
        <w:t>4</w:t>
      </w:r>
      <w:r w:rsidRPr="00B450DF">
        <w:rPr>
          <w:sz w:val="28"/>
          <w:szCs w:val="28"/>
        </w:rPr>
        <w:t> </w:t>
      </w:r>
      <w:r w:rsidR="00432854">
        <w:rPr>
          <w:sz w:val="28"/>
          <w:szCs w:val="28"/>
        </w:rPr>
        <w:t>декабря 2023</w:t>
      </w:r>
      <w:r w:rsidRPr="00B450DF">
        <w:rPr>
          <w:sz w:val="28"/>
          <w:szCs w:val="28"/>
        </w:rPr>
        <w:t xml:space="preserve"> года №2</w:t>
      </w:r>
      <w:r w:rsidR="00432854">
        <w:rPr>
          <w:sz w:val="28"/>
          <w:szCs w:val="28"/>
        </w:rPr>
        <w:t>604</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14) муниципальная программа «Обеспечение безопасности населения на территории муниципального образования город-курорт Геленджик» на 202</w:t>
      </w:r>
      <w:r w:rsidR="00432854">
        <w:rPr>
          <w:sz w:val="28"/>
          <w:szCs w:val="28"/>
        </w:rPr>
        <w:t>4</w:t>
      </w:r>
      <w:r w:rsidRPr="00B450DF">
        <w:rPr>
          <w:sz w:val="28"/>
          <w:szCs w:val="28"/>
        </w:rPr>
        <w:t>-20</w:t>
      </w:r>
      <w:r w:rsidR="00432854">
        <w:rPr>
          <w:sz w:val="28"/>
          <w:szCs w:val="28"/>
        </w:rPr>
        <w:t>30</w:t>
      </w:r>
      <w:r w:rsidRPr="00B450DF">
        <w:rPr>
          <w:sz w:val="28"/>
          <w:szCs w:val="28"/>
        </w:rPr>
        <w:t xml:space="preserve"> годы, утвержденная постановлением администрации муниципального образов</w:t>
      </w:r>
      <w:r w:rsidR="00432854">
        <w:rPr>
          <w:sz w:val="28"/>
          <w:szCs w:val="28"/>
        </w:rPr>
        <w:t>ания город-курорт Геленджик от 28</w:t>
      </w:r>
      <w:r w:rsidRPr="00B450DF">
        <w:rPr>
          <w:sz w:val="28"/>
          <w:szCs w:val="28"/>
        </w:rPr>
        <w:t> декабря 20</w:t>
      </w:r>
      <w:r w:rsidR="00432854">
        <w:rPr>
          <w:sz w:val="28"/>
          <w:szCs w:val="28"/>
        </w:rPr>
        <w:t>23</w:t>
      </w:r>
      <w:r w:rsidRPr="00B450DF">
        <w:rPr>
          <w:sz w:val="28"/>
          <w:szCs w:val="28"/>
        </w:rPr>
        <w:t xml:space="preserve"> года №</w:t>
      </w:r>
      <w:r w:rsidR="00432854">
        <w:rPr>
          <w:sz w:val="28"/>
          <w:szCs w:val="28"/>
        </w:rPr>
        <w:t>2863</w:t>
      </w:r>
      <w:r w:rsidRPr="00B450DF">
        <w:rPr>
          <w:sz w:val="28"/>
          <w:szCs w:val="28"/>
        </w:rPr>
        <w:t>; </w:t>
      </w:r>
    </w:p>
    <w:p w:rsidR="00D47F43" w:rsidRPr="00B450DF" w:rsidRDefault="00154F57" w:rsidP="00B450DF">
      <w:pPr>
        <w:widowControl w:val="0"/>
        <w:ind w:firstLine="709"/>
        <w:jc w:val="both"/>
        <w:rPr>
          <w:sz w:val="28"/>
          <w:szCs w:val="28"/>
        </w:rPr>
      </w:pPr>
      <w:r w:rsidRPr="00B450DF">
        <w:rPr>
          <w:sz w:val="28"/>
          <w:szCs w:val="28"/>
        </w:rPr>
        <w:t>15) муниципальная программа «Развитие гражданского общества на территории муниципального образования</w:t>
      </w:r>
      <w:r w:rsidR="00432854">
        <w:rPr>
          <w:sz w:val="28"/>
          <w:szCs w:val="28"/>
        </w:rPr>
        <w:t xml:space="preserve"> город-курорт Геленджик» на 2024</w:t>
      </w:r>
      <w:r w:rsidRPr="00B450DF">
        <w:rPr>
          <w:sz w:val="28"/>
          <w:szCs w:val="28"/>
        </w:rPr>
        <w:t>-20</w:t>
      </w:r>
      <w:r w:rsidR="00432854">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432854">
        <w:rPr>
          <w:sz w:val="28"/>
          <w:szCs w:val="28"/>
        </w:rPr>
        <w:t>4</w:t>
      </w:r>
      <w:r w:rsidRPr="00B450DF">
        <w:rPr>
          <w:sz w:val="28"/>
          <w:szCs w:val="28"/>
        </w:rPr>
        <w:t> декабря 20</w:t>
      </w:r>
      <w:r w:rsidR="00432854">
        <w:rPr>
          <w:sz w:val="28"/>
          <w:szCs w:val="28"/>
        </w:rPr>
        <w:t>23</w:t>
      </w:r>
      <w:r w:rsidRPr="00B450DF">
        <w:rPr>
          <w:sz w:val="28"/>
          <w:szCs w:val="28"/>
        </w:rPr>
        <w:t xml:space="preserve"> года №2</w:t>
      </w:r>
      <w:r w:rsidR="00432854">
        <w:rPr>
          <w:sz w:val="28"/>
          <w:szCs w:val="28"/>
        </w:rPr>
        <w:t>605</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16) муниципальная программа «Газификация муниципального образования город-курорт Геленджик» на 202</w:t>
      </w:r>
      <w:r w:rsidR="00432854">
        <w:rPr>
          <w:sz w:val="28"/>
          <w:szCs w:val="28"/>
        </w:rPr>
        <w:t>4-2030</w:t>
      </w:r>
      <w:r w:rsidRPr="00B450DF">
        <w:rPr>
          <w:sz w:val="28"/>
          <w:szCs w:val="28"/>
        </w:rPr>
        <w:t xml:space="preserve"> годы, утвержденная постановлением администрации муниципального образова</w:t>
      </w:r>
      <w:r w:rsidR="00432854">
        <w:rPr>
          <w:sz w:val="28"/>
          <w:szCs w:val="28"/>
        </w:rPr>
        <w:t>ния город-курорт Геленджик от 28</w:t>
      </w:r>
      <w:r w:rsidRPr="00B450DF">
        <w:rPr>
          <w:sz w:val="28"/>
          <w:szCs w:val="28"/>
        </w:rPr>
        <w:t> декабря 20</w:t>
      </w:r>
      <w:r w:rsidR="00432854">
        <w:rPr>
          <w:sz w:val="28"/>
          <w:szCs w:val="28"/>
        </w:rPr>
        <w:t>23</w:t>
      </w:r>
      <w:r w:rsidRPr="00B450DF">
        <w:rPr>
          <w:sz w:val="28"/>
          <w:szCs w:val="28"/>
        </w:rPr>
        <w:t xml:space="preserve"> года №28</w:t>
      </w:r>
      <w:r w:rsidR="00432854">
        <w:rPr>
          <w:sz w:val="28"/>
          <w:szCs w:val="28"/>
        </w:rPr>
        <w:t>71</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17) муниципальная программа «Профилактика терроризма и экстремизма в муниципальном образовании город-курорт Геленджик» на 202</w:t>
      </w:r>
      <w:r w:rsidR="00432854">
        <w:rPr>
          <w:sz w:val="28"/>
          <w:szCs w:val="28"/>
        </w:rPr>
        <w:t>4</w:t>
      </w:r>
      <w:r w:rsidRPr="00B450DF">
        <w:rPr>
          <w:sz w:val="28"/>
          <w:szCs w:val="28"/>
        </w:rPr>
        <w:t>-20</w:t>
      </w:r>
      <w:r w:rsidR="00432854">
        <w:rPr>
          <w:sz w:val="28"/>
          <w:szCs w:val="28"/>
        </w:rPr>
        <w:t>30</w:t>
      </w:r>
      <w:r w:rsidRPr="00B450DF">
        <w:rPr>
          <w:sz w:val="28"/>
          <w:szCs w:val="28"/>
        </w:rPr>
        <w:t xml:space="preserve"> годы, утвержденная постановлением администрации муниципального образования город-курорт Геленджик от </w:t>
      </w:r>
      <w:r w:rsidR="00432854">
        <w:rPr>
          <w:sz w:val="28"/>
          <w:szCs w:val="28"/>
        </w:rPr>
        <w:t>5</w:t>
      </w:r>
      <w:r w:rsidRPr="00B450DF">
        <w:rPr>
          <w:sz w:val="28"/>
          <w:szCs w:val="28"/>
        </w:rPr>
        <w:t> декабря 20</w:t>
      </w:r>
      <w:r w:rsidR="00432854">
        <w:rPr>
          <w:sz w:val="28"/>
          <w:szCs w:val="28"/>
        </w:rPr>
        <w:t>23</w:t>
      </w:r>
      <w:r w:rsidRPr="00B450DF">
        <w:rPr>
          <w:sz w:val="28"/>
          <w:szCs w:val="28"/>
        </w:rPr>
        <w:t xml:space="preserve"> года №2</w:t>
      </w:r>
      <w:r w:rsidR="00432854">
        <w:rPr>
          <w:sz w:val="28"/>
          <w:szCs w:val="28"/>
        </w:rPr>
        <w:t>603</w:t>
      </w:r>
      <w:r w:rsidRPr="00B450DF">
        <w:rPr>
          <w:sz w:val="28"/>
          <w:szCs w:val="28"/>
        </w:rPr>
        <w:t>;</w:t>
      </w:r>
    </w:p>
    <w:p w:rsidR="00D47F43" w:rsidRPr="00B450DF" w:rsidRDefault="00154F57" w:rsidP="00B450DF">
      <w:pPr>
        <w:widowControl w:val="0"/>
        <w:ind w:firstLine="709"/>
        <w:jc w:val="both"/>
        <w:rPr>
          <w:sz w:val="28"/>
          <w:szCs w:val="28"/>
        </w:rPr>
      </w:pPr>
      <w:r w:rsidRPr="00B450DF">
        <w:rPr>
          <w:sz w:val="28"/>
          <w:szCs w:val="28"/>
        </w:rPr>
        <w:t>18) муниципальная программа «Формирование современной городской среды на территории муниципального образован</w:t>
      </w:r>
      <w:r w:rsidR="00432854">
        <w:rPr>
          <w:sz w:val="28"/>
          <w:szCs w:val="28"/>
        </w:rPr>
        <w:t>ия город-курорт Геленджик на 2018</w:t>
      </w:r>
      <w:r w:rsidRPr="00B450DF">
        <w:rPr>
          <w:sz w:val="28"/>
          <w:szCs w:val="28"/>
        </w:rPr>
        <w:t>-20</w:t>
      </w:r>
      <w:r w:rsidR="00432854">
        <w:rPr>
          <w:sz w:val="28"/>
          <w:szCs w:val="28"/>
        </w:rPr>
        <w:t>30</w:t>
      </w:r>
      <w:r w:rsidRPr="00B450DF">
        <w:rPr>
          <w:sz w:val="28"/>
          <w:szCs w:val="28"/>
        </w:rPr>
        <w:t xml:space="preserve"> годы», утвержденная постановлением администрации муниципального образов</w:t>
      </w:r>
      <w:r w:rsidR="00432854">
        <w:rPr>
          <w:sz w:val="28"/>
          <w:szCs w:val="28"/>
        </w:rPr>
        <w:t>ания город-курорт Геленджик от 25</w:t>
      </w:r>
      <w:r w:rsidRPr="00B450DF">
        <w:rPr>
          <w:sz w:val="28"/>
          <w:szCs w:val="28"/>
        </w:rPr>
        <w:t> </w:t>
      </w:r>
      <w:r w:rsidR="00432854">
        <w:rPr>
          <w:sz w:val="28"/>
          <w:szCs w:val="28"/>
        </w:rPr>
        <w:t>октября</w:t>
      </w:r>
      <w:r w:rsidR="00B01319">
        <w:rPr>
          <w:sz w:val="28"/>
          <w:szCs w:val="28"/>
        </w:rPr>
        <w:t xml:space="preserve"> </w:t>
      </w:r>
      <w:r w:rsidRPr="00B450DF">
        <w:rPr>
          <w:sz w:val="28"/>
          <w:szCs w:val="28"/>
        </w:rPr>
        <w:t>20</w:t>
      </w:r>
      <w:r w:rsidR="00432854">
        <w:rPr>
          <w:sz w:val="28"/>
          <w:szCs w:val="28"/>
        </w:rPr>
        <w:t>24</w:t>
      </w:r>
      <w:r w:rsidRPr="00B450DF">
        <w:rPr>
          <w:sz w:val="28"/>
          <w:szCs w:val="28"/>
        </w:rPr>
        <w:t xml:space="preserve"> года №2</w:t>
      </w:r>
      <w:r w:rsidR="00432854">
        <w:rPr>
          <w:sz w:val="28"/>
          <w:szCs w:val="28"/>
        </w:rPr>
        <w:t>281</w:t>
      </w:r>
      <w:r w:rsidRPr="00B450DF">
        <w:rPr>
          <w:sz w:val="28"/>
          <w:szCs w:val="28"/>
        </w:rPr>
        <w:t>.</w:t>
      </w:r>
    </w:p>
    <w:p w:rsidR="00D47F43" w:rsidRPr="00432854" w:rsidRDefault="00D47F43" w:rsidP="00B450DF">
      <w:pPr>
        <w:widowControl w:val="0"/>
        <w:ind w:firstLine="709"/>
        <w:jc w:val="both"/>
        <w:rPr>
          <w:color w:val="auto"/>
          <w:sz w:val="28"/>
          <w:szCs w:val="28"/>
        </w:rPr>
      </w:pPr>
    </w:p>
    <w:p w:rsidR="00D47F43" w:rsidRPr="00432854" w:rsidRDefault="00D47F43" w:rsidP="00B450DF">
      <w:pPr>
        <w:widowControl w:val="0"/>
        <w:ind w:firstLine="709"/>
        <w:jc w:val="both"/>
        <w:rPr>
          <w:b/>
          <w:color w:val="auto"/>
          <w:sz w:val="28"/>
          <w:szCs w:val="28"/>
        </w:rPr>
      </w:pPr>
    </w:p>
    <w:p w:rsidR="00D47F43" w:rsidRPr="00432854" w:rsidRDefault="00D47F43" w:rsidP="00B450DF">
      <w:pPr>
        <w:widowControl w:val="0"/>
        <w:ind w:firstLine="709"/>
        <w:jc w:val="both"/>
        <w:rPr>
          <w:b/>
          <w:color w:val="auto"/>
          <w:sz w:val="28"/>
          <w:szCs w:val="28"/>
        </w:rPr>
      </w:pPr>
    </w:p>
    <w:p w:rsidR="00D47F43" w:rsidRPr="00432854" w:rsidRDefault="00D47F43" w:rsidP="00B450DF">
      <w:pPr>
        <w:widowControl w:val="0"/>
        <w:ind w:firstLine="709"/>
        <w:jc w:val="both"/>
        <w:rPr>
          <w:b/>
          <w:color w:val="auto"/>
          <w:sz w:val="28"/>
          <w:szCs w:val="28"/>
        </w:rPr>
      </w:pPr>
    </w:p>
    <w:p w:rsidR="00D47F43" w:rsidRPr="00B450DF" w:rsidRDefault="00154F57" w:rsidP="00B450DF">
      <w:pPr>
        <w:widowControl w:val="0"/>
        <w:ind w:firstLine="709"/>
        <w:jc w:val="both"/>
        <w:rPr>
          <w:b/>
          <w:sz w:val="28"/>
          <w:szCs w:val="28"/>
        </w:rPr>
      </w:pPr>
      <w:r w:rsidRPr="00B450DF">
        <w:rPr>
          <w:b/>
          <w:sz w:val="28"/>
          <w:szCs w:val="28"/>
        </w:rPr>
        <w:lastRenderedPageBreak/>
        <w:t>1.2. Общая информация о муниципальных программах</w:t>
      </w:r>
    </w:p>
    <w:p w:rsidR="00D47F43" w:rsidRPr="00B450DF" w:rsidRDefault="00D47F43" w:rsidP="00B450DF">
      <w:pPr>
        <w:widowControl w:val="0"/>
        <w:ind w:firstLine="709"/>
        <w:jc w:val="both"/>
        <w:rPr>
          <w:sz w:val="28"/>
          <w:szCs w:val="28"/>
          <w:highlight w:val="yellow"/>
        </w:rPr>
      </w:pPr>
    </w:p>
    <w:p w:rsidR="00D47F43" w:rsidRPr="00B450DF" w:rsidRDefault="00154F57" w:rsidP="00B450DF">
      <w:pPr>
        <w:widowControl w:val="0"/>
        <w:ind w:firstLine="709"/>
        <w:jc w:val="both"/>
        <w:rPr>
          <w:b/>
          <w:sz w:val="28"/>
          <w:szCs w:val="28"/>
        </w:rPr>
      </w:pPr>
      <w:r w:rsidRPr="00B450DF">
        <w:rPr>
          <w:b/>
          <w:sz w:val="28"/>
          <w:szCs w:val="28"/>
        </w:rPr>
        <w:t>1.2.1. Муниципальная программа «Развитие местного самоуправления в муниципальном образовании город-курорт Геленджик» на 202</w:t>
      </w:r>
      <w:r w:rsidR="00432854">
        <w:rPr>
          <w:b/>
          <w:sz w:val="28"/>
          <w:szCs w:val="28"/>
        </w:rPr>
        <w:t>4</w:t>
      </w:r>
      <w:r w:rsidRPr="00B450DF">
        <w:rPr>
          <w:b/>
          <w:sz w:val="28"/>
          <w:szCs w:val="28"/>
        </w:rPr>
        <w:t>-20</w:t>
      </w:r>
      <w:r w:rsidR="00432854">
        <w:rPr>
          <w:b/>
          <w:sz w:val="28"/>
          <w:szCs w:val="28"/>
        </w:rPr>
        <w:t>30</w:t>
      </w:r>
      <w:r w:rsidRPr="00B450DF">
        <w:rPr>
          <w:b/>
          <w:sz w:val="28"/>
          <w:szCs w:val="28"/>
        </w:rPr>
        <w:t xml:space="preserve"> годы».</w:t>
      </w:r>
    </w:p>
    <w:p w:rsidR="00D47F43" w:rsidRPr="00DC42BA" w:rsidRDefault="00154F57" w:rsidP="00B450DF">
      <w:pPr>
        <w:widowControl w:val="0"/>
        <w:ind w:firstLine="709"/>
        <w:jc w:val="both"/>
        <w:rPr>
          <w:color w:val="auto"/>
          <w:sz w:val="28"/>
          <w:szCs w:val="28"/>
          <w:u w:val="single"/>
        </w:rPr>
      </w:pPr>
      <w:r w:rsidRPr="00B450DF">
        <w:rPr>
          <w:sz w:val="28"/>
          <w:szCs w:val="28"/>
        </w:rPr>
        <w:t>Муниципальная программа «Развитие местного самоуправления в муниципальном образовании город-курорт Геленджик» на 202</w:t>
      </w:r>
      <w:r w:rsidR="00432854">
        <w:rPr>
          <w:sz w:val="28"/>
          <w:szCs w:val="28"/>
        </w:rPr>
        <w:t>4</w:t>
      </w:r>
      <w:r w:rsidRPr="00B450DF">
        <w:rPr>
          <w:sz w:val="28"/>
          <w:szCs w:val="28"/>
        </w:rPr>
        <w:t>-20</w:t>
      </w:r>
      <w:r w:rsidR="00432854">
        <w:rPr>
          <w:sz w:val="28"/>
          <w:szCs w:val="28"/>
        </w:rPr>
        <w:t>30</w:t>
      </w:r>
      <w:r w:rsidRPr="00B450DF">
        <w:rPr>
          <w:sz w:val="28"/>
          <w:szCs w:val="28"/>
        </w:rPr>
        <w:t xml:space="preserve"> годы» утверждена постановлением администрации муниципального образования город-курорт Геленджик от </w:t>
      </w:r>
      <w:r w:rsidR="00432854">
        <w:rPr>
          <w:sz w:val="28"/>
          <w:szCs w:val="28"/>
        </w:rPr>
        <w:t>26 декабря 2023</w:t>
      </w:r>
      <w:r w:rsidRPr="00B450DF">
        <w:rPr>
          <w:sz w:val="28"/>
          <w:szCs w:val="28"/>
        </w:rPr>
        <w:t xml:space="preserve"> года №2</w:t>
      </w:r>
      <w:r w:rsidR="00432854">
        <w:rPr>
          <w:sz w:val="28"/>
          <w:szCs w:val="28"/>
        </w:rPr>
        <w:t>787</w:t>
      </w:r>
      <w:r w:rsidRPr="00B450DF">
        <w:rPr>
          <w:sz w:val="28"/>
          <w:szCs w:val="28"/>
        </w:rPr>
        <w:t xml:space="preserve"> </w:t>
      </w:r>
      <w:r w:rsidRPr="00DC42BA">
        <w:rPr>
          <w:color w:val="auto"/>
          <w:sz w:val="28"/>
          <w:szCs w:val="28"/>
        </w:rPr>
        <w:t>(в редакции постановления администрации муниципального образования город-курорт Геленджик от 2</w:t>
      </w:r>
      <w:r w:rsidR="00DC42BA" w:rsidRPr="00DC42BA">
        <w:rPr>
          <w:color w:val="auto"/>
          <w:sz w:val="28"/>
          <w:szCs w:val="28"/>
        </w:rPr>
        <w:t>6</w:t>
      </w:r>
      <w:r w:rsidRPr="00DC42BA">
        <w:rPr>
          <w:color w:val="auto"/>
          <w:sz w:val="28"/>
          <w:szCs w:val="28"/>
        </w:rPr>
        <w:t xml:space="preserve"> декабря 202</w:t>
      </w:r>
      <w:r w:rsidR="00DC42BA" w:rsidRPr="00DC42BA">
        <w:rPr>
          <w:color w:val="auto"/>
          <w:sz w:val="28"/>
          <w:szCs w:val="28"/>
        </w:rPr>
        <w:t>4</w:t>
      </w:r>
      <w:r w:rsidRPr="00DC42BA">
        <w:rPr>
          <w:color w:val="auto"/>
          <w:sz w:val="28"/>
          <w:szCs w:val="28"/>
        </w:rPr>
        <w:t xml:space="preserve"> года №2</w:t>
      </w:r>
      <w:r w:rsidR="006A3F67" w:rsidRPr="00DC42BA">
        <w:rPr>
          <w:color w:val="auto"/>
          <w:sz w:val="28"/>
          <w:szCs w:val="28"/>
        </w:rPr>
        <w:t>8</w:t>
      </w:r>
      <w:r w:rsidR="00DC42BA" w:rsidRPr="00DC42BA">
        <w:rPr>
          <w:color w:val="auto"/>
          <w:sz w:val="28"/>
          <w:szCs w:val="28"/>
        </w:rPr>
        <w:t>72</w:t>
      </w:r>
      <w:r w:rsidRPr="00DC42BA">
        <w:rPr>
          <w:color w:val="auto"/>
          <w:sz w:val="28"/>
          <w:szCs w:val="28"/>
        </w:rPr>
        <w:t>).</w:t>
      </w:r>
    </w:p>
    <w:p w:rsidR="00D47F43" w:rsidRPr="00B450DF" w:rsidRDefault="00154F57" w:rsidP="00B450DF">
      <w:pPr>
        <w:widowControl w:val="0"/>
        <w:ind w:firstLine="709"/>
        <w:jc w:val="both"/>
        <w:rPr>
          <w:sz w:val="28"/>
          <w:szCs w:val="28"/>
        </w:rPr>
      </w:pPr>
      <w:r w:rsidRPr="00B450DF">
        <w:rPr>
          <w:b/>
          <w:sz w:val="28"/>
          <w:szCs w:val="28"/>
        </w:rPr>
        <w:t xml:space="preserve">Координатор: </w:t>
      </w:r>
      <w:r w:rsidRPr="00B450DF">
        <w:rPr>
          <w:sz w:val="28"/>
          <w:szCs w:val="28"/>
        </w:rPr>
        <w:t>администрация муниципального образования город-курорт Геленджик (управление делами администрации муниципального образования город-курорт Геленджик).</w:t>
      </w:r>
    </w:p>
    <w:p w:rsidR="00572779" w:rsidRPr="00572779" w:rsidRDefault="00154F57" w:rsidP="00572779">
      <w:pPr>
        <w:ind w:firstLine="709"/>
        <w:jc w:val="both"/>
        <w:rPr>
          <w:sz w:val="28"/>
          <w:szCs w:val="28"/>
        </w:rPr>
      </w:pPr>
      <w:r w:rsidRPr="00B450DF">
        <w:rPr>
          <w:sz w:val="28"/>
          <w:szCs w:val="28"/>
        </w:rPr>
        <w:t>Объем бюджетн</w:t>
      </w:r>
      <w:r w:rsidR="00550D77" w:rsidRPr="00B450DF">
        <w:rPr>
          <w:sz w:val="28"/>
          <w:szCs w:val="28"/>
        </w:rPr>
        <w:t xml:space="preserve">ого финансирования программы </w:t>
      </w:r>
      <w:r w:rsidRPr="00B450DF">
        <w:rPr>
          <w:sz w:val="28"/>
          <w:szCs w:val="28"/>
        </w:rPr>
        <w:t>«Развитие местного самоуправления в муниципальном образовании город-курорт Геленджик на 202</w:t>
      </w:r>
      <w:r w:rsidR="00572779">
        <w:rPr>
          <w:sz w:val="28"/>
          <w:szCs w:val="28"/>
        </w:rPr>
        <w:t xml:space="preserve">4-2030 годы» в </w:t>
      </w:r>
      <w:r w:rsidRPr="00B450DF">
        <w:rPr>
          <w:sz w:val="28"/>
          <w:szCs w:val="28"/>
        </w:rPr>
        <w:t>202</w:t>
      </w:r>
      <w:r w:rsidR="00572779">
        <w:rPr>
          <w:sz w:val="28"/>
          <w:szCs w:val="28"/>
        </w:rPr>
        <w:t>4</w:t>
      </w:r>
      <w:r w:rsidRPr="00B450DF">
        <w:rPr>
          <w:sz w:val="28"/>
          <w:szCs w:val="28"/>
        </w:rPr>
        <w:t xml:space="preserve"> году </w:t>
      </w:r>
      <w:r w:rsidR="00EF542E" w:rsidRPr="00B450DF">
        <w:rPr>
          <w:sz w:val="28"/>
          <w:szCs w:val="28"/>
        </w:rPr>
        <w:t>за счет средств местного бюджета</w:t>
      </w:r>
      <w:r w:rsidR="00550D77" w:rsidRPr="00B450DF">
        <w:rPr>
          <w:sz w:val="28"/>
          <w:szCs w:val="28"/>
        </w:rPr>
        <w:t xml:space="preserve"> </w:t>
      </w:r>
      <w:r w:rsidRPr="00B450DF">
        <w:rPr>
          <w:sz w:val="28"/>
          <w:szCs w:val="28"/>
        </w:rPr>
        <w:t xml:space="preserve">был предусмотрен в </w:t>
      </w:r>
      <w:r w:rsidR="00572779">
        <w:rPr>
          <w:sz w:val="28"/>
          <w:szCs w:val="28"/>
        </w:rPr>
        <w:t>размере</w:t>
      </w:r>
      <w:r w:rsidR="00572779" w:rsidRPr="00572779">
        <w:rPr>
          <w:sz w:val="28"/>
          <w:szCs w:val="28"/>
        </w:rPr>
        <w:t xml:space="preserve"> 175 130,5 тыс. рублей. За отчетный год кассовые расходы по муниципальной программе составили 171 403,5  тыс. рублей или 97,9%.</w:t>
      </w:r>
    </w:p>
    <w:p w:rsidR="00D47F43" w:rsidRPr="00572779" w:rsidRDefault="00154F57" w:rsidP="00B450DF">
      <w:pPr>
        <w:ind w:firstLine="709"/>
        <w:jc w:val="both"/>
        <w:rPr>
          <w:color w:val="auto"/>
          <w:sz w:val="28"/>
          <w:szCs w:val="28"/>
        </w:rPr>
      </w:pPr>
      <w:r w:rsidRPr="00572779">
        <w:rPr>
          <w:color w:val="auto"/>
          <w:sz w:val="28"/>
          <w:szCs w:val="28"/>
        </w:rPr>
        <w:t>В рамках  данной программы проведены мероприятия:</w:t>
      </w:r>
    </w:p>
    <w:p w:rsidR="00D47F43" w:rsidRPr="00572779" w:rsidRDefault="00154F57" w:rsidP="00B450DF">
      <w:pPr>
        <w:ind w:firstLine="709"/>
        <w:jc w:val="both"/>
        <w:rPr>
          <w:color w:val="auto"/>
          <w:sz w:val="28"/>
          <w:szCs w:val="28"/>
        </w:rPr>
      </w:pPr>
      <w:r w:rsidRPr="00572779">
        <w:rPr>
          <w:color w:val="auto"/>
          <w:sz w:val="28"/>
          <w:szCs w:val="28"/>
        </w:rPr>
        <w:t>- организация и проведение ежегодного смотра-конкурса по номинациям «Лучший квартал муниципального образования город-курорт Геленджик», «Лучший многоквартирный дом», «Дом образцового содержания» (3 номинации конкурса - 9 победителей);</w:t>
      </w:r>
    </w:p>
    <w:p w:rsidR="00D47F43" w:rsidRPr="00572779" w:rsidRDefault="00154F57" w:rsidP="00B450DF">
      <w:pPr>
        <w:ind w:firstLine="709"/>
        <w:jc w:val="both"/>
        <w:rPr>
          <w:color w:val="auto"/>
          <w:sz w:val="28"/>
          <w:szCs w:val="28"/>
        </w:rPr>
      </w:pPr>
      <w:r w:rsidRPr="00572779">
        <w:rPr>
          <w:color w:val="auto"/>
          <w:sz w:val="28"/>
          <w:szCs w:val="28"/>
        </w:rPr>
        <w:t>- компенсация расходов на оплату жилых помещений и коммунальных услуг руководителям органов ТОС муниципального образования город-курорт Геленджик  (компенсацию получили 79 человек);</w:t>
      </w:r>
    </w:p>
    <w:p w:rsidR="00D47F43" w:rsidRPr="00572779" w:rsidRDefault="00154F57" w:rsidP="00B450DF">
      <w:pPr>
        <w:ind w:firstLine="709"/>
        <w:jc w:val="both"/>
        <w:rPr>
          <w:color w:val="auto"/>
          <w:sz w:val="28"/>
          <w:szCs w:val="28"/>
        </w:rPr>
      </w:pPr>
      <w:r w:rsidRPr="00572779">
        <w:rPr>
          <w:color w:val="auto"/>
          <w:sz w:val="28"/>
          <w:szCs w:val="28"/>
        </w:rPr>
        <w:t>- премирование победителей конкурса на звание «Лучший орган территориального общественного самоуправления в муниципальном образовании город-курорт Геленджик» (количество победителей конкурса 48 человек);</w:t>
      </w:r>
    </w:p>
    <w:p w:rsidR="00D47F43" w:rsidRPr="00572779" w:rsidRDefault="00154F57" w:rsidP="00B450DF">
      <w:pPr>
        <w:ind w:firstLine="709"/>
        <w:jc w:val="both"/>
        <w:rPr>
          <w:color w:val="auto"/>
          <w:sz w:val="28"/>
          <w:szCs w:val="28"/>
        </w:rPr>
      </w:pPr>
      <w:r w:rsidRPr="00DA1282">
        <w:rPr>
          <w:color w:val="auto"/>
          <w:sz w:val="28"/>
          <w:szCs w:val="28"/>
        </w:rPr>
        <w:t xml:space="preserve">- премирование победителей конкурса на звание «Лучший объединенный квартальный округ в муниципальном образовании город-курорт Геленджик» (количество победителей конкурса 2 квартальных </w:t>
      </w:r>
      <w:r w:rsidRPr="00572779">
        <w:rPr>
          <w:color w:val="auto"/>
          <w:sz w:val="28"/>
          <w:szCs w:val="28"/>
        </w:rPr>
        <w:t>округа);</w:t>
      </w:r>
    </w:p>
    <w:p w:rsidR="00D47F43" w:rsidRPr="00572779" w:rsidRDefault="00154F57" w:rsidP="00B450DF">
      <w:pPr>
        <w:ind w:firstLine="709"/>
        <w:jc w:val="both"/>
        <w:rPr>
          <w:color w:val="auto"/>
          <w:sz w:val="28"/>
          <w:szCs w:val="28"/>
        </w:rPr>
      </w:pPr>
      <w:r w:rsidRPr="00572779">
        <w:rPr>
          <w:color w:val="auto"/>
          <w:sz w:val="28"/>
          <w:szCs w:val="28"/>
        </w:rPr>
        <w:t>- уплата ежегодного членского взноса в Международную ассоциацию «Породненные города;</w:t>
      </w:r>
    </w:p>
    <w:p w:rsidR="00D47F43" w:rsidRPr="00572779" w:rsidRDefault="00154F57" w:rsidP="00B450DF">
      <w:pPr>
        <w:ind w:firstLine="709"/>
        <w:jc w:val="both"/>
        <w:rPr>
          <w:color w:val="auto"/>
          <w:sz w:val="28"/>
          <w:szCs w:val="28"/>
        </w:rPr>
      </w:pPr>
      <w:r w:rsidRPr="00572779">
        <w:rPr>
          <w:color w:val="auto"/>
          <w:sz w:val="28"/>
          <w:szCs w:val="28"/>
        </w:rPr>
        <w:t>- уплата ежегодного членского взноса в Совет муниципальных образований Краснодарского края;</w:t>
      </w:r>
    </w:p>
    <w:p w:rsidR="00D47F43" w:rsidRPr="00572779" w:rsidRDefault="00154F57" w:rsidP="00B450DF">
      <w:pPr>
        <w:ind w:firstLine="709"/>
        <w:jc w:val="both"/>
        <w:rPr>
          <w:color w:val="auto"/>
          <w:sz w:val="28"/>
          <w:szCs w:val="28"/>
        </w:rPr>
      </w:pPr>
      <w:r w:rsidRPr="00572779">
        <w:rPr>
          <w:color w:val="auto"/>
          <w:sz w:val="28"/>
          <w:szCs w:val="28"/>
        </w:rPr>
        <w:t>- организация подготовки, переподготовки и повышения квалификации выборных должностных лиц местного самоуправления и муниципальных служащих (коли</w:t>
      </w:r>
      <w:r w:rsidR="00572779">
        <w:rPr>
          <w:color w:val="auto"/>
          <w:sz w:val="28"/>
          <w:szCs w:val="28"/>
        </w:rPr>
        <w:t>чество лиц, прошедших обучение 53</w:t>
      </w:r>
      <w:r w:rsidRPr="00572779">
        <w:rPr>
          <w:color w:val="auto"/>
          <w:sz w:val="28"/>
          <w:szCs w:val="28"/>
        </w:rPr>
        <w:t xml:space="preserve"> человек</w:t>
      </w:r>
      <w:r w:rsidR="00572779">
        <w:rPr>
          <w:color w:val="auto"/>
          <w:sz w:val="28"/>
          <w:szCs w:val="28"/>
        </w:rPr>
        <w:t>а</w:t>
      </w:r>
      <w:r w:rsidRPr="00572779">
        <w:rPr>
          <w:color w:val="auto"/>
          <w:sz w:val="28"/>
          <w:szCs w:val="28"/>
        </w:rPr>
        <w:t>);</w:t>
      </w:r>
    </w:p>
    <w:p w:rsidR="00D47F43" w:rsidRPr="00572779" w:rsidRDefault="00154F57" w:rsidP="00B450DF">
      <w:pPr>
        <w:ind w:firstLine="709"/>
        <w:jc w:val="both"/>
        <w:rPr>
          <w:color w:val="auto"/>
          <w:sz w:val="28"/>
          <w:szCs w:val="28"/>
        </w:rPr>
      </w:pPr>
      <w:r w:rsidRPr="00572779">
        <w:rPr>
          <w:color w:val="auto"/>
          <w:sz w:val="28"/>
          <w:szCs w:val="28"/>
        </w:rPr>
        <w:t xml:space="preserve">- финансовое обеспечение деятельности муниципального казенного учреждения по обеспечению деятельности органов местного самоуправления  </w:t>
      </w:r>
      <w:r w:rsidRPr="00572779">
        <w:rPr>
          <w:color w:val="auto"/>
          <w:sz w:val="28"/>
          <w:szCs w:val="28"/>
        </w:rPr>
        <w:lastRenderedPageBreak/>
        <w:t>муниципального образования город-курорт Геленджик (обеспечение деятельности муниципального казенного учреждения, подведомственного администрации, 1 единица);</w:t>
      </w:r>
    </w:p>
    <w:p w:rsidR="00D47F43" w:rsidRPr="00572779" w:rsidRDefault="00154F57" w:rsidP="00B450DF">
      <w:pPr>
        <w:ind w:firstLine="709"/>
        <w:jc w:val="both"/>
        <w:rPr>
          <w:color w:val="auto"/>
          <w:sz w:val="28"/>
          <w:szCs w:val="28"/>
        </w:rPr>
      </w:pPr>
      <w:r w:rsidRPr="00572779">
        <w:rPr>
          <w:color w:val="auto"/>
          <w:sz w:val="28"/>
          <w:szCs w:val="28"/>
        </w:rPr>
        <w:t>- финансовое обеспечение деятельности муниципального казенного учреждения  «Централизованная бухгалтерия органов местного самоуправления» (обеспечение деятельности муниципального казенного учреждения, подведомственного администрации, 1 единица);</w:t>
      </w:r>
    </w:p>
    <w:p w:rsidR="00D47F43" w:rsidRPr="009857B1" w:rsidRDefault="00154F57" w:rsidP="00B450DF">
      <w:pPr>
        <w:ind w:firstLine="709"/>
        <w:jc w:val="both"/>
        <w:rPr>
          <w:color w:val="auto"/>
          <w:sz w:val="28"/>
          <w:szCs w:val="28"/>
        </w:rPr>
      </w:pPr>
      <w:r w:rsidRPr="009857B1">
        <w:rPr>
          <w:color w:val="auto"/>
          <w:sz w:val="28"/>
          <w:szCs w:val="28"/>
        </w:rPr>
        <w:t>- осуществление муниципальными учреждениями капитального ремонта (капитальный  ремонт  системы электроснабжения, капитальный ремонт здания Кабардинка, услуги теплоснабжения, ТО и профилактический  ремонт электрооборудования);</w:t>
      </w:r>
    </w:p>
    <w:p w:rsidR="00D47F43" w:rsidRPr="009857B1" w:rsidRDefault="00154F57" w:rsidP="00B450DF">
      <w:pPr>
        <w:ind w:firstLine="709"/>
        <w:jc w:val="both"/>
        <w:rPr>
          <w:color w:val="auto"/>
          <w:sz w:val="28"/>
          <w:szCs w:val="28"/>
        </w:rPr>
      </w:pPr>
      <w:r w:rsidRPr="009857B1">
        <w:rPr>
          <w:color w:val="auto"/>
          <w:sz w:val="28"/>
          <w:szCs w:val="28"/>
        </w:rPr>
        <w:t>- организация и проведение официальных мероприятий администрации муниципального образования город-курорт Геленджик, участие представителей администрации в официальных мероприятиях;</w:t>
      </w:r>
    </w:p>
    <w:p w:rsidR="00D47F43" w:rsidRPr="009857B1" w:rsidRDefault="00154F57" w:rsidP="00B450DF">
      <w:pPr>
        <w:ind w:firstLine="709"/>
        <w:jc w:val="both"/>
        <w:rPr>
          <w:color w:val="auto"/>
          <w:sz w:val="28"/>
          <w:szCs w:val="28"/>
        </w:rPr>
      </w:pPr>
      <w:r w:rsidRPr="009857B1">
        <w:rPr>
          <w:color w:val="auto"/>
          <w:sz w:val="28"/>
          <w:szCs w:val="28"/>
        </w:rPr>
        <w:t>- финансовое обеспечение деятельности муниципального казенного учреждения «Управление городскими лесами» муниципального образования город-курорт Геленджик;</w:t>
      </w:r>
    </w:p>
    <w:p w:rsidR="00D47F43" w:rsidRPr="009857B1" w:rsidRDefault="00154F57" w:rsidP="00B450DF">
      <w:pPr>
        <w:ind w:firstLine="709"/>
        <w:jc w:val="both"/>
        <w:rPr>
          <w:color w:val="auto"/>
          <w:sz w:val="28"/>
          <w:szCs w:val="28"/>
        </w:rPr>
      </w:pPr>
      <w:r w:rsidRPr="009857B1">
        <w:rPr>
          <w:color w:val="auto"/>
          <w:sz w:val="28"/>
          <w:szCs w:val="28"/>
        </w:rPr>
        <w:t xml:space="preserve">- опубликование информации о деятельности администрации муниципального образования город-курорт Геленджик в печатных средствах массовой информации (опубликованной информации в печатных средствах 166 666,6 </w:t>
      </w:r>
      <w:proofErr w:type="spellStart"/>
      <w:r w:rsidRPr="009857B1">
        <w:rPr>
          <w:color w:val="auto"/>
          <w:sz w:val="28"/>
          <w:szCs w:val="28"/>
        </w:rPr>
        <w:t>кв.см</w:t>
      </w:r>
      <w:proofErr w:type="spellEnd"/>
      <w:r w:rsidRPr="009857B1">
        <w:rPr>
          <w:color w:val="auto"/>
          <w:sz w:val="28"/>
          <w:szCs w:val="28"/>
        </w:rPr>
        <w:t>.);</w:t>
      </w:r>
    </w:p>
    <w:p w:rsidR="009857B1" w:rsidRPr="009857B1" w:rsidRDefault="00154F57" w:rsidP="009857B1">
      <w:pPr>
        <w:ind w:firstLine="709"/>
        <w:jc w:val="both"/>
        <w:rPr>
          <w:color w:val="auto"/>
          <w:sz w:val="28"/>
          <w:szCs w:val="28"/>
        </w:rPr>
      </w:pPr>
      <w:proofErr w:type="gramStart"/>
      <w:r w:rsidRPr="009857B1">
        <w:rPr>
          <w:color w:val="auto"/>
          <w:sz w:val="28"/>
          <w:szCs w:val="28"/>
        </w:rPr>
        <w:t xml:space="preserve">- размещение информационных материалов и модулей о событиях и мероприятиях, проводимых в  муниципальном образовании город-курорт Геленджик, в центральных и региональных средствах массовой информации </w:t>
      </w:r>
      <w:r w:rsidR="009857B1" w:rsidRPr="009857B1">
        <w:rPr>
          <w:color w:val="auto"/>
          <w:sz w:val="28"/>
          <w:szCs w:val="28"/>
        </w:rPr>
        <w:t xml:space="preserve">(объем опубликованных в печатном СМИ 10 466 </w:t>
      </w:r>
      <w:proofErr w:type="spellStart"/>
      <w:r w:rsidR="009857B1" w:rsidRPr="009857B1">
        <w:rPr>
          <w:color w:val="auto"/>
          <w:sz w:val="28"/>
          <w:szCs w:val="28"/>
        </w:rPr>
        <w:t>кв.см</w:t>
      </w:r>
      <w:proofErr w:type="spellEnd"/>
      <w:r w:rsidR="009857B1" w:rsidRPr="009857B1">
        <w:rPr>
          <w:color w:val="auto"/>
          <w:sz w:val="28"/>
          <w:szCs w:val="28"/>
        </w:rPr>
        <w:t xml:space="preserve">.; с объемом </w:t>
      </w:r>
      <w:proofErr w:type="spellStart"/>
      <w:r w:rsidR="009857B1" w:rsidRPr="009857B1">
        <w:rPr>
          <w:color w:val="auto"/>
          <w:sz w:val="28"/>
          <w:szCs w:val="28"/>
        </w:rPr>
        <w:t>аудиовещающих</w:t>
      </w:r>
      <w:proofErr w:type="spellEnd"/>
      <w:r w:rsidR="009857B1" w:rsidRPr="009857B1">
        <w:rPr>
          <w:color w:val="auto"/>
          <w:sz w:val="28"/>
          <w:szCs w:val="28"/>
        </w:rPr>
        <w:t xml:space="preserve"> сюжетов 23 мин.; интервью и пресс-релизы 163  шт.);</w:t>
      </w:r>
      <w:proofErr w:type="gramEnd"/>
    </w:p>
    <w:p w:rsidR="009857B1" w:rsidRPr="009857B1" w:rsidRDefault="00154F57" w:rsidP="009857B1">
      <w:pPr>
        <w:ind w:firstLine="709"/>
        <w:jc w:val="both"/>
        <w:rPr>
          <w:color w:val="auto"/>
          <w:sz w:val="28"/>
          <w:szCs w:val="28"/>
        </w:rPr>
      </w:pPr>
      <w:r w:rsidRPr="009857B1">
        <w:rPr>
          <w:color w:val="auto"/>
          <w:sz w:val="28"/>
          <w:szCs w:val="28"/>
        </w:rPr>
        <w:t xml:space="preserve">- информационное освещение деятельности  органов местного самоуправления муниципального образования город-курорт Геленджик посредством телевещания </w:t>
      </w:r>
      <w:r w:rsidR="009857B1" w:rsidRPr="009857B1">
        <w:rPr>
          <w:color w:val="auto"/>
          <w:sz w:val="28"/>
          <w:szCs w:val="28"/>
        </w:rPr>
        <w:t>(объем видеороликов 4 900 мин.);</w:t>
      </w:r>
    </w:p>
    <w:p w:rsidR="009857B1" w:rsidRPr="009857B1" w:rsidRDefault="00154F57" w:rsidP="009857B1">
      <w:pPr>
        <w:ind w:firstLine="709"/>
        <w:jc w:val="both"/>
        <w:rPr>
          <w:color w:val="auto"/>
          <w:sz w:val="28"/>
          <w:szCs w:val="28"/>
        </w:rPr>
      </w:pPr>
      <w:proofErr w:type="gramStart"/>
      <w:r w:rsidRPr="009857B1">
        <w:rPr>
          <w:color w:val="auto"/>
          <w:sz w:val="28"/>
          <w:szCs w:val="28"/>
        </w:rPr>
        <w:t>- изготовление печатного средства массовой информации «Официальный вестник органов местного самоуправления муниципального образования город-курорт Геленджик» для опубликования  муниципальных правовых актов органов местного самоуправления муниципального образования город-курорт Геленджик, обсуждения проектов муниципальных правовых актов по вопросам местного значения, доведения до сведения жителей муниципального образования город-курорт Геленджик официальной информации о социально-экономическом развитии муниципального образования, о развитии его общественной инфраструктуры и иной официальной информации, обязательное</w:t>
      </w:r>
      <w:proofErr w:type="gramEnd"/>
      <w:r w:rsidRPr="009857B1">
        <w:rPr>
          <w:color w:val="auto"/>
          <w:sz w:val="28"/>
          <w:szCs w:val="28"/>
        </w:rPr>
        <w:t xml:space="preserve"> </w:t>
      </w:r>
      <w:proofErr w:type="gramStart"/>
      <w:r w:rsidRPr="009857B1">
        <w:rPr>
          <w:color w:val="auto"/>
          <w:sz w:val="28"/>
          <w:szCs w:val="28"/>
        </w:rPr>
        <w:t>опубликование</w:t>
      </w:r>
      <w:proofErr w:type="gramEnd"/>
      <w:r w:rsidRPr="009857B1">
        <w:rPr>
          <w:color w:val="auto"/>
          <w:sz w:val="28"/>
          <w:szCs w:val="28"/>
        </w:rPr>
        <w:t xml:space="preserve"> которой в официальном печатном издании муниципального образования предусмотрено действующим законодательством Российской Федерации </w:t>
      </w:r>
      <w:r w:rsidR="009857B1" w:rsidRPr="009857B1">
        <w:rPr>
          <w:color w:val="auto"/>
          <w:sz w:val="28"/>
          <w:szCs w:val="28"/>
        </w:rPr>
        <w:t>с объемом бюджетного финансирования предусмотрен 3 196,5 тыс. рублей (количество печатного издания 18 132 экз.).</w:t>
      </w:r>
    </w:p>
    <w:p w:rsidR="00D47F43" w:rsidRPr="009857B1" w:rsidRDefault="00D47F43" w:rsidP="00B450DF">
      <w:pPr>
        <w:widowControl w:val="0"/>
        <w:ind w:firstLine="709"/>
        <w:jc w:val="both"/>
        <w:rPr>
          <w:color w:val="auto"/>
          <w:sz w:val="28"/>
          <w:szCs w:val="28"/>
        </w:rPr>
      </w:pPr>
    </w:p>
    <w:p w:rsidR="00D47F43" w:rsidRPr="00DA1282" w:rsidRDefault="00154F57" w:rsidP="00B450DF">
      <w:pPr>
        <w:widowControl w:val="0"/>
        <w:ind w:firstLine="709"/>
        <w:jc w:val="both"/>
        <w:rPr>
          <w:b/>
          <w:color w:val="auto"/>
          <w:sz w:val="28"/>
          <w:szCs w:val="28"/>
        </w:rPr>
      </w:pPr>
      <w:r w:rsidRPr="00DA1282">
        <w:rPr>
          <w:b/>
          <w:color w:val="auto"/>
          <w:sz w:val="28"/>
          <w:szCs w:val="28"/>
        </w:rPr>
        <w:t xml:space="preserve">1.2.2. Муниципальная программа «Доступная среда» </w:t>
      </w:r>
      <w:r w:rsidR="009B4204" w:rsidRPr="00DA1282">
        <w:rPr>
          <w:b/>
          <w:color w:val="auto"/>
          <w:sz w:val="28"/>
          <w:szCs w:val="28"/>
        </w:rPr>
        <w:t xml:space="preserve">                          </w:t>
      </w:r>
      <w:r w:rsidRPr="00DA1282">
        <w:rPr>
          <w:b/>
          <w:color w:val="auto"/>
          <w:sz w:val="28"/>
          <w:szCs w:val="28"/>
        </w:rPr>
        <w:lastRenderedPageBreak/>
        <w:t>на 202</w:t>
      </w:r>
      <w:r w:rsidR="00DA1282" w:rsidRPr="00DA1282">
        <w:rPr>
          <w:b/>
          <w:color w:val="auto"/>
          <w:sz w:val="28"/>
          <w:szCs w:val="28"/>
        </w:rPr>
        <w:t>4</w:t>
      </w:r>
      <w:r w:rsidRPr="00DA1282">
        <w:rPr>
          <w:b/>
          <w:color w:val="auto"/>
          <w:sz w:val="28"/>
          <w:szCs w:val="28"/>
        </w:rPr>
        <w:t>- 20</w:t>
      </w:r>
      <w:r w:rsidR="00DA1282" w:rsidRPr="00DA1282">
        <w:rPr>
          <w:b/>
          <w:color w:val="auto"/>
          <w:sz w:val="28"/>
          <w:szCs w:val="28"/>
        </w:rPr>
        <w:t>30</w:t>
      </w:r>
      <w:r w:rsidRPr="00DA1282">
        <w:rPr>
          <w:b/>
          <w:color w:val="auto"/>
          <w:sz w:val="28"/>
          <w:szCs w:val="28"/>
        </w:rPr>
        <w:t xml:space="preserve"> годы».</w:t>
      </w:r>
    </w:p>
    <w:p w:rsidR="00D47F43" w:rsidRPr="00DA1282" w:rsidRDefault="00154F57" w:rsidP="00B450DF">
      <w:pPr>
        <w:widowControl w:val="0"/>
        <w:ind w:firstLine="709"/>
        <w:jc w:val="both"/>
        <w:rPr>
          <w:color w:val="auto"/>
          <w:sz w:val="28"/>
          <w:szCs w:val="28"/>
        </w:rPr>
      </w:pPr>
      <w:r w:rsidRPr="00DA1282">
        <w:rPr>
          <w:color w:val="auto"/>
          <w:sz w:val="28"/>
          <w:szCs w:val="28"/>
        </w:rPr>
        <w:t xml:space="preserve">Муниципальная программа «Доступная среда» на 2020-2025 годы, утверждена постановлением администрации муниципального образования город-курорт Геленджик от </w:t>
      </w:r>
      <w:r w:rsidR="00DA1282">
        <w:rPr>
          <w:color w:val="auto"/>
          <w:sz w:val="28"/>
          <w:szCs w:val="28"/>
        </w:rPr>
        <w:t>26</w:t>
      </w:r>
      <w:r w:rsidRPr="00DA1282">
        <w:rPr>
          <w:color w:val="auto"/>
          <w:sz w:val="28"/>
          <w:szCs w:val="28"/>
        </w:rPr>
        <w:t> декабря 20</w:t>
      </w:r>
      <w:r w:rsidR="00DA1282">
        <w:rPr>
          <w:color w:val="auto"/>
          <w:sz w:val="28"/>
          <w:szCs w:val="28"/>
        </w:rPr>
        <w:t>23</w:t>
      </w:r>
      <w:r w:rsidRPr="00DA1282">
        <w:rPr>
          <w:color w:val="auto"/>
          <w:sz w:val="28"/>
          <w:szCs w:val="28"/>
        </w:rPr>
        <w:t xml:space="preserve"> года №</w:t>
      </w:r>
      <w:r w:rsidR="00DA1282">
        <w:rPr>
          <w:color w:val="auto"/>
          <w:sz w:val="28"/>
          <w:szCs w:val="28"/>
        </w:rPr>
        <w:t>2775</w:t>
      </w:r>
      <w:r w:rsidRPr="00DA1282">
        <w:rPr>
          <w:color w:val="auto"/>
          <w:sz w:val="28"/>
          <w:szCs w:val="28"/>
        </w:rPr>
        <w:t xml:space="preserve"> (в редакции постановления администрации муниципального образования город-курорт Геленджик </w:t>
      </w:r>
      <w:r w:rsidR="00DA1282" w:rsidRPr="00DA1282">
        <w:rPr>
          <w:color w:val="auto"/>
          <w:sz w:val="28"/>
          <w:szCs w:val="28"/>
        </w:rPr>
        <w:t>28 декабря 2024 года № 2917</w:t>
      </w:r>
      <w:r w:rsidRPr="00DA1282">
        <w:rPr>
          <w:color w:val="auto"/>
          <w:sz w:val="28"/>
          <w:szCs w:val="28"/>
        </w:rPr>
        <w:t>).</w:t>
      </w:r>
    </w:p>
    <w:p w:rsidR="00D47F43" w:rsidRPr="00DA1282" w:rsidRDefault="00154F57" w:rsidP="00B450DF">
      <w:pPr>
        <w:widowControl w:val="0"/>
        <w:ind w:firstLine="709"/>
        <w:jc w:val="both"/>
        <w:rPr>
          <w:color w:val="auto"/>
          <w:sz w:val="28"/>
          <w:szCs w:val="28"/>
        </w:rPr>
      </w:pPr>
      <w:r w:rsidRPr="00DA1282">
        <w:rPr>
          <w:b/>
          <w:color w:val="auto"/>
          <w:sz w:val="28"/>
          <w:szCs w:val="28"/>
        </w:rPr>
        <w:t xml:space="preserve">Координатор: </w:t>
      </w:r>
      <w:r w:rsidRPr="00DA1282">
        <w:rPr>
          <w:color w:val="auto"/>
          <w:sz w:val="28"/>
          <w:szCs w:val="28"/>
        </w:rPr>
        <w:t>управление жилищно-коммунального хозяйства администрации муниципального образования город-курорт Геленджик.</w:t>
      </w:r>
    </w:p>
    <w:p w:rsidR="00DA1282" w:rsidRDefault="00DA1282" w:rsidP="00DA1282">
      <w:pPr>
        <w:widowControl w:val="0"/>
        <w:ind w:firstLine="709"/>
        <w:jc w:val="both"/>
        <w:rPr>
          <w:color w:val="auto"/>
          <w:sz w:val="28"/>
          <w:szCs w:val="28"/>
        </w:rPr>
      </w:pPr>
      <w:r w:rsidRPr="00DA1282">
        <w:rPr>
          <w:color w:val="auto"/>
          <w:sz w:val="28"/>
          <w:szCs w:val="28"/>
        </w:rPr>
        <w:t xml:space="preserve">Объем бюджетного финансирования муниципальной программы «Доступная среда» на 2024-2030 годы» в 2024 году был предусмотрен в сумме 1 089,3 тыс. рублей. За отчетный год кассовые расходы по муниципальной программе составили 919,7 тыс. рублей или 84,4%. </w:t>
      </w:r>
    </w:p>
    <w:p w:rsidR="00757EE7" w:rsidRPr="00DA1282" w:rsidRDefault="00757EE7" w:rsidP="00DA1282">
      <w:pPr>
        <w:widowControl w:val="0"/>
        <w:ind w:firstLine="709"/>
        <w:jc w:val="both"/>
        <w:rPr>
          <w:color w:val="auto"/>
          <w:sz w:val="28"/>
          <w:szCs w:val="28"/>
        </w:rPr>
      </w:pPr>
      <w:r w:rsidRPr="00757EE7">
        <w:rPr>
          <w:color w:val="auto"/>
          <w:sz w:val="28"/>
          <w:szCs w:val="28"/>
          <w:highlight w:val="yellow"/>
        </w:rPr>
        <w:t xml:space="preserve">Причины </w:t>
      </w:r>
      <w:proofErr w:type="spellStart"/>
      <w:r w:rsidRPr="00757EE7">
        <w:rPr>
          <w:color w:val="auto"/>
          <w:sz w:val="28"/>
          <w:szCs w:val="28"/>
          <w:highlight w:val="yellow"/>
        </w:rPr>
        <w:t>неосвоения</w:t>
      </w:r>
      <w:proofErr w:type="spellEnd"/>
      <w:r w:rsidRPr="00757EE7">
        <w:rPr>
          <w:color w:val="auto"/>
          <w:sz w:val="28"/>
          <w:szCs w:val="28"/>
          <w:highlight w:val="yellow"/>
        </w:rPr>
        <w:t>?</w:t>
      </w:r>
    </w:p>
    <w:p w:rsidR="00DA1282" w:rsidRPr="00DA1282" w:rsidRDefault="00DA1282" w:rsidP="00DA1282">
      <w:pPr>
        <w:widowControl w:val="0"/>
        <w:ind w:firstLine="709"/>
        <w:jc w:val="both"/>
        <w:rPr>
          <w:color w:val="auto"/>
          <w:sz w:val="28"/>
          <w:szCs w:val="28"/>
        </w:rPr>
      </w:pPr>
      <w:r w:rsidRPr="00DA1282">
        <w:rPr>
          <w:color w:val="auto"/>
          <w:sz w:val="28"/>
          <w:szCs w:val="28"/>
        </w:rPr>
        <w:t>В 2024 году в рамках обеспечения доступности для инвалидов и других маломобильных групп населения произведены:</w:t>
      </w:r>
    </w:p>
    <w:p w:rsidR="00DA1282" w:rsidRPr="00DA1282" w:rsidRDefault="00DA1282" w:rsidP="00DA1282">
      <w:pPr>
        <w:widowControl w:val="0"/>
        <w:ind w:firstLine="709"/>
        <w:jc w:val="both"/>
        <w:rPr>
          <w:color w:val="auto"/>
          <w:sz w:val="28"/>
          <w:szCs w:val="28"/>
        </w:rPr>
      </w:pPr>
      <w:r w:rsidRPr="00DA1282">
        <w:rPr>
          <w:color w:val="auto"/>
          <w:sz w:val="28"/>
          <w:szCs w:val="28"/>
        </w:rPr>
        <w:t xml:space="preserve">- капитальный ремонт МБУК «ДКСАО» по обеспечению доступности маломобильных групп населения в учреждении по адресу: Краснодарский край, г. Геленджик, </w:t>
      </w:r>
      <w:proofErr w:type="gramStart"/>
      <w:r w:rsidRPr="00DA1282">
        <w:rPr>
          <w:color w:val="auto"/>
          <w:sz w:val="28"/>
          <w:szCs w:val="28"/>
        </w:rPr>
        <w:t>с</w:t>
      </w:r>
      <w:proofErr w:type="gramEnd"/>
      <w:r w:rsidRPr="00DA1282">
        <w:rPr>
          <w:color w:val="auto"/>
          <w:sz w:val="28"/>
          <w:szCs w:val="28"/>
        </w:rPr>
        <w:t xml:space="preserve">. </w:t>
      </w:r>
      <w:proofErr w:type="gramStart"/>
      <w:r w:rsidRPr="00DA1282">
        <w:rPr>
          <w:color w:val="auto"/>
          <w:sz w:val="28"/>
          <w:szCs w:val="28"/>
        </w:rPr>
        <w:t>Архипо-Осиповка</w:t>
      </w:r>
      <w:proofErr w:type="gramEnd"/>
      <w:r w:rsidRPr="00DA1282">
        <w:rPr>
          <w:color w:val="auto"/>
          <w:sz w:val="28"/>
          <w:szCs w:val="28"/>
        </w:rPr>
        <w:t>, ул. Ленина, д.116;</w:t>
      </w:r>
    </w:p>
    <w:p w:rsidR="00DA1282" w:rsidRPr="00DA1282" w:rsidRDefault="00DA1282" w:rsidP="00DA1282">
      <w:pPr>
        <w:widowControl w:val="0"/>
        <w:ind w:firstLine="709"/>
        <w:jc w:val="both"/>
        <w:rPr>
          <w:color w:val="auto"/>
          <w:sz w:val="28"/>
          <w:szCs w:val="28"/>
        </w:rPr>
      </w:pPr>
      <w:r w:rsidRPr="00DA1282">
        <w:rPr>
          <w:color w:val="auto"/>
          <w:sz w:val="28"/>
          <w:szCs w:val="28"/>
        </w:rPr>
        <w:t xml:space="preserve">- </w:t>
      </w:r>
      <w:r w:rsidRPr="00DA1282">
        <w:rPr>
          <w:bCs/>
          <w:color w:val="auto"/>
          <w:sz w:val="28"/>
          <w:szCs w:val="28"/>
        </w:rPr>
        <w:t xml:space="preserve">капитальный ремонт помещения №8 с устройством санузла для маломобильных групп населения (МГН) в здании </w:t>
      </w:r>
      <w:r w:rsidRPr="00DA1282">
        <w:rPr>
          <w:color w:val="auto"/>
          <w:sz w:val="28"/>
          <w:szCs w:val="28"/>
        </w:rPr>
        <w:t xml:space="preserve">МБУК «ДКСАО» по адресу: Краснодарский край, г. Геленджик, </w:t>
      </w:r>
      <w:proofErr w:type="gramStart"/>
      <w:r w:rsidRPr="00DA1282">
        <w:rPr>
          <w:color w:val="auto"/>
          <w:sz w:val="28"/>
          <w:szCs w:val="28"/>
        </w:rPr>
        <w:t>с</w:t>
      </w:r>
      <w:proofErr w:type="gramEnd"/>
      <w:r w:rsidRPr="00DA1282">
        <w:rPr>
          <w:color w:val="auto"/>
          <w:sz w:val="28"/>
          <w:szCs w:val="28"/>
        </w:rPr>
        <w:t xml:space="preserve">. </w:t>
      </w:r>
      <w:proofErr w:type="gramStart"/>
      <w:r w:rsidRPr="00DA1282">
        <w:rPr>
          <w:color w:val="auto"/>
          <w:sz w:val="28"/>
          <w:szCs w:val="28"/>
        </w:rPr>
        <w:t>Архипо-Осиповка</w:t>
      </w:r>
      <w:proofErr w:type="gramEnd"/>
      <w:r w:rsidRPr="00DA1282">
        <w:rPr>
          <w:color w:val="auto"/>
          <w:sz w:val="28"/>
          <w:szCs w:val="28"/>
        </w:rPr>
        <w:t>, ул. Ленина, д.116.</w:t>
      </w:r>
    </w:p>
    <w:p w:rsidR="00D47F43" w:rsidRPr="00DA1282" w:rsidRDefault="00D47F43" w:rsidP="00B450DF">
      <w:pPr>
        <w:widowControl w:val="0"/>
        <w:ind w:firstLine="709"/>
        <w:jc w:val="both"/>
        <w:rPr>
          <w:color w:val="auto"/>
          <w:sz w:val="28"/>
          <w:szCs w:val="28"/>
        </w:rPr>
      </w:pPr>
    </w:p>
    <w:p w:rsidR="00D47F43" w:rsidRPr="00DA1282" w:rsidRDefault="00154F57" w:rsidP="00B450DF">
      <w:pPr>
        <w:widowControl w:val="0"/>
        <w:ind w:firstLine="709"/>
        <w:jc w:val="both"/>
        <w:rPr>
          <w:b/>
          <w:color w:val="auto"/>
          <w:sz w:val="28"/>
          <w:szCs w:val="28"/>
        </w:rPr>
      </w:pPr>
      <w:r w:rsidRPr="00DA1282">
        <w:rPr>
          <w:b/>
          <w:color w:val="auto"/>
          <w:sz w:val="28"/>
          <w:szCs w:val="28"/>
        </w:rPr>
        <w:t xml:space="preserve">1.2.3. Муниципальная программа «Реализация молодежной политики на территории муниципального образования </w:t>
      </w:r>
      <w:r w:rsidR="009B4204" w:rsidRPr="00DA1282">
        <w:rPr>
          <w:b/>
          <w:color w:val="auto"/>
          <w:sz w:val="28"/>
          <w:szCs w:val="28"/>
        </w:rPr>
        <w:t xml:space="preserve">                              </w:t>
      </w:r>
      <w:r w:rsidR="00DA1282">
        <w:rPr>
          <w:b/>
          <w:color w:val="auto"/>
          <w:sz w:val="28"/>
          <w:szCs w:val="28"/>
        </w:rPr>
        <w:t>город-курорт Геленджик» на 2024</w:t>
      </w:r>
      <w:r w:rsidRPr="00DA1282">
        <w:rPr>
          <w:b/>
          <w:color w:val="auto"/>
          <w:sz w:val="28"/>
          <w:szCs w:val="28"/>
        </w:rPr>
        <w:t>-20</w:t>
      </w:r>
      <w:r w:rsidR="00DA1282">
        <w:rPr>
          <w:b/>
          <w:color w:val="auto"/>
          <w:sz w:val="28"/>
          <w:szCs w:val="28"/>
        </w:rPr>
        <w:t>30</w:t>
      </w:r>
      <w:r w:rsidRPr="00DA1282">
        <w:rPr>
          <w:b/>
          <w:color w:val="auto"/>
          <w:sz w:val="28"/>
          <w:szCs w:val="28"/>
        </w:rPr>
        <w:t xml:space="preserve"> годы».</w:t>
      </w:r>
    </w:p>
    <w:p w:rsidR="00D47F43" w:rsidRPr="00DA1282" w:rsidRDefault="00154F57" w:rsidP="00B450DF">
      <w:pPr>
        <w:ind w:firstLine="709"/>
        <w:jc w:val="both"/>
        <w:rPr>
          <w:color w:val="auto"/>
          <w:sz w:val="28"/>
          <w:szCs w:val="28"/>
        </w:rPr>
      </w:pPr>
      <w:r w:rsidRPr="00DA1282">
        <w:rPr>
          <w:color w:val="auto"/>
          <w:sz w:val="28"/>
          <w:szCs w:val="28"/>
        </w:rPr>
        <w:t xml:space="preserve">Муниципальная программа «Реализация молодежной политики на территории муниципального образования город-курорт Геленджик» на </w:t>
      </w:r>
      <w:r w:rsidR="0003611F">
        <w:rPr>
          <w:color w:val="auto"/>
          <w:sz w:val="28"/>
          <w:szCs w:val="28"/>
        </w:rPr>
        <w:t xml:space="preserve">        </w:t>
      </w:r>
      <w:r w:rsidRPr="00DA1282">
        <w:rPr>
          <w:color w:val="auto"/>
          <w:sz w:val="28"/>
          <w:szCs w:val="28"/>
        </w:rPr>
        <w:t>202</w:t>
      </w:r>
      <w:r w:rsidR="00DA1282" w:rsidRPr="00DA1282">
        <w:rPr>
          <w:color w:val="auto"/>
          <w:sz w:val="28"/>
          <w:szCs w:val="28"/>
        </w:rPr>
        <w:t>4-2030</w:t>
      </w:r>
      <w:r w:rsidRPr="00DA1282">
        <w:rPr>
          <w:color w:val="auto"/>
          <w:sz w:val="28"/>
          <w:szCs w:val="28"/>
        </w:rPr>
        <w:t xml:space="preserve"> годы» утверждена постановлением администрации муниципального образования город-курорт Геленджик от </w:t>
      </w:r>
      <w:r w:rsidR="0003611F">
        <w:rPr>
          <w:color w:val="auto"/>
          <w:sz w:val="28"/>
          <w:szCs w:val="28"/>
        </w:rPr>
        <w:t>2</w:t>
      </w:r>
      <w:r w:rsidRPr="00DA1282">
        <w:rPr>
          <w:color w:val="auto"/>
          <w:sz w:val="28"/>
          <w:szCs w:val="28"/>
        </w:rPr>
        <w:t>6 декабря 20</w:t>
      </w:r>
      <w:r w:rsidR="0003611F">
        <w:rPr>
          <w:color w:val="auto"/>
          <w:sz w:val="28"/>
          <w:szCs w:val="28"/>
        </w:rPr>
        <w:t>23</w:t>
      </w:r>
      <w:r w:rsidRPr="00DA1282">
        <w:rPr>
          <w:color w:val="auto"/>
          <w:sz w:val="28"/>
          <w:szCs w:val="28"/>
        </w:rPr>
        <w:t xml:space="preserve"> года №2</w:t>
      </w:r>
      <w:r w:rsidR="0003611F">
        <w:rPr>
          <w:color w:val="auto"/>
          <w:sz w:val="28"/>
          <w:szCs w:val="28"/>
        </w:rPr>
        <w:t>777</w:t>
      </w:r>
      <w:r w:rsidRPr="00DA1282">
        <w:rPr>
          <w:color w:val="auto"/>
          <w:sz w:val="28"/>
          <w:szCs w:val="28"/>
        </w:rPr>
        <w:t xml:space="preserve"> </w:t>
      </w:r>
      <w:r w:rsidR="001E72A9" w:rsidRPr="001E72A9">
        <w:rPr>
          <w:rFonts w:eastAsia="Calibri"/>
          <w:bCs/>
          <w:sz w:val="28"/>
          <w:szCs w:val="28"/>
          <w:lang w:eastAsia="en-US"/>
        </w:rPr>
        <w:t>(в редакции постановления администрации муниципального образования город-курорт Геленджик от 28 декабря 2024 года № 2911)</w:t>
      </w:r>
      <w:r w:rsidRPr="00DA1282">
        <w:rPr>
          <w:color w:val="auto"/>
          <w:sz w:val="28"/>
          <w:szCs w:val="28"/>
        </w:rPr>
        <w:t>.</w:t>
      </w:r>
    </w:p>
    <w:p w:rsidR="00D47F43" w:rsidRPr="001E72A9" w:rsidRDefault="00154F57" w:rsidP="00B450DF">
      <w:pPr>
        <w:ind w:firstLine="709"/>
        <w:jc w:val="both"/>
        <w:rPr>
          <w:color w:val="auto"/>
          <w:sz w:val="28"/>
          <w:szCs w:val="28"/>
        </w:rPr>
      </w:pPr>
      <w:r w:rsidRPr="001E72A9">
        <w:rPr>
          <w:b/>
          <w:color w:val="auto"/>
          <w:sz w:val="28"/>
          <w:szCs w:val="28"/>
        </w:rPr>
        <w:t>Координатор:</w:t>
      </w:r>
      <w:r w:rsidRPr="001E72A9">
        <w:rPr>
          <w:color w:val="auto"/>
          <w:sz w:val="28"/>
          <w:szCs w:val="28"/>
        </w:rPr>
        <w:t xml:space="preserve"> управление по делам молодежи администрации муниципального образования город-курорт Геленджик.</w:t>
      </w:r>
    </w:p>
    <w:p w:rsidR="001E72A9" w:rsidRPr="001E72A9" w:rsidRDefault="001E72A9" w:rsidP="001E72A9">
      <w:pPr>
        <w:ind w:firstLine="709"/>
        <w:jc w:val="both"/>
        <w:rPr>
          <w:bCs/>
          <w:color w:val="auto"/>
          <w:sz w:val="28"/>
          <w:szCs w:val="28"/>
        </w:rPr>
      </w:pPr>
      <w:r w:rsidRPr="001E72A9">
        <w:rPr>
          <w:color w:val="auto"/>
          <w:sz w:val="28"/>
          <w:szCs w:val="28"/>
        </w:rPr>
        <w:t xml:space="preserve">Объем бюджетного финансирования </w:t>
      </w:r>
      <w:r w:rsidRPr="001E72A9">
        <w:rPr>
          <w:bCs/>
          <w:color w:val="auto"/>
          <w:sz w:val="28"/>
          <w:szCs w:val="28"/>
        </w:rPr>
        <w:t xml:space="preserve">муниципальной программы «Реализация молодежной политики на территории муниципального образования город-курорт Геленджик» на 2024-2030 годы» в 2024 году был предусмотрен в сумме </w:t>
      </w:r>
      <w:r w:rsidRPr="001E72A9">
        <w:rPr>
          <w:color w:val="auto"/>
          <w:sz w:val="28"/>
          <w:szCs w:val="28"/>
        </w:rPr>
        <w:t>23</w:t>
      </w:r>
      <w:r>
        <w:rPr>
          <w:color w:val="auto"/>
          <w:sz w:val="28"/>
          <w:szCs w:val="28"/>
        </w:rPr>
        <w:t xml:space="preserve"> </w:t>
      </w:r>
      <w:r w:rsidRPr="001E72A9">
        <w:rPr>
          <w:color w:val="auto"/>
          <w:sz w:val="28"/>
          <w:szCs w:val="28"/>
        </w:rPr>
        <w:t>035</w:t>
      </w:r>
      <w:r w:rsidRPr="001E72A9">
        <w:rPr>
          <w:bCs/>
          <w:color w:val="auto"/>
          <w:sz w:val="28"/>
          <w:szCs w:val="28"/>
        </w:rPr>
        <w:t xml:space="preserve"> тыс. рублей. За отчетный год кассовые расходы по муниципальной программе составили 22</w:t>
      </w:r>
      <w:r>
        <w:rPr>
          <w:bCs/>
          <w:color w:val="auto"/>
          <w:sz w:val="28"/>
          <w:szCs w:val="28"/>
        </w:rPr>
        <w:t xml:space="preserve"> </w:t>
      </w:r>
      <w:r w:rsidRPr="001E72A9">
        <w:rPr>
          <w:bCs/>
          <w:color w:val="auto"/>
          <w:sz w:val="28"/>
          <w:szCs w:val="28"/>
        </w:rPr>
        <w:t>330,9</w:t>
      </w:r>
      <w:r w:rsidRPr="001E72A9">
        <w:rPr>
          <w:color w:val="auto"/>
          <w:sz w:val="28"/>
          <w:szCs w:val="28"/>
        </w:rPr>
        <w:t xml:space="preserve"> </w:t>
      </w:r>
      <w:r w:rsidRPr="001E72A9">
        <w:rPr>
          <w:bCs/>
          <w:color w:val="auto"/>
          <w:sz w:val="28"/>
          <w:szCs w:val="28"/>
        </w:rPr>
        <w:t xml:space="preserve">тыс. рублей, или </w:t>
      </w:r>
      <w:r w:rsidRPr="001E72A9">
        <w:rPr>
          <w:color w:val="auto"/>
          <w:sz w:val="28"/>
          <w:szCs w:val="28"/>
        </w:rPr>
        <w:t xml:space="preserve">96,9 </w:t>
      </w:r>
      <w:r w:rsidRPr="001E72A9">
        <w:rPr>
          <w:bCs/>
          <w:color w:val="auto"/>
          <w:sz w:val="28"/>
          <w:szCs w:val="28"/>
        </w:rPr>
        <w:t>%.</w:t>
      </w:r>
    </w:p>
    <w:p w:rsidR="001E72A9" w:rsidRPr="001E72A9" w:rsidRDefault="001E72A9" w:rsidP="001E72A9">
      <w:pPr>
        <w:ind w:firstLine="709"/>
        <w:jc w:val="both"/>
        <w:rPr>
          <w:bCs/>
          <w:color w:val="auto"/>
          <w:sz w:val="28"/>
          <w:szCs w:val="28"/>
        </w:rPr>
      </w:pPr>
      <w:r w:rsidRPr="001E72A9">
        <w:rPr>
          <w:bCs/>
          <w:color w:val="auto"/>
          <w:sz w:val="28"/>
          <w:szCs w:val="28"/>
        </w:rPr>
        <w:t xml:space="preserve">В рамках реализации государственной молодежной политики на территории муниципального образования город-курорт Геленджик управлением по делам молодежи, МКУ «КЦСОМ «Пульс» ведется работа с молодежью в возрасте от 14 до 35 лет по следующим основным направлениям: гражданско-патриотическое воспитание молодежи, координация деятельности по несению Почетной Вахты Памяти на Посту </w:t>
      </w:r>
      <w:r>
        <w:rPr>
          <w:bCs/>
          <w:color w:val="auto"/>
          <w:sz w:val="28"/>
          <w:szCs w:val="28"/>
        </w:rPr>
        <w:t xml:space="preserve">          </w:t>
      </w:r>
      <w:r w:rsidRPr="001E72A9">
        <w:rPr>
          <w:bCs/>
          <w:color w:val="auto"/>
          <w:sz w:val="28"/>
          <w:szCs w:val="28"/>
        </w:rPr>
        <w:lastRenderedPageBreak/>
        <w:t xml:space="preserve">№ 1; духовно-нравственное воспитание молодежи; организация работы подростково-молодежных клубов; летнее оздоровление и развитие молодежного туризма; содействие трудовой занятости молодежи, развитие студенческого трудового движения; социально-экономическое развитие молодежи, проектная деятельность (инновации, предпринимательство); молодежная добровольческая (волонтерская) деятельность; координация деятельности общественного объединения правоохранительной направленности «Молодежный патруль» муниципального образования город-курорт Геленджик; профилактическая работа по предупреждению безнадзорности и правонарушений несовершеннолетних; профилактика наркомании, алкоголизма и </w:t>
      </w:r>
      <w:proofErr w:type="spellStart"/>
      <w:r w:rsidRPr="001E72A9">
        <w:rPr>
          <w:bCs/>
          <w:color w:val="auto"/>
          <w:sz w:val="28"/>
          <w:szCs w:val="28"/>
        </w:rPr>
        <w:t>табакокурения</w:t>
      </w:r>
      <w:proofErr w:type="spellEnd"/>
      <w:r w:rsidRPr="001E72A9">
        <w:rPr>
          <w:bCs/>
          <w:color w:val="auto"/>
          <w:sz w:val="28"/>
          <w:szCs w:val="28"/>
        </w:rPr>
        <w:t xml:space="preserve"> в молодежной среде, пропаганда здорового образа жизни, координация деятельности антинаркотических волонтерских отрядов; профилактика экстремизма и идеологии терроризма в молодежной среде, гармонизация межнациональных и межэтнических отношений; </w:t>
      </w:r>
      <w:r w:rsidRPr="001E72A9">
        <w:rPr>
          <w:color w:val="auto"/>
          <w:sz w:val="28"/>
          <w:szCs w:val="28"/>
        </w:rPr>
        <w:t xml:space="preserve">деятельность </w:t>
      </w:r>
      <w:r w:rsidRPr="001E72A9">
        <w:rPr>
          <w:bCs/>
          <w:color w:val="auto"/>
          <w:sz w:val="28"/>
          <w:szCs w:val="28"/>
        </w:rPr>
        <w:t xml:space="preserve">в области творческого и интеллектуального развития молодежи; </w:t>
      </w:r>
      <w:proofErr w:type="gramStart"/>
      <w:r w:rsidRPr="001E72A9">
        <w:rPr>
          <w:bCs/>
          <w:color w:val="auto"/>
          <w:sz w:val="28"/>
          <w:szCs w:val="28"/>
        </w:rPr>
        <w:t xml:space="preserve">координация деятельности органов молодежного самоуправления (молодежного совета при главе муниципального образования город-курорт Геленджик, студенческого совета, ученического совета), молодежных общественных организаций (местного отделения общероссийской молодежной общественной организации «Российский союз сельской молодежи», ККМО «Кубанский союз молодежи», молодежный клуб при «Русском географическом обществе», местное отделение «Движение первых»); координация деятельности благотворительного фонда </w:t>
      </w:r>
      <w:r w:rsidRPr="001E72A9">
        <w:rPr>
          <w:bCs/>
          <w:color w:val="auto"/>
          <w:sz w:val="28"/>
          <w:szCs w:val="28"/>
        </w:rPr>
        <w:br/>
        <w:t>«Геленджик – город добра»;</w:t>
      </w:r>
      <w:proofErr w:type="gramEnd"/>
      <w:r w:rsidRPr="001E72A9">
        <w:rPr>
          <w:bCs/>
          <w:color w:val="auto"/>
          <w:sz w:val="28"/>
          <w:szCs w:val="28"/>
        </w:rPr>
        <w:t xml:space="preserve"> информационно-методическое обеспечение деятельности учреждений.</w:t>
      </w:r>
    </w:p>
    <w:p w:rsidR="001E72A9" w:rsidRPr="001E72A9" w:rsidRDefault="001E72A9" w:rsidP="001E72A9">
      <w:pPr>
        <w:ind w:firstLine="709"/>
        <w:jc w:val="both"/>
        <w:rPr>
          <w:color w:val="auto"/>
          <w:sz w:val="28"/>
          <w:szCs w:val="28"/>
        </w:rPr>
      </w:pPr>
      <w:r w:rsidRPr="001E72A9">
        <w:rPr>
          <w:bCs/>
          <w:color w:val="auto"/>
          <w:sz w:val="28"/>
          <w:szCs w:val="28"/>
        </w:rPr>
        <w:t xml:space="preserve">Гражданско-патриотическое воспитание молодежи на территории муниципального образования город-курорт Геленджик является одним из важнейших направлений реализации молодежной политики. </w:t>
      </w:r>
      <w:r w:rsidRPr="001E72A9">
        <w:rPr>
          <w:color w:val="auto"/>
          <w:sz w:val="28"/>
          <w:szCs w:val="28"/>
        </w:rPr>
        <w:t xml:space="preserve">В рамках направления </w:t>
      </w:r>
      <w:bookmarkStart w:id="1" w:name="_Hlk131427095"/>
      <w:bookmarkStart w:id="2" w:name="_Hlk131426859"/>
      <w:r w:rsidRPr="001E72A9">
        <w:rPr>
          <w:color w:val="auto"/>
          <w:sz w:val="28"/>
          <w:szCs w:val="28"/>
        </w:rPr>
        <w:t xml:space="preserve">за </w:t>
      </w:r>
      <w:bookmarkEnd w:id="1"/>
      <w:r w:rsidRPr="001E72A9">
        <w:rPr>
          <w:color w:val="auto"/>
          <w:sz w:val="28"/>
          <w:szCs w:val="28"/>
        </w:rPr>
        <w:t xml:space="preserve">2024 год </w:t>
      </w:r>
      <w:bookmarkEnd w:id="2"/>
      <w:r w:rsidRPr="001E72A9">
        <w:rPr>
          <w:color w:val="auto"/>
          <w:sz w:val="28"/>
          <w:szCs w:val="28"/>
        </w:rPr>
        <w:t xml:space="preserve">было проведено 385 мероприятия с охватом </w:t>
      </w:r>
      <w:r w:rsidRPr="001E72A9">
        <w:rPr>
          <w:color w:val="auto"/>
          <w:sz w:val="28"/>
          <w:szCs w:val="28"/>
        </w:rPr>
        <w:br/>
        <w:t>51743 человек в возрасте от 14 до 35 лет.  В рамках всероссийской патриотической акции «Георгиевская лента» волонтеры раздали символ Победы «Георгиевскую ленту» с 26 апреля по 9 мая 2024 года, а также в другие памятные и праздничные даты. Общее количество волонтеров составило 300 человек. Общее количество розданных лент в 2024 году составило более 30000 штук.</w:t>
      </w:r>
    </w:p>
    <w:p w:rsidR="001E72A9" w:rsidRPr="001E72A9" w:rsidRDefault="001E72A9" w:rsidP="001E72A9">
      <w:pPr>
        <w:ind w:firstLine="709"/>
        <w:jc w:val="both"/>
        <w:rPr>
          <w:color w:val="auto"/>
          <w:sz w:val="28"/>
          <w:szCs w:val="28"/>
        </w:rPr>
      </w:pPr>
      <w:r w:rsidRPr="001E72A9">
        <w:rPr>
          <w:color w:val="auto"/>
          <w:sz w:val="28"/>
          <w:szCs w:val="28"/>
        </w:rPr>
        <w:t xml:space="preserve">По направлению «Духовно-нравственное воспитание молодежи» за     2024 год было проведено 140 мероприятий с охватом молодежи 4578 человек в возрасте от 14 до 35 лет. При организации и проведении мероприятий в рамках духовно-нравственного воспитания молодежи осуществляется активное взаимодействие с Геленджикским Благочинием Новороссийской Епархии Русской Православной Церкви. </w:t>
      </w:r>
    </w:p>
    <w:p w:rsidR="001E72A9" w:rsidRPr="001E72A9" w:rsidRDefault="001E72A9" w:rsidP="001E72A9">
      <w:pPr>
        <w:ind w:firstLine="709"/>
        <w:jc w:val="both"/>
        <w:rPr>
          <w:color w:val="auto"/>
          <w:sz w:val="28"/>
          <w:szCs w:val="28"/>
        </w:rPr>
      </w:pPr>
      <w:r w:rsidRPr="001E72A9">
        <w:rPr>
          <w:color w:val="auto"/>
          <w:sz w:val="28"/>
          <w:szCs w:val="28"/>
        </w:rPr>
        <w:t>За 2024 год 15292 человек в возрасте от 14 до 35 лет приняли участие в 322 мероприятиях, направленных на творческое и интеллектуальное развитие молодежи.</w:t>
      </w:r>
    </w:p>
    <w:p w:rsidR="001E72A9" w:rsidRPr="001E72A9" w:rsidRDefault="001E72A9" w:rsidP="001E72A9">
      <w:pPr>
        <w:ind w:firstLine="709"/>
        <w:jc w:val="both"/>
        <w:rPr>
          <w:color w:val="auto"/>
          <w:sz w:val="28"/>
          <w:szCs w:val="28"/>
        </w:rPr>
      </w:pPr>
      <w:r w:rsidRPr="001E72A9">
        <w:rPr>
          <w:color w:val="auto"/>
          <w:sz w:val="28"/>
          <w:szCs w:val="28"/>
        </w:rPr>
        <w:lastRenderedPageBreak/>
        <w:t xml:space="preserve">В 2024 году была проведена Открытая </w:t>
      </w:r>
      <w:proofErr w:type="spellStart"/>
      <w:r w:rsidRPr="001E72A9">
        <w:rPr>
          <w:color w:val="auto"/>
          <w:sz w:val="28"/>
          <w:szCs w:val="28"/>
        </w:rPr>
        <w:t>Геленджикская</w:t>
      </w:r>
      <w:proofErr w:type="spellEnd"/>
      <w:r w:rsidRPr="001E72A9">
        <w:rPr>
          <w:color w:val="auto"/>
          <w:sz w:val="28"/>
          <w:szCs w:val="28"/>
        </w:rPr>
        <w:t xml:space="preserve"> Лига КВН с охватом молодежи 1433 человека и участием 9 команд.</w:t>
      </w:r>
    </w:p>
    <w:p w:rsidR="001E72A9" w:rsidRPr="001E72A9" w:rsidRDefault="001E72A9" w:rsidP="001E72A9">
      <w:pPr>
        <w:ind w:firstLine="709"/>
        <w:jc w:val="both"/>
        <w:rPr>
          <w:bCs/>
          <w:color w:val="auto"/>
          <w:sz w:val="28"/>
          <w:szCs w:val="28"/>
        </w:rPr>
      </w:pPr>
      <w:r w:rsidRPr="001E72A9">
        <w:rPr>
          <w:bCs/>
          <w:color w:val="auto"/>
          <w:sz w:val="28"/>
          <w:szCs w:val="28"/>
        </w:rPr>
        <w:t xml:space="preserve">На базе МКУ «КЦСОМ «Пульс» ведут деятельность 17 клубов по месту жительства, которые способствуют созданию благоприятных условий для организации активного досуга подростков и молодежи, снижению уровня социально негативных явлений в подростковой и молодежной среде.  </w:t>
      </w:r>
      <w:r w:rsidRPr="001E72A9">
        <w:rPr>
          <w:color w:val="auto"/>
          <w:sz w:val="28"/>
          <w:szCs w:val="28"/>
        </w:rPr>
        <w:t>Общее количество воспитанников клубов по состоянию на 30 декабря 2024 года составило 454 человек.</w:t>
      </w:r>
    </w:p>
    <w:p w:rsidR="001E72A9" w:rsidRPr="001E72A9" w:rsidRDefault="001E72A9" w:rsidP="001E72A9">
      <w:pPr>
        <w:ind w:firstLine="709"/>
        <w:jc w:val="both"/>
        <w:rPr>
          <w:bCs/>
          <w:color w:val="auto"/>
          <w:sz w:val="28"/>
          <w:szCs w:val="28"/>
        </w:rPr>
      </w:pPr>
      <w:r w:rsidRPr="001E72A9">
        <w:rPr>
          <w:color w:val="auto"/>
          <w:sz w:val="28"/>
          <w:szCs w:val="28"/>
        </w:rPr>
        <w:t xml:space="preserve">За 2024 год по направлению «Трудоустройство» было проведено </w:t>
      </w:r>
      <w:r>
        <w:rPr>
          <w:color w:val="auto"/>
          <w:sz w:val="28"/>
          <w:szCs w:val="28"/>
        </w:rPr>
        <w:t xml:space="preserve">         </w:t>
      </w:r>
      <w:r w:rsidRPr="001E72A9">
        <w:rPr>
          <w:color w:val="auto"/>
          <w:sz w:val="28"/>
          <w:szCs w:val="28"/>
        </w:rPr>
        <w:t>84 мероприятия с общим охватом 2990 человек.</w:t>
      </w:r>
      <w:r w:rsidRPr="001E72A9">
        <w:rPr>
          <w:bCs/>
          <w:color w:val="auto"/>
          <w:sz w:val="28"/>
          <w:szCs w:val="28"/>
        </w:rPr>
        <w:t xml:space="preserve"> </w:t>
      </w:r>
      <w:r w:rsidRPr="001E72A9">
        <w:rPr>
          <w:color w:val="auto"/>
          <w:sz w:val="28"/>
          <w:szCs w:val="28"/>
        </w:rPr>
        <w:t xml:space="preserve">Трудоустроено 35 несовершеннолетних, 4 из которых состоящих на профилактическом ведомственном учете. </w:t>
      </w:r>
    </w:p>
    <w:p w:rsidR="001E72A9" w:rsidRPr="001E72A9" w:rsidRDefault="001E72A9" w:rsidP="001E72A9">
      <w:pPr>
        <w:ind w:firstLine="709"/>
        <w:jc w:val="both"/>
        <w:rPr>
          <w:color w:val="auto"/>
          <w:sz w:val="28"/>
          <w:szCs w:val="28"/>
        </w:rPr>
      </w:pPr>
      <w:r w:rsidRPr="001E72A9">
        <w:rPr>
          <w:color w:val="auto"/>
          <w:sz w:val="28"/>
          <w:szCs w:val="28"/>
        </w:rPr>
        <w:t xml:space="preserve">МКУ «КЦСОМ «Пульс» ведется деятельность по развитию студенческого трудового движения. На территории муниципального образования город-курорт Геленджик в 2024 году осуществлял свою деятельность 1 студенческий трудовой отряд общей численностью </w:t>
      </w:r>
      <w:r>
        <w:rPr>
          <w:color w:val="auto"/>
          <w:sz w:val="28"/>
          <w:szCs w:val="28"/>
        </w:rPr>
        <w:t xml:space="preserve">               </w:t>
      </w:r>
      <w:r w:rsidRPr="001E72A9">
        <w:rPr>
          <w:color w:val="auto"/>
          <w:sz w:val="28"/>
          <w:szCs w:val="28"/>
        </w:rPr>
        <w:t>25 человек.</w:t>
      </w:r>
    </w:p>
    <w:p w:rsidR="001E72A9" w:rsidRPr="001E72A9" w:rsidRDefault="001E72A9" w:rsidP="001E72A9">
      <w:pPr>
        <w:ind w:firstLine="709"/>
        <w:jc w:val="both"/>
        <w:rPr>
          <w:color w:val="auto"/>
          <w:sz w:val="28"/>
          <w:szCs w:val="28"/>
        </w:rPr>
      </w:pPr>
      <w:r w:rsidRPr="001E72A9">
        <w:rPr>
          <w:color w:val="auto"/>
          <w:sz w:val="28"/>
          <w:szCs w:val="28"/>
        </w:rPr>
        <w:t>Добровольчеству в муниципальном образовании город-курорт Геленджик уделяется особое внимание, оно является формой вовлечения молодежи в социальную практику, позволяет реализовать свой потенциал и приобрести новые знания, навыки общественной деятельности, а также является средой для формирования активной гражданской позиции и системы ценностей.</w:t>
      </w:r>
    </w:p>
    <w:p w:rsidR="001E72A9" w:rsidRPr="001E72A9" w:rsidRDefault="001E72A9" w:rsidP="001E72A9">
      <w:pPr>
        <w:ind w:firstLine="709"/>
        <w:jc w:val="both"/>
        <w:rPr>
          <w:color w:val="auto"/>
          <w:sz w:val="28"/>
          <w:szCs w:val="28"/>
        </w:rPr>
      </w:pPr>
      <w:r w:rsidRPr="001E72A9">
        <w:rPr>
          <w:color w:val="auto"/>
          <w:sz w:val="28"/>
          <w:szCs w:val="28"/>
        </w:rPr>
        <w:t xml:space="preserve">Молодежь города в рамках добровольчества оказывает социально-бытовую помощь ветеранам и пожилым людям, проводит и участвует в экологических акциях и субботниках, принимает участие в донорских акциях, активное участие в организации и проведении городских мероприятий. За 2024 год 10647 добровольцев (волонтеров) приняли участие в 257 мероприятиях. </w:t>
      </w:r>
    </w:p>
    <w:p w:rsidR="001E72A9" w:rsidRPr="001E72A9" w:rsidRDefault="001E72A9" w:rsidP="001E72A9">
      <w:pPr>
        <w:ind w:firstLine="709"/>
        <w:jc w:val="both"/>
        <w:rPr>
          <w:color w:val="auto"/>
          <w:sz w:val="28"/>
          <w:szCs w:val="28"/>
        </w:rPr>
      </w:pPr>
      <w:r w:rsidRPr="001E72A9">
        <w:rPr>
          <w:color w:val="auto"/>
          <w:sz w:val="28"/>
          <w:szCs w:val="28"/>
        </w:rPr>
        <w:t xml:space="preserve">За отчетный период 2024 года МКУ «КЦСОМ «Пульс» было проведено   128 мероприятий, направленных на пропаганду здорового образа жизни с общим охватом 8295 человек. </w:t>
      </w:r>
    </w:p>
    <w:p w:rsidR="001E72A9" w:rsidRPr="001E72A9" w:rsidRDefault="001E72A9" w:rsidP="001E72A9">
      <w:pPr>
        <w:ind w:firstLine="709"/>
        <w:jc w:val="both"/>
        <w:rPr>
          <w:color w:val="auto"/>
          <w:sz w:val="28"/>
          <w:szCs w:val="28"/>
        </w:rPr>
      </w:pPr>
      <w:proofErr w:type="gramStart"/>
      <w:r w:rsidRPr="001E72A9">
        <w:rPr>
          <w:bCs/>
          <w:color w:val="auto"/>
          <w:sz w:val="28"/>
          <w:szCs w:val="28"/>
        </w:rPr>
        <w:t xml:space="preserve">Волонтерами антинаркотических отрядов и активистами общественного объединения правоохранительной направленности  «Молодежный патруль» муниципального образования город-курорт Геленджик за 2024 год </w:t>
      </w:r>
      <w:r w:rsidRPr="001E72A9">
        <w:rPr>
          <w:color w:val="auto"/>
          <w:sz w:val="28"/>
          <w:szCs w:val="28"/>
        </w:rPr>
        <w:t xml:space="preserve">было проведено 46 рейдовых мероприятий, в результате которых с улиц города было устранено 386 запрещенных надписей и удалены 76 рекламные листовки, которые содержат предположительно информирование о распространении и продаже наркотических веществ, а также выявлено и направлено на сайт </w:t>
      </w:r>
      <w:proofErr w:type="spellStart"/>
      <w:r w:rsidRPr="001E72A9">
        <w:rPr>
          <w:color w:val="auto"/>
          <w:sz w:val="28"/>
          <w:szCs w:val="28"/>
        </w:rPr>
        <w:t>Роскомнадзора</w:t>
      </w:r>
      <w:proofErr w:type="spellEnd"/>
      <w:r w:rsidRPr="001E72A9">
        <w:rPr>
          <w:color w:val="auto"/>
          <w:sz w:val="28"/>
          <w:szCs w:val="28"/>
        </w:rPr>
        <w:t xml:space="preserve"> 408 ссылки, предположительно</w:t>
      </w:r>
      <w:proofErr w:type="gramEnd"/>
      <w:r w:rsidRPr="001E72A9">
        <w:rPr>
          <w:color w:val="auto"/>
          <w:sz w:val="28"/>
          <w:szCs w:val="28"/>
        </w:rPr>
        <w:t xml:space="preserve"> содержащих информацию наркотического содержания, из них было заблокировано 60 ссылок.</w:t>
      </w:r>
    </w:p>
    <w:p w:rsidR="001E72A9" w:rsidRPr="001E72A9" w:rsidRDefault="001E72A9" w:rsidP="001E72A9">
      <w:pPr>
        <w:ind w:firstLine="709"/>
        <w:jc w:val="both"/>
        <w:rPr>
          <w:color w:val="auto"/>
          <w:sz w:val="28"/>
          <w:szCs w:val="28"/>
        </w:rPr>
      </w:pPr>
      <w:r w:rsidRPr="001E72A9">
        <w:rPr>
          <w:bCs/>
          <w:color w:val="auto"/>
          <w:sz w:val="28"/>
          <w:szCs w:val="28"/>
        </w:rPr>
        <w:t>В целях противодействия экстремистской идеологии</w:t>
      </w:r>
      <w:r w:rsidRPr="001E72A9">
        <w:rPr>
          <w:color w:val="auto"/>
          <w:sz w:val="28"/>
          <w:szCs w:val="28"/>
        </w:rPr>
        <w:t xml:space="preserve"> проводится работа по размещению и трансляции видеороликов социальной направленности в средствах массовой информации и информационно-телекоммуникационной </w:t>
      </w:r>
      <w:r w:rsidRPr="001E72A9">
        <w:rPr>
          <w:color w:val="auto"/>
          <w:sz w:val="28"/>
          <w:szCs w:val="28"/>
        </w:rPr>
        <w:lastRenderedPageBreak/>
        <w:t xml:space="preserve">сети «Интернет». За 2024 год в рамках направления было проведено </w:t>
      </w:r>
      <w:r w:rsidRPr="001E72A9">
        <w:rPr>
          <w:color w:val="auto"/>
          <w:sz w:val="28"/>
          <w:szCs w:val="28"/>
        </w:rPr>
        <w:br/>
        <w:t>82 узкоспециализированных мероприятия с охватом молодежи 2043 человека (лекции, беседы, акции по раздачи листовок, кинопоказы, игры, рейды по закрашиванию надписей).</w:t>
      </w:r>
    </w:p>
    <w:p w:rsidR="001E72A9" w:rsidRPr="001E72A9" w:rsidRDefault="001E72A9" w:rsidP="001E72A9">
      <w:pPr>
        <w:ind w:firstLine="709"/>
        <w:jc w:val="both"/>
        <w:rPr>
          <w:color w:val="auto"/>
          <w:sz w:val="28"/>
          <w:szCs w:val="28"/>
        </w:rPr>
      </w:pPr>
      <w:r w:rsidRPr="001E72A9">
        <w:rPr>
          <w:color w:val="auto"/>
          <w:sz w:val="28"/>
          <w:szCs w:val="28"/>
        </w:rPr>
        <w:t xml:space="preserve">В рамках своей компетенции специалистами МКУ «КЦСОМ «Пульс» проводился мониторинг Интернет-ресурсов на предмет выявления групп и сообществ, предположительно, экстремистской направленности. За 2024 год было выявлено 209 материалов, предположительно экстремистского содержания. В целях своевременного блокирования доступа к экстремистским материалам и другой запрещенной к распространению информации выявленные ссылки направлялись на сайт </w:t>
      </w:r>
      <w:proofErr w:type="spellStart"/>
      <w:r w:rsidRPr="001E72A9">
        <w:rPr>
          <w:color w:val="auto"/>
          <w:sz w:val="28"/>
          <w:szCs w:val="28"/>
        </w:rPr>
        <w:t>Роскомнадзора</w:t>
      </w:r>
      <w:proofErr w:type="spellEnd"/>
      <w:r w:rsidRPr="001E72A9">
        <w:rPr>
          <w:color w:val="auto"/>
          <w:sz w:val="28"/>
          <w:szCs w:val="28"/>
        </w:rPr>
        <w:t xml:space="preserve"> и в Отдел МВД России по городу Геленджику. В результате проведенной работы было заблокировано 36 ссылок.</w:t>
      </w:r>
    </w:p>
    <w:p w:rsidR="001E72A9" w:rsidRPr="001E72A9" w:rsidRDefault="001E72A9" w:rsidP="001E72A9">
      <w:pPr>
        <w:ind w:firstLine="709"/>
        <w:jc w:val="both"/>
        <w:rPr>
          <w:color w:val="auto"/>
          <w:sz w:val="28"/>
          <w:szCs w:val="28"/>
        </w:rPr>
      </w:pPr>
      <w:proofErr w:type="gramStart"/>
      <w:r w:rsidRPr="001E72A9">
        <w:rPr>
          <w:color w:val="auto"/>
          <w:sz w:val="28"/>
          <w:szCs w:val="28"/>
        </w:rPr>
        <w:t xml:space="preserve">В целях противодействия наркотической и экстремистской идеологии регулярно публикуются материалы по проводимой деятельности и ближайших мероприятиях в социальных сетях информационно-телекоммуникационной сети «Интернет»: в </w:t>
      </w:r>
      <w:proofErr w:type="spellStart"/>
      <w:r w:rsidRPr="001E72A9">
        <w:rPr>
          <w:color w:val="auto"/>
          <w:sz w:val="28"/>
          <w:szCs w:val="28"/>
        </w:rPr>
        <w:t>ВКонтакте</w:t>
      </w:r>
      <w:proofErr w:type="spellEnd"/>
      <w:r w:rsidRPr="001E72A9">
        <w:rPr>
          <w:color w:val="auto"/>
          <w:sz w:val="28"/>
          <w:szCs w:val="28"/>
        </w:rPr>
        <w:t xml:space="preserve">, в группе «Молодежный центр «Пульс - Геленджик» </w:t>
      </w:r>
      <w:hyperlink r:id="rId9" w:history="1">
        <w:r w:rsidRPr="001E72A9">
          <w:rPr>
            <w:rStyle w:val="a9"/>
            <w:color w:val="auto"/>
            <w:sz w:val="28"/>
            <w:szCs w:val="28"/>
          </w:rPr>
          <w:t>https://new.vk.com/molodpuls</w:t>
        </w:r>
      </w:hyperlink>
      <w:r w:rsidRPr="001E72A9">
        <w:rPr>
          <w:color w:val="auto"/>
          <w:sz w:val="28"/>
          <w:szCs w:val="28"/>
        </w:rPr>
        <w:t xml:space="preserve">, имеющей 6807 подписчиков; в группе «Молодежный патруль» </w:t>
      </w:r>
      <w:hyperlink r:id="rId10" w:history="1">
        <w:r w:rsidRPr="001E72A9">
          <w:rPr>
            <w:rStyle w:val="a9"/>
            <w:color w:val="auto"/>
            <w:sz w:val="28"/>
            <w:szCs w:val="28"/>
          </w:rPr>
          <w:t>https://vk.com/molodpatrul_gel</w:t>
        </w:r>
      </w:hyperlink>
      <w:r w:rsidRPr="001E72A9">
        <w:rPr>
          <w:color w:val="auto"/>
          <w:sz w:val="28"/>
          <w:szCs w:val="28"/>
        </w:rPr>
        <w:t xml:space="preserve">, новостной информационный </w:t>
      </w:r>
      <w:proofErr w:type="spellStart"/>
      <w:r w:rsidRPr="001E72A9">
        <w:rPr>
          <w:color w:val="auto"/>
          <w:sz w:val="28"/>
          <w:szCs w:val="28"/>
        </w:rPr>
        <w:t>Telegram</w:t>
      </w:r>
      <w:proofErr w:type="spellEnd"/>
      <w:r w:rsidRPr="001E72A9">
        <w:rPr>
          <w:color w:val="auto"/>
          <w:sz w:val="28"/>
          <w:szCs w:val="28"/>
        </w:rPr>
        <w:t xml:space="preserve">-канал «Молодежный центр «Пульс» https://t.me/kcsom_puls.  </w:t>
      </w:r>
      <w:proofErr w:type="gramEnd"/>
    </w:p>
    <w:p w:rsidR="001E72A9" w:rsidRPr="001E72A9" w:rsidRDefault="001E72A9" w:rsidP="001E72A9">
      <w:pPr>
        <w:ind w:firstLine="709"/>
        <w:jc w:val="both"/>
        <w:rPr>
          <w:color w:val="auto"/>
          <w:sz w:val="28"/>
          <w:szCs w:val="28"/>
        </w:rPr>
      </w:pPr>
      <w:r w:rsidRPr="001E72A9">
        <w:rPr>
          <w:color w:val="auto"/>
          <w:sz w:val="28"/>
          <w:szCs w:val="28"/>
        </w:rPr>
        <w:t xml:space="preserve">За 2024 год было проведено 2 муниципальных тематических смены с охватом молодежи в возрасте от 14 до 17 лет – 100 человек, а также </w:t>
      </w:r>
      <w:r w:rsidR="002B7E1D">
        <w:rPr>
          <w:color w:val="auto"/>
          <w:sz w:val="28"/>
          <w:szCs w:val="28"/>
        </w:rPr>
        <w:t xml:space="preserve">                   </w:t>
      </w:r>
      <w:r w:rsidRPr="001E72A9">
        <w:rPr>
          <w:color w:val="auto"/>
          <w:sz w:val="28"/>
          <w:szCs w:val="28"/>
        </w:rPr>
        <w:t>2 муниципальных молодежных форума с охватом молодежи в возрасте от 18 до 35 лет – 470 человек.</w:t>
      </w:r>
    </w:p>
    <w:p w:rsidR="00D47F43" w:rsidRPr="001E72A9" w:rsidRDefault="00D47F43" w:rsidP="00B450DF">
      <w:pPr>
        <w:ind w:firstLine="709"/>
        <w:jc w:val="both"/>
        <w:rPr>
          <w:color w:val="auto"/>
          <w:sz w:val="28"/>
          <w:szCs w:val="28"/>
        </w:rPr>
      </w:pPr>
    </w:p>
    <w:p w:rsidR="00D47F43" w:rsidRPr="001E72A9" w:rsidRDefault="00154F57" w:rsidP="00B450DF">
      <w:pPr>
        <w:widowControl w:val="0"/>
        <w:ind w:firstLine="709"/>
        <w:jc w:val="both"/>
        <w:rPr>
          <w:b/>
          <w:color w:val="auto"/>
          <w:sz w:val="28"/>
          <w:szCs w:val="28"/>
        </w:rPr>
      </w:pPr>
      <w:r w:rsidRPr="001E72A9">
        <w:rPr>
          <w:b/>
          <w:color w:val="auto"/>
          <w:sz w:val="28"/>
          <w:szCs w:val="28"/>
        </w:rPr>
        <w:t xml:space="preserve">1.2.4. Муниципальная программа «Развитие образования» на </w:t>
      </w:r>
      <w:r w:rsidR="001E72A9">
        <w:rPr>
          <w:b/>
          <w:color w:val="auto"/>
          <w:sz w:val="28"/>
          <w:szCs w:val="28"/>
        </w:rPr>
        <w:t xml:space="preserve">            </w:t>
      </w:r>
      <w:r w:rsidRPr="001E72A9">
        <w:rPr>
          <w:b/>
          <w:color w:val="auto"/>
          <w:sz w:val="28"/>
          <w:szCs w:val="28"/>
        </w:rPr>
        <w:t>202</w:t>
      </w:r>
      <w:r w:rsidR="001E72A9">
        <w:rPr>
          <w:b/>
          <w:color w:val="auto"/>
          <w:sz w:val="28"/>
          <w:szCs w:val="28"/>
        </w:rPr>
        <w:t>4-2030</w:t>
      </w:r>
      <w:r w:rsidRPr="001E72A9">
        <w:rPr>
          <w:b/>
          <w:color w:val="auto"/>
          <w:sz w:val="28"/>
          <w:szCs w:val="28"/>
        </w:rPr>
        <w:t xml:space="preserve"> годы».</w:t>
      </w:r>
    </w:p>
    <w:p w:rsidR="00D47F43" w:rsidRPr="00093031" w:rsidRDefault="00154F57" w:rsidP="00B450DF">
      <w:pPr>
        <w:widowControl w:val="0"/>
        <w:ind w:firstLine="709"/>
        <w:jc w:val="both"/>
        <w:rPr>
          <w:color w:val="auto"/>
          <w:sz w:val="28"/>
          <w:szCs w:val="28"/>
        </w:rPr>
      </w:pPr>
      <w:r w:rsidRPr="00093031">
        <w:rPr>
          <w:color w:val="auto"/>
          <w:sz w:val="28"/>
          <w:szCs w:val="28"/>
        </w:rPr>
        <w:t>Муниципальная программа «Развитие образования» на 202</w:t>
      </w:r>
      <w:r w:rsidR="0003611F" w:rsidRPr="00093031">
        <w:rPr>
          <w:color w:val="auto"/>
          <w:sz w:val="28"/>
          <w:szCs w:val="28"/>
        </w:rPr>
        <w:t>4</w:t>
      </w:r>
      <w:r w:rsidRPr="00093031">
        <w:rPr>
          <w:color w:val="auto"/>
          <w:sz w:val="28"/>
          <w:szCs w:val="28"/>
        </w:rPr>
        <w:t>-20</w:t>
      </w:r>
      <w:r w:rsidR="0003611F" w:rsidRPr="00093031">
        <w:rPr>
          <w:color w:val="auto"/>
          <w:sz w:val="28"/>
          <w:szCs w:val="28"/>
        </w:rPr>
        <w:t>30</w:t>
      </w:r>
      <w:r w:rsidRPr="00093031">
        <w:rPr>
          <w:color w:val="auto"/>
          <w:sz w:val="28"/>
          <w:szCs w:val="28"/>
        </w:rPr>
        <w:t xml:space="preserve"> годы, утвержденная постановлением администрации муниципального образования город-курорт Геленджик от 2</w:t>
      </w:r>
      <w:r w:rsidR="00093031">
        <w:rPr>
          <w:color w:val="auto"/>
          <w:sz w:val="28"/>
          <w:szCs w:val="28"/>
        </w:rPr>
        <w:t>2</w:t>
      </w:r>
      <w:r w:rsidRPr="00093031">
        <w:rPr>
          <w:color w:val="auto"/>
          <w:sz w:val="28"/>
          <w:szCs w:val="28"/>
        </w:rPr>
        <w:t> декабря 20</w:t>
      </w:r>
      <w:r w:rsidR="0003611F" w:rsidRPr="00093031">
        <w:rPr>
          <w:color w:val="auto"/>
          <w:sz w:val="28"/>
          <w:szCs w:val="28"/>
        </w:rPr>
        <w:t>23</w:t>
      </w:r>
      <w:r w:rsidRPr="00093031">
        <w:rPr>
          <w:color w:val="auto"/>
          <w:sz w:val="28"/>
          <w:szCs w:val="28"/>
        </w:rPr>
        <w:t xml:space="preserve"> года №</w:t>
      </w:r>
      <w:r w:rsidR="00093031">
        <w:rPr>
          <w:color w:val="auto"/>
          <w:sz w:val="28"/>
          <w:szCs w:val="28"/>
        </w:rPr>
        <w:t>274</w:t>
      </w:r>
      <w:r w:rsidR="0003611F" w:rsidRPr="00093031">
        <w:rPr>
          <w:color w:val="auto"/>
          <w:sz w:val="28"/>
          <w:szCs w:val="28"/>
        </w:rPr>
        <w:t>7</w:t>
      </w:r>
      <w:r w:rsidRPr="00093031">
        <w:rPr>
          <w:color w:val="auto"/>
          <w:sz w:val="28"/>
          <w:szCs w:val="28"/>
        </w:rPr>
        <w:t xml:space="preserve"> (в редакции постановления администрации муниципального образования город-курорт Геленджик от 28 декабря 202 года №2</w:t>
      </w:r>
      <w:r w:rsidR="00093031">
        <w:rPr>
          <w:color w:val="auto"/>
          <w:sz w:val="28"/>
          <w:szCs w:val="28"/>
        </w:rPr>
        <w:t>920</w:t>
      </w:r>
      <w:r w:rsidRPr="00093031">
        <w:rPr>
          <w:color w:val="auto"/>
          <w:sz w:val="28"/>
          <w:szCs w:val="28"/>
        </w:rPr>
        <w:t>).</w:t>
      </w:r>
    </w:p>
    <w:p w:rsidR="00D47F43" w:rsidRPr="00093031" w:rsidRDefault="00154F57" w:rsidP="00B450DF">
      <w:pPr>
        <w:widowControl w:val="0"/>
        <w:ind w:firstLine="709"/>
        <w:jc w:val="both"/>
        <w:rPr>
          <w:b/>
          <w:color w:val="auto"/>
          <w:sz w:val="28"/>
          <w:szCs w:val="28"/>
        </w:rPr>
      </w:pPr>
      <w:r w:rsidRPr="00093031">
        <w:rPr>
          <w:b/>
          <w:color w:val="auto"/>
          <w:sz w:val="28"/>
          <w:szCs w:val="28"/>
        </w:rPr>
        <w:t xml:space="preserve">Координатор: </w:t>
      </w:r>
      <w:r w:rsidRPr="00093031">
        <w:rPr>
          <w:color w:val="auto"/>
          <w:sz w:val="28"/>
          <w:szCs w:val="28"/>
        </w:rPr>
        <w:t>управление образования администрации муниципального образования город-курорт Геленджик.</w:t>
      </w:r>
    </w:p>
    <w:p w:rsidR="00D47F43" w:rsidRPr="00093031" w:rsidRDefault="00154F57" w:rsidP="00B450DF">
      <w:pPr>
        <w:ind w:firstLine="709"/>
        <w:jc w:val="both"/>
        <w:rPr>
          <w:color w:val="auto"/>
          <w:sz w:val="28"/>
          <w:szCs w:val="28"/>
        </w:rPr>
      </w:pPr>
      <w:r w:rsidRPr="00093031">
        <w:rPr>
          <w:color w:val="auto"/>
          <w:sz w:val="28"/>
          <w:szCs w:val="28"/>
        </w:rPr>
        <w:t>Объем бюджетного финансирования муниципальной программы «Развитие образования» на 202</w:t>
      </w:r>
      <w:r w:rsidR="00093031" w:rsidRPr="00093031">
        <w:rPr>
          <w:color w:val="auto"/>
          <w:sz w:val="28"/>
          <w:szCs w:val="28"/>
        </w:rPr>
        <w:t>4-2030</w:t>
      </w:r>
      <w:r w:rsidRPr="00093031">
        <w:rPr>
          <w:color w:val="auto"/>
          <w:sz w:val="28"/>
          <w:szCs w:val="28"/>
        </w:rPr>
        <w:t xml:space="preserve"> годы» в 202</w:t>
      </w:r>
      <w:r w:rsidR="00093031" w:rsidRPr="00093031">
        <w:rPr>
          <w:color w:val="auto"/>
          <w:sz w:val="28"/>
          <w:szCs w:val="28"/>
        </w:rPr>
        <w:t>4</w:t>
      </w:r>
      <w:r w:rsidRPr="00093031">
        <w:rPr>
          <w:color w:val="auto"/>
          <w:sz w:val="28"/>
          <w:szCs w:val="28"/>
        </w:rPr>
        <w:t xml:space="preserve"> году был предусмотрен в сумме 2 </w:t>
      </w:r>
      <w:r w:rsidR="00093031" w:rsidRPr="00093031">
        <w:rPr>
          <w:color w:val="auto"/>
          <w:sz w:val="28"/>
          <w:szCs w:val="28"/>
        </w:rPr>
        <w:t>749</w:t>
      </w:r>
      <w:r w:rsidRPr="00093031">
        <w:rPr>
          <w:color w:val="auto"/>
          <w:sz w:val="28"/>
          <w:szCs w:val="28"/>
        </w:rPr>
        <w:t> </w:t>
      </w:r>
      <w:r w:rsidR="00093031" w:rsidRPr="00093031">
        <w:rPr>
          <w:color w:val="auto"/>
          <w:sz w:val="28"/>
          <w:szCs w:val="28"/>
        </w:rPr>
        <w:t>698</w:t>
      </w:r>
      <w:r w:rsidRPr="00093031">
        <w:rPr>
          <w:color w:val="auto"/>
          <w:sz w:val="28"/>
          <w:szCs w:val="28"/>
        </w:rPr>
        <w:t>,</w:t>
      </w:r>
      <w:r w:rsidR="00093031" w:rsidRPr="00093031">
        <w:rPr>
          <w:color w:val="auto"/>
          <w:sz w:val="28"/>
          <w:szCs w:val="28"/>
        </w:rPr>
        <w:t>3</w:t>
      </w:r>
      <w:r w:rsidRPr="00093031">
        <w:rPr>
          <w:color w:val="auto"/>
          <w:sz w:val="28"/>
          <w:szCs w:val="28"/>
        </w:rPr>
        <w:t xml:space="preserve"> тыс. рублей, в том числе за счет средств:</w:t>
      </w:r>
    </w:p>
    <w:p w:rsidR="00D47F43" w:rsidRPr="00133F93" w:rsidRDefault="00154F57" w:rsidP="00B450DF">
      <w:pPr>
        <w:ind w:firstLine="709"/>
        <w:jc w:val="both"/>
        <w:rPr>
          <w:color w:val="auto"/>
          <w:sz w:val="28"/>
          <w:szCs w:val="28"/>
        </w:rPr>
      </w:pPr>
      <w:r w:rsidRPr="00133F93">
        <w:rPr>
          <w:color w:val="auto"/>
          <w:sz w:val="28"/>
          <w:szCs w:val="28"/>
        </w:rPr>
        <w:t>федерального бюджета – 1</w:t>
      </w:r>
      <w:r w:rsidR="00093031" w:rsidRPr="00133F93">
        <w:rPr>
          <w:color w:val="auto"/>
          <w:sz w:val="28"/>
          <w:szCs w:val="28"/>
        </w:rPr>
        <w:t>46 462,3</w:t>
      </w:r>
      <w:r w:rsidRPr="00133F93">
        <w:rPr>
          <w:color w:val="auto"/>
          <w:sz w:val="28"/>
          <w:szCs w:val="28"/>
        </w:rPr>
        <w:t xml:space="preserve"> тыс. рублей;</w:t>
      </w:r>
    </w:p>
    <w:p w:rsidR="00D47F43" w:rsidRPr="00133F93" w:rsidRDefault="00154F57" w:rsidP="00B450DF">
      <w:pPr>
        <w:ind w:firstLine="709"/>
        <w:jc w:val="both"/>
        <w:rPr>
          <w:color w:val="auto"/>
          <w:sz w:val="28"/>
          <w:szCs w:val="28"/>
        </w:rPr>
      </w:pPr>
      <w:r w:rsidRPr="00133F93">
        <w:rPr>
          <w:color w:val="auto"/>
          <w:sz w:val="28"/>
          <w:szCs w:val="28"/>
        </w:rPr>
        <w:t>бюджета Краснодарского края – 1 </w:t>
      </w:r>
      <w:r w:rsidR="00133F93" w:rsidRPr="00133F93">
        <w:rPr>
          <w:color w:val="auto"/>
          <w:sz w:val="28"/>
          <w:szCs w:val="28"/>
        </w:rPr>
        <w:t>497</w:t>
      </w:r>
      <w:r w:rsidRPr="00133F93">
        <w:rPr>
          <w:color w:val="auto"/>
          <w:sz w:val="28"/>
          <w:szCs w:val="28"/>
        </w:rPr>
        <w:t> </w:t>
      </w:r>
      <w:r w:rsidR="00133F93" w:rsidRPr="00133F93">
        <w:rPr>
          <w:color w:val="auto"/>
          <w:sz w:val="28"/>
          <w:szCs w:val="28"/>
        </w:rPr>
        <w:t>716</w:t>
      </w:r>
      <w:r w:rsidRPr="00133F93">
        <w:rPr>
          <w:color w:val="auto"/>
          <w:sz w:val="28"/>
          <w:szCs w:val="28"/>
        </w:rPr>
        <w:t>,</w:t>
      </w:r>
      <w:r w:rsidR="00133F93" w:rsidRPr="00133F93">
        <w:rPr>
          <w:color w:val="auto"/>
          <w:sz w:val="28"/>
          <w:szCs w:val="28"/>
        </w:rPr>
        <w:t>0</w:t>
      </w:r>
      <w:r w:rsidRPr="00133F93">
        <w:rPr>
          <w:color w:val="auto"/>
          <w:sz w:val="28"/>
          <w:szCs w:val="28"/>
        </w:rPr>
        <w:t xml:space="preserve"> тыс. рублей;</w:t>
      </w:r>
    </w:p>
    <w:p w:rsidR="00D47F43" w:rsidRPr="00133F93" w:rsidRDefault="00154F57" w:rsidP="00B450DF">
      <w:pPr>
        <w:tabs>
          <w:tab w:val="left" w:pos="6330"/>
        </w:tabs>
        <w:ind w:firstLine="709"/>
        <w:jc w:val="both"/>
        <w:rPr>
          <w:color w:val="auto"/>
          <w:sz w:val="28"/>
          <w:szCs w:val="28"/>
        </w:rPr>
      </w:pPr>
      <w:r w:rsidRPr="00133F93">
        <w:rPr>
          <w:color w:val="auto"/>
          <w:sz w:val="28"/>
          <w:szCs w:val="28"/>
        </w:rPr>
        <w:t xml:space="preserve">местного бюджета – </w:t>
      </w:r>
      <w:r w:rsidR="00133F93" w:rsidRPr="00133F93">
        <w:rPr>
          <w:color w:val="auto"/>
          <w:sz w:val="28"/>
          <w:szCs w:val="28"/>
        </w:rPr>
        <w:t>1 105 520,0</w:t>
      </w:r>
      <w:r w:rsidRPr="00133F93">
        <w:rPr>
          <w:color w:val="auto"/>
          <w:sz w:val="28"/>
          <w:szCs w:val="28"/>
        </w:rPr>
        <w:t xml:space="preserve"> тыс. рублей. </w:t>
      </w:r>
    </w:p>
    <w:p w:rsidR="00D47F43" w:rsidRPr="00133F93" w:rsidRDefault="00154F57" w:rsidP="00B450DF">
      <w:pPr>
        <w:ind w:firstLine="709"/>
        <w:jc w:val="both"/>
        <w:rPr>
          <w:color w:val="auto"/>
          <w:sz w:val="28"/>
          <w:szCs w:val="28"/>
        </w:rPr>
      </w:pPr>
      <w:r w:rsidRPr="00133F93">
        <w:rPr>
          <w:color w:val="auto"/>
          <w:sz w:val="28"/>
          <w:szCs w:val="28"/>
        </w:rPr>
        <w:t>За отчетный год кассовые расходы по муниципальной программе составили</w:t>
      </w:r>
      <w:r w:rsidRPr="00572779">
        <w:rPr>
          <w:color w:val="FF0000"/>
          <w:sz w:val="28"/>
          <w:szCs w:val="28"/>
        </w:rPr>
        <w:t xml:space="preserve"> </w:t>
      </w:r>
      <w:r w:rsidRPr="00133F93">
        <w:rPr>
          <w:color w:val="auto"/>
          <w:sz w:val="28"/>
          <w:szCs w:val="28"/>
        </w:rPr>
        <w:t>2</w:t>
      </w:r>
      <w:r w:rsidR="00133F93" w:rsidRPr="00133F93">
        <w:rPr>
          <w:color w:val="auto"/>
          <w:sz w:val="28"/>
          <w:szCs w:val="28"/>
        </w:rPr>
        <w:t> 746 829,9</w:t>
      </w:r>
      <w:r w:rsidRPr="00133F93">
        <w:rPr>
          <w:color w:val="auto"/>
          <w:sz w:val="28"/>
          <w:szCs w:val="28"/>
        </w:rPr>
        <w:t xml:space="preserve"> тыс. рублей, или 99,</w:t>
      </w:r>
      <w:r w:rsidR="00133F93" w:rsidRPr="00133F93">
        <w:rPr>
          <w:color w:val="auto"/>
          <w:sz w:val="28"/>
          <w:szCs w:val="28"/>
        </w:rPr>
        <w:t>9</w:t>
      </w:r>
      <w:r w:rsidRPr="00133F93">
        <w:rPr>
          <w:color w:val="auto"/>
          <w:sz w:val="28"/>
          <w:szCs w:val="28"/>
        </w:rPr>
        <w:t>%, в том числе за счет средств:</w:t>
      </w:r>
    </w:p>
    <w:p w:rsidR="00D47F43" w:rsidRPr="00133F93" w:rsidRDefault="00154F57" w:rsidP="00B450DF">
      <w:pPr>
        <w:ind w:firstLine="709"/>
        <w:jc w:val="both"/>
        <w:rPr>
          <w:color w:val="auto"/>
          <w:sz w:val="28"/>
          <w:szCs w:val="28"/>
        </w:rPr>
      </w:pPr>
      <w:r w:rsidRPr="00133F93">
        <w:rPr>
          <w:color w:val="auto"/>
          <w:sz w:val="28"/>
          <w:szCs w:val="28"/>
        </w:rPr>
        <w:t xml:space="preserve">федерального бюджета – </w:t>
      </w:r>
      <w:r w:rsidR="00133F93" w:rsidRPr="00133F93">
        <w:rPr>
          <w:color w:val="auto"/>
          <w:sz w:val="28"/>
          <w:szCs w:val="28"/>
        </w:rPr>
        <w:t>146 462,2</w:t>
      </w:r>
      <w:r w:rsidRPr="00133F93">
        <w:rPr>
          <w:color w:val="auto"/>
          <w:sz w:val="28"/>
          <w:szCs w:val="28"/>
        </w:rPr>
        <w:t xml:space="preserve"> тыс. рублей, или 100</w:t>
      </w:r>
      <w:r w:rsidR="0074366D" w:rsidRPr="00133F93">
        <w:rPr>
          <w:color w:val="auto"/>
          <w:sz w:val="28"/>
          <w:szCs w:val="28"/>
        </w:rPr>
        <w:t>,0</w:t>
      </w:r>
      <w:r w:rsidRPr="00133F93">
        <w:rPr>
          <w:color w:val="auto"/>
          <w:sz w:val="28"/>
          <w:szCs w:val="28"/>
        </w:rPr>
        <w:t>%;</w:t>
      </w:r>
    </w:p>
    <w:p w:rsidR="00D47F43" w:rsidRPr="00133F93" w:rsidRDefault="00154F57" w:rsidP="00B450DF">
      <w:pPr>
        <w:ind w:firstLine="709"/>
        <w:jc w:val="both"/>
        <w:rPr>
          <w:color w:val="auto"/>
          <w:sz w:val="28"/>
          <w:szCs w:val="28"/>
        </w:rPr>
      </w:pPr>
      <w:r w:rsidRPr="00133F93">
        <w:rPr>
          <w:color w:val="auto"/>
          <w:sz w:val="28"/>
          <w:szCs w:val="28"/>
        </w:rPr>
        <w:t>бюджета Краснодарского края – 1</w:t>
      </w:r>
      <w:r w:rsidR="00133F93" w:rsidRPr="00133F93">
        <w:rPr>
          <w:color w:val="auto"/>
          <w:sz w:val="28"/>
          <w:szCs w:val="28"/>
        </w:rPr>
        <w:t> 497 684,4</w:t>
      </w:r>
      <w:r w:rsidRPr="00133F93">
        <w:rPr>
          <w:color w:val="auto"/>
          <w:sz w:val="28"/>
          <w:szCs w:val="28"/>
        </w:rPr>
        <w:t xml:space="preserve"> тыс. рублей, или </w:t>
      </w:r>
      <w:r w:rsidR="00133F93" w:rsidRPr="00133F93">
        <w:rPr>
          <w:color w:val="auto"/>
          <w:sz w:val="28"/>
          <w:szCs w:val="28"/>
        </w:rPr>
        <w:t>100</w:t>
      </w:r>
      <w:r w:rsidRPr="00133F93">
        <w:rPr>
          <w:color w:val="auto"/>
          <w:sz w:val="28"/>
          <w:szCs w:val="28"/>
        </w:rPr>
        <w:t>%;</w:t>
      </w:r>
    </w:p>
    <w:p w:rsidR="00D47F43" w:rsidRPr="00133F93" w:rsidRDefault="00154F57" w:rsidP="00B450DF">
      <w:pPr>
        <w:ind w:firstLine="709"/>
        <w:jc w:val="both"/>
        <w:rPr>
          <w:color w:val="auto"/>
          <w:sz w:val="28"/>
          <w:szCs w:val="28"/>
        </w:rPr>
      </w:pPr>
      <w:r w:rsidRPr="00133F93">
        <w:rPr>
          <w:color w:val="auto"/>
          <w:sz w:val="28"/>
          <w:szCs w:val="28"/>
        </w:rPr>
        <w:lastRenderedPageBreak/>
        <w:t xml:space="preserve">местного бюджета </w:t>
      </w:r>
      <w:r w:rsidR="00133F93" w:rsidRPr="00133F93">
        <w:rPr>
          <w:color w:val="auto"/>
          <w:sz w:val="28"/>
          <w:szCs w:val="28"/>
        </w:rPr>
        <w:t>1 102 683,3</w:t>
      </w:r>
      <w:r w:rsidR="009702EE" w:rsidRPr="00133F93">
        <w:rPr>
          <w:color w:val="auto"/>
          <w:sz w:val="28"/>
          <w:szCs w:val="28"/>
        </w:rPr>
        <w:t xml:space="preserve"> тыс. рублей, или 99,</w:t>
      </w:r>
      <w:r w:rsidR="00133F93" w:rsidRPr="00133F93">
        <w:rPr>
          <w:color w:val="auto"/>
          <w:sz w:val="28"/>
          <w:szCs w:val="28"/>
        </w:rPr>
        <w:t>7</w:t>
      </w:r>
      <w:r w:rsidRPr="00133F93">
        <w:rPr>
          <w:color w:val="auto"/>
          <w:sz w:val="28"/>
          <w:szCs w:val="28"/>
        </w:rPr>
        <w:t>%</w:t>
      </w:r>
    </w:p>
    <w:p w:rsidR="00D47F43" w:rsidRPr="00133F93" w:rsidRDefault="00154F57" w:rsidP="00B450DF">
      <w:pPr>
        <w:tabs>
          <w:tab w:val="left" w:pos="709"/>
        </w:tabs>
        <w:ind w:firstLine="709"/>
        <w:jc w:val="both"/>
        <w:rPr>
          <w:color w:val="auto"/>
          <w:sz w:val="28"/>
          <w:szCs w:val="28"/>
        </w:rPr>
      </w:pPr>
      <w:r w:rsidRPr="00133F93">
        <w:rPr>
          <w:color w:val="auto"/>
          <w:sz w:val="28"/>
          <w:szCs w:val="28"/>
        </w:rPr>
        <w:t>Все профинансированные мероприятия выполнены.</w:t>
      </w:r>
    </w:p>
    <w:p w:rsidR="00133F93" w:rsidRPr="006F575F" w:rsidRDefault="00133F93" w:rsidP="00133F93">
      <w:pPr>
        <w:tabs>
          <w:tab w:val="left" w:pos="709"/>
        </w:tabs>
        <w:ind w:firstLine="709"/>
        <w:jc w:val="both"/>
        <w:rPr>
          <w:rFonts w:eastAsia="Calibri"/>
          <w:sz w:val="28"/>
          <w:szCs w:val="28"/>
          <w:lang w:eastAsia="en-US"/>
        </w:rPr>
      </w:pPr>
      <w:r w:rsidRPr="006F575F">
        <w:rPr>
          <w:rFonts w:eastAsia="Calibri"/>
          <w:sz w:val="28"/>
          <w:szCs w:val="28"/>
          <w:lang w:eastAsia="en-US"/>
        </w:rPr>
        <w:t xml:space="preserve">Большая часть достигнутых целевых показателей соответствует </w:t>
      </w:r>
      <w:proofErr w:type="gramStart"/>
      <w:r w:rsidRPr="006F575F">
        <w:rPr>
          <w:rFonts w:eastAsia="Calibri"/>
          <w:sz w:val="28"/>
          <w:szCs w:val="28"/>
          <w:lang w:eastAsia="en-US"/>
        </w:rPr>
        <w:t>плановым</w:t>
      </w:r>
      <w:proofErr w:type="gramEnd"/>
      <w:r w:rsidRPr="006F575F">
        <w:rPr>
          <w:rFonts w:eastAsia="Calibri"/>
          <w:sz w:val="28"/>
          <w:szCs w:val="28"/>
          <w:lang w:eastAsia="en-US"/>
        </w:rPr>
        <w:t xml:space="preserve"> либо незначительно их превышает.</w:t>
      </w:r>
    </w:p>
    <w:p w:rsidR="00133F93" w:rsidRPr="006F575F" w:rsidRDefault="00133F93" w:rsidP="00133F93">
      <w:pPr>
        <w:tabs>
          <w:tab w:val="left" w:pos="709"/>
        </w:tabs>
        <w:ind w:firstLine="709"/>
        <w:jc w:val="both"/>
        <w:rPr>
          <w:rFonts w:eastAsia="Calibri"/>
          <w:sz w:val="28"/>
          <w:szCs w:val="28"/>
          <w:lang w:eastAsia="en-US"/>
        </w:rPr>
      </w:pPr>
      <w:r w:rsidRPr="006F575F">
        <w:rPr>
          <w:rFonts w:eastAsia="Calibri"/>
          <w:sz w:val="28"/>
          <w:szCs w:val="28"/>
          <w:lang w:eastAsia="en-US"/>
        </w:rPr>
        <w:t xml:space="preserve">Благодаря реализации мероприятий </w:t>
      </w:r>
      <w:r>
        <w:rPr>
          <w:rFonts w:eastAsia="Calibri"/>
          <w:sz w:val="28"/>
          <w:szCs w:val="28"/>
          <w:lang w:eastAsia="en-US"/>
        </w:rPr>
        <w:t>муниципальной п</w:t>
      </w:r>
      <w:r w:rsidRPr="006F575F">
        <w:rPr>
          <w:rFonts w:eastAsia="Calibri"/>
          <w:sz w:val="28"/>
          <w:szCs w:val="28"/>
          <w:lang w:eastAsia="en-US"/>
        </w:rPr>
        <w:t>рограммы в полном объеме получены следующие результаты.</w:t>
      </w:r>
    </w:p>
    <w:p w:rsidR="00133F93" w:rsidRPr="006F575F" w:rsidRDefault="00133F93" w:rsidP="00133F93">
      <w:pPr>
        <w:ind w:firstLine="709"/>
        <w:contextualSpacing/>
        <w:jc w:val="both"/>
        <w:rPr>
          <w:sz w:val="28"/>
          <w:szCs w:val="28"/>
        </w:rPr>
      </w:pPr>
      <w:r w:rsidRPr="006F575F">
        <w:rPr>
          <w:sz w:val="28"/>
          <w:szCs w:val="28"/>
        </w:rPr>
        <w:t xml:space="preserve">В целях обеспечения образовательных учреждений необходимыми видами благоустройства, в том числе санитарно-гигиеническими помещениями, проведены следующие капитальные ремонты: </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полностью или частично асфальтового покрытия МБДОУ «ЦРР – д/с №2 «Светлячок», МБОУ СОШ №3 (начальная школа);</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xml:space="preserve">-капитальный ремонт пожарного водоема МБДОУ д/с №13 «Октябренок»; </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фасада здания МБДОУ д/с №15 «Ласточка», МБДОУ д/с №20 «Красная шапочка», МБДОУ д/с №21 «Теремок»;</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наружного освещения МБОУ СОШ №5;</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кровли МБДОУ д/с №15 «Ласточка», МБОУ СОШ №20;</w:t>
      </w:r>
    </w:p>
    <w:p w:rsidR="00133F93" w:rsidRPr="006F575F" w:rsidRDefault="00133F93" w:rsidP="00133F93">
      <w:pPr>
        <w:pStyle w:val="a5"/>
        <w:spacing w:beforeAutospacing="0" w:afterAutospacing="0"/>
        <w:ind w:firstLine="709"/>
        <w:jc w:val="both"/>
        <w:rPr>
          <w:sz w:val="28"/>
          <w:szCs w:val="28"/>
        </w:rPr>
      </w:pPr>
      <w:proofErr w:type="gramStart"/>
      <w:r w:rsidRPr="006F575F">
        <w:rPr>
          <w:color w:val="000000"/>
          <w:sz w:val="28"/>
          <w:szCs w:val="28"/>
          <w:shd w:val="clear" w:color="auto" w:fill="FFFFFF"/>
        </w:rPr>
        <w:t>-капитальный ремонт и благоустройство детских игровых площадок МБДОУ «ЦРР – д/с №1 «Аист», МБДОУ д/с №10 «Аленушка», МБДОУ д/с №14 «Ветерок», МАДОУ д/с №17 «Улыбка», МБДОУ д/с №19 «Золотой петушок», МБДОУ д/с №23 «Золотой ключик», МБДОУ д/с №30 «Лукоморье», МБДОУ д/с №35 «Калинка», МБДОУ д/с №37 «Якорек»;</w:t>
      </w:r>
      <w:proofErr w:type="gramEnd"/>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учебных кабинетов МБОУ СОШ №1, МБОУ СОШ №4, МБОУ СОШ №5, МБОУ ООШ №10, МБОУ ООШ №24;</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холлов МБДОУ д/с №3 «Тополек», МБОУ СОШ №5, МБОУ СОШ №7, МАОУ СОШ №8, МБОУ ООШ №9, МАОУ СОШ №12, МБОУ ООШ №24;</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-капитальный ремонт ограждения МБДОУ д/с №16 «</w:t>
      </w:r>
      <w:proofErr w:type="spellStart"/>
      <w:r w:rsidRPr="006F575F">
        <w:rPr>
          <w:color w:val="000000"/>
          <w:sz w:val="28"/>
          <w:szCs w:val="28"/>
          <w:shd w:val="clear" w:color="auto" w:fill="FFFFFF"/>
        </w:rPr>
        <w:t>Ивушка</w:t>
      </w:r>
      <w:proofErr w:type="spellEnd"/>
      <w:r w:rsidRPr="006F575F">
        <w:rPr>
          <w:color w:val="000000"/>
          <w:sz w:val="28"/>
          <w:szCs w:val="28"/>
          <w:shd w:val="clear" w:color="auto" w:fill="FFFFFF"/>
        </w:rPr>
        <w:t>», МБДОУ д/с №36 «Василек», МБОУ СОШ №5 (частично);</w:t>
      </w:r>
    </w:p>
    <w:p w:rsidR="00133F93" w:rsidRPr="006F575F" w:rsidRDefault="00133F93" w:rsidP="00133F93">
      <w:pPr>
        <w:pStyle w:val="a5"/>
        <w:spacing w:beforeAutospacing="0" w:afterAutospacing="0"/>
        <w:ind w:firstLine="709"/>
        <w:rPr>
          <w:sz w:val="28"/>
          <w:szCs w:val="28"/>
        </w:rPr>
      </w:pPr>
      <w:r w:rsidRPr="006F575F">
        <w:rPr>
          <w:color w:val="000000"/>
          <w:sz w:val="28"/>
          <w:szCs w:val="28"/>
          <w:shd w:val="clear" w:color="auto" w:fill="FFFFFF"/>
        </w:rPr>
        <w:t>-капитальный ремонт групповых помещений МБДОУ д/с №16 «</w:t>
      </w:r>
      <w:proofErr w:type="spellStart"/>
      <w:r w:rsidRPr="006F575F">
        <w:rPr>
          <w:color w:val="000000"/>
          <w:sz w:val="28"/>
          <w:szCs w:val="28"/>
          <w:shd w:val="clear" w:color="auto" w:fill="FFFFFF"/>
        </w:rPr>
        <w:t>Ивушка</w:t>
      </w:r>
      <w:proofErr w:type="spellEnd"/>
      <w:r w:rsidRPr="006F575F">
        <w:rPr>
          <w:color w:val="000000"/>
          <w:sz w:val="28"/>
          <w:szCs w:val="28"/>
          <w:shd w:val="clear" w:color="auto" w:fill="FFFFFF"/>
        </w:rPr>
        <w:t>», МБДОУ д/с №23 «Золотой ключик», МБДОУ д/с №37 «Якорек» и пр.</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В МБДОУ д/с №29 «Мальвина» и МБДОУ «ЦРР – д/с №31 «Березка» не завершены работы по ремонту и благоустройству детских площадок. Поставщики не установили малые архитектурные формы. Учреждениями ведется претензионная работа.</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Все городские сады и школы подключены к аппаратно-программному комплексу «Безопасный город».</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xml:space="preserve">На сегодняшний день все образовательные учреждения муниципального образования город-курорт Геленджик обеспечены оборудованием с дублированием сигнала о срабатывании АПС на пульт подразделения пожарной охраны. На обслуживание этого оборудования направлены средства в сумме 4,3 млн. руб. Во всех учреждениях </w:t>
      </w:r>
      <w:r w:rsidRPr="006F575F">
        <w:rPr>
          <w:color w:val="000000"/>
          <w:sz w:val="28"/>
          <w:szCs w:val="28"/>
          <w:shd w:val="clear" w:color="auto" w:fill="FFFFFF"/>
        </w:rPr>
        <w:lastRenderedPageBreak/>
        <w:t>установлены системы видеонаблюдения, на обслуживание которых в 2024 году израсходованы средства местного бюджета в сумме 1,4 млн. руб.</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Все школы и сады переведены на круглосуточную охрану специализированными охранными организациями. На эти цели в 2024 году из средств местного бюджета было направлено 104,6 млн. руб. В каждом учреждении установлен пропускной режим, в дошкольных учреждениях определено время приема детей.</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xml:space="preserve">Для обеспечения подвоза обучающихся к муниципальным общеобразовательным организациям в 2024 году были задействованы 18 школьных автобусов из 9 общеобразовательных учреждений. </w:t>
      </w:r>
    </w:p>
    <w:p w:rsidR="00133F93" w:rsidRPr="006F575F" w:rsidRDefault="00133F93" w:rsidP="00133F93">
      <w:pPr>
        <w:tabs>
          <w:tab w:val="left" w:pos="709"/>
        </w:tabs>
        <w:ind w:firstLine="709"/>
        <w:jc w:val="both"/>
        <w:rPr>
          <w:rFonts w:eastAsia="Calibri"/>
          <w:sz w:val="28"/>
          <w:szCs w:val="28"/>
          <w:lang w:eastAsia="en-US"/>
        </w:rPr>
      </w:pPr>
      <w:r w:rsidRPr="006F575F">
        <w:rPr>
          <w:rFonts w:eastAsia="Calibri"/>
          <w:sz w:val="28"/>
          <w:szCs w:val="28"/>
          <w:lang w:eastAsia="en-US"/>
        </w:rPr>
        <w:t>Во всех образовательных учреждениях утверждены паспорта безопасности.</w:t>
      </w:r>
    </w:p>
    <w:p w:rsidR="00133F93" w:rsidRPr="006F575F" w:rsidRDefault="00133F93" w:rsidP="00133F93">
      <w:pPr>
        <w:tabs>
          <w:tab w:val="left" w:pos="709"/>
        </w:tabs>
        <w:ind w:firstLine="709"/>
        <w:jc w:val="both"/>
        <w:rPr>
          <w:rFonts w:eastAsia="Calibri"/>
          <w:sz w:val="28"/>
          <w:szCs w:val="28"/>
          <w:lang w:eastAsia="en-US"/>
        </w:rPr>
      </w:pPr>
      <w:r w:rsidRPr="006F575F">
        <w:rPr>
          <w:rFonts w:eastAsia="Calibri"/>
          <w:sz w:val="28"/>
          <w:szCs w:val="28"/>
          <w:lang w:eastAsia="en-US"/>
        </w:rPr>
        <w:t xml:space="preserve">Благодаря участию в реализации мероприятий регионального проекта «Патриотическое воспитание граждан Российской Федерации» в 2024 году 6 муниципальных общеобразовательных учреждений приобрели наборы государственных символов (7 наборов). </w:t>
      </w:r>
    </w:p>
    <w:p w:rsidR="00133F93" w:rsidRPr="006F575F" w:rsidRDefault="00133F93" w:rsidP="00133F93">
      <w:pPr>
        <w:ind w:firstLine="709"/>
        <w:jc w:val="both"/>
        <w:rPr>
          <w:rFonts w:eastAsia="Calibri"/>
          <w:sz w:val="28"/>
          <w:szCs w:val="28"/>
          <w:lang w:eastAsia="en-US"/>
        </w:rPr>
      </w:pPr>
      <w:r w:rsidRPr="006F575F">
        <w:rPr>
          <w:rFonts w:eastAsia="Calibri"/>
          <w:sz w:val="28"/>
          <w:szCs w:val="28"/>
          <w:lang w:eastAsia="en-US"/>
        </w:rPr>
        <w:t xml:space="preserve">Все муниципальные образовательные учреждения обеспечены специализированными охранными предприятиями, финансирование осуществляется за счет средств местного бюджета. Во всех школах и детских садах осуществляется круглосуточная охрана частными охранными организациями. </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Во всех 16 общеобразовательных учреждениях организовано горячее питание школьников. В 2024 году расширилась льготная категория для детей участников СВО, получающих бесплатное двухразовое питание в общеобразовательных учреждениях. Данная мера социальной поддержки принята решением Думы муниципального образования город-курорт Геленджик. Теперь дети из семей, участвовавших в СВО, также получают бесплатное двухразовое питание. На питание обучающихся в 2024 году было направлено более 196 </w:t>
      </w:r>
      <w:proofErr w:type="spellStart"/>
      <w:r w:rsidRPr="006F575F">
        <w:rPr>
          <w:color w:val="000000"/>
          <w:sz w:val="28"/>
          <w:szCs w:val="28"/>
          <w:shd w:val="clear" w:color="auto" w:fill="FFFFFF"/>
        </w:rPr>
        <w:t>млн</w:t>
      </w:r>
      <w:proofErr w:type="gramStart"/>
      <w:r w:rsidRPr="006F575F">
        <w:rPr>
          <w:color w:val="000000"/>
          <w:sz w:val="28"/>
          <w:szCs w:val="28"/>
          <w:shd w:val="clear" w:color="auto" w:fill="FFFFFF"/>
        </w:rPr>
        <w:t>.р</w:t>
      </w:r>
      <w:proofErr w:type="gramEnd"/>
      <w:r w:rsidRPr="006F575F">
        <w:rPr>
          <w:color w:val="000000"/>
          <w:sz w:val="28"/>
          <w:szCs w:val="28"/>
          <w:shd w:val="clear" w:color="auto" w:fill="FFFFFF"/>
        </w:rPr>
        <w:t>уб</w:t>
      </w:r>
      <w:proofErr w:type="spellEnd"/>
      <w:r w:rsidRPr="006F575F">
        <w:rPr>
          <w:color w:val="000000"/>
          <w:sz w:val="28"/>
          <w:szCs w:val="28"/>
          <w:shd w:val="clear" w:color="auto" w:fill="FFFFFF"/>
        </w:rPr>
        <w:t>.</w:t>
      </w:r>
    </w:p>
    <w:p w:rsidR="00133F93" w:rsidRPr="006F575F" w:rsidRDefault="00133F93" w:rsidP="00133F93">
      <w:pPr>
        <w:pStyle w:val="a5"/>
        <w:tabs>
          <w:tab w:val="left" w:pos="9498"/>
        </w:tabs>
        <w:spacing w:beforeAutospacing="0" w:afterAutospacing="0"/>
        <w:ind w:firstLine="709"/>
        <w:jc w:val="both"/>
        <w:rPr>
          <w:sz w:val="28"/>
          <w:szCs w:val="28"/>
        </w:rPr>
      </w:pPr>
      <w:proofErr w:type="gramStart"/>
      <w:r w:rsidRPr="006F575F">
        <w:rPr>
          <w:color w:val="000000"/>
          <w:sz w:val="28"/>
          <w:szCs w:val="28"/>
          <w:shd w:val="clear" w:color="auto" w:fill="FFFFFF"/>
        </w:rPr>
        <w:t xml:space="preserve">В 2024 году для реализации прав граждан на бесплатное доступное дошкольное образование, в том числе, детей с ограниченными возможностями здоровья, в муниципальном образовании были открыты дополнительно  группы для детей в задержкой психического развития и расстройствами аутистического спектра. </w:t>
      </w:r>
      <w:proofErr w:type="gramEnd"/>
    </w:p>
    <w:p w:rsidR="00133F93" w:rsidRPr="006F575F" w:rsidRDefault="00133F93" w:rsidP="00133F93">
      <w:pPr>
        <w:ind w:firstLine="709"/>
        <w:jc w:val="both"/>
        <w:rPr>
          <w:rFonts w:eastAsia="Calibri"/>
          <w:sz w:val="28"/>
          <w:szCs w:val="28"/>
          <w:lang w:eastAsia="en-US"/>
        </w:rPr>
      </w:pPr>
      <w:r w:rsidRPr="006F575F">
        <w:rPr>
          <w:rFonts w:eastAsia="Calibri"/>
          <w:sz w:val="28"/>
          <w:szCs w:val="28"/>
          <w:lang w:eastAsia="en-US"/>
        </w:rPr>
        <w:t>Учащиеся школ муниципального образования город-курорт Геленджик результативно участвовали во Всероссийской олимпиаде школьников (</w:t>
      </w:r>
      <w:proofErr w:type="spellStart"/>
      <w:r w:rsidRPr="006F575F">
        <w:rPr>
          <w:rFonts w:eastAsia="Calibri"/>
          <w:sz w:val="28"/>
          <w:szCs w:val="28"/>
          <w:lang w:eastAsia="en-US"/>
        </w:rPr>
        <w:t>ВсОШ</w:t>
      </w:r>
      <w:proofErr w:type="spellEnd"/>
      <w:r w:rsidRPr="006F575F">
        <w:rPr>
          <w:rFonts w:eastAsia="Calibri"/>
          <w:sz w:val="28"/>
          <w:szCs w:val="28"/>
          <w:lang w:eastAsia="en-US"/>
        </w:rPr>
        <w:t xml:space="preserve">), которая проводится с целью выявления талантливых обучающихся, поддержки способных и одаренных детей, их дальнейшего интеллектуального развития. </w:t>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sidRPr="006F575F">
        <w:rPr>
          <w:color w:val="000000"/>
          <w:sz w:val="28"/>
          <w:szCs w:val="28"/>
          <w:shd w:val="clear" w:color="auto" w:fill="FFFFFF"/>
        </w:rPr>
        <w:t xml:space="preserve">В целях привлечения в образовательные учреждения специалистов определены меры социальной поддержки различной направленности (компенсация за наем жилья (15 тыс. рублей в месяц), компенсация за потребленные энергоресурсы, доплаты за работу в сельской местности). На компенсацию расходов за наем жилья педагогическим работникам из бюджета муниципального образования было выделено 37 712,7 </w:t>
      </w:r>
      <w:proofErr w:type="spellStart"/>
      <w:r w:rsidRPr="006F575F">
        <w:rPr>
          <w:color w:val="000000"/>
          <w:sz w:val="28"/>
          <w:szCs w:val="28"/>
          <w:shd w:val="clear" w:color="auto" w:fill="FFFFFF"/>
        </w:rPr>
        <w:t>тыс</w:t>
      </w:r>
      <w:proofErr w:type="gramStart"/>
      <w:r w:rsidRPr="006F575F">
        <w:rPr>
          <w:color w:val="000000"/>
          <w:sz w:val="28"/>
          <w:szCs w:val="28"/>
          <w:shd w:val="clear" w:color="auto" w:fill="FFFFFF"/>
        </w:rPr>
        <w:t>.р</w:t>
      </w:r>
      <w:proofErr w:type="gramEnd"/>
      <w:r w:rsidRPr="006F575F">
        <w:rPr>
          <w:color w:val="000000"/>
          <w:sz w:val="28"/>
          <w:szCs w:val="28"/>
          <w:shd w:val="clear" w:color="auto" w:fill="FFFFFF"/>
        </w:rPr>
        <w:t>уб</w:t>
      </w:r>
      <w:proofErr w:type="spellEnd"/>
      <w:r w:rsidRPr="006F575F">
        <w:rPr>
          <w:color w:val="000000"/>
          <w:sz w:val="28"/>
          <w:szCs w:val="28"/>
          <w:shd w:val="clear" w:color="auto" w:fill="FFFFFF"/>
        </w:rPr>
        <w:t xml:space="preserve">., </w:t>
      </w:r>
      <w:r w:rsidRPr="006F575F">
        <w:rPr>
          <w:color w:val="000000"/>
          <w:sz w:val="28"/>
          <w:szCs w:val="28"/>
          <w:shd w:val="clear" w:color="auto" w:fill="FFFFFF"/>
        </w:rPr>
        <w:lastRenderedPageBreak/>
        <w:t>количество получателей увеличилось с 201 человека в 2023 году до 215 человек в 2024 году.</w:t>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sidRPr="006F575F">
        <w:rPr>
          <w:color w:val="000000"/>
          <w:sz w:val="28"/>
          <w:szCs w:val="28"/>
          <w:shd w:val="clear" w:color="auto" w:fill="FFFFFF"/>
        </w:rPr>
        <w:t xml:space="preserve">Ежегодно управление образования направляет заявки на участие в программе «Земский учитель». По итогам в 2024-2025 учебном году прибыло 4 педагогических работника (учитель английского языка - 1, учитель начальных классов - 1, учитель математики - 1, учитель русского языка - 1). </w:t>
      </w:r>
    </w:p>
    <w:p w:rsidR="00133F93" w:rsidRPr="006F575F" w:rsidRDefault="00133F93" w:rsidP="00133F93">
      <w:pPr>
        <w:ind w:firstLine="709"/>
        <w:jc w:val="both"/>
        <w:rPr>
          <w:sz w:val="28"/>
          <w:szCs w:val="28"/>
        </w:rPr>
      </w:pPr>
      <w:r w:rsidRPr="006F575F">
        <w:rPr>
          <w:sz w:val="28"/>
          <w:szCs w:val="28"/>
        </w:rPr>
        <w:t xml:space="preserve">Организовано 19 </w:t>
      </w:r>
      <w:proofErr w:type="spellStart"/>
      <w:r w:rsidRPr="006F575F">
        <w:rPr>
          <w:sz w:val="28"/>
          <w:szCs w:val="28"/>
        </w:rPr>
        <w:t>профориентационных</w:t>
      </w:r>
      <w:proofErr w:type="spellEnd"/>
      <w:r w:rsidRPr="006F575F">
        <w:rPr>
          <w:sz w:val="28"/>
          <w:szCs w:val="28"/>
        </w:rPr>
        <w:t xml:space="preserve"> мероприятий с учреждениями высшего и среднего профессионального образования Краснодарского края. </w:t>
      </w:r>
    </w:p>
    <w:p w:rsidR="00133F93" w:rsidRPr="006F575F" w:rsidRDefault="00133F93" w:rsidP="00133F93">
      <w:pPr>
        <w:ind w:firstLine="709"/>
        <w:jc w:val="both"/>
        <w:rPr>
          <w:sz w:val="28"/>
          <w:szCs w:val="28"/>
        </w:rPr>
      </w:pPr>
      <w:r w:rsidRPr="006F575F">
        <w:rPr>
          <w:sz w:val="28"/>
          <w:szCs w:val="28"/>
        </w:rPr>
        <w:t xml:space="preserve">На </w:t>
      </w:r>
      <w:proofErr w:type="gramStart"/>
      <w:r w:rsidRPr="006F575F">
        <w:rPr>
          <w:sz w:val="28"/>
          <w:szCs w:val="28"/>
        </w:rPr>
        <w:t>обучение по</w:t>
      </w:r>
      <w:proofErr w:type="gramEnd"/>
      <w:r w:rsidRPr="006F575F">
        <w:rPr>
          <w:sz w:val="28"/>
          <w:szCs w:val="28"/>
        </w:rPr>
        <w:t xml:space="preserve"> целевому договору на педагогические специальности направлено 26 выпускников школ (в 2023 году – 1 человек</w:t>
      </w:r>
      <w:r w:rsidRPr="006F575F">
        <w:rPr>
          <w:sz w:val="28"/>
          <w:szCs w:val="28"/>
          <w:shd w:val="clear" w:color="auto" w:fill="FFFFFF"/>
        </w:rPr>
        <w:t>).</w:t>
      </w:r>
    </w:p>
    <w:p w:rsidR="00133F93" w:rsidRPr="006F575F" w:rsidRDefault="00133F93" w:rsidP="00133F93">
      <w:pPr>
        <w:pStyle w:val="a5"/>
        <w:shd w:val="clear" w:color="auto" w:fill="FFFFFF"/>
        <w:spacing w:beforeAutospacing="0" w:afterAutospacing="0"/>
        <w:ind w:firstLine="709"/>
        <w:jc w:val="both"/>
        <w:rPr>
          <w:sz w:val="28"/>
          <w:szCs w:val="28"/>
        </w:rPr>
      </w:pPr>
      <w:proofErr w:type="gramStart"/>
      <w:r w:rsidRPr="006F575F">
        <w:rPr>
          <w:color w:val="000000"/>
          <w:sz w:val="28"/>
          <w:szCs w:val="28"/>
          <w:shd w:val="clear" w:color="auto" w:fill="FFFFFF"/>
        </w:rPr>
        <w:t xml:space="preserve">В 2024 году 16 учреждений образования реализуют инновационные проекты на муниципальном и краевом уровнях: 9 школ и 7 детских садов. </w:t>
      </w:r>
      <w:proofErr w:type="gramEnd"/>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xml:space="preserve">Деятельность в статусе краевых инновационных площадок осуществляли МАОУ СОШ №6 </w:t>
      </w:r>
      <w:proofErr w:type="spellStart"/>
      <w:r w:rsidRPr="006F575F">
        <w:rPr>
          <w:color w:val="000000"/>
          <w:sz w:val="28"/>
          <w:szCs w:val="28"/>
          <w:shd w:val="clear" w:color="auto" w:fill="FFFFFF"/>
        </w:rPr>
        <w:t>им</w:t>
      </w:r>
      <w:proofErr w:type="gramStart"/>
      <w:r w:rsidRPr="006F575F">
        <w:rPr>
          <w:color w:val="000000"/>
          <w:sz w:val="28"/>
          <w:szCs w:val="28"/>
          <w:shd w:val="clear" w:color="auto" w:fill="FFFFFF"/>
        </w:rPr>
        <w:t>.Е</w:t>
      </w:r>
      <w:proofErr w:type="gramEnd"/>
      <w:r w:rsidRPr="006F575F">
        <w:rPr>
          <w:color w:val="000000"/>
          <w:sz w:val="28"/>
          <w:szCs w:val="28"/>
          <w:shd w:val="clear" w:color="auto" w:fill="FFFFFF"/>
        </w:rPr>
        <w:t>вдокии</w:t>
      </w:r>
      <w:proofErr w:type="spellEnd"/>
      <w:r w:rsidRPr="006F575F">
        <w:rPr>
          <w:color w:val="000000"/>
          <w:sz w:val="28"/>
          <w:szCs w:val="28"/>
          <w:shd w:val="clear" w:color="auto" w:fill="FFFFFF"/>
        </w:rPr>
        <w:t xml:space="preserve"> </w:t>
      </w:r>
      <w:proofErr w:type="spellStart"/>
      <w:r w:rsidRPr="006F575F">
        <w:rPr>
          <w:color w:val="000000"/>
          <w:sz w:val="28"/>
          <w:szCs w:val="28"/>
          <w:shd w:val="clear" w:color="auto" w:fill="FFFFFF"/>
        </w:rPr>
        <w:t>Бершанской</w:t>
      </w:r>
      <w:proofErr w:type="spellEnd"/>
      <w:r w:rsidRPr="006F575F">
        <w:rPr>
          <w:color w:val="000000"/>
          <w:sz w:val="28"/>
          <w:szCs w:val="28"/>
          <w:shd w:val="clear" w:color="auto" w:fill="FFFFFF"/>
        </w:rPr>
        <w:t xml:space="preserve">, МАОУ СОШ №17 </w:t>
      </w:r>
      <w:proofErr w:type="spellStart"/>
      <w:r w:rsidRPr="006F575F">
        <w:rPr>
          <w:color w:val="000000"/>
          <w:sz w:val="28"/>
          <w:szCs w:val="28"/>
          <w:shd w:val="clear" w:color="auto" w:fill="FFFFFF"/>
        </w:rPr>
        <w:t>им.Эдуарда</w:t>
      </w:r>
      <w:proofErr w:type="spellEnd"/>
      <w:r w:rsidRPr="006F575F">
        <w:rPr>
          <w:color w:val="000000"/>
          <w:sz w:val="28"/>
          <w:szCs w:val="28"/>
          <w:shd w:val="clear" w:color="auto" w:fill="FFFFFF"/>
        </w:rPr>
        <w:t xml:space="preserve"> </w:t>
      </w:r>
      <w:proofErr w:type="spellStart"/>
      <w:r w:rsidRPr="006F575F">
        <w:rPr>
          <w:color w:val="000000"/>
          <w:sz w:val="28"/>
          <w:szCs w:val="28"/>
          <w:shd w:val="clear" w:color="auto" w:fill="FFFFFF"/>
        </w:rPr>
        <w:t>Есаяна</w:t>
      </w:r>
      <w:proofErr w:type="spellEnd"/>
      <w:r w:rsidRPr="006F575F">
        <w:rPr>
          <w:color w:val="000000"/>
          <w:sz w:val="28"/>
          <w:szCs w:val="28"/>
          <w:shd w:val="clear" w:color="auto" w:fill="FFFFFF"/>
        </w:rPr>
        <w:t>, МБДОУ «ЦРР – д/с №2 «Светлячок»</w:t>
      </w:r>
      <w:r w:rsidR="00D169F4">
        <w:rPr>
          <w:color w:val="000000"/>
          <w:sz w:val="28"/>
          <w:szCs w:val="28"/>
          <w:shd w:val="clear" w:color="auto" w:fill="FFFFFF"/>
        </w:rPr>
        <w:t>.</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xml:space="preserve">Краевыми площадками передового педагогического опыта являются МБОУ СОШ №1 </w:t>
      </w:r>
      <w:proofErr w:type="spellStart"/>
      <w:r w:rsidRPr="006F575F">
        <w:rPr>
          <w:color w:val="000000"/>
          <w:sz w:val="28"/>
          <w:szCs w:val="28"/>
          <w:shd w:val="clear" w:color="auto" w:fill="FFFFFF"/>
        </w:rPr>
        <w:t>им</w:t>
      </w:r>
      <w:proofErr w:type="gramStart"/>
      <w:r w:rsidRPr="006F575F">
        <w:rPr>
          <w:color w:val="000000"/>
          <w:sz w:val="28"/>
          <w:szCs w:val="28"/>
          <w:shd w:val="clear" w:color="auto" w:fill="FFFFFF"/>
        </w:rPr>
        <w:t>.А</w:t>
      </w:r>
      <w:proofErr w:type="gramEnd"/>
      <w:r w:rsidRPr="006F575F">
        <w:rPr>
          <w:color w:val="000000"/>
          <w:sz w:val="28"/>
          <w:szCs w:val="28"/>
          <w:shd w:val="clear" w:color="auto" w:fill="FFFFFF"/>
        </w:rPr>
        <w:t>дмирала</w:t>
      </w:r>
      <w:proofErr w:type="spellEnd"/>
      <w:r w:rsidRPr="006F575F">
        <w:rPr>
          <w:color w:val="000000"/>
          <w:sz w:val="28"/>
          <w:szCs w:val="28"/>
          <w:shd w:val="clear" w:color="auto" w:fill="FFFFFF"/>
        </w:rPr>
        <w:t xml:space="preserve"> </w:t>
      </w:r>
      <w:proofErr w:type="spellStart"/>
      <w:r w:rsidRPr="006F575F">
        <w:rPr>
          <w:color w:val="000000"/>
          <w:sz w:val="28"/>
          <w:szCs w:val="28"/>
          <w:shd w:val="clear" w:color="auto" w:fill="FFFFFF"/>
        </w:rPr>
        <w:t>Холостякова</w:t>
      </w:r>
      <w:proofErr w:type="spellEnd"/>
      <w:r w:rsidRPr="006F575F">
        <w:rPr>
          <w:color w:val="000000"/>
          <w:sz w:val="28"/>
          <w:szCs w:val="28"/>
          <w:shd w:val="clear" w:color="auto" w:fill="FFFFFF"/>
        </w:rPr>
        <w:t xml:space="preserve"> и МБОУ СОШ №5 </w:t>
      </w:r>
      <w:proofErr w:type="spellStart"/>
      <w:r w:rsidRPr="006F575F">
        <w:rPr>
          <w:color w:val="000000"/>
          <w:sz w:val="28"/>
          <w:szCs w:val="28"/>
          <w:shd w:val="clear" w:color="auto" w:fill="FFFFFF"/>
        </w:rPr>
        <w:t>им.Лейтенанта</w:t>
      </w:r>
      <w:proofErr w:type="spellEnd"/>
      <w:r w:rsidRPr="006F575F">
        <w:rPr>
          <w:color w:val="000000"/>
          <w:sz w:val="28"/>
          <w:szCs w:val="28"/>
          <w:shd w:val="clear" w:color="auto" w:fill="FFFFFF"/>
        </w:rPr>
        <w:t xml:space="preserve"> Мурадяна.</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Инновационными площадками института развития образования Краснодарского края являются 4 образовательные организации:</w:t>
      </w:r>
      <w:r w:rsidR="00D169F4">
        <w:rPr>
          <w:color w:val="000000"/>
          <w:sz w:val="28"/>
          <w:szCs w:val="28"/>
          <w:shd w:val="clear" w:color="auto" w:fill="FFFFFF"/>
        </w:rPr>
        <w:t xml:space="preserve"> </w:t>
      </w:r>
      <w:r w:rsidRPr="006F575F">
        <w:rPr>
          <w:color w:val="000000"/>
          <w:sz w:val="28"/>
          <w:szCs w:val="28"/>
          <w:shd w:val="clear" w:color="auto" w:fill="FFFFFF"/>
        </w:rPr>
        <w:t>МАДОУ д/с №12 «Маленькая страна», МБДОУ д/с №25 «Золотая рыбка», МБДОУ д/с №28 «Ладушки», МАОУ СОШ №12 им. Маршала Жукова.</w:t>
      </w:r>
    </w:p>
    <w:p w:rsidR="00133F93" w:rsidRPr="006F575F" w:rsidRDefault="00133F93" w:rsidP="00133F93">
      <w:pPr>
        <w:pStyle w:val="a5"/>
        <w:spacing w:beforeAutospacing="0" w:afterAutospacing="0"/>
        <w:ind w:firstLine="709"/>
        <w:jc w:val="both"/>
        <w:rPr>
          <w:sz w:val="28"/>
          <w:szCs w:val="28"/>
        </w:rPr>
      </w:pPr>
      <w:r w:rsidRPr="006F575F">
        <w:rPr>
          <w:color w:val="000000"/>
          <w:sz w:val="28"/>
          <w:szCs w:val="28"/>
          <w:shd w:val="clear" w:color="auto" w:fill="FFFFFF"/>
        </w:rPr>
        <w:t xml:space="preserve">На базе центра развития образования реализован проект межрегионального ресурсного центра по теме: «Научно-методическое сопровождение профессионального роста педагога на основе формирования </w:t>
      </w:r>
      <w:proofErr w:type="spellStart"/>
      <w:r w:rsidRPr="006F575F">
        <w:rPr>
          <w:color w:val="000000"/>
          <w:sz w:val="28"/>
          <w:szCs w:val="28"/>
          <w:shd w:val="clear" w:color="auto" w:fill="FFFFFF"/>
        </w:rPr>
        <w:t>тьюторской</w:t>
      </w:r>
      <w:proofErr w:type="spellEnd"/>
      <w:r w:rsidRPr="006F575F">
        <w:rPr>
          <w:color w:val="000000"/>
          <w:sz w:val="28"/>
          <w:szCs w:val="28"/>
          <w:shd w:val="clear" w:color="auto" w:fill="FFFFFF"/>
        </w:rPr>
        <w:t xml:space="preserve"> позиции». </w:t>
      </w:r>
    </w:p>
    <w:p w:rsidR="00133F93" w:rsidRPr="006F575F" w:rsidRDefault="00133F93" w:rsidP="00133F93">
      <w:pPr>
        <w:pStyle w:val="a5"/>
        <w:tabs>
          <w:tab w:val="left" w:pos="709"/>
        </w:tabs>
        <w:spacing w:beforeAutospacing="0" w:afterAutospacing="0"/>
        <w:ind w:firstLine="709"/>
        <w:jc w:val="both"/>
        <w:rPr>
          <w:sz w:val="28"/>
          <w:szCs w:val="28"/>
        </w:rPr>
      </w:pPr>
      <w:r w:rsidRPr="006F575F">
        <w:rPr>
          <w:color w:val="000000"/>
          <w:sz w:val="28"/>
          <w:szCs w:val="28"/>
          <w:shd w:val="clear" w:color="auto" w:fill="FFFFFF"/>
        </w:rPr>
        <w:t>В 2024 году проведена независимая оценка качества образования в отношении 5 образовательных учреждений (4 учреждения дополнительного образования и 1 учреждение дошкольного образования). В настоящее время охват независимой оценкой составляет 100 % (с 2018 года по 2024 год).</w:t>
      </w:r>
    </w:p>
    <w:p w:rsidR="00133F93" w:rsidRPr="006F575F" w:rsidRDefault="00133F93" w:rsidP="00133F93">
      <w:pPr>
        <w:pStyle w:val="a5"/>
        <w:shd w:val="clear" w:color="auto" w:fill="FFFFFF"/>
        <w:tabs>
          <w:tab w:val="left" w:pos="360"/>
          <w:tab w:val="left" w:pos="709"/>
        </w:tabs>
        <w:spacing w:beforeAutospacing="0" w:afterAutospacing="0"/>
        <w:ind w:firstLine="709"/>
        <w:jc w:val="both"/>
        <w:rPr>
          <w:sz w:val="28"/>
          <w:szCs w:val="28"/>
        </w:rPr>
      </w:pPr>
      <w:r w:rsidRPr="006F575F">
        <w:rPr>
          <w:color w:val="000000"/>
          <w:sz w:val="28"/>
          <w:szCs w:val="28"/>
          <w:shd w:val="clear" w:color="auto" w:fill="FFFFFF"/>
        </w:rPr>
        <w:t>Итоговую аттестацию в форме ЕГЭ прошли 488  выпускников школ города и 60 выпускник</w:t>
      </w:r>
      <w:r w:rsidR="00D169F4">
        <w:rPr>
          <w:color w:val="000000"/>
          <w:sz w:val="28"/>
          <w:szCs w:val="28"/>
          <w:shd w:val="clear" w:color="auto" w:fill="FFFFFF"/>
        </w:rPr>
        <w:t>ов</w:t>
      </w:r>
      <w:r w:rsidRPr="006F575F">
        <w:rPr>
          <w:color w:val="000000"/>
          <w:sz w:val="28"/>
          <w:szCs w:val="28"/>
          <w:shd w:val="clear" w:color="auto" w:fill="FFFFFF"/>
        </w:rPr>
        <w:t xml:space="preserve"> прошлых лет. Результаты ЕГЭ выпускников наших школ в 2024 году по   математике, биологии, химии, физике, литературе   стали выше, чем в 2023 году.  </w:t>
      </w:r>
    </w:p>
    <w:p w:rsidR="00133F93" w:rsidRPr="006F575F" w:rsidRDefault="00133F93" w:rsidP="00133F93">
      <w:pPr>
        <w:pStyle w:val="a5"/>
        <w:shd w:val="clear" w:color="auto" w:fill="FFFFFF"/>
        <w:tabs>
          <w:tab w:val="left" w:pos="360"/>
          <w:tab w:val="left" w:pos="709"/>
        </w:tabs>
        <w:spacing w:beforeAutospacing="0" w:afterAutospacing="0"/>
        <w:ind w:firstLine="709"/>
        <w:jc w:val="both"/>
        <w:rPr>
          <w:sz w:val="28"/>
          <w:szCs w:val="28"/>
        </w:rPr>
      </w:pPr>
      <w:r w:rsidRPr="006F575F">
        <w:rPr>
          <w:color w:val="000000"/>
          <w:sz w:val="28"/>
          <w:szCs w:val="28"/>
          <w:shd w:val="clear" w:color="auto" w:fill="FFFFFF"/>
        </w:rPr>
        <w:t xml:space="preserve">В 2024 году наблюдается   увеличение доли </w:t>
      </w:r>
      <w:proofErr w:type="spellStart"/>
      <w:r w:rsidRPr="006F575F">
        <w:rPr>
          <w:color w:val="000000"/>
          <w:sz w:val="28"/>
          <w:szCs w:val="28"/>
          <w:shd w:val="clear" w:color="auto" w:fill="FFFFFF"/>
        </w:rPr>
        <w:t>высокобалльников</w:t>
      </w:r>
      <w:proofErr w:type="spellEnd"/>
      <w:r w:rsidRPr="006F575F">
        <w:rPr>
          <w:color w:val="000000"/>
          <w:sz w:val="28"/>
          <w:szCs w:val="28"/>
          <w:shd w:val="clear" w:color="auto" w:fill="FFFFFF"/>
        </w:rPr>
        <w:t xml:space="preserve"> (от 80 до 100): 2023 год – 17,3%, 2024 год – 17,5%; 4 выпускника получили 100 баллов на ЕГЭ (3 выпускника из в МАОУ СОШ №5 им. Лейтенанта Мурадяна, одна выпускница из МАОУ СОШ №6).</w:t>
      </w:r>
    </w:p>
    <w:p w:rsidR="00133F93" w:rsidRPr="006F575F" w:rsidRDefault="00133F93" w:rsidP="00133F93">
      <w:pPr>
        <w:pStyle w:val="a5"/>
        <w:shd w:val="clear" w:color="auto" w:fill="FFFFFF"/>
        <w:tabs>
          <w:tab w:val="left" w:pos="360"/>
          <w:tab w:val="left" w:pos="709"/>
        </w:tabs>
        <w:spacing w:beforeAutospacing="0" w:afterAutospacing="0"/>
        <w:ind w:firstLine="709"/>
        <w:jc w:val="both"/>
        <w:rPr>
          <w:sz w:val="28"/>
          <w:szCs w:val="28"/>
        </w:rPr>
      </w:pPr>
      <w:r w:rsidRPr="006F575F">
        <w:rPr>
          <w:color w:val="000000"/>
          <w:sz w:val="28"/>
          <w:szCs w:val="28"/>
          <w:shd w:val="clear" w:color="auto" w:fill="FFFFFF"/>
        </w:rPr>
        <w:t>Также увеличилось число выпускников, награжденных медалью «За особые успехи в учении» - 77 человек (16,4% от общего количества выпускников 11-х классов) (в 2023 году – 55 человека).</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xml:space="preserve">В образовательном пространстве муниципального образования город-курорт Геленджик успешно выстраивается и развивается система поиска и поддержки одарённых детей. Ведущая роль в ней принадлежит </w:t>
      </w:r>
      <w:r w:rsidRPr="006F575F">
        <w:rPr>
          <w:color w:val="000000"/>
          <w:sz w:val="28"/>
          <w:szCs w:val="28"/>
          <w:shd w:val="clear" w:color="auto" w:fill="FFFFFF"/>
        </w:rPr>
        <w:lastRenderedPageBreak/>
        <w:t>олимпиадному движению и, в первую очередь, всероссийской олимпиаде школьников.</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xml:space="preserve">В региональном этапе </w:t>
      </w:r>
      <w:proofErr w:type="spellStart"/>
      <w:r w:rsidRPr="006F575F">
        <w:rPr>
          <w:color w:val="000000"/>
          <w:sz w:val="28"/>
          <w:szCs w:val="28"/>
          <w:shd w:val="clear" w:color="auto" w:fill="FFFFFF"/>
        </w:rPr>
        <w:t>ВсОШ</w:t>
      </w:r>
      <w:proofErr w:type="spellEnd"/>
      <w:r w:rsidRPr="006F575F">
        <w:rPr>
          <w:color w:val="000000"/>
          <w:sz w:val="28"/>
          <w:szCs w:val="28"/>
          <w:shd w:val="clear" w:color="auto" w:fill="FFFFFF"/>
        </w:rPr>
        <w:t xml:space="preserve"> по 24 предметам приняли участие 102</w:t>
      </w:r>
      <w:r w:rsidRPr="006F575F">
        <w:rPr>
          <w:b/>
          <w:bCs/>
          <w:color w:val="000000"/>
          <w:sz w:val="28"/>
          <w:szCs w:val="28"/>
          <w:shd w:val="clear" w:color="auto" w:fill="FFFFFF"/>
        </w:rPr>
        <w:t> </w:t>
      </w:r>
      <w:r w:rsidRPr="006F575F">
        <w:rPr>
          <w:color w:val="000000"/>
          <w:sz w:val="28"/>
          <w:szCs w:val="28"/>
          <w:shd w:val="clear" w:color="auto" w:fill="FFFFFF"/>
        </w:rPr>
        <w:t>обучающихся из 12 общеобразовательных организаций.</w:t>
      </w:r>
      <w:r w:rsidRPr="006F575F">
        <w:rPr>
          <w:color w:val="FF0000"/>
          <w:sz w:val="28"/>
          <w:szCs w:val="28"/>
          <w:shd w:val="clear" w:color="auto" w:fill="FFFFFF"/>
        </w:rPr>
        <w:t> </w:t>
      </w:r>
      <w:r w:rsidRPr="006F575F">
        <w:rPr>
          <w:color w:val="000000"/>
          <w:sz w:val="28"/>
          <w:szCs w:val="28"/>
          <w:shd w:val="clear" w:color="auto" w:fill="FFFFFF"/>
        </w:rPr>
        <w:t xml:space="preserve">По итогам регионального этапа </w:t>
      </w:r>
      <w:proofErr w:type="spellStart"/>
      <w:r w:rsidRPr="006F575F">
        <w:rPr>
          <w:color w:val="000000"/>
          <w:sz w:val="28"/>
          <w:szCs w:val="28"/>
          <w:shd w:val="clear" w:color="auto" w:fill="FFFFFF"/>
        </w:rPr>
        <w:t>ВсОШ</w:t>
      </w:r>
      <w:proofErr w:type="spellEnd"/>
      <w:r w:rsidRPr="006F575F">
        <w:rPr>
          <w:color w:val="000000"/>
          <w:sz w:val="28"/>
          <w:szCs w:val="28"/>
          <w:shd w:val="clear" w:color="auto" w:fill="FFFFFF"/>
        </w:rPr>
        <w:t xml:space="preserve"> победителями стали 6 </w:t>
      </w:r>
      <w:proofErr w:type="gramStart"/>
      <w:r w:rsidRPr="006F575F">
        <w:rPr>
          <w:color w:val="000000"/>
          <w:sz w:val="28"/>
          <w:szCs w:val="28"/>
          <w:shd w:val="clear" w:color="auto" w:fill="FFFFFF"/>
        </w:rPr>
        <w:t>обучающихся</w:t>
      </w:r>
      <w:proofErr w:type="gramEnd"/>
      <w:r w:rsidRPr="006F575F">
        <w:rPr>
          <w:color w:val="000000"/>
          <w:sz w:val="28"/>
          <w:szCs w:val="28"/>
          <w:shd w:val="clear" w:color="auto" w:fill="FFFFFF"/>
        </w:rPr>
        <w:t>, призерами – 24 обучающихся. Один участник стал победителем по трем предметам, три участника стали призерами по 2 предметам.</w:t>
      </w:r>
    </w:p>
    <w:p w:rsidR="00133F93" w:rsidRPr="006F575F" w:rsidRDefault="00133F93" w:rsidP="00133F93">
      <w:pPr>
        <w:pStyle w:val="a5"/>
        <w:shd w:val="clear" w:color="auto" w:fill="FFFFFF"/>
        <w:tabs>
          <w:tab w:val="left" w:pos="360"/>
          <w:tab w:val="left" w:pos="709"/>
        </w:tabs>
        <w:spacing w:beforeAutospacing="0" w:afterAutospacing="0"/>
        <w:ind w:firstLine="709"/>
        <w:jc w:val="both"/>
        <w:rPr>
          <w:sz w:val="28"/>
          <w:szCs w:val="28"/>
        </w:rPr>
      </w:pPr>
      <w:r w:rsidRPr="006F575F">
        <w:rPr>
          <w:color w:val="000000"/>
          <w:sz w:val="28"/>
          <w:szCs w:val="28"/>
          <w:shd w:val="clear" w:color="auto" w:fill="FFFFFF"/>
        </w:rPr>
        <w:t xml:space="preserve">Высокую эффективность участия в региональном этапе </w:t>
      </w:r>
      <w:proofErr w:type="spellStart"/>
      <w:r w:rsidRPr="006F575F">
        <w:rPr>
          <w:color w:val="000000"/>
          <w:sz w:val="28"/>
          <w:szCs w:val="28"/>
          <w:shd w:val="clear" w:color="auto" w:fill="FFFFFF"/>
        </w:rPr>
        <w:t>ВсОШ</w:t>
      </w:r>
      <w:proofErr w:type="spellEnd"/>
      <w:r w:rsidRPr="006F575F">
        <w:rPr>
          <w:color w:val="000000"/>
          <w:sz w:val="28"/>
          <w:szCs w:val="28"/>
          <w:shd w:val="clear" w:color="auto" w:fill="FFFFFF"/>
        </w:rPr>
        <w:t xml:space="preserve"> показали команды общеобразовательных организаций: МАОУ СОШ №8 им. </w:t>
      </w:r>
      <w:proofErr w:type="spellStart"/>
      <w:r w:rsidRPr="006F575F">
        <w:rPr>
          <w:color w:val="000000"/>
          <w:sz w:val="28"/>
          <w:szCs w:val="28"/>
          <w:shd w:val="clear" w:color="auto" w:fill="FFFFFF"/>
        </w:rPr>
        <w:t>Ц.Л.Куникова</w:t>
      </w:r>
      <w:proofErr w:type="spellEnd"/>
      <w:r w:rsidRPr="006F575F">
        <w:rPr>
          <w:color w:val="000000"/>
          <w:sz w:val="28"/>
          <w:szCs w:val="28"/>
          <w:shd w:val="clear" w:color="auto" w:fill="FFFFFF"/>
        </w:rPr>
        <w:t xml:space="preserve">, МАОУ СОШ №17 им. Эдуарда </w:t>
      </w:r>
      <w:proofErr w:type="spellStart"/>
      <w:r w:rsidRPr="006F575F">
        <w:rPr>
          <w:color w:val="000000"/>
          <w:sz w:val="28"/>
          <w:szCs w:val="28"/>
          <w:shd w:val="clear" w:color="auto" w:fill="FFFFFF"/>
        </w:rPr>
        <w:t>Есаяна</w:t>
      </w:r>
      <w:proofErr w:type="spellEnd"/>
      <w:r w:rsidRPr="006F575F">
        <w:rPr>
          <w:color w:val="000000"/>
          <w:sz w:val="28"/>
          <w:szCs w:val="28"/>
          <w:shd w:val="clear" w:color="auto" w:fill="FFFFFF"/>
        </w:rPr>
        <w:t xml:space="preserve">, МАОУ СОШ №6 им. Евдокии </w:t>
      </w:r>
      <w:proofErr w:type="spellStart"/>
      <w:r w:rsidRPr="006F575F">
        <w:rPr>
          <w:color w:val="000000"/>
          <w:sz w:val="28"/>
          <w:szCs w:val="28"/>
          <w:shd w:val="clear" w:color="auto" w:fill="FFFFFF"/>
        </w:rPr>
        <w:t>Бершанской</w:t>
      </w:r>
      <w:proofErr w:type="spellEnd"/>
      <w:r w:rsidRPr="006F575F">
        <w:rPr>
          <w:color w:val="000000"/>
          <w:sz w:val="28"/>
          <w:szCs w:val="28"/>
          <w:shd w:val="clear" w:color="auto" w:fill="FFFFFF"/>
        </w:rPr>
        <w:t>.</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xml:space="preserve">В заключительном этапе </w:t>
      </w:r>
      <w:proofErr w:type="spellStart"/>
      <w:r w:rsidRPr="006F575F">
        <w:rPr>
          <w:color w:val="000000"/>
          <w:sz w:val="28"/>
          <w:szCs w:val="28"/>
          <w:shd w:val="clear" w:color="auto" w:fill="FFFFFF"/>
        </w:rPr>
        <w:t>ВсОШ</w:t>
      </w:r>
      <w:proofErr w:type="spellEnd"/>
      <w:r w:rsidRPr="006F575F">
        <w:rPr>
          <w:color w:val="000000"/>
          <w:sz w:val="28"/>
          <w:szCs w:val="28"/>
          <w:shd w:val="clear" w:color="auto" w:fill="FFFFFF"/>
        </w:rPr>
        <w:t xml:space="preserve"> приняли участие </w:t>
      </w:r>
      <w:proofErr w:type="spellStart"/>
      <w:r w:rsidRPr="006F575F">
        <w:rPr>
          <w:color w:val="000000"/>
          <w:sz w:val="28"/>
          <w:szCs w:val="28"/>
          <w:shd w:val="clear" w:color="auto" w:fill="FFFFFF"/>
        </w:rPr>
        <w:t>Воронкина</w:t>
      </w:r>
      <w:proofErr w:type="spellEnd"/>
      <w:r w:rsidRPr="006F575F">
        <w:rPr>
          <w:color w:val="000000"/>
          <w:sz w:val="28"/>
          <w:szCs w:val="28"/>
          <w:shd w:val="clear" w:color="auto" w:fill="FFFFFF"/>
        </w:rPr>
        <w:t xml:space="preserve"> Полина, обучающаяся 11 класса МАОУ СОШ№6 им. Евдокии </w:t>
      </w:r>
      <w:proofErr w:type="spellStart"/>
      <w:r w:rsidRPr="006F575F">
        <w:rPr>
          <w:color w:val="000000"/>
          <w:sz w:val="28"/>
          <w:szCs w:val="28"/>
          <w:shd w:val="clear" w:color="auto" w:fill="FFFFFF"/>
        </w:rPr>
        <w:t>Бершанской</w:t>
      </w:r>
      <w:proofErr w:type="spellEnd"/>
      <w:r w:rsidRPr="006F575F">
        <w:rPr>
          <w:color w:val="000000"/>
          <w:sz w:val="28"/>
          <w:szCs w:val="28"/>
          <w:shd w:val="clear" w:color="auto" w:fill="FFFFFF"/>
        </w:rPr>
        <w:t xml:space="preserve"> (литература, русский язык), Емельянов Мирон (испанский язык) и Петрова Диана (право), обучающиеся 10 класса МБОУ СОШ№2 им. Адмирала Ушакова. </w:t>
      </w:r>
      <w:proofErr w:type="spellStart"/>
      <w:r w:rsidRPr="006F575F">
        <w:rPr>
          <w:color w:val="000000"/>
          <w:sz w:val="28"/>
          <w:szCs w:val="28"/>
          <w:shd w:val="clear" w:color="auto" w:fill="FFFFFF"/>
        </w:rPr>
        <w:t>Воронкина</w:t>
      </w:r>
      <w:proofErr w:type="spellEnd"/>
      <w:r w:rsidRPr="006F575F">
        <w:rPr>
          <w:color w:val="000000"/>
          <w:sz w:val="28"/>
          <w:szCs w:val="28"/>
          <w:shd w:val="clear" w:color="auto" w:fill="FFFFFF"/>
        </w:rPr>
        <w:t xml:space="preserve"> Полина третий год подряд стала призером заключительного этапа </w:t>
      </w:r>
      <w:proofErr w:type="spellStart"/>
      <w:r w:rsidRPr="006F575F">
        <w:rPr>
          <w:color w:val="000000"/>
          <w:sz w:val="28"/>
          <w:szCs w:val="28"/>
          <w:shd w:val="clear" w:color="auto" w:fill="FFFFFF"/>
        </w:rPr>
        <w:t>ВсОШ</w:t>
      </w:r>
      <w:proofErr w:type="spellEnd"/>
      <w:r w:rsidRPr="006F575F">
        <w:rPr>
          <w:color w:val="000000"/>
          <w:sz w:val="28"/>
          <w:szCs w:val="28"/>
          <w:shd w:val="clear" w:color="auto" w:fill="FFFFFF"/>
        </w:rPr>
        <w:t xml:space="preserve"> по литературе.</w:t>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sidRPr="006F575F">
        <w:rPr>
          <w:color w:val="000000"/>
          <w:sz w:val="28"/>
          <w:szCs w:val="28"/>
          <w:shd w:val="clear" w:color="auto" w:fill="FFFFFF"/>
        </w:rPr>
        <w:t xml:space="preserve">Наиболее значимыми достижениями стали результаты участия педагогических работников во Всероссийских профессиональных конкурсах: 9 педагогов стали победителями, 13 призерами Всероссийских конкурсов. </w:t>
      </w:r>
      <w:proofErr w:type="spellStart"/>
      <w:r w:rsidRPr="006F575F">
        <w:rPr>
          <w:color w:val="000000"/>
          <w:sz w:val="28"/>
          <w:szCs w:val="28"/>
          <w:shd w:val="clear" w:color="auto" w:fill="FFFFFF"/>
        </w:rPr>
        <w:t>Раннинен</w:t>
      </w:r>
      <w:proofErr w:type="spellEnd"/>
      <w:r w:rsidRPr="006F575F">
        <w:rPr>
          <w:color w:val="000000"/>
          <w:sz w:val="28"/>
          <w:szCs w:val="28"/>
          <w:shd w:val="clear" w:color="auto" w:fill="FFFFFF"/>
        </w:rPr>
        <w:t xml:space="preserve"> Татьяна Александровна, воспитатель МБДОУ д/с №9 «Солнышко», стала победителем конкурса «Воспитатель года России» в 2024 году. В краевых конкурсах 6 победителей и 5 призеров. </w:t>
      </w:r>
      <w:proofErr w:type="spellStart"/>
      <w:r w:rsidRPr="006F575F">
        <w:rPr>
          <w:color w:val="000000"/>
          <w:sz w:val="28"/>
          <w:szCs w:val="28"/>
          <w:shd w:val="clear" w:color="auto" w:fill="FFFFFF"/>
        </w:rPr>
        <w:t>Затворницкая</w:t>
      </w:r>
      <w:proofErr w:type="spellEnd"/>
      <w:r w:rsidRPr="006F575F">
        <w:rPr>
          <w:color w:val="000000"/>
          <w:sz w:val="28"/>
          <w:szCs w:val="28"/>
          <w:shd w:val="clear" w:color="auto" w:fill="FFFFFF"/>
        </w:rPr>
        <w:t xml:space="preserve"> Евгения Олеговна, учитель биологии МБОУ СОШ №5 им. Лейтенанта Мурадяна стала призером краевого конкурса «Учитель года Кубани» в 2024 году.</w:t>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sidRPr="006F575F">
        <w:rPr>
          <w:color w:val="000000"/>
          <w:sz w:val="28"/>
          <w:szCs w:val="28"/>
          <w:shd w:val="clear" w:color="auto" w:fill="FFFFFF"/>
        </w:rPr>
        <w:t xml:space="preserve">В 2024 году команда Центра развития образования стала призером краевого конкурса муниципальных методических команд. </w:t>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Pr>
          <w:color w:val="000000"/>
          <w:sz w:val="28"/>
          <w:szCs w:val="28"/>
          <w:shd w:val="clear" w:color="auto" w:fill="FFFFFF"/>
        </w:rPr>
        <w:t> </w:t>
      </w:r>
      <w:r w:rsidRPr="006F575F">
        <w:rPr>
          <w:color w:val="000000"/>
          <w:sz w:val="28"/>
          <w:szCs w:val="28"/>
          <w:shd w:val="clear" w:color="auto" w:fill="FFFFFF"/>
        </w:rPr>
        <w:t>В 2024 году управление образования заняло 2-ое место среди муниципальных органов управления образования по организации работы в сфере детско-юношеского туризма.</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Команда МБУ ДО «ДЮЦ «Росток» ВСК «ГРОМ»:</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стала победителем краевой военно-спортивной игры «Зарница»;</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xml:space="preserve">-I место в ежегодном краевом традиционном открытом слете «К защите Родины готов!», посвященном памяти </w:t>
      </w:r>
      <w:proofErr w:type="gramStart"/>
      <w:r w:rsidRPr="006F575F">
        <w:rPr>
          <w:color w:val="000000"/>
          <w:sz w:val="28"/>
          <w:szCs w:val="28"/>
          <w:shd w:val="clear" w:color="auto" w:fill="FFFFFF"/>
        </w:rPr>
        <w:t>Героя России генерала-полковника Геннадия Николаевича Трошева</w:t>
      </w:r>
      <w:proofErr w:type="gramEnd"/>
      <w:r w:rsidRPr="006F575F">
        <w:rPr>
          <w:color w:val="000000"/>
          <w:sz w:val="28"/>
          <w:szCs w:val="28"/>
          <w:shd w:val="clear" w:color="auto" w:fill="FFFFFF"/>
        </w:rPr>
        <w:t>;</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 II место во Всероссийских юнармейских играх «Юный десант».</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-заняла III место в окружном этапе Всероссийской военно-спортивной игры «Зарница 2.0»;</w:t>
      </w:r>
    </w:p>
    <w:p w:rsidR="00133F93" w:rsidRPr="006F575F" w:rsidRDefault="00133F93" w:rsidP="00133F93">
      <w:pPr>
        <w:pStyle w:val="a5"/>
        <w:shd w:val="clear" w:color="auto" w:fill="FFFFFF"/>
        <w:spacing w:beforeAutospacing="0" w:afterAutospacing="0"/>
        <w:ind w:firstLine="709"/>
        <w:jc w:val="both"/>
        <w:rPr>
          <w:sz w:val="28"/>
          <w:szCs w:val="28"/>
        </w:rPr>
      </w:pPr>
      <w:r w:rsidRPr="006F575F">
        <w:rPr>
          <w:color w:val="000000"/>
          <w:sz w:val="28"/>
          <w:szCs w:val="28"/>
          <w:shd w:val="clear" w:color="auto" w:fill="FFFFFF"/>
        </w:rPr>
        <w:t>-во Всероссийской военно-спортивной игре «Зарница 2.0» представили Краснодарский край, заняли</w:t>
      </w:r>
      <w:r w:rsidRPr="006F575F">
        <w:rPr>
          <w:b/>
          <w:bCs/>
          <w:color w:val="000000"/>
          <w:sz w:val="28"/>
          <w:szCs w:val="28"/>
          <w:shd w:val="clear" w:color="auto" w:fill="FFFFFF"/>
        </w:rPr>
        <w:t xml:space="preserve"> </w:t>
      </w:r>
      <w:r w:rsidRPr="006F575F">
        <w:rPr>
          <w:color w:val="000000"/>
          <w:sz w:val="28"/>
          <w:szCs w:val="28"/>
          <w:shd w:val="clear" w:color="auto" w:fill="FFFFFF"/>
        </w:rPr>
        <w:t>VII место.</w:t>
      </w:r>
      <w:r w:rsidRPr="006F575F">
        <w:rPr>
          <w:color w:val="000000"/>
          <w:sz w:val="28"/>
          <w:szCs w:val="28"/>
          <w:shd w:val="clear" w:color="auto" w:fill="FFFFFF"/>
        </w:rPr>
        <w:tab/>
      </w:r>
    </w:p>
    <w:p w:rsidR="00133F93" w:rsidRPr="006F575F" w:rsidRDefault="00133F93" w:rsidP="00133F93">
      <w:pPr>
        <w:pStyle w:val="a5"/>
        <w:shd w:val="clear" w:color="auto" w:fill="FFFFFF"/>
        <w:tabs>
          <w:tab w:val="left" w:pos="709"/>
        </w:tabs>
        <w:spacing w:beforeAutospacing="0" w:afterAutospacing="0"/>
        <w:ind w:firstLine="709"/>
        <w:jc w:val="both"/>
        <w:rPr>
          <w:sz w:val="28"/>
          <w:szCs w:val="28"/>
        </w:rPr>
      </w:pPr>
      <w:r w:rsidRPr="006F575F">
        <w:rPr>
          <w:color w:val="000000"/>
          <w:sz w:val="28"/>
          <w:szCs w:val="28"/>
          <w:shd w:val="clear" w:color="auto" w:fill="FFFFFF"/>
        </w:rPr>
        <w:t>В 2024 году в муниципальном образовании город-курорт Геленджик общий показатель охвата детей в возрасте от 5 до 18 лет дополнительным образованием составил 12 871 человек, что составляет 67,3% от общего числа детей указанного возраста, проживающих на территории муниципального образования.</w:t>
      </w:r>
    </w:p>
    <w:p w:rsidR="00D47F43" w:rsidRPr="00133F93" w:rsidRDefault="00D47F43" w:rsidP="00B450DF">
      <w:pPr>
        <w:ind w:firstLine="709"/>
        <w:jc w:val="both"/>
        <w:rPr>
          <w:b/>
          <w:color w:val="auto"/>
          <w:sz w:val="28"/>
          <w:szCs w:val="28"/>
        </w:rPr>
      </w:pPr>
    </w:p>
    <w:p w:rsidR="00D47F43" w:rsidRPr="002B7E1D" w:rsidRDefault="00154F57" w:rsidP="00B450DF">
      <w:pPr>
        <w:ind w:firstLine="709"/>
        <w:jc w:val="both"/>
        <w:rPr>
          <w:b/>
          <w:color w:val="auto"/>
          <w:sz w:val="28"/>
          <w:szCs w:val="28"/>
        </w:rPr>
      </w:pPr>
      <w:r w:rsidRPr="002B7E1D">
        <w:rPr>
          <w:b/>
          <w:color w:val="auto"/>
          <w:sz w:val="28"/>
          <w:szCs w:val="28"/>
        </w:rPr>
        <w:t xml:space="preserve">1.2.5. Муниципальная программа «Развитие культуры» </w:t>
      </w:r>
      <w:r w:rsidR="009B4204" w:rsidRPr="002B7E1D">
        <w:rPr>
          <w:b/>
          <w:color w:val="auto"/>
          <w:sz w:val="28"/>
          <w:szCs w:val="28"/>
        </w:rPr>
        <w:t xml:space="preserve">                    </w:t>
      </w:r>
      <w:r w:rsidRPr="002B7E1D">
        <w:rPr>
          <w:b/>
          <w:color w:val="auto"/>
          <w:sz w:val="28"/>
          <w:szCs w:val="28"/>
        </w:rPr>
        <w:t>на 202</w:t>
      </w:r>
      <w:r w:rsidR="002B7E1D">
        <w:rPr>
          <w:b/>
          <w:color w:val="auto"/>
          <w:sz w:val="28"/>
          <w:szCs w:val="28"/>
        </w:rPr>
        <w:t>4-2030</w:t>
      </w:r>
      <w:r w:rsidRPr="002B7E1D">
        <w:rPr>
          <w:b/>
          <w:color w:val="auto"/>
          <w:sz w:val="28"/>
          <w:szCs w:val="28"/>
        </w:rPr>
        <w:t> годы».</w:t>
      </w:r>
    </w:p>
    <w:p w:rsidR="00D47F43" w:rsidRPr="002B7E1D" w:rsidRDefault="00154F57" w:rsidP="00B450DF">
      <w:pPr>
        <w:widowControl w:val="0"/>
        <w:ind w:firstLine="709"/>
        <w:jc w:val="both"/>
        <w:rPr>
          <w:color w:val="auto"/>
          <w:sz w:val="28"/>
          <w:szCs w:val="28"/>
        </w:rPr>
      </w:pPr>
      <w:r w:rsidRPr="002B7E1D">
        <w:rPr>
          <w:color w:val="auto"/>
          <w:sz w:val="28"/>
          <w:szCs w:val="28"/>
        </w:rPr>
        <w:t>Муниципальная программа «Развитие культуры» на 202</w:t>
      </w:r>
      <w:r w:rsidR="002B7E1D">
        <w:rPr>
          <w:color w:val="auto"/>
          <w:sz w:val="28"/>
          <w:szCs w:val="28"/>
        </w:rPr>
        <w:t>4</w:t>
      </w:r>
      <w:r w:rsidRPr="002B7E1D">
        <w:rPr>
          <w:color w:val="auto"/>
          <w:sz w:val="28"/>
          <w:szCs w:val="28"/>
        </w:rPr>
        <w:t>-20</w:t>
      </w:r>
      <w:r w:rsidR="002B7E1D">
        <w:rPr>
          <w:color w:val="auto"/>
          <w:sz w:val="28"/>
          <w:szCs w:val="28"/>
        </w:rPr>
        <w:t>30</w:t>
      </w:r>
      <w:r w:rsidRPr="002B7E1D">
        <w:rPr>
          <w:color w:val="auto"/>
          <w:sz w:val="28"/>
          <w:szCs w:val="28"/>
        </w:rPr>
        <w:t xml:space="preserve"> годы, утверждена постановлением администрации муниципального образования город-курорт Геленджик от 1</w:t>
      </w:r>
      <w:r w:rsidR="002B7E1D">
        <w:rPr>
          <w:color w:val="auto"/>
          <w:sz w:val="28"/>
          <w:szCs w:val="28"/>
        </w:rPr>
        <w:t>3 декабря 2023</w:t>
      </w:r>
      <w:r w:rsidRPr="002B7E1D">
        <w:rPr>
          <w:color w:val="auto"/>
          <w:sz w:val="28"/>
          <w:szCs w:val="28"/>
        </w:rPr>
        <w:t xml:space="preserve"> года №2</w:t>
      </w:r>
      <w:r w:rsidR="002B7E1D">
        <w:rPr>
          <w:color w:val="auto"/>
          <w:sz w:val="28"/>
          <w:szCs w:val="28"/>
        </w:rPr>
        <w:t>675</w:t>
      </w:r>
      <w:r w:rsidRPr="002B7E1D">
        <w:rPr>
          <w:color w:val="auto"/>
          <w:sz w:val="28"/>
          <w:szCs w:val="28"/>
        </w:rPr>
        <w:t xml:space="preserve"> (в редакции постановления администрации муниципального образова</w:t>
      </w:r>
      <w:r w:rsidR="00B61706">
        <w:rPr>
          <w:color w:val="auto"/>
          <w:sz w:val="28"/>
          <w:szCs w:val="28"/>
        </w:rPr>
        <w:t>ния город-курорт Геленджик </w:t>
      </w:r>
      <w:r w:rsidR="00B61706" w:rsidRPr="00135AA8">
        <w:rPr>
          <w:color w:val="auto"/>
          <w:sz w:val="28"/>
          <w:szCs w:val="28"/>
        </w:rPr>
        <w:t>от 2</w:t>
      </w:r>
      <w:r w:rsidR="00135AA8" w:rsidRPr="00135AA8">
        <w:rPr>
          <w:color w:val="auto"/>
          <w:sz w:val="28"/>
          <w:szCs w:val="28"/>
        </w:rPr>
        <w:t>8</w:t>
      </w:r>
      <w:r w:rsidRPr="00135AA8">
        <w:rPr>
          <w:color w:val="auto"/>
          <w:sz w:val="28"/>
          <w:szCs w:val="28"/>
        </w:rPr>
        <w:t xml:space="preserve"> декабря 202</w:t>
      </w:r>
      <w:r w:rsidR="002B7E1D" w:rsidRPr="00135AA8">
        <w:rPr>
          <w:color w:val="auto"/>
          <w:sz w:val="28"/>
          <w:szCs w:val="28"/>
        </w:rPr>
        <w:t>4</w:t>
      </w:r>
      <w:r w:rsidRPr="00135AA8">
        <w:rPr>
          <w:color w:val="auto"/>
          <w:sz w:val="28"/>
          <w:szCs w:val="28"/>
        </w:rPr>
        <w:t xml:space="preserve"> года №2</w:t>
      </w:r>
      <w:r w:rsidR="00135AA8" w:rsidRPr="00135AA8">
        <w:rPr>
          <w:color w:val="auto"/>
          <w:sz w:val="28"/>
          <w:szCs w:val="28"/>
        </w:rPr>
        <w:t>912</w:t>
      </w:r>
      <w:r w:rsidRPr="00135AA8">
        <w:rPr>
          <w:color w:val="auto"/>
          <w:sz w:val="28"/>
          <w:szCs w:val="28"/>
        </w:rPr>
        <w:t>).</w:t>
      </w:r>
    </w:p>
    <w:p w:rsidR="00D47F43" w:rsidRPr="002B7E1D" w:rsidRDefault="00154F57" w:rsidP="00B450DF">
      <w:pPr>
        <w:widowControl w:val="0"/>
        <w:ind w:firstLine="709"/>
        <w:jc w:val="both"/>
        <w:rPr>
          <w:color w:val="auto"/>
          <w:sz w:val="28"/>
          <w:szCs w:val="28"/>
        </w:rPr>
      </w:pPr>
      <w:r w:rsidRPr="002B7E1D">
        <w:rPr>
          <w:b/>
          <w:color w:val="auto"/>
          <w:sz w:val="28"/>
          <w:szCs w:val="28"/>
        </w:rPr>
        <w:t xml:space="preserve">Координатор: </w:t>
      </w:r>
      <w:r w:rsidRPr="002B7E1D">
        <w:rPr>
          <w:color w:val="auto"/>
          <w:sz w:val="28"/>
          <w:szCs w:val="28"/>
        </w:rPr>
        <w:t>управление культуры, искусства и кинематографии администрации муниципального образования город-курорт Геленджик.</w:t>
      </w:r>
    </w:p>
    <w:p w:rsidR="00D47F43" w:rsidRPr="002B7E1D" w:rsidRDefault="00154F57" w:rsidP="00B450DF">
      <w:pPr>
        <w:ind w:firstLine="709"/>
        <w:jc w:val="both"/>
        <w:rPr>
          <w:color w:val="auto"/>
          <w:sz w:val="28"/>
          <w:szCs w:val="28"/>
        </w:rPr>
      </w:pPr>
      <w:r w:rsidRPr="002B7E1D">
        <w:rPr>
          <w:color w:val="auto"/>
          <w:sz w:val="28"/>
          <w:szCs w:val="28"/>
        </w:rPr>
        <w:t>Объем бюджетного финансирования муниципальной программы «Развитие культуры» на 202</w:t>
      </w:r>
      <w:r w:rsidR="002B7E1D" w:rsidRPr="002B7E1D">
        <w:rPr>
          <w:color w:val="auto"/>
          <w:sz w:val="28"/>
          <w:szCs w:val="28"/>
        </w:rPr>
        <w:t>4</w:t>
      </w:r>
      <w:r w:rsidRPr="002B7E1D">
        <w:rPr>
          <w:color w:val="auto"/>
          <w:sz w:val="28"/>
          <w:szCs w:val="28"/>
        </w:rPr>
        <w:t>-20</w:t>
      </w:r>
      <w:r w:rsidR="002B7E1D" w:rsidRPr="002B7E1D">
        <w:rPr>
          <w:color w:val="auto"/>
          <w:sz w:val="28"/>
          <w:szCs w:val="28"/>
        </w:rPr>
        <w:t>30</w:t>
      </w:r>
      <w:r w:rsidRPr="002B7E1D">
        <w:rPr>
          <w:color w:val="auto"/>
          <w:sz w:val="28"/>
          <w:szCs w:val="28"/>
        </w:rPr>
        <w:t xml:space="preserve"> годы» в 202</w:t>
      </w:r>
      <w:r w:rsidR="002B7E1D" w:rsidRPr="002B7E1D">
        <w:rPr>
          <w:color w:val="auto"/>
          <w:sz w:val="28"/>
          <w:szCs w:val="28"/>
        </w:rPr>
        <w:t>4</w:t>
      </w:r>
      <w:r w:rsidRPr="002B7E1D">
        <w:rPr>
          <w:color w:val="auto"/>
          <w:sz w:val="28"/>
          <w:szCs w:val="28"/>
        </w:rPr>
        <w:t xml:space="preserve"> году был предусмотрен в сумме </w:t>
      </w:r>
      <w:r w:rsidR="002B7E1D" w:rsidRPr="002B7E1D">
        <w:rPr>
          <w:color w:val="auto"/>
          <w:sz w:val="28"/>
          <w:szCs w:val="28"/>
        </w:rPr>
        <w:t>632 302,8</w:t>
      </w:r>
      <w:r w:rsidRPr="002B7E1D">
        <w:rPr>
          <w:color w:val="auto"/>
          <w:sz w:val="28"/>
          <w:szCs w:val="28"/>
        </w:rPr>
        <w:t xml:space="preserve"> тыс. рублей, в том числе за счет средств:</w:t>
      </w:r>
    </w:p>
    <w:p w:rsidR="00D47F43" w:rsidRPr="002B7E1D" w:rsidRDefault="00154F57" w:rsidP="00B450DF">
      <w:pPr>
        <w:ind w:firstLine="709"/>
        <w:jc w:val="both"/>
        <w:rPr>
          <w:color w:val="auto"/>
          <w:sz w:val="28"/>
          <w:szCs w:val="28"/>
        </w:rPr>
      </w:pPr>
      <w:r w:rsidRPr="002B7E1D">
        <w:rPr>
          <w:color w:val="auto"/>
          <w:sz w:val="28"/>
          <w:szCs w:val="28"/>
        </w:rPr>
        <w:t xml:space="preserve">федерального бюджета – </w:t>
      </w:r>
      <w:r w:rsidR="002B7E1D">
        <w:rPr>
          <w:color w:val="auto"/>
          <w:sz w:val="28"/>
          <w:szCs w:val="28"/>
        </w:rPr>
        <w:t>1 862,7</w:t>
      </w:r>
      <w:r w:rsidRPr="002B7E1D">
        <w:rPr>
          <w:color w:val="auto"/>
          <w:sz w:val="28"/>
          <w:szCs w:val="28"/>
        </w:rPr>
        <w:t xml:space="preserve"> тыс. рублей;</w:t>
      </w:r>
    </w:p>
    <w:p w:rsidR="00D47F43" w:rsidRPr="002B7E1D" w:rsidRDefault="00EC119A" w:rsidP="00B450DF">
      <w:pPr>
        <w:ind w:firstLine="709"/>
        <w:jc w:val="both"/>
        <w:rPr>
          <w:color w:val="auto"/>
          <w:sz w:val="28"/>
          <w:szCs w:val="28"/>
        </w:rPr>
      </w:pPr>
      <w:r w:rsidRPr="002B7E1D">
        <w:rPr>
          <w:color w:val="auto"/>
          <w:sz w:val="28"/>
          <w:szCs w:val="28"/>
        </w:rPr>
        <w:t>бюджета Краснодарского края</w:t>
      </w:r>
      <w:r w:rsidR="00154F57" w:rsidRPr="002B7E1D">
        <w:rPr>
          <w:color w:val="auto"/>
          <w:sz w:val="28"/>
          <w:szCs w:val="28"/>
        </w:rPr>
        <w:t xml:space="preserve"> – </w:t>
      </w:r>
      <w:r w:rsidR="002B7E1D" w:rsidRPr="002B7E1D">
        <w:rPr>
          <w:color w:val="auto"/>
          <w:sz w:val="28"/>
          <w:szCs w:val="28"/>
        </w:rPr>
        <w:t>632,8</w:t>
      </w:r>
      <w:r w:rsidR="00154F57" w:rsidRPr="002B7E1D">
        <w:rPr>
          <w:color w:val="auto"/>
          <w:sz w:val="28"/>
          <w:szCs w:val="28"/>
        </w:rPr>
        <w:t xml:space="preserve"> тыс. рублей;</w:t>
      </w:r>
    </w:p>
    <w:p w:rsidR="00D47F43" w:rsidRPr="002B7E1D" w:rsidRDefault="00154F57" w:rsidP="00B450DF">
      <w:pPr>
        <w:tabs>
          <w:tab w:val="left" w:pos="6330"/>
        </w:tabs>
        <w:ind w:firstLine="709"/>
        <w:jc w:val="both"/>
        <w:rPr>
          <w:color w:val="auto"/>
          <w:sz w:val="28"/>
          <w:szCs w:val="28"/>
        </w:rPr>
      </w:pPr>
      <w:r w:rsidRPr="002B7E1D">
        <w:rPr>
          <w:color w:val="auto"/>
          <w:sz w:val="28"/>
          <w:szCs w:val="28"/>
        </w:rPr>
        <w:t xml:space="preserve">местного бюджета – </w:t>
      </w:r>
      <w:r w:rsidR="002B7E1D" w:rsidRPr="002B7E1D">
        <w:rPr>
          <w:color w:val="auto"/>
          <w:sz w:val="28"/>
          <w:szCs w:val="28"/>
        </w:rPr>
        <w:t>629 807,3</w:t>
      </w:r>
      <w:r w:rsidRPr="002B7E1D">
        <w:rPr>
          <w:color w:val="auto"/>
          <w:sz w:val="28"/>
          <w:szCs w:val="28"/>
        </w:rPr>
        <w:t xml:space="preserve"> тыс. рублей.</w:t>
      </w:r>
    </w:p>
    <w:p w:rsidR="00D47F43" w:rsidRPr="00F16549" w:rsidRDefault="00154F57" w:rsidP="00B450DF">
      <w:pPr>
        <w:ind w:firstLine="709"/>
        <w:jc w:val="both"/>
        <w:rPr>
          <w:color w:val="auto"/>
          <w:sz w:val="28"/>
          <w:szCs w:val="28"/>
        </w:rPr>
      </w:pPr>
      <w:r w:rsidRPr="002B7E1D">
        <w:rPr>
          <w:color w:val="auto"/>
          <w:sz w:val="28"/>
          <w:szCs w:val="28"/>
        </w:rPr>
        <w:t xml:space="preserve">За отчетный год кассовые расходы по муниципальной программе </w:t>
      </w:r>
      <w:r w:rsidRPr="00F16549">
        <w:rPr>
          <w:color w:val="auto"/>
          <w:sz w:val="28"/>
          <w:szCs w:val="28"/>
        </w:rPr>
        <w:t xml:space="preserve">составили </w:t>
      </w:r>
      <w:r w:rsidR="002B7E1D" w:rsidRPr="00F16549">
        <w:rPr>
          <w:color w:val="auto"/>
          <w:sz w:val="28"/>
          <w:szCs w:val="28"/>
        </w:rPr>
        <w:t>631 594,</w:t>
      </w:r>
      <w:r w:rsidR="00F16549" w:rsidRPr="00F16549">
        <w:rPr>
          <w:color w:val="auto"/>
          <w:sz w:val="28"/>
          <w:szCs w:val="28"/>
        </w:rPr>
        <w:t>5</w:t>
      </w:r>
      <w:r w:rsidRPr="00F16549">
        <w:rPr>
          <w:color w:val="auto"/>
          <w:sz w:val="28"/>
          <w:szCs w:val="28"/>
        </w:rPr>
        <w:t xml:space="preserve"> тыс. рублей, или 99,9%, в том числе за счет средств:</w:t>
      </w:r>
    </w:p>
    <w:p w:rsidR="00D47F43" w:rsidRPr="00F16549" w:rsidRDefault="00154F57" w:rsidP="00B450DF">
      <w:pPr>
        <w:ind w:firstLine="709"/>
        <w:jc w:val="both"/>
        <w:rPr>
          <w:color w:val="auto"/>
          <w:sz w:val="28"/>
          <w:szCs w:val="28"/>
        </w:rPr>
      </w:pPr>
      <w:r w:rsidRPr="00F16549">
        <w:rPr>
          <w:color w:val="auto"/>
          <w:sz w:val="28"/>
          <w:szCs w:val="28"/>
        </w:rPr>
        <w:t xml:space="preserve">федерального бюджета – </w:t>
      </w:r>
      <w:r w:rsidR="00F16549" w:rsidRPr="00F16549">
        <w:rPr>
          <w:color w:val="auto"/>
          <w:sz w:val="28"/>
          <w:szCs w:val="28"/>
        </w:rPr>
        <w:t>1 862,7</w:t>
      </w:r>
      <w:r w:rsidRPr="00F16549">
        <w:rPr>
          <w:color w:val="auto"/>
          <w:sz w:val="28"/>
          <w:szCs w:val="28"/>
        </w:rPr>
        <w:t xml:space="preserve"> тыс. рублей, или 100,0%;</w:t>
      </w:r>
    </w:p>
    <w:p w:rsidR="00D47F43" w:rsidRPr="00F16549" w:rsidRDefault="00EC119A" w:rsidP="00B450DF">
      <w:pPr>
        <w:ind w:firstLine="709"/>
        <w:jc w:val="both"/>
        <w:rPr>
          <w:color w:val="auto"/>
          <w:sz w:val="28"/>
          <w:szCs w:val="28"/>
        </w:rPr>
      </w:pPr>
      <w:r w:rsidRPr="00F16549">
        <w:rPr>
          <w:color w:val="auto"/>
          <w:sz w:val="28"/>
          <w:szCs w:val="28"/>
        </w:rPr>
        <w:t>бюджета Краснодарского края</w:t>
      </w:r>
      <w:r w:rsidR="00154F57" w:rsidRPr="00F16549">
        <w:rPr>
          <w:color w:val="auto"/>
          <w:sz w:val="28"/>
          <w:szCs w:val="28"/>
        </w:rPr>
        <w:t xml:space="preserve"> – </w:t>
      </w:r>
      <w:r w:rsidR="00F16549" w:rsidRPr="00F16549">
        <w:rPr>
          <w:color w:val="auto"/>
          <w:sz w:val="28"/>
          <w:szCs w:val="28"/>
        </w:rPr>
        <w:t>632,8</w:t>
      </w:r>
      <w:r w:rsidR="00154F57" w:rsidRPr="00F16549">
        <w:rPr>
          <w:color w:val="auto"/>
          <w:sz w:val="28"/>
          <w:szCs w:val="28"/>
        </w:rPr>
        <w:t xml:space="preserve"> тыс. рублей, или 100,0%;</w:t>
      </w:r>
    </w:p>
    <w:p w:rsidR="00D47F43" w:rsidRPr="00F16549" w:rsidRDefault="00154F57" w:rsidP="00B450DF">
      <w:pPr>
        <w:ind w:firstLine="709"/>
        <w:jc w:val="both"/>
        <w:rPr>
          <w:color w:val="auto"/>
          <w:sz w:val="28"/>
          <w:szCs w:val="28"/>
          <w:highlight w:val="yellow"/>
        </w:rPr>
      </w:pPr>
      <w:r w:rsidRPr="00F16549">
        <w:rPr>
          <w:color w:val="auto"/>
          <w:sz w:val="28"/>
          <w:szCs w:val="28"/>
        </w:rPr>
        <w:t xml:space="preserve">местного бюджета – </w:t>
      </w:r>
      <w:r w:rsidR="00F16549" w:rsidRPr="00F16549">
        <w:rPr>
          <w:color w:val="auto"/>
          <w:sz w:val="28"/>
          <w:szCs w:val="28"/>
        </w:rPr>
        <w:t>629 099,0</w:t>
      </w:r>
      <w:r w:rsidRPr="00F16549">
        <w:rPr>
          <w:color w:val="auto"/>
          <w:sz w:val="28"/>
          <w:szCs w:val="28"/>
        </w:rPr>
        <w:t xml:space="preserve"> тыс. рублей, или 99,9%.</w:t>
      </w:r>
    </w:p>
    <w:p w:rsidR="00210A4E" w:rsidRPr="00210A4E" w:rsidRDefault="00210A4E" w:rsidP="00210A4E">
      <w:pPr>
        <w:ind w:firstLine="709"/>
        <w:jc w:val="both"/>
        <w:rPr>
          <w:bCs/>
          <w:color w:val="auto"/>
          <w:sz w:val="28"/>
          <w:szCs w:val="28"/>
        </w:rPr>
      </w:pPr>
      <w:proofErr w:type="gramStart"/>
      <w:r w:rsidRPr="00210A4E">
        <w:rPr>
          <w:color w:val="auto"/>
          <w:sz w:val="28"/>
          <w:szCs w:val="28"/>
        </w:rPr>
        <w:t xml:space="preserve">За счет средств федерального бюджета в сумме 1 862,7 тысяч рублей профинансированы мероприятия: по приобретению светового оборудования для  МБУК «Клуб села Михайловский перевал» в размере 297,9 тысяч рублей и 2 светодиодных экрана для МБУК «Централизованная клубная система </w:t>
      </w:r>
      <w:proofErr w:type="spellStart"/>
      <w:r w:rsidRPr="00210A4E">
        <w:rPr>
          <w:color w:val="auto"/>
          <w:sz w:val="28"/>
          <w:szCs w:val="28"/>
        </w:rPr>
        <w:t>Дивноморского</w:t>
      </w:r>
      <w:proofErr w:type="spellEnd"/>
      <w:r w:rsidRPr="00210A4E">
        <w:rPr>
          <w:color w:val="auto"/>
          <w:sz w:val="28"/>
          <w:szCs w:val="28"/>
        </w:rPr>
        <w:t xml:space="preserve"> сельского округа» в размере 1 193,9 тысяч рублей; </w:t>
      </w:r>
      <w:r w:rsidRPr="00210A4E">
        <w:rPr>
          <w:bCs/>
          <w:color w:val="auto"/>
          <w:sz w:val="28"/>
          <w:szCs w:val="28"/>
        </w:rPr>
        <w:t>по модернизации библиотек в части комплектования книжных фондов - 370,9 тысяч рублей.</w:t>
      </w:r>
      <w:proofErr w:type="gramEnd"/>
    </w:p>
    <w:p w:rsidR="00210A4E" w:rsidRPr="00210A4E" w:rsidRDefault="00210A4E" w:rsidP="00210A4E">
      <w:pPr>
        <w:ind w:firstLine="709"/>
        <w:jc w:val="both"/>
        <w:rPr>
          <w:bCs/>
          <w:color w:val="auto"/>
          <w:sz w:val="28"/>
          <w:szCs w:val="28"/>
        </w:rPr>
      </w:pPr>
      <w:proofErr w:type="gramStart"/>
      <w:r w:rsidRPr="00210A4E">
        <w:rPr>
          <w:color w:val="auto"/>
          <w:sz w:val="28"/>
          <w:szCs w:val="28"/>
        </w:rPr>
        <w:t xml:space="preserve">За счет средств краевого бюджета в сумме 632,8 тысяч рублей профинансированы мероприятия: по приобретению светового оборудования для  МБУК «Клуб села Михайловский перевал» в размере 84,0 тысяч рублей и 2 светодиодных экрана для МБУК «Централизованная клубная система </w:t>
      </w:r>
      <w:proofErr w:type="spellStart"/>
      <w:r w:rsidRPr="00210A4E">
        <w:rPr>
          <w:color w:val="auto"/>
          <w:sz w:val="28"/>
          <w:szCs w:val="28"/>
        </w:rPr>
        <w:t>Дивноморского</w:t>
      </w:r>
      <w:proofErr w:type="spellEnd"/>
      <w:r w:rsidRPr="00210A4E">
        <w:rPr>
          <w:color w:val="auto"/>
          <w:sz w:val="28"/>
          <w:szCs w:val="28"/>
        </w:rPr>
        <w:t xml:space="preserve"> сельского округа» в размере 336,8 тысяч рублей; </w:t>
      </w:r>
      <w:r w:rsidRPr="00210A4E">
        <w:rPr>
          <w:bCs/>
          <w:color w:val="auto"/>
          <w:sz w:val="28"/>
          <w:szCs w:val="28"/>
        </w:rPr>
        <w:t>по модернизации библиотек в части комплектования книжных фондов - 104,6 тысяч рублей;</w:t>
      </w:r>
      <w:proofErr w:type="gramEnd"/>
      <w:r w:rsidRPr="00210A4E">
        <w:rPr>
          <w:bCs/>
          <w:color w:val="auto"/>
          <w:sz w:val="28"/>
          <w:szCs w:val="28"/>
        </w:rPr>
        <w:t xml:space="preserve"> по компенсации расходов на оплату жилых помещений, отопления и освещения педагогическим работникам образовательных учреждений получены краевые средства в размере 107,4 тысяч рублей.</w:t>
      </w:r>
    </w:p>
    <w:p w:rsidR="00210A4E" w:rsidRPr="00210A4E" w:rsidRDefault="00210A4E" w:rsidP="00210A4E">
      <w:pPr>
        <w:ind w:firstLine="709"/>
        <w:jc w:val="both"/>
        <w:rPr>
          <w:color w:val="auto"/>
          <w:sz w:val="28"/>
          <w:szCs w:val="28"/>
        </w:rPr>
      </w:pPr>
      <w:r w:rsidRPr="00210A4E">
        <w:rPr>
          <w:bCs/>
          <w:color w:val="auto"/>
          <w:sz w:val="28"/>
          <w:szCs w:val="28"/>
        </w:rPr>
        <w:t xml:space="preserve">В рамках основного мероприятия </w:t>
      </w:r>
      <w:r w:rsidRPr="00210A4E">
        <w:rPr>
          <w:color w:val="auto"/>
          <w:sz w:val="28"/>
          <w:szCs w:val="28"/>
        </w:rPr>
        <w:t>«Совершенствование деятельности муниципальных учреждений культуры и детских школ искусств по предоставлению муниципальных услуг» муниципальные задания выполнены в полном объеме 15 муниципальными учреждениями, в том числе:</w:t>
      </w:r>
    </w:p>
    <w:p w:rsidR="00210A4E" w:rsidRPr="00210A4E" w:rsidRDefault="00210A4E" w:rsidP="00210A4E">
      <w:pPr>
        <w:ind w:firstLine="709"/>
        <w:jc w:val="both"/>
        <w:rPr>
          <w:bCs/>
          <w:color w:val="auto"/>
          <w:sz w:val="28"/>
          <w:szCs w:val="28"/>
        </w:rPr>
      </w:pPr>
      <w:r w:rsidRPr="00210A4E">
        <w:rPr>
          <w:color w:val="auto"/>
          <w:sz w:val="28"/>
          <w:szCs w:val="28"/>
        </w:rPr>
        <w:t xml:space="preserve">- 3 учреждениями дополнительного образования в области культуры реализованы дополнительные общеразвивающие общеобразовательные </w:t>
      </w:r>
      <w:r w:rsidRPr="00210A4E">
        <w:rPr>
          <w:bCs/>
          <w:color w:val="auto"/>
          <w:sz w:val="28"/>
          <w:szCs w:val="28"/>
        </w:rPr>
        <w:t xml:space="preserve">программы в области искусств, дополнительные предпрофессиональные </w:t>
      </w:r>
      <w:r w:rsidRPr="00210A4E">
        <w:rPr>
          <w:bCs/>
          <w:color w:val="auto"/>
          <w:sz w:val="28"/>
          <w:szCs w:val="28"/>
        </w:rPr>
        <w:lastRenderedPageBreak/>
        <w:t xml:space="preserve">общеобразовательные программы в области искусств, при этом услуги оказаны в объеме 428 428 человеко-часов (100 % </w:t>
      </w:r>
      <w:proofErr w:type="gramStart"/>
      <w:r w:rsidRPr="00210A4E">
        <w:rPr>
          <w:bCs/>
          <w:color w:val="auto"/>
          <w:sz w:val="28"/>
          <w:szCs w:val="28"/>
        </w:rPr>
        <w:t>от</w:t>
      </w:r>
      <w:proofErr w:type="gramEnd"/>
      <w:r w:rsidRPr="00210A4E">
        <w:rPr>
          <w:bCs/>
          <w:color w:val="auto"/>
          <w:sz w:val="28"/>
          <w:szCs w:val="28"/>
        </w:rPr>
        <w:t xml:space="preserve"> запланированных);</w:t>
      </w:r>
    </w:p>
    <w:p w:rsidR="00210A4E" w:rsidRPr="00210A4E" w:rsidRDefault="00210A4E" w:rsidP="00210A4E">
      <w:pPr>
        <w:ind w:firstLine="709"/>
        <w:jc w:val="both"/>
        <w:rPr>
          <w:bCs/>
          <w:color w:val="auto"/>
          <w:sz w:val="28"/>
          <w:szCs w:val="28"/>
        </w:rPr>
      </w:pPr>
      <w:r w:rsidRPr="00210A4E">
        <w:rPr>
          <w:bCs/>
          <w:color w:val="auto"/>
          <w:sz w:val="28"/>
          <w:szCs w:val="28"/>
        </w:rPr>
        <w:t>-в рамках муниципального задания 10 учреждениями культуры клубного типа, включающими в себя 156 клубных формирований, организовано и проведено 4 333 культурно-массовых мероприятий (100% от запланированных), посетителями которых стали 955 238 человек;</w:t>
      </w:r>
    </w:p>
    <w:p w:rsidR="00210A4E" w:rsidRPr="00210A4E" w:rsidRDefault="00210A4E" w:rsidP="00210A4E">
      <w:pPr>
        <w:ind w:firstLine="709"/>
        <w:jc w:val="both"/>
        <w:rPr>
          <w:bCs/>
          <w:color w:val="auto"/>
          <w:sz w:val="28"/>
          <w:szCs w:val="28"/>
        </w:rPr>
      </w:pPr>
      <w:r w:rsidRPr="00210A4E">
        <w:rPr>
          <w:bCs/>
          <w:color w:val="auto"/>
          <w:sz w:val="28"/>
          <w:szCs w:val="28"/>
        </w:rPr>
        <w:t xml:space="preserve">- количество посещений библиотек за 2024 год – 254 260, по формированию, учету, изучению, обеспечению физического сохранения и безопасности фондов библиотек обработан 687118 документ, подверглись библиографической обработке 186 533 документа. Процент охвата населения библиотечным обслуживанием составил 30,8%. При этом число пользователей библиотек ежегодно растет и в 2024 году составило 35537 человека (в 2023 году – 35402 человека). </w:t>
      </w:r>
      <w:proofErr w:type="spellStart"/>
      <w:r w:rsidRPr="00210A4E">
        <w:rPr>
          <w:bCs/>
          <w:color w:val="auto"/>
          <w:sz w:val="28"/>
          <w:szCs w:val="28"/>
        </w:rPr>
        <w:t>Обновляемость</w:t>
      </w:r>
      <w:proofErr w:type="spellEnd"/>
      <w:r w:rsidRPr="00210A4E">
        <w:rPr>
          <w:bCs/>
          <w:color w:val="auto"/>
          <w:sz w:val="28"/>
          <w:szCs w:val="28"/>
        </w:rPr>
        <w:t xml:space="preserve"> библиотечного фонда составила 1,8%. Фонды библиотек пополнились на 9599 экз. и составляют 383364 единиц учета. </w:t>
      </w:r>
      <w:proofErr w:type="gramStart"/>
      <w:r w:rsidRPr="00210A4E">
        <w:rPr>
          <w:bCs/>
          <w:color w:val="auto"/>
          <w:sz w:val="28"/>
          <w:szCs w:val="28"/>
        </w:rPr>
        <w:t>Средняя</w:t>
      </w:r>
      <w:proofErr w:type="gramEnd"/>
      <w:r w:rsidRPr="00210A4E">
        <w:rPr>
          <w:bCs/>
          <w:color w:val="auto"/>
          <w:sz w:val="28"/>
          <w:szCs w:val="28"/>
        </w:rPr>
        <w:t xml:space="preserve"> </w:t>
      </w:r>
      <w:proofErr w:type="spellStart"/>
      <w:r w:rsidRPr="00210A4E">
        <w:rPr>
          <w:bCs/>
          <w:color w:val="auto"/>
          <w:sz w:val="28"/>
          <w:szCs w:val="28"/>
        </w:rPr>
        <w:t>книгообеспеченность</w:t>
      </w:r>
      <w:proofErr w:type="spellEnd"/>
      <w:r w:rsidRPr="00210A4E">
        <w:rPr>
          <w:bCs/>
          <w:color w:val="auto"/>
          <w:sz w:val="28"/>
          <w:szCs w:val="28"/>
        </w:rPr>
        <w:t xml:space="preserve"> на одного жителя составляет 3,5 единицы;</w:t>
      </w:r>
    </w:p>
    <w:p w:rsidR="00210A4E" w:rsidRPr="00210A4E" w:rsidRDefault="00210A4E" w:rsidP="00210A4E">
      <w:pPr>
        <w:ind w:firstLine="709"/>
        <w:jc w:val="both"/>
        <w:rPr>
          <w:bCs/>
          <w:color w:val="auto"/>
          <w:sz w:val="28"/>
          <w:szCs w:val="28"/>
        </w:rPr>
      </w:pPr>
      <w:r w:rsidRPr="00210A4E">
        <w:rPr>
          <w:bCs/>
          <w:color w:val="auto"/>
          <w:sz w:val="28"/>
          <w:szCs w:val="28"/>
        </w:rPr>
        <w:t xml:space="preserve">- музеем было организовано и проведено 42 выставки, в том числе в рамках муниципального задания 33 выставки в стационарных условиях и 4 выставки вне стационара. Общее количество посетителей музейных объектов составило 92133 человек. Музейный фонд составил 79969 единиц хранения. Процент охвата населения музейными формами работы составляет 99%. </w:t>
      </w:r>
    </w:p>
    <w:p w:rsidR="00210A4E" w:rsidRPr="00210A4E" w:rsidRDefault="00210A4E" w:rsidP="00210A4E">
      <w:pPr>
        <w:ind w:firstLine="709"/>
        <w:jc w:val="both"/>
        <w:rPr>
          <w:color w:val="auto"/>
          <w:sz w:val="28"/>
          <w:szCs w:val="28"/>
        </w:rPr>
      </w:pPr>
      <w:r w:rsidRPr="00210A4E">
        <w:rPr>
          <w:bCs/>
          <w:color w:val="auto"/>
          <w:sz w:val="28"/>
          <w:szCs w:val="28"/>
        </w:rPr>
        <w:t>В соответствии с Указом Президента Российской Федерации от 07.05.2012 года № 597 «О мероприятиях по реализации государственной социальной политики» средняя заработная плата педагогических работников составила 59024,93 рублей, средняя заработная плата работников учреждений культуры составляет 64033,96 рублей</w:t>
      </w:r>
      <w:r w:rsidR="00D169F4">
        <w:rPr>
          <w:bCs/>
          <w:color w:val="auto"/>
          <w:sz w:val="28"/>
          <w:szCs w:val="28"/>
        </w:rPr>
        <w:t>.</w:t>
      </w:r>
      <w:r w:rsidRPr="00210A4E">
        <w:rPr>
          <w:color w:val="auto"/>
          <w:sz w:val="28"/>
          <w:szCs w:val="28"/>
        </w:rPr>
        <w:t xml:space="preserve"> Геленджик занял 1 место в рейтинге министерства культуры Краснодарского края по средней заработной плате сотрудников учреждений культуры за 2024 год и удерживает эту позицию второй год подряд.</w:t>
      </w:r>
    </w:p>
    <w:p w:rsidR="00210A4E" w:rsidRPr="00210A4E" w:rsidRDefault="00210A4E" w:rsidP="00210A4E">
      <w:pPr>
        <w:ind w:firstLine="709"/>
        <w:jc w:val="both"/>
        <w:rPr>
          <w:bCs/>
          <w:color w:val="auto"/>
          <w:sz w:val="28"/>
          <w:szCs w:val="28"/>
        </w:rPr>
      </w:pPr>
      <w:r w:rsidRPr="00210A4E">
        <w:rPr>
          <w:bCs/>
          <w:color w:val="auto"/>
          <w:sz w:val="28"/>
          <w:szCs w:val="28"/>
        </w:rPr>
        <w:t xml:space="preserve">В целях обеспечения развития и укрепления материально-технической базы домов культуры в населенных пунктах с численностью жителей до 50 тыс. человек оснащены 2 учреждения культуры МБУК «Клуб села Михайловский перевал» и МБУК «Централизованная клубная система </w:t>
      </w:r>
      <w:proofErr w:type="spellStart"/>
      <w:r w:rsidRPr="00210A4E">
        <w:rPr>
          <w:bCs/>
          <w:color w:val="auto"/>
          <w:sz w:val="28"/>
          <w:szCs w:val="28"/>
        </w:rPr>
        <w:t>Дивноморского</w:t>
      </w:r>
      <w:proofErr w:type="spellEnd"/>
      <w:r w:rsidRPr="00210A4E">
        <w:rPr>
          <w:bCs/>
          <w:color w:val="auto"/>
          <w:sz w:val="28"/>
          <w:szCs w:val="28"/>
        </w:rPr>
        <w:t xml:space="preserve"> сельского округа» световым оборудованием и светодиодными экранами.</w:t>
      </w:r>
    </w:p>
    <w:p w:rsidR="00210A4E" w:rsidRPr="00210A4E" w:rsidRDefault="00210A4E" w:rsidP="00210A4E">
      <w:pPr>
        <w:ind w:firstLine="709"/>
        <w:jc w:val="both"/>
        <w:rPr>
          <w:bCs/>
          <w:color w:val="auto"/>
          <w:sz w:val="28"/>
          <w:szCs w:val="28"/>
        </w:rPr>
      </w:pPr>
      <w:r w:rsidRPr="00210A4E">
        <w:rPr>
          <w:bCs/>
          <w:color w:val="auto"/>
          <w:sz w:val="28"/>
          <w:szCs w:val="28"/>
        </w:rPr>
        <w:t>В ходе реализации программных мероприятий модернизирована инфраструктура библиотек муниципального образования город-курорт Геленджик, в рамках государственной программы Краснодарского края «Развитие культуры» библиотечный фонд пополнился актуальными изданиями различной тематической направленности в количестве 1 193 экземпляров книжной продукции.</w:t>
      </w:r>
    </w:p>
    <w:p w:rsidR="00210A4E" w:rsidRPr="00210A4E" w:rsidRDefault="00210A4E" w:rsidP="00210A4E">
      <w:pPr>
        <w:ind w:firstLine="709"/>
        <w:jc w:val="both"/>
        <w:rPr>
          <w:color w:val="auto"/>
          <w:sz w:val="28"/>
          <w:szCs w:val="28"/>
        </w:rPr>
      </w:pPr>
      <w:r w:rsidRPr="00210A4E">
        <w:rPr>
          <w:color w:val="auto"/>
          <w:sz w:val="28"/>
          <w:szCs w:val="28"/>
        </w:rPr>
        <w:t xml:space="preserve">Общий объем расходов на реализацию перечисленных выше мероприятий составил за 2024 год 518 713,3 тыс. рублей, при плане 518 713,4 тыс. рублей, что составляет 100 % от планового значения. </w:t>
      </w:r>
    </w:p>
    <w:p w:rsidR="00210A4E" w:rsidRPr="00210A4E" w:rsidRDefault="00210A4E" w:rsidP="00210A4E">
      <w:pPr>
        <w:ind w:firstLine="709"/>
        <w:jc w:val="both"/>
        <w:rPr>
          <w:color w:val="auto"/>
          <w:sz w:val="28"/>
          <w:szCs w:val="28"/>
        </w:rPr>
      </w:pPr>
      <w:r w:rsidRPr="00210A4E">
        <w:rPr>
          <w:bCs/>
          <w:color w:val="auto"/>
          <w:sz w:val="28"/>
          <w:szCs w:val="28"/>
        </w:rPr>
        <w:lastRenderedPageBreak/>
        <w:t xml:space="preserve">В рамках основного мероприятия </w:t>
      </w:r>
      <w:r w:rsidRPr="00210A4E">
        <w:rPr>
          <w:color w:val="auto"/>
          <w:sz w:val="28"/>
          <w:szCs w:val="28"/>
        </w:rPr>
        <w:t>«Создание условий для культурного отдыха населения, обогащение культурной жизни муниципального образования город-курорт Геленджик» проведен конкурс на Грант Главы муниципального образования город-курорт Геленджик «Одаренные дети». Победителями стали 10 детей в номинации «Юный талант Геленджика», которые получили по 15 000,00 рублей.</w:t>
      </w:r>
    </w:p>
    <w:p w:rsidR="00210A4E" w:rsidRPr="00210A4E" w:rsidRDefault="00210A4E" w:rsidP="00210A4E">
      <w:pPr>
        <w:ind w:firstLine="709"/>
        <w:jc w:val="both"/>
        <w:rPr>
          <w:color w:val="auto"/>
          <w:sz w:val="28"/>
          <w:szCs w:val="28"/>
        </w:rPr>
      </w:pPr>
      <w:proofErr w:type="gramStart"/>
      <w:r w:rsidRPr="00210A4E">
        <w:rPr>
          <w:color w:val="auto"/>
          <w:sz w:val="28"/>
          <w:szCs w:val="28"/>
        </w:rPr>
        <w:t xml:space="preserve">В соответствии с перечнем проведения праздничных, городских мероприятий организовано и проведено 34 праздничных мероприятия, в том числе праздничные городские мероприятия (мероприятия, посвященные празднованию 79-й годовщины Победы советского народа в Великой Отечественной войне 1941—1945 годов; мероприятия, посвященные празднованию Дня города-курорта Геленджик; мероприятия, посвященные празднованию Дня России; мероприятия, посвященные празднованию 87-летия со </w:t>
      </w:r>
      <w:r w:rsidR="00D169F4">
        <w:rPr>
          <w:color w:val="auto"/>
          <w:sz w:val="28"/>
          <w:szCs w:val="28"/>
        </w:rPr>
        <w:t xml:space="preserve">дня </w:t>
      </w:r>
      <w:r w:rsidRPr="00210A4E">
        <w:rPr>
          <w:color w:val="auto"/>
          <w:sz w:val="28"/>
          <w:szCs w:val="28"/>
        </w:rPr>
        <w:t>образования Краснодарского края;</w:t>
      </w:r>
      <w:proofErr w:type="gramEnd"/>
      <w:r w:rsidRPr="00210A4E">
        <w:rPr>
          <w:color w:val="auto"/>
          <w:sz w:val="28"/>
          <w:szCs w:val="28"/>
        </w:rPr>
        <w:t xml:space="preserve"> меропр</w:t>
      </w:r>
      <w:r w:rsidR="00D169F4">
        <w:rPr>
          <w:color w:val="auto"/>
          <w:sz w:val="28"/>
          <w:szCs w:val="28"/>
        </w:rPr>
        <w:t>иятия, посвященные празднованию</w:t>
      </w:r>
      <w:r w:rsidRPr="00210A4E">
        <w:rPr>
          <w:color w:val="auto"/>
          <w:sz w:val="28"/>
          <w:szCs w:val="28"/>
        </w:rPr>
        <w:t xml:space="preserve"> Дня народного единства; мероприятия, посвященные встрече Нового 2025 года); мероприятия в сельских поселениях, приуроченные к празднованию Дня рождения родного населённого пункта. </w:t>
      </w:r>
    </w:p>
    <w:p w:rsidR="00210A4E" w:rsidRPr="00210A4E" w:rsidRDefault="00210A4E" w:rsidP="00210A4E">
      <w:pPr>
        <w:ind w:firstLine="709"/>
        <w:jc w:val="both"/>
        <w:rPr>
          <w:color w:val="auto"/>
          <w:sz w:val="28"/>
          <w:szCs w:val="28"/>
        </w:rPr>
      </w:pPr>
      <w:r w:rsidRPr="00210A4E">
        <w:rPr>
          <w:color w:val="auto"/>
          <w:sz w:val="28"/>
          <w:szCs w:val="28"/>
        </w:rPr>
        <w:t xml:space="preserve">Проведено празднование первой годовщины присвоения Геленджику почётного регионального звания «Город воинской доблести». На мероприятие приехали руководители муниципалитетов, которые носят звание «Город воинской доблести» и «Рубежей воинской доблести»: глава </w:t>
      </w:r>
      <w:proofErr w:type="spellStart"/>
      <w:r w:rsidRPr="00210A4E">
        <w:rPr>
          <w:color w:val="auto"/>
          <w:sz w:val="28"/>
          <w:szCs w:val="28"/>
        </w:rPr>
        <w:t>Кущевского</w:t>
      </w:r>
      <w:proofErr w:type="spellEnd"/>
      <w:r w:rsidRPr="00210A4E">
        <w:rPr>
          <w:color w:val="auto"/>
          <w:sz w:val="28"/>
          <w:szCs w:val="28"/>
        </w:rPr>
        <w:t xml:space="preserve"> района Илья Александрович </w:t>
      </w:r>
      <w:proofErr w:type="spellStart"/>
      <w:r w:rsidRPr="00210A4E">
        <w:rPr>
          <w:color w:val="auto"/>
          <w:sz w:val="28"/>
          <w:szCs w:val="28"/>
        </w:rPr>
        <w:t>Гузев</w:t>
      </w:r>
      <w:proofErr w:type="spellEnd"/>
      <w:r w:rsidRPr="00210A4E">
        <w:rPr>
          <w:color w:val="auto"/>
          <w:sz w:val="28"/>
          <w:szCs w:val="28"/>
        </w:rPr>
        <w:t xml:space="preserve"> и глава </w:t>
      </w:r>
      <w:proofErr w:type="spellStart"/>
      <w:r w:rsidRPr="00210A4E">
        <w:rPr>
          <w:color w:val="auto"/>
          <w:sz w:val="28"/>
          <w:szCs w:val="28"/>
        </w:rPr>
        <w:t>Староминского</w:t>
      </w:r>
      <w:proofErr w:type="spellEnd"/>
      <w:r w:rsidRPr="00210A4E">
        <w:rPr>
          <w:color w:val="auto"/>
          <w:sz w:val="28"/>
          <w:szCs w:val="28"/>
        </w:rPr>
        <w:t xml:space="preserve"> района Владимир Васильевич Горб, заместители глав из Крымска и Армавира. В патриотическом мероприятии объединились творческие силы всех «Городов воинской доблести» и «Рубежей воинской доблести» Краснодарского края.</w:t>
      </w:r>
    </w:p>
    <w:p w:rsidR="00210A4E" w:rsidRPr="00210A4E" w:rsidRDefault="00210A4E" w:rsidP="00210A4E">
      <w:pPr>
        <w:ind w:firstLine="709"/>
        <w:jc w:val="both"/>
        <w:rPr>
          <w:color w:val="auto"/>
          <w:sz w:val="28"/>
          <w:szCs w:val="28"/>
        </w:rPr>
      </w:pPr>
      <w:r w:rsidRPr="00210A4E">
        <w:rPr>
          <w:color w:val="auto"/>
          <w:sz w:val="28"/>
          <w:szCs w:val="28"/>
        </w:rPr>
        <w:t>Творческие коллективы муниципального образования город-курорт Геленджик приняли участие в 30 мероприятиях (фестивалях, конкурсах), проводимых на территории Краснодарского края (г. Новороссийск, г. Краснодар, г. Новокубанск, г. Крымск, г. Абинск, г. Усть-Лабинск, Темрюкский район, станица</w:t>
      </w:r>
      <w:proofErr w:type="gramStart"/>
      <w:r w:rsidRPr="00210A4E">
        <w:rPr>
          <w:color w:val="auto"/>
          <w:sz w:val="28"/>
          <w:szCs w:val="28"/>
        </w:rPr>
        <w:t xml:space="preserve"> А</w:t>
      </w:r>
      <w:proofErr w:type="gramEnd"/>
      <w:r w:rsidRPr="00210A4E">
        <w:rPr>
          <w:color w:val="auto"/>
          <w:sz w:val="28"/>
          <w:szCs w:val="28"/>
        </w:rPr>
        <w:t>тамань).</w:t>
      </w:r>
    </w:p>
    <w:p w:rsidR="00210A4E" w:rsidRPr="00210A4E" w:rsidRDefault="00210A4E" w:rsidP="00210A4E">
      <w:pPr>
        <w:ind w:firstLine="709"/>
        <w:jc w:val="both"/>
        <w:rPr>
          <w:color w:val="auto"/>
          <w:sz w:val="28"/>
          <w:szCs w:val="28"/>
        </w:rPr>
      </w:pPr>
      <w:r w:rsidRPr="00210A4E">
        <w:rPr>
          <w:color w:val="auto"/>
          <w:sz w:val="28"/>
          <w:szCs w:val="28"/>
        </w:rPr>
        <w:t>В школах иску</w:t>
      </w:r>
      <w:proofErr w:type="gramStart"/>
      <w:r w:rsidRPr="00210A4E">
        <w:rPr>
          <w:color w:val="auto"/>
          <w:sz w:val="28"/>
          <w:szCs w:val="28"/>
        </w:rPr>
        <w:t>сств пр</w:t>
      </w:r>
      <w:proofErr w:type="gramEnd"/>
      <w:r w:rsidRPr="00210A4E">
        <w:rPr>
          <w:color w:val="auto"/>
          <w:sz w:val="28"/>
          <w:szCs w:val="28"/>
        </w:rPr>
        <w:t>оведены следующие капитальные ремонты:</w:t>
      </w:r>
    </w:p>
    <w:p w:rsidR="00210A4E" w:rsidRPr="00210A4E" w:rsidRDefault="00210A4E" w:rsidP="00210A4E">
      <w:pPr>
        <w:ind w:firstLine="709"/>
        <w:jc w:val="both"/>
        <w:rPr>
          <w:color w:val="auto"/>
          <w:sz w:val="28"/>
          <w:szCs w:val="28"/>
        </w:rPr>
      </w:pPr>
      <w:r w:rsidRPr="00210A4E">
        <w:rPr>
          <w:color w:val="auto"/>
          <w:sz w:val="28"/>
          <w:szCs w:val="28"/>
        </w:rPr>
        <w:t>В Детской школе иску</w:t>
      </w:r>
      <w:proofErr w:type="gramStart"/>
      <w:r w:rsidRPr="00210A4E">
        <w:rPr>
          <w:color w:val="auto"/>
          <w:sz w:val="28"/>
          <w:szCs w:val="28"/>
        </w:rPr>
        <w:t>сств пр</w:t>
      </w:r>
      <w:proofErr w:type="gramEnd"/>
      <w:r w:rsidRPr="00210A4E">
        <w:rPr>
          <w:color w:val="auto"/>
          <w:sz w:val="28"/>
          <w:szCs w:val="28"/>
        </w:rPr>
        <w:t>оведен капитальный ремонт напольной плитки коридора первого этажа, в Детской школе искусств села Архипо-Осиповка проведен капитальный ремонт электрической проводки сценического комплекса, в Детской школе искусств села Пшада проведен капитальный ремонт электрической проводки, путей эвакуации.</w:t>
      </w:r>
    </w:p>
    <w:p w:rsidR="00210A4E" w:rsidRPr="00210A4E" w:rsidRDefault="00210A4E" w:rsidP="00210A4E">
      <w:pPr>
        <w:ind w:firstLine="709"/>
        <w:jc w:val="both"/>
        <w:rPr>
          <w:color w:val="auto"/>
          <w:sz w:val="28"/>
          <w:szCs w:val="28"/>
        </w:rPr>
      </w:pPr>
      <w:r w:rsidRPr="00210A4E">
        <w:rPr>
          <w:color w:val="auto"/>
          <w:sz w:val="28"/>
          <w:szCs w:val="28"/>
        </w:rPr>
        <w:t xml:space="preserve">В </w:t>
      </w:r>
      <w:proofErr w:type="spellStart"/>
      <w:r w:rsidRPr="00210A4E">
        <w:rPr>
          <w:color w:val="auto"/>
          <w:sz w:val="28"/>
          <w:szCs w:val="28"/>
        </w:rPr>
        <w:t>Геленджикском</w:t>
      </w:r>
      <w:proofErr w:type="spellEnd"/>
      <w:r w:rsidRPr="00210A4E">
        <w:rPr>
          <w:color w:val="auto"/>
          <w:sz w:val="28"/>
          <w:szCs w:val="28"/>
        </w:rPr>
        <w:t xml:space="preserve"> историко-краеведческом музее проведено благоустройство территории исторического объекта землянок штаба 18-ой армии </w:t>
      </w:r>
      <w:proofErr w:type="gramStart"/>
      <w:r w:rsidRPr="00210A4E">
        <w:rPr>
          <w:color w:val="auto"/>
          <w:sz w:val="28"/>
          <w:szCs w:val="28"/>
        </w:rPr>
        <w:t>в</w:t>
      </w:r>
      <w:proofErr w:type="gramEnd"/>
      <w:r w:rsidRPr="00210A4E">
        <w:rPr>
          <w:color w:val="auto"/>
          <w:sz w:val="28"/>
          <w:szCs w:val="28"/>
        </w:rPr>
        <w:t xml:space="preserve"> </w:t>
      </w:r>
      <w:proofErr w:type="gramStart"/>
      <w:r w:rsidRPr="00210A4E">
        <w:rPr>
          <w:color w:val="auto"/>
          <w:sz w:val="28"/>
          <w:szCs w:val="28"/>
        </w:rPr>
        <w:t>с</w:t>
      </w:r>
      <w:proofErr w:type="gramEnd"/>
      <w:r w:rsidRPr="00210A4E">
        <w:rPr>
          <w:color w:val="auto"/>
          <w:sz w:val="28"/>
          <w:szCs w:val="28"/>
        </w:rPr>
        <w:t>. Марьина Роща; капитальный ремонт кровли,  системы водоснабжения в здании по ул. Островского, 1.</w:t>
      </w:r>
    </w:p>
    <w:p w:rsidR="00210A4E" w:rsidRPr="00210A4E" w:rsidRDefault="00210A4E" w:rsidP="00210A4E">
      <w:pPr>
        <w:ind w:firstLine="709"/>
        <w:jc w:val="both"/>
        <w:rPr>
          <w:color w:val="auto"/>
          <w:sz w:val="28"/>
          <w:szCs w:val="28"/>
        </w:rPr>
      </w:pPr>
      <w:r w:rsidRPr="00210A4E">
        <w:rPr>
          <w:color w:val="auto"/>
          <w:sz w:val="28"/>
          <w:szCs w:val="28"/>
        </w:rPr>
        <w:t xml:space="preserve">Во Дворце культуры, искусства и досуга им. Л. Плешкова проведен капитальный ремонт внутренних помещений №16, 18, 25, 26, 27, 44, 54, 55, 131, 132, 135, 145, 146, капитальный ремонт пола 3 этажа здания; </w:t>
      </w:r>
      <w:r w:rsidRPr="00210A4E">
        <w:rPr>
          <w:color w:val="auto"/>
          <w:sz w:val="28"/>
          <w:szCs w:val="28"/>
        </w:rPr>
        <w:lastRenderedPageBreak/>
        <w:t>капитальный ремонт помещения санузла №23 (1 этаж), участка тепловых сетей.</w:t>
      </w:r>
    </w:p>
    <w:p w:rsidR="00210A4E" w:rsidRPr="00210A4E" w:rsidRDefault="00210A4E" w:rsidP="00210A4E">
      <w:pPr>
        <w:ind w:firstLine="709"/>
        <w:jc w:val="both"/>
        <w:rPr>
          <w:color w:val="auto"/>
          <w:sz w:val="28"/>
          <w:szCs w:val="28"/>
        </w:rPr>
      </w:pPr>
      <w:r w:rsidRPr="00210A4E">
        <w:rPr>
          <w:color w:val="auto"/>
          <w:sz w:val="28"/>
          <w:szCs w:val="28"/>
        </w:rPr>
        <w:t xml:space="preserve">В Централизованной библиотечной системе проведен капитальный ремонт кровли, внутренних помещений, фасада здания Сельской библиотеки №15, а также капитальный ремонт ограждения и благоустройство прилегающей территории </w:t>
      </w:r>
      <w:proofErr w:type="gramStart"/>
      <w:r w:rsidRPr="00210A4E">
        <w:rPr>
          <w:color w:val="auto"/>
          <w:sz w:val="28"/>
          <w:szCs w:val="28"/>
        </w:rPr>
        <w:t>в</w:t>
      </w:r>
      <w:proofErr w:type="gramEnd"/>
      <w:r w:rsidRPr="00210A4E">
        <w:rPr>
          <w:color w:val="auto"/>
          <w:sz w:val="28"/>
          <w:szCs w:val="28"/>
        </w:rPr>
        <w:t xml:space="preserve"> с. Прасковеевка.</w:t>
      </w:r>
    </w:p>
    <w:p w:rsidR="00210A4E" w:rsidRPr="00210A4E" w:rsidRDefault="00210A4E" w:rsidP="00210A4E">
      <w:pPr>
        <w:ind w:firstLine="709"/>
        <w:jc w:val="both"/>
        <w:rPr>
          <w:color w:val="auto"/>
          <w:sz w:val="28"/>
          <w:szCs w:val="28"/>
        </w:rPr>
      </w:pPr>
      <w:r w:rsidRPr="00210A4E">
        <w:rPr>
          <w:color w:val="auto"/>
          <w:sz w:val="28"/>
          <w:szCs w:val="28"/>
        </w:rPr>
        <w:t xml:space="preserve">В Централизованной клубной системе </w:t>
      </w:r>
      <w:proofErr w:type="spellStart"/>
      <w:r w:rsidRPr="00210A4E">
        <w:rPr>
          <w:color w:val="auto"/>
          <w:sz w:val="28"/>
          <w:szCs w:val="28"/>
        </w:rPr>
        <w:t>Дивноморского</w:t>
      </w:r>
      <w:proofErr w:type="spellEnd"/>
      <w:r w:rsidRPr="00210A4E">
        <w:rPr>
          <w:color w:val="auto"/>
          <w:sz w:val="28"/>
          <w:szCs w:val="28"/>
        </w:rPr>
        <w:t xml:space="preserve"> сельского округа проведен капитальный ремонт здания клуба </w:t>
      </w:r>
      <w:proofErr w:type="gramStart"/>
      <w:r w:rsidRPr="00210A4E">
        <w:rPr>
          <w:color w:val="auto"/>
          <w:sz w:val="28"/>
          <w:szCs w:val="28"/>
        </w:rPr>
        <w:t>в</w:t>
      </w:r>
      <w:proofErr w:type="gramEnd"/>
      <w:r w:rsidRPr="00210A4E">
        <w:rPr>
          <w:color w:val="auto"/>
          <w:sz w:val="28"/>
          <w:szCs w:val="28"/>
        </w:rPr>
        <w:t xml:space="preserve"> с. Возрождение.</w:t>
      </w:r>
    </w:p>
    <w:p w:rsidR="00210A4E" w:rsidRPr="00210A4E" w:rsidRDefault="00210A4E" w:rsidP="00210A4E">
      <w:pPr>
        <w:ind w:firstLine="709"/>
        <w:jc w:val="both"/>
        <w:rPr>
          <w:color w:val="auto"/>
          <w:sz w:val="28"/>
          <w:szCs w:val="28"/>
        </w:rPr>
      </w:pPr>
      <w:r w:rsidRPr="00210A4E">
        <w:rPr>
          <w:color w:val="auto"/>
          <w:sz w:val="28"/>
          <w:szCs w:val="28"/>
        </w:rPr>
        <w:t>В Доме культуры села Архипо-Осиповка» проведен капитальный ремонт фасада здания, санузла №7 (1 этаж), помещений №14, 15, 16 (1 этаж) №13, 30, 31 (2 этаж).</w:t>
      </w:r>
    </w:p>
    <w:p w:rsidR="00210A4E" w:rsidRPr="00210A4E" w:rsidRDefault="00210A4E" w:rsidP="00210A4E">
      <w:pPr>
        <w:ind w:firstLine="709"/>
        <w:jc w:val="both"/>
        <w:rPr>
          <w:color w:val="auto"/>
          <w:sz w:val="28"/>
          <w:szCs w:val="28"/>
        </w:rPr>
      </w:pPr>
      <w:r w:rsidRPr="00210A4E">
        <w:rPr>
          <w:color w:val="auto"/>
          <w:sz w:val="28"/>
          <w:szCs w:val="28"/>
        </w:rPr>
        <w:t xml:space="preserve">Для Клуба села </w:t>
      </w:r>
      <w:proofErr w:type="spellStart"/>
      <w:r w:rsidRPr="00210A4E">
        <w:rPr>
          <w:color w:val="auto"/>
          <w:sz w:val="28"/>
          <w:szCs w:val="28"/>
        </w:rPr>
        <w:t>Текос</w:t>
      </w:r>
      <w:proofErr w:type="spellEnd"/>
      <w:r w:rsidRPr="00210A4E">
        <w:rPr>
          <w:color w:val="auto"/>
          <w:sz w:val="28"/>
          <w:szCs w:val="28"/>
        </w:rPr>
        <w:t xml:space="preserve"> составлена проектно-сметная документация на капитальный ремонт фасада здания.</w:t>
      </w:r>
    </w:p>
    <w:p w:rsidR="00210A4E" w:rsidRPr="00210A4E" w:rsidRDefault="00210A4E" w:rsidP="00210A4E">
      <w:pPr>
        <w:ind w:firstLine="709"/>
        <w:jc w:val="both"/>
        <w:rPr>
          <w:color w:val="auto"/>
          <w:sz w:val="28"/>
          <w:szCs w:val="28"/>
        </w:rPr>
      </w:pPr>
      <w:r w:rsidRPr="00210A4E">
        <w:rPr>
          <w:color w:val="auto"/>
          <w:sz w:val="28"/>
          <w:szCs w:val="28"/>
        </w:rPr>
        <w:t>Выплачены премии главы муниципального образования город-курорт Геленджик в размере 100 000 рулей пяти участникам, ставших победителями в конкурсе литературной премии Владимира Короленко.</w:t>
      </w:r>
    </w:p>
    <w:p w:rsidR="00210A4E" w:rsidRPr="00210A4E" w:rsidRDefault="00210A4E" w:rsidP="00210A4E">
      <w:pPr>
        <w:ind w:firstLine="709"/>
        <w:jc w:val="both"/>
        <w:rPr>
          <w:color w:val="auto"/>
          <w:sz w:val="28"/>
          <w:szCs w:val="28"/>
        </w:rPr>
      </w:pPr>
      <w:r w:rsidRPr="00210A4E">
        <w:rPr>
          <w:color w:val="auto"/>
          <w:sz w:val="28"/>
          <w:szCs w:val="28"/>
        </w:rPr>
        <w:t xml:space="preserve">Центральная библиотека имени Владимира Короленко приведена к модельному стандарту деятельности общедоступных библиотек. Организованы определенные читательские зоны с различным функционалом: для тихого чтения, для проведения культурно-просветительских мероприятий, для получения библиографических услуг. Приобретена специфическая библиотечная мебель: кафедры выдачи литературы, </w:t>
      </w:r>
      <w:proofErr w:type="spellStart"/>
      <w:r w:rsidRPr="00210A4E">
        <w:rPr>
          <w:color w:val="auto"/>
          <w:sz w:val="28"/>
          <w:szCs w:val="28"/>
        </w:rPr>
        <w:t>газетницы</w:t>
      </w:r>
      <w:proofErr w:type="spellEnd"/>
      <w:r w:rsidRPr="00210A4E">
        <w:rPr>
          <w:color w:val="auto"/>
          <w:sz w:val="28"/>
          <w:szCs w:val="28"/>
        </w:rPr>
        <w:t>, каталожные шкафы, мобильные стеллажи, столы.</w:t>
      </w:r>
    </w:p>
    <w:p w:rsidR="00210A4E" w:rsidRPr="00210A4E" w:rsidRDefault="00210A4E" w:rsidP="00210A4E">
      <w:pPr>
        <w:ind w:firstLine="709"/>
        <w:jc w:val="both"/>
        <w:rPr>
          <w:color w:val="auto"/>
          <w:sz w:val="28"/>
          <w:szCs w:val="28"/>
        </w:rPr>
      </w:pPr>
      <w:r w:rsidRPr="00210A4E">
        <w:rPr>
          <w:color w:val="auto"/>
          <w:sz w:val="28"/>
          <w:szCs w:val="28"/>
        </w:rPr>
        <w:t>Музеем издан журнал "Геленджик в фотообъективе" в 180 экземплярах.</w:t>
      </w:r>
    </w:p>
    <w:p w:rsidR="00210A4E" w:rsidRPr="00210A4E" w:rsidRDefault="00210A4E" w:rsidP="00210A4E">
      <w:pPr>
        <w:ind w:firstLine="709"/>
        <w:jc w:val="both"/>
        <w:rPr>
          <w:color w:val="auto"/>
          <w:sz w:val="28"/>
          <w:szCs w:val="28"/>
        </w:rPr>
      </w:pPr>
      <w:r w:rsidRPr="00210A4E">
        <w:rPr>
          <w:color w:val="auto"/>
          <w:sz w:val="28"/>
          <w:szCs w:val="28"/>
        </w:rPr>
        <w:t xml:space="preserve">Общий объем расходов на реализацию перечисленных выше мероприятий составил за 2024 год 78 696,4 тыс. рублей, при плане 78 948,0 тыс. рублей, что составляет 99,69 % от планового значения. </w:t>
      </w:r>
    </w:p>
    <w:p w:rsidR="00210A4E" w:rsidRPr="00210A4E" w:rsidRDefault="00210A4E" w:rsidP="00210A4E">
      <w:pPr>
        <w:ind w:firstLine="709"/>
        <w:jc w:val="both"/>
        <w:rPr>
          <w:color w:val="auto"/>
          <w:sz w:val="28"/>
          <w:szCs w:val="28"/>
        </w:rPr>
      </w:pPr>
      <w:r w:rsidRPr="00210A4E">
        <w:rPr>
          <w:bCs/>
          <w:color w:val="auto"/>
          <w:sz w:val="28"/>
          <w:szCs w:val="28"/>
        </w:rPr>
        <w:t xml:space="preserve">В рамках основного мероприятия </w:t>
      </w:r>
      <w:r w:rsidRPr="00210A4E">
        <w:rPr>
          <w:color w:val="auto"/>
          <w:sz w:val="28"/>
          <w:szCs w:val="28"/>
        </w:rPr>
        <w:t xml:space="preserve">«Кадровое обеспечение учреждений отрасли «Культура» предоставлена ежемесячная социальная помощь в размере 15 000 рублей на частичную компенсацию за </w:t>
      </w:r>
      <w:proofErr w:type="spellStart"/>
      <w:r w:rsidRPr="00210A4E">
        <w:rPr>
          <w:color w:val="auto"/>
          <w:sz w:val="28"/>
          <w:szCs w:val="28"/>
        </w:rPr>
        <w:t>найм</w:t>
      </w:r>
      <w:proofErr w:type="spellEnd"/>
      <w:r w:rsidRPr="00210A4E">
        <w:rPr>
          <w:color w:val="auto"/>
          <w:sz w:val="28"/>
          <w:szCs w:val="28"/>
        </w:rPr>
        <w:t xml:space="preserve"> жилых помещений 24 работникам учреждений, выплачена компенсация расходов на оплату жилых помещений, отопления и освещения 5 работникам.</w:t>
      </w:r>
    </w:p>
    <w:p w:rsidR="00210A4E" w:rsidRPr="00210A4E" w:rsidRDefault="00210A4E" w:rsidP="00210A4E">
      <w:pPr>
        <w:ind w:firstLine="709"/>
        <w:jc w:val="both"/>
        <w:rPr>
          <w:color w:val="auto"/>
          <w:sz w:val="28"/>
          <w:szCs w:val="28"/>
        </w:rPr>
      </w:pPr>
      <w:r w:rsidRPr="00210A4E">
        <w:rPr>
          <w:color w:val="auto"/>
          <w:sz w:val="28"/>
          <w:szCs w:val="28"/>
        </w:rPr>
        <w:t xml:space="preserve">Общий объем расходов на реализацию данных мероприятий составил за 2024 год 9 135,4 тыс. рублей, при плане 3 112,5 тыс. рублей, что составляет 99,27 % от планового значения. </w:t>
      </w:r>
    </w:p>
    <w:p w:rsidR="00210A4E" w:rsidRPr="00210A4E" w:rsidRDefault="00210A4E" w:rsidP="00210A4E">
      <w:pPr>
        <w:ind w:firstLine="709"/>
        <w:jc w:val="both"/>
        <w:rPr>
          <w:bCs/>
          <w:color w:val="auto"/>
          <w:sz w:val="28"/>
          <w:szCs w:val="28"/>
        </w:rPr>
      </w:pPr>
      <w:r w:rsidRPr="00210A4E">
        <w:rPr>
          <w:bCs/>
          <w:color w:val="auto"/>
          <w:sz w:val="28"/>
          <w:szCs w:val="28"/>
        </w:rPr>
        <w:t xml:space="preserve">В рамках основного мероприятия </w:t>
      </w:r>
      <w:r w:rsidRPr="00210A4E">
        <w:rPr>
          <w:color w:val="auto"/>
          <w:sz w:val="28"/>
          <w:szCs w:val="28"/>
        </w:rPr>
        <w:t xml:space="preserve">«Совершенствование качества управления материальными, трудовыми и финансовыми ресурсами учреждений отрасли «Культура» </w:t>
      </w:r>
      <w:r w:rsidRPr="00210A4E">
        <w:rPr>
          <w:bCs/>
          <w:color w:val="auto"/>
          <w:sz w:val="28"/>
          <w:szCs w:val="28"/>
        </w:rPr>
        <w:t>обеспечена деятельность управления культуры администрации муниципального образования город-курорт Геленджик Методического центра, Централизованной бухгалтерии культуры.</w:t>
      </w:r>
      <w:r w:rsidRPr="00210A4E">
        <w:rPr>
          <w:color w:val="auto"/>
          <w:sz w:val="28"/>
          <w:szCs w:val="28"/>
        </w:rPr>
        <w:t xml:space="preserve"> Объем расходов на реализацию данных мероприятий составил за 2024 год 31 072,3 тыс. рублей, при плане 31 506,0 тыс. рублей, что составляет 98,63 % от </w:t>
      </w:r>
      <w:r w:rsidRPr="00210A4E">
        <w:rPr>
          <w:bCs/>
          <w:color w:val="auto"/>
          <w:sz w:val="28"/>
          <w:szCs w:val="28"/>
        </w:rPr>
        <w:t xml:space="preserve">планового значения. </w:t>
      </w:r>
    </w:p>
    <w:p w:rsidR="00D47F43" w:rsidRPr="00210A4E" w:rsidRDefault="00D47F43" w:rsidP="00B450DF">
      <w:pPr>
        <w:ind w:firstLine="709"/>
        <w:jc w:val="both"/>
        <w:rPr>
          <w:b/>
          <w:color w:val="auto"/>
          <w:sz w:val="28"/>
          <w:szCs w:val="28"/>
        </w:rPr>
      </w:pPr>
    </w:p>
    <w:p w:rsidR="00D47F43" w:rsidRPr="00B11F6D" w:rsidRDefault="00154F57" w:rsidP="00B450DF">
      <w:pPr>
        <w:ind w:firstLine="709"/>
        <w:jc w:val="both"/>
        <w:rPr>
          <w:b/>
          <w:color w:val="auto"/>
          <w:sz w:val="28"/>
          <w:szCs w:val="28"/>
        </w:rPr>
      </w:pPr>
      <w:r w:rsidRPr="00B11F6D">
        <w:rPr>
          <w:b/>
          <w:color w:val="auto"/>
          <w:sz w:val="28"/>
          <w:szCs w:val="28"/>
        </w:rPr>
        <w:lastRenderedPageBreak/>
        <w:t xml:space="preserve">1.2.6. Муниципальная программа «Развитие физической культуры и спорта на территории муниципального образования </w:t>
      </w:r>
      <w:r w:rsidR="009B4204" w:rsidRPr="00B11F6D">
        <w:rPr>
          <w:b/>
          <w:color w:val="auto"/>
          <w:sz w:val="28"/>
          <w:szCs w:val="28"/>
        </w:rPr>
        <w:t xml:space="preserve">                                 </w:t>
      </w:r>
      <w:r w:rsidR="00B11F6D">
        <w:rPr>
          <w:b/>
          <w:color w:val="auto"/>
          <w:sz w:val="28"/>
          <w:szCs w:val="28"/>
        </w:rPr>
        <w:t>город-курорт Геленджик на 2024-2030</w:t>
      </w:r>
      <w:r w:rsidRPr="00B11F6D">
        <w:rPr>
          <w:b/>
          <w:color w:val="auto"/>
          <w:sz w:val="28"/>
          <w:szCs w:val="28"/>
        </w:rPr>
        <w:t xml:space="preserve"> годы».</w:t>
      </w:r>
    </w:p>
    <w:p w:rsidR="00D47F43" w:rsidRPr="00B11F6D" w:rsidRDefault="00154F57" w:rsidP="00B450DF">
      <w:pPr>
        <w:widowControl w:val="0"/>
        <w:ind w:firstLine="709"/>
        <w:jc w:val="both"/>
        <w:rPr>
          <w:color w:val="auto"/>
          <w:sz w:val="28"/>
          <w:szCs w:val="28"/>
          <w:highlight w:val="yellow"/>
        </w:rPr>
      </w:pPr>
      <w:r w:rsidRPr="00B11F6D">
        <w:rPr>
          <w:color w:val="auto"/>
          <w:sz w:val="28"/>
          <w:szCs w:val="28"/>
        </w:rPr>
        <w:t>Муниципальная программа «Развитие физической культуры и спорта на территории муниципального образования город-курорт Геленджик» на 202</w:t>
      </w:r>
      <w:r w:rsidR="00B11F6D" w:rsidRPr="00B11F6D">
        <w:rPr>
          <w:color w:val="auto"/>
          <w:sz w:val="28"/>
          <w:szCs w:val="28"/>
        </w:rPr>
        <w:t>4-2030</w:t>
      </w:r>
      <w:r w:rsidRPr="00B11F6D">
        <w:rPr>
          <w:color w:val="auto"/>
          <w:sz w:val="28"/>
          <w:szCs w:val="28"/>
        </w:rPr>
        <w:t xml:space="preserve"> годы утверждена постановлением администрации муниципального образов</w:t>
      </w:r>
      <w:r w:rsidR="00B11F6D" w:rsidRPr="00B11F6D">
        <w:rPr>
          <w:color w:val="auto"/>
          <w:sz w:val="28"/>
          <w:szCs w:val="28"/>
        </w:rPr>
        <w:t>ания город-курорт Геленджик от 08</w:t>
      </w:r>
      <w:r w:rsidRPr="00B11F6D">
        <w:rPr>
          <w:color w:val="auto"/>
          <w:sz w:val="28"/>
          <w:szCs w:val="28"/>
        </w:rPr>
        <w:t> декабря 20</w:t>
      </w:r>
      <w:r w:rsidR="00B11F6D" w:rsidRPr="00B11F6D">
        <w:rPr>
          <w:color w:val="auto"/>
          <w:sz w:val="28"/>
          <w:szCs w:val="28"/>
        </w:rPr>
        <w:t>23</w:t>
      </w:r>
      <w:r w:rsidRPr="00B11F6D">
        <w:rPr>
          <w:color w:val="auto"/>
          <w:sz w:val="28"/>
          <w:szCs w:val="28"/>
        </w:rPr>
        <w:t xml:space="preserve"> года №2</w:t>
      </w:r>
      <w:r w:rsidR="00B11F6D" w:rsidRPr="00B11F6D">
        <w:rPr>
          <w:color w:val="auto"/>
          <w:sz w:val="28"/>
          <w:szCs w:val="28"/>
        </w:rPr>
        <w:t>627</w:t>
      </w:r>
      <w:r w:rsidRPr="00B11F6D">
        <w:rPr>
          <w:color w:val="auto"/>
          <w:sz w:val="28"/>
          <w:szCs w:val="28"/>
        </w:rPr>
        <w:t xml:space="preserve"> (в редакции постановления администрации муниципального образов</w:t>
      </w:r>
      <w:r w:rsidR="0062089B" w:rsidRPr="00B11F6D">
        <w:rPr>
          <w:color w:val="auto"/>
          <w:sz w:val="28"/>
          <w:szCs w:val="28"/>
        </w:rPr>
        <w:t>ания город-курорт Геленджик от 28</w:t>
      </w:r>
      <w:r w:rsidRPr="00B11F6D">
        <w:rPr>
          <w:color w:val="auto"/>
          <w:sz w:val="28"/>
          <w:szCs w:val="28"/>
        </w:rPr>
        <w:t xml:space="preserve"> декабря 202</w:t>
      </w:r>
      <w:r w:rsidR="00B11F6D" w:rsidRPr="00B11F6D">
        <w:rPr>
          <w:color w:val="auto"/>
          <w:sz w:val="28"/>
          <w:szCs w:val="28"/>
        </w:rPr>
        <w:t>4</w:t>
      </w:r>
      <w:r w:rsidRPr="00B11F6D">
        <w:rPr>
          <w:color w:val="auto"/>
          <w:sz w:val="28"/>
          <w:szCs w:val="28"/>
        </w:rPr>
        <w:t xml:space="preserve"> года №2</w:t>
      </w:r>
      <w:r w:rsidR="00B11F6D" w:rsidRPr="00B11F6D">
        <w:rPr>
          <w:color w:val="auto"/>
          <w:sz w:val="28"/>
          <w:szCs w:val="28"/>
        </w:rPr>
        <w:t>921</w:t>
      </w:r>
      <w:r w:rsidRPr="00B11F6D">
        <w:rPr>
          <w:color w:val="auto"/>
          <w:sz w:val="28"/>
          <w:szCs w:val="28"/>
        </w:rPr>
        <w:t>).</w:t>
      </w:r>
    </w:p>
    <w:p w:rsidR="00D47F43" w:rsidRPr="00B11F6D" w:rsidRDefault="00154F57" w:rsidP="00B450DF">
      <w:pPr>
        <w:widowControl w:val="0"/>
        <w:ind w:firstLine="709"/>
        <w:jc w:val="both"/>
        <w:rPr>
          <w:color w:val="auto"/>
          <w:sz w:val="28"/>
          <w:szCs w:val="28"/>
        </w:rPr>
      </w:pPr>
      <w:r w:rsidRPr="00B11F6D">
        <w:rPr>
          <w:b/>
          <w:color w:val="auto"/>
          <w:sz w:val="28"/>
          <w:szCs w:val="28"/>
        </w:rPr>
        <w:t xml:space="preserve">Координатор: </w:t>
      </w:r>
      <w:r w:rsidRPr="00B11F6D">
        <w:rPr>
          <w:color w:val="auto"/>
          <w:sz w:val="28"/>
          <w:szCs w:val="28"/>
        </w:rPr>
        <w:t>управление по физической культуре и спорту администрации муниципального образования город-курорт Геленджик.</w:t>
      </w:r>
    </w:p>
    <w:p w:rsidR="00D47F43" w:rsidRPr="00B11F6D" w:rsidRDefault="00154F57" w:rsidP="00B450DF">
      <w:pPr>
        <w:widowControl w:val="0"/>
        <w:ind w:firstLine="709"/>
        <w:jc w:val="both"/>
        <w:rPr>
          <w:color w:val="auto"/>
          <w:sz w:val="28"/>
          <w:szCs w:val="28"/>
        </w:rPr>
      </w:pPr>
      <w:r w:rsidRPr="00B11F6D">
        <w:rPr>
          <w:color w:val="auto"/>
          <w:sz w:val="28"/>
          <w:szCs w:val="28"/>
        </w:rPr>
        <w:t>Объем бюджетного финансирования муниципальной программы «Развитие физической культуры и спорта на территории муниципального образования город-курорт Геленджик на 202</w:t>
      </w:r>
      <w:r w:rsidR="00B11F6D" w:rsidRPr="00B11F6D">
        <w:rPr>
          <w:color w:val="auto"/>
          <w:sz w:val="28"/>
          <w:szCs w:val="28"/>
        </w:rPr>
        <w:t>4-2030</w:t>
      </w:r>
      <w:r w:rsidRPr="00B11F6D">
        <w:rPr>
          <w:color w:val="auto"/>
          <w:sz w:val="28"/>
          <w:szCs w:val="28"/>
        </w:rPr>
        <w:t xml:space="preserve"> годы» в 202</w:t>
      </w:r>
      <w:r w:rsidR="00B11F6D" w:rsidRPr="00B11F6D">
        <w:rPr>
          <w:color w:val="auto"/>
          <w:sz w:val="28"/>
          <w:szCs w:val="28"/>
        </w:rPr>
        <w:t>4</w:t>
      </w:r>
      <w:r w:rsidRPr="00B11F6D">
        <w:rPr>
          <w:color w:val="auto"/>
          <w:sz w:val="28"/>
          <w:szCs w:val="28"/>
        </w:rPr>
        <w:t xml:space="preserve"> году был предусмотрен в сумме 2</w:t>
      </w:r>
      <w:r w:rsidR="00B11F6D" w:rsidRPr="00B11F6D">
        <w:rPr>
          <w:color w:val="auto"/>
          <w:sz w:val="28"/>
          <w:szCs w:val="28"/>
        </w:rPr>
        <w:t>93</w:t>
      </w:r>
      <w:r w:rsidRPr="00B11F6D">
        <w:rPr>
          <w:color w:val="auto"/>
          <w:sz w:val="28"/>
          <w:szCs w:val="28"/>
        </w:rPr>
        <w:t xml:space="preserve"> </w:t>
      </w:r>
      <w:r w:rsidR="00B11F6D" w:rsidRPr="00B11F6D">
        <w:rPr>
          <w:color w:val="auto"/>
          <w:sz w:val="28"/>
          <w:szCs w:val="28"/>
        </w:rPr>
        <w:t>538</w:t>
      </w:r>
      <w:r w:rsidRPr="00B11F6D">
        <w:rPr>
          <w:color w:val="auto"/>
          <w:sz w:val="28"/>
          <w:szCs w:val="28"/>
        </w:rPr>
        <w:t>,</w:t>
      </w:r>
      <w:r w:rsidR="00B11F6D" w:rsidRPr="00B11F6D">
        <w:rPr>
          <w:color w:val="auto"/>
          <w:sz w:val="28"/>
          <w:szCs w:val="28"/>
        </w:rPr>
        <w:t>6</w:t>
      </w:r>
      <w:r w:rsidRPr="00B11F6D">
        <w:rPr>
          <w:color w:val="auto"/>
          <w:sz w:val="28"/>
          <w:szCs w:val="28"/>
        </w:rPr>
        <w:t xml:space="preserve"> тыс. рублей, в том числе за счет средств:</w:t>
      </w:r>
    </w:p>
    <w:p w:rsidR="00D47F43" w:rsidRPr="00B11F6D" w:rsidRDefault="00154F57" w:rsidP="00B450DF">
      <w:pPr>
        <w:ind w:firstLine="709"/>
        <w:jc w:val="both"/>
        <w:rPr>
          <w:color w:val="auto"/>
          <w:sz w:val="28"/>
          <w:szCs w:val="28"/>
        </w:rPr>
      </w:pPr>
      <w:r w:rsidRPr="00B11F6D">
        <w:rPr>
          <w:color w:val="auto"/>
          <w:sz w:val="28"/>
          <w:szCs w:val="28"/>
        </w:rPr>
        <w:t>бюджета</w:t>
      </w:r>
      <w:r w:rsidR="0062089B" w:rsidRPr="00B11F6D">
        <w:rPr>
          <w:color w:val="auto"/>
          <w:sz w:val="28"/>
          <w:szCs w:val="28"/>
        </w:rPr>
        <w:t xml:space="preserve"> Краснодарского края</w:t>
      </w:r>
      <w:r w:rsidRPr="00B11F6D">
        <w:rPr>
          <w:color w:val="auto"/>
          <w:sz w:val="28"/>
          <w:szCs w:val="28"/>
        </w:rPr>
        <w:t xml:space="preserve"> – </w:t>
      </w:r>
      <w:r w:rsidR="00B11F6D" w:rsidRPr="00B11F6D">
        <w:rPr>
          <w:color w:val="auto"/>
          <w:sz w:val="28"/>
          <w:szCs w:val="28"/>
        </w:rPr>
        <w:t>3 148,6</w:t>
      </w:r>
      <w:r w:rsidRPr="00B11F6D">
        <w:rPr>
          <w:color w:val="auto"/>
          <w:sz w:val="28"/>
          <w:szCs w:val="28"/>
        </w:rPr>
        <w:t xml:space="preserve"> тыс. рублей;</w:t>
      </w:r>
    </w:p>
    <w:p w:rsidR="00D47F43" w:rsidRPr="00B11F6D" w:rsidRDefault="00154F57" w:rsidP="00B450DF">
      <w:pPr>
        <w:tabs>
          <w:tab w:val="left" w:pos="6330"/>
        </w:tabs>
        <w:ind w:firstLine="709"/>
        <w:jc w:val="both"/>
        <w:rPr>
          <w:color w:val="auto"/>
          <w:sz w:val="28"/>
          <w:szCs w:val="28"/>
        </w:rPr>
      </w:pPr>
      <w:r w:rsidRPr="00B11F6D">
        <w:rPr>
          <w:color w:val="auto"/>
          <w:sz w:val="28"/>
          <w:szCs w:val="28"/>
        </w:rPr>
        <w:t>местного бюджета – 2</w:t>
      </w:r>
      <w:r w:rsidR="00B11F6D" w:rsidRPr="00B11F6D">
        <w:rPr>
          <w:color w:val="auto"/>
          <w:sz w:val="28"/>
          <w:szCs w:val="28"/>
        </w:rPr>
        <w:t>90 390,0</w:t>
      </w:r>
      <w:r w:rsidRPr="00B11F6D">
        <w:rPr>
          <w:color w:val="auto"/>
          <w:sz w:val="28"/>
          <w:szCs w:val="28"/>
        </w:rPr>
        <w:t xml:space="preserve"> тыс. рублей. </w:t>
      </w:r>
    </w:p>
    <w:p w:rsidR="00D47F43" w:rsidRPr="00B11F6D" w:rsidRDefault="00154F57" w:rsidP="00B450DF">
      <w:pPr>
        <w:ind w:firstLine="709"/>
        <w:jc w:val="both"/>
        <w:rPr>
          <w:color w:val="auto"/>
          <w:sz w:val="28"/>
          <w:szCs w:val="28"/>
        </w:rPr>
      </w:pPr>
      <w:r w:rsidRPr="00B11F6D">
        <w:rPr>
          <w:color w:val="auto"/>
          <w:sz w:val="28"/>
          <w:szCs w:val="28"/>
        </w:rPr>
        <w:t>За отчетный год кассовые расходы по муниципальной программе составили 2</w:t>
      </w:r>
      <w:r w:rsidR="00B11F6D" w:rsidRPr="00B11F6D">
        <w:rPr>
          <w:color w:val="auto"/>
          <w:sz w:val="28"/>
          <w:szCs w:val="28"/>
        </w:rPr>
        <w:t>92 054,4</w:t>
      </w:r>
      <w:r w:rsidRPr="00B11F6D">
        <w:rPr>
          <w:color w:val="auto"/>
          <w:sz w:val="28"/>
          <w:szCs w:val="28"/>
        </w:rPr>
        <w:t xml:space="preserve"> тыс. рублей, или 99,</w:t>
      </w:r>
      <w:r w:rsidR="00B11F6D" w:rsidRPr="00B11F6D">
        <w:rPr>
          <w:color w:val="auto"/>
          <w:sz w:val="28"/>
          <w:szCs w:val="28"/>
        </w:rPr>
        <w:t>5</w:t>
      </w:r>
      <w:r w:rsidRPr="00B11F6D">
        <w:rPr>
          <w:color w:val="auto"/>
          <w:sz w:val="28"/>
          <w:szCs w:val="28"/>
        </w:rPr>
        <w:t>%, в том числе за счет средств:</w:t>
      </w:r>
    </w:p>
    <w:p w:rsidR="00D47F43" w:rsidRPr="00B11F6D" w:rsidRDefault="00154F57" w:rsidP="00B450DF">
      <w:pPr>
        <w:ind w:firstLine="709"/>
        <w:jc w:val="both"/>
        <w:rPr>
          <w:color w:val="auto"/>
          <w:sz w:val="28"/>
          <w:szCs w:val="28"/>
        </w:rPr>
      </w:pPr>
      <w:r w:rsidRPr="00B11F6D">
        <w:rPr>
          <w:color w:val="auto"/>
          <w:sz w:val="28"/>
          <w:szCs w:val="28"/>
        </w:rPr>
        <w:t xml:space="preserve">бюджета </w:t>
      </w:r>
      <w:r w:rsidR="0062089B" w:rsidRPr="00B11F6D">
        <w:rPr>
          <w:color w:val="auto"/>
          <w:sz w:val="28"/>
          <w:szCs w:val="28"/>
        </w:rPr>
        <w:t xml:space="preserve">Краснодарского края </w:t>
      </w:r>
      <w:r w:rsidRPr="00B11F6D">
        <w:rPr>
          <w:color w:val="auto"/>
          <w:sz w:val="28"/>
          <w:szCs w:val="28"/>
        </w:rPr>
        <w:t xml:space="preserve">– </w:t>
      </w:r>
      <w:r w:rsidR="00B11F6D" w:rsidRPr="00B11F6D">
        <w:rPr>
          <w:color w:val="auto"/>
          <w:sz w:val="28"/>
          <w:szCs w:val="28"/>
        </w:rPr>
        <w:t>2</w:t>
      </w:r>
      <w:r w:rsidRPr="00B11F6D">
        <w:rPr>
          <w:color w:val="auto"/>
          <w:sz w:val="28"/>
          <w:szCs w:val="28"/>
        </w:rPr>
        <w:t> </w:t>
      </w:r>
      <w:r w:rsidR="00B11F6D" w:rsidRPr="00B11F6D">
        <w:rPr>
          <w:color w:val="auto"/>
          <w:sz w:val="28"/>
          <w:szCs w:val="28"/>
        </w:rPr>
        <w:t>459</w:t>
      </w:r>
      <w:r w:rsidRPr="00B11F6D">
        <w:rPr>
          <w:color w:val="auto"/>
          <w:sz w:val="28"/>
          <w:szCs w:val="28"/>
        </w:rPr>
        <w:t>,</w:t>
      </w:r>
      <w:r w:rsidR="00B11F6D" w:rsidRPr="00B11F6D">
        <w:rPr>
          <w:color w:val="auto"/>
          <w:sz w:val="28"/>
          <w:szCs w:val="28"/>
        </w:rPr>
        <w:t>5</w:t>
      </w:r>
      <w:r w:rsidRPr="00B11F6D">
        <w:rPr>
          <w:color w:val="auto"/>
          <w:sz w:val="28"/>
          <w:szCs w:val="28"/>
        </w:rPr>
        <w:t xml:space="preserve"> тыс. рублей, или </w:t>
      </w:r>
      <w:r w:rsidR="00B11F6D" w:rsidRPr="00B11F6D">
        <w:rPr>
          <w:color w:val="auto"/>
          <w:sz w:val="28"/>
          <w:szCs w:val="28"/>
        </w:rPr>
        <w:t>78,1</w:t>
      </w:r>
      <w:r w:rsidRPr="00B11F6D">
        <w:rPr>
          <w:color w:val="auto"/>
          <w:sz w:val="28"/>
          <w:szCs w:val="28"/>
        </w:rPr>
        <w:t>%;</w:t>
      </w:r>
    </w:p>
    <w:p w:rsidR="00D47F43" w:rsidRPr="00B11F6D" w:rsidRDefault="00154F57" w:rsidP="00B450DF">
      <w:pPr>
        <w:ind w:firstLine="709"/>
        <w:jc w:val="both"/>
        <w:rPr>
          <w:color w:val="auto"/>
          <w:sz w:val="28"/>
          <w:szCs w:val="28"/>
        </w:rPr>
      </w:pPr>
      <w:r w:rsidRPr="00B11F6D">
        <w:rPr>
          <w:color w:val="auto"/>
          <w:sz w:val="28"/>
          <w:szCs w:val="28"/>
        </w:rPr>
        <w:t>местного бюджета – 2</w:t>
      </w:r>
      <w:r w:rsidR="00B11F6D" w:rsidRPr="00B11F6D">
        <w:rPr>
          <w:color w:val="auto"/>
          <w:sz w:val="28"/>
          <w:szCs w:val="28"/>
        </w:rPr>
        <w:t>89 594,9</w:t>
      </w:r>
      <w:r w:rsidR="001051C8" w:rsidRPr="00B11F6D">
        <w:rPr>
          <w:color w:val="auto"/>
          <w:sz w:val="28"/>
          <w:szCs w:val="28"/>
        </w:rPr>
        <w:t xml:space="preserve"> тыс. рублей, или 99,</w:t>
      </w:r>
      <w:r w:rsidR="00B11F6D" w:rsidRPr="00B11F6D">
        <w:rPr>
          <w:color w:val="auto"/>
          <w:sz w:val="28"/>
          <w:szCs w:val="28"/>
        </w:rPr>
        <w:t>7</w:t>
      </w:r>
      <w:r w:rsidRPr="00B11F6D">
        <w:rPr>
          <w:color w:val="auto"/>
          <w:sz w:val="28"/>
          <w:szCs w:val="28"/>
        </w:rPr>
        <w:t>%.</w:t>
      </w:r>
    </w:p>
    <w:p w:rsidR="00D66647" w:rsidRPr="00D66647" w:rsidRDefault="00D66647" w:rsidP="00D66647">
      <w:pPr>
        <w:ind w:firstLine="709"/>
        <w:jc w:val="both"/>
        <w:rPr>
          <w:sz w:val="28"/>
          <w:szCs w:val="28"/>
        </w:rPr>
      </w:pPr>
      <w:r w:rsidRPr="00D66647">
        <w:rPr>
          <w:color w:val="auto"/>
          <w:sz w:val="28"/>
          <w:szCs w:val="28"/>
        </w:rPr>
        <w:t>Освоение средств не в полном объеме связано с экономией, сложившейся в результате конкурсных процедур, экономией</w:t>
      </w:r>
      <w:r w:rsidRPr="00D66647">
        <w:rPr>
          <w:sz w:val="28"/>
          <w:szCs w:val="28"/>
        </w:rPr>
        <w:t>, связанной с расходованием коммунальных услуг, отменой соревнований.</w:t>
      </w:r>
    </w:p>
    <w:p w:rsidR="00D66647" w:rsidRPr="00D66647" w:rsidRDefault="00D66647" w:rsidP="00D66647">
      <w:pPr>
        <w:ind w:firstLine="709"/>
        <w:jc w:val="both"/>
        <w:rPr>
          <w:rFonts w:eastAsia="Calibri"/>
          <w:color w:val="auto"/>
          <w:sz w:val="28"/>
          <w:szCs w:val="22"/>
          <w:lang w:eastAsia="en-US"/>
        </w:rPr>
      </w:pPr>
      <w:r w:rsidRPr="00D66647">
        <w:rPr>
          <w:sz w:val="28"/>
          <w:szCs w:val="28"/>
        </w:rPr>
        <w:t xml:space="preserve">Выполнение мероприятий </w:t>
      </w:r>
      <w:r w:rsidRPr="00D66647">
        <w:rPr>
          <w:rFonts w:eastAsia="Calibri"/>
          <w:color w:val="auto"/>
          <w:sz w:val="28"/>
          <w:szCs w:val="22"/>
          <w:lang w:eastAsia="en-US"/>
        </w:rPr>
        <w:t xml:space="preserve">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 на 2024 - 2030 годы» (далее – Программа) в 2024 году позволило достичь высоких показателей в области физической культуры и спорта и выполнить целевые показатели Программы. </w:t>
      </w:r>
    </w:p>
    <w:p w:rsidR="00D66647" w:rsidRPr="00D66647" w:rsidRDefault="00D66647" w:rsidP="00D66647">
      <w:pPr>
        <w:ind w:firstLine="709"/>
        <w:jc w:val="both"/>
        <w:rPr>
          <w:sz w:val="28"/>
          <w:szCs w:val="28"/>
        </w:rPr>
      </w:pPr>
      <w:r w:rsidRPr="00D66647">
        <w:rPr>
          <w:sz w:val="28"/>
          <w:szCs w:val="28"/>
        </w:rPr>
        <w:t xml:space="preserve">В 2024 году в рамках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 на 2024-2030 годы проведены работы по обустройству комплексных спортивных площадок нового типа в г. Геленджике по ул. Красивая, по ул. Полевая. Единая пропускная способность спортивных объектов составила </w:t>
      </w:r>
      <w:r w:rsidRPr="00D66647">
        <w:rPr>
          <w:color w:val="auto"/>
          <w:sz w:val="28"/>
          <w:szCs w:val="28"/>
        </w:rPr>
        <w:t>7889 чел.</w:t>
      </w:r>
      <w:r w:rsidRPr="00D66647">
        <w:rPr>
          <w:sz w:val="28"/>
          <w:szCs w:val="28"/>
        </w:rPr>
        <w:t xml:space="preserve"> </w:t>
      </w:r>
    </w:p>
    <w:p w:rsidR="00D66647" w:rsidRPr="00D66647" w:rsidRDefault="00D66647" w:rsidP="00D66647">
      <w:pPr>
        <w:ind w:firstLine="709"/>
        <w:jc w:val="both"/>
        <w:rPr>
          <w:color w:val="auto"/>
          <w:sz w:val="28"/>
          <w:szCs w:val="28"/>
        </w:rPr>
      </w:pPr>
      <w:r w:rsidRPr="00D66647">
        <w:rPr>
          <w:color w:val="auto"/>
          <w:sz w:val="28"/>
          <w:szCs w:val="28"/>
        </w:rPr>
        <w:t xml:space="preserve">Численность систематически занимающихся физической культурой и спортом на территории муниципального образования город-курорт Геленджик продолжает увеличиваться и составила в 2024 году </w:t>
      </w:r>
      <w:r w:rsidRPr="00D66647">
        <w:rPr>
          <w:rFonts w:eastAsia="Calibri"/>
          <w:color w:val="auto"/>
          <w:sz w:val="28"/>
          <w:szCs w:val="28"/>
          <w:lang w:eastAsia="en-US"/>
        </w:rPr>
        <w:t xml:space="preserve">74620 </w:t>
      </w:r>
      <w:r w:rsidRPr="00D66647">
        <w:rPr>
          <w:color w:val="auto"/>
          <w:sz w:val="28"/>
          <w:szCs w:val="28"/>
        </w:rPr>
        <w:t>человека – 69,5 % от населения муниципального образования город-курорт Геленджик в возрасте от 3-х до 79 лет (в 2023 году – 70534 чел.).</w:t>
      </w:r>
    </w:p>
    <w:p w:rsidR="00D66647" w:rsidRPr="00D66647" w:rsidRDefault="00D66647" w:rsidP="00D66647">
      <w:pPr>
        <w:ind w:firstLine="709"/>
        <w:jc w:val="both"/>
        <w:rPr>
          <w:color w:val="auto"/>
          <w:sz w:val="28"/>
          <w:szCs w:val="28"/>
        </w:rPr>
      </w:pPr>
      <w:proofErr w:type="gramStart"/>
      <w:r w:rsidRPr="00D66647">
        <w:rPr>
          <w:color w:val="auto"/>
          <w:sz w:val="28"/>
          <w:szCs w:val="28"/>
        </w:rPr>
        <w:t xml:space="preserve">Численность занимающихся детей и подростков в 6 спортивных школах (МБУ ДО СШ «Надежда», МБУ ДО СШ «Фортуна», МБУ ДО СШ «Старт», МБУ ДО СШ «Спарта», МБУ ДО СШ «Виктория», ФАУ МО РФ </w:t>
      </w:r>
      <w:r w:rsidRPr="00D66647">
        <w:rPr>
          <w:color w:val="auto"/>
          <w:sz w:val="28"/>
          <w:szCs w:val="28"/>
        </w:rPr>
        <w:lastRenderedPageBreak/>
        <w:t>ЦСКА СШ (г. Геленджик), расположенных на территории муниципального образования город-курорт Геленджик составляет 3964 чел. (2023 год – 3923 чел.).</w:t>
      </w:r>
      <w:proofErr w:type="gramEnd"/>
    </w:p>
    <w:p w:rsidR="00D66647" w:rsidRPr="00D66647" w:rsidRDefault="00D66647" w:rsidP="00D66647">
      <w:pPr>
        <w:ind w:firstLine="709"/>
        <w:jc w:val="both"/>
        <w:rPr>
          <w:color w:val="auto"/>
          <w:sz w:val="28"/>
          <w:szCs w:val="28"/>
        </w:rPr>
      </w:pPr>
      <w:r w:rsidRPr="00D66647">
        <w:rPr>
          <w:color w:val="auto"/>
          <w:sz w:val="28"/>
          <w:szCs w:val="28"/>
        </w:rPr>
        <w:t xml:space="preserve">Занятия в муниципальных спортивных школах осуществляются на бесплатной основе. </w:t>
      </w:r>
      <w:proofErr w:type="gramStart"/>
      <w:r w:rsidRPr="00D66647">
        <w:rPr>
          <w:color w:val="auto"/>
          <w:sz w:val="28"/>
          <w:szCs w:val="28"/>
        </w:rPr>
        <w:t>На сегодняшний день в 6-ти спортивных школах проводятся занятия по футболу, баскетболу, настольному теннису, боксу, тхэквондо, художественной гимнастике, волейболу, греко-римской борьбе, дзюдо, спортивному ориентированию, легкой атлетике, танцевальному спорту, фитнес-аэробике, рукопашному бою, прыжкам на батуте, велосипедному спорту.</w:t>
      </w:r>
      <w:proofErr w:type="gramEnd"/>
      <w:r w:rsidRPr="00D66647">
        <w:rPr>
          <w:color w:val="auto"/>
          <w:sz w:val="28"/>
          <w:szCs w:val="28"/>
        </w:rPr>
        <w:t xml:space="preserve"> В 2024 году в МБУ ДО СШ «Старт» открыто отделение тхэквондо ИТФ.</w:t>
      </w:r>
    </w:p>
    <w:p w:rsidR="00D66647" w:rsidRPr="00D66647" w:rsidRDefault="00D66647" w:rsidP="00D66647">
      <w:pPr>
        <w:ind w:firstLine="709"/>
        <w:jc w:val="both"/>
        <w:rPr>
          <w:color w:val="auto"/>
          <w:sz w:val="28"/>
          <w:szCs w:val="28"/>
        </w:rPr>
      </w:pPr>
      <w:r w:rsidRPr="00D66647">
        <w:rPr>
          <w:color w:val="auto"/>
          <w:sz w:val="28"/>
          <w:szCs w:val="28"/>
        </w:rPr>
        <w:t>В целях развития футбола в МБУ «Стадион «Спартак» создан отдел развития массового спорта (футбола).</w:t>
      </w:r>
    </w:p>
    <w:p w:rsidR="00D66647" w:rsidRPr="00D66647" w:rsidRDefault="00D66647" w:rsidP="00D66647">
      <w:pPr>
        <w:ind w:firstLine="709"/>
        <w:jc w:val="both"/>
        <w:rPr>
          <w:color w:val="auto"/>
          <w:sz w:val="28"/>
          <w:szCs w:val="28"/>
        </w:rPr>
      </w:pPr>
      <w:r w:rsidRPr="00D66647">
        <w:rPr>
          <w:color w:val="auto"/>
          <w:sz w:val="28"/>
          <w:szCs w:val="28"/>
        </w:rPr>
        <w:t>По итогам 2024 года имеют 2078 спортивных разрядов,</w:t>
      </w:r>
      <w:r w:rsidRPr="00D66647">
        <w:rPr>
          <w:color w:val="FF0000"/>
          <w:sz w:val="28"/>
          <w:szCs w:val="28"/>
        </w:rPr>
        <w:t xml:space="preserve"> </w:t>
      </w:r>
      <w:r w:rsidRPr="00D66647">
        <w:rPr>
          <w:color w:val="auto"/>
          <w:sz w:val="28"/>
          <w:szCs w:val="28"/>
        </w:rPr>
        <w:t xml:space="preserve">в том числе                   31 разряд «Кандидат в мастера спорта», 54 первых спортивных разрядов, 4 званий «Мастер спорта России». </w:t>
      </w:r>
    </w:p>
    <w:p w:rsidR="00D66647" w:rsidRPr="00D66647" w:rsidRDefault="00D66647" w:rsidP="00D66647">
      <w:pPr>
        <w:ind w:firstLine="709"/>
        <w:jc w:val="both"/>
        <w:rPr>
          <w:color w:val="auto"/>
          <w:sz w:val="28"/>
          <w:szCs w:val="28"/>
        </w:rPr>
      </w:pPr>
      <w:r w:rsidRPr="00D66647">
        <w:rPr>
          <w:color w:val="auto"/>
          <w:sz w:val="28"/>
          <w:szCs w:val="28"/>
        </w:rPr>
        <w:t>Количество спортсменов, включенных в списки кандидатов в спортивные сборные команды Краснодарского края:</w:t>
      </w:r>
      <w:r>
        <w:rPr>
          <w:color w:val="auto"/>
          <w:sz w:val="28"/>
          <w:szCs w:val="28"/>
        </w:rPr>
        <w:t xml:space="preserve"> </w:t>
      </w:r>
      <w:r w:rsidRPr="00D66647">
        <w:rPr>
          <w:color w:val="auto"/>
          <w:sz w:val="28"/>
          <w:szCs w:val="28"/>
        </w:rPr>
        <w:t>СШ «Спарта» - 4</w:t>
      </w:r>
      <w:r>
        <w:rPr>
          <w:color w:val="auto"/>
          <w:sz w:val="28"/>
          <w:szCs w:val="28"/>
        </w:rPr>
        <w:t>,</w:t>
      </w:r>
    </w:p>
    <w:p w:rsidR="00D66647" w:rsidRPr="00D66647" w:rsidRDefault="00D66647" w:rsidP="00D66647">
      <w:pPr>
        <w:jc w:val="both"/>
        <w:rPr>
          <w:color w:val="auto"/>
          <w:sz w:val="28"/>
          <w:szCs w:val="28"/>
        </w:rPr>
      </w:pPr>
      <w:r w:rsidRPr="00D66647">
        <w:rPr>
          <w:color w:val="auto"/>
          <w:sz w:val="28"/>
          <w:szCs w:val="28"/>
        </w:rPr>
        <w:t>СШ «Надежда» - 19</w:t>
      </w:r>
      <w:r>
        <w:rPr>
          <w:color w:val="auto"/>
          <w:sz w:val="28"/>
          <w:szCs w:val="28"/>
        </w:rPr>
        <w:t xml:space="preserve">, </w:t>
      </w:r>
      <w:r w:rsidRPr="00D66647">
        <w:rPr>
          <w:color w:val="auto"/>
          <w:sz w:val="28"/>
          <w:szCs w:val="28"/>
        </w:rPr>
        <w:t>СШ «Фортуна» - 26</w:t>
      </w:r>
      <w:r>
        <w:rPr>
          <w:color w:val="auto"/>
          <w:sz w:val="28"/>
          <w:szCs w:val="28"/>
        </w:rPr>
        <w:t xml:space="preserve">, </w:t>
      </w:r>
      <w:r w:rsidRPr="00D66647">
        <w:rPr>
          <w:color w:val="auto"/>
          <w:sz w:val="28"/>
          <w:szCs w:val="28"/>
        </w:rPr>
        <w:t>СШ «Старт» - 21</w:t>
      </w:r>
    </w:p>
    <w:p w:rsidR="00D66647" w:rsidRPr="00D66647" w:rsidRDefault="00D66647" w:rsidP="00D66647">
      <w:pPr>
        <w:ind w:firstLine="709"/>
        <w:jc w:val="both"/>
        <w:rPr>
          <w:color w:val="auto"/>
          <w:sz w:val="28"/>
          <w:szCs w:val="28"/>
        </w:rPr>
      </w:pPr>
      <w:r w:rsidRPr="00D66647">
        <w:rPr>
          <w:color w:val="auto"/>
          <w:sz w:val="28"/>
          <w:szCs w:val="28"/>
        </w:rPr>
        <w:t>ИТОГО – 70 спортсменов, что составляет в общем числе воспитанников, занимающихся в спортивных школах отрасли «Физическая культура и спорт» - 2,5%.</w:t>
      </w:r>
    </w:p>
    <w:p w:rsidR="00D66647" w:rsidRPr="00D66647" w:rsidRDefault="00D66647" w:rsidP="00D66647">
      <w:pPr>
        <w:ind w:firstLine="709"/>
        <w:jc w:val="both"/>
        <w:rPr>
          <w:color w:val="auto"/>
          <w:sz w:val="28"/>
          <w:szCs w:val="28"/>
        </w:rPr>
      </w:pPr>
      <w:r w:rsidRPr="00D66647">
        <w:rPr>
          <w:color w:val="auto"/>
          <w:sz w:val="28"/>
          <w:szCs w:val="28"/>
        </w:rPr>
        <w:t>По итогам 2024 года спортсменами и командами муниципального образования город-курорт Геленджик завоевано 622 медали.</w:t>
      </w:r>
    </w:p>
    <w:p w:rsidR="00D66647" w:rsidRPr="00D66647" w:rsidRDefault="00D66647" w:rsidP="00D66647">
      <w:pPr>
        <w:ind w:firstLine="709"/>
        <w:jc w:val="both"/>
        <w:rPr>
          <w:color w:val="auto"/>
          <w:sz w:val="28"/>
          <w:szCs w:val="28"/>
        </w:rPr>
      </w:pPr>
      <w:proofErr w:type="gramStart"/>
      <w:r w:rsidRPr="00D66647">
        <w:rPr>
          <w:color w:val="auto"/>
          <w:sz w:val="28"/>
          <w:szCs w:val="28"/>
        </w:rPr>
        <w:t>С целью организации работы по популяризации физической культуры и спорта среди различных групп населения, организации физкультурно-спортивной работы по месту жительства и привлечению к занятиям физической культурой и спортом всех категорий населения на территории муниципального образования город-курорт Геленджик реализуется проект «Спорт – норма жизни в Геленджике», направленный на пропаганду здорового образа жизни, популяризацию физической культуры и массового спорта.</w:t>
      </w:r>
      <w:proofErr w:type="gramEnd"/>
    </w:p>
    <w:p w:rsidR="00D66647" w:rsidRPr="00D66647" w:rsidRDefault="00D66647" w:rsidP="00D66647">
      <w:pPr>
        <w:ind w:firstLine="709"/>
        <w:jc w:val="both"/>
        <w:rPr>
          <w:color w:val="auto"/>
          <w:sz w:val="28"/>
          <w:szCs w:val="28"/>
        </w:rPr>
      </w:pPr>
      <w:r w:rsidRPr="00D66647">
        <w:rPr>
          <w:color w:val="auto"/>
          <w:sz w:val="28"/>
          <w:szCs w:val="28"/>
        </w:rPr>
        <w:t>В рамках проекта в 2024 году:</w:t>
      </w:r>
    </w:p>
    <w:p w:rsidR="00D66647" w:rsidRPr="00D66647" w:rsidRDefault="00D66647" w:rsidP="00D66647">
      <w:pPr>
        <w:ind w:firstLine="709"/>
        <w:jc w:val="both"/>
        <w:rPr>
          <w:color w:val="auto"/>
          <w:sz w:val="28"/>
          <w:szCs w:val="28"/>
        </w:rPr>
      </w:pPr>
      <w:r w:rsidRPr="00D66647">
        <w:rPr>
          <w:color w:val="auto"/>
          <w:sz w:val="28"/>
          <w:szCs w:val="28"/>
        </w:rPr>
        <w:t>- проведено 31 физкультурное и спортивное мероприятие с охватом участников 8013 чел., посвященные Международному дню борьбы со злоупотреблением наркотическими средствами и их незаконным оборотом;</w:t>
      </w:r>
    </w:p>
    <w:p w:rsidR="00D66647" w:rsidRPr="00D66647" w:rsidRDefault="00D66647" w:rsidP="00D66647">
      <w:pPr>
        <w:ind w:firstLine="709"/>
        <w:jc w:val="both"/>
        <w:rPr>
          <w:color w:val="auto"/>
          <w:sz w:val="28"/>
          <w:szCs w:val="28"/>
        </w:rPr>
      </w:pPr>
      <w:r w:rsidRPr="00D66647">
        <w:rPr>
          <w:color w:val="auto"/>
          <w:sz w:val="28"/>
          <w:szCs w:val="28"/>
        </w:rPr>
        <w:t>- 25 мая на набережной г. Геленджика и Платановой аллее – акция «10000 шагов к жизни» и «Выставка здоровья»;</w:t>
      </w:r>
    </w:p>
    <w:p w:rsidR="00D66647" w:rsidRPr="00D66647" w:rsidRDefault="00D66647" w:rsidP="00D66647">
      <w:pPr>
        <w:ind w:firstLine="709"/>
        <w:jc w:val="both"/>
        <w:rPr>
          <w:color w:val="auto"/>
          <w:sz w:val="28"/>
          <w:szCs w:val="28"/>
        </w:rPr>
      </w:pPr>
      <w:r w:rsidRPr="00D66647">
        <w:rPr>
          <w:color w:val="auto"/>
          <w:sz w:val="28"/>
          <w:szCs w:val="28"/>
        </w:rPr>
        <w:t>- 15 июня на Центральной площади – физкультурное мероприятие     «Олимпийская миля»; на пляже 2К24 – фитнес-</w:t>
      </w:r>
      <w:proofErr w:type="spellStart"/>
      <w:r w:rsidRPr="00D66647">
        <w:rPr>
          <w:color w:val="auto"/>
          <w:sz w:val="28"/>
          <w:szCs w:val="28"/>
        </w:rPr>
        <w:t>челлендж</w:t>
      </w:r>
      <w:proofErr w:type="spellEnd"/>
      <w:r w:rsidRPr="00D66647">
        <w:rPr>
          <w:color w:val="auto"/>
          <w:sz w:val="28"/>
          <w:szCs w:val="28"/>
        </w:rPr>
        <w:t>;</w:t>
      </w:r>
    </w:p>
    <w:p w:rsidR="00D66647" w:rsidRPr="00D66647" w:rsidRDefault="00D66647" w:rsidP="00D66647">
      <w:pPr>
        <w:ind w:firstLine="709"/>
        <w:jc w:val="both"/>
        <w:rPr>
          <w:color w:val="auto"/>
          <w:sz w:val="28"/>
          <w:szCs w:val="28"/>
        </w:rPr>
      </w:pPr>
      <w:r w:rsidRPr="00D66647">
        <w:rPr>
          <w:color w:val="auto"/>
          <w:sz w:val="28"/>
          <w:szCs w:val="28"/>
        </w:rPr>
        <w:t>- 26 июня на многофункциональной площадке по ул. Толстого - физкультурное мероприятие «Спорт против наркотиков»;</w:t>
      </w:r>
    </w:p>
    <w:p w:rsidR="00D66647" w:rsidRPr="00D66647" w:rsidRDefault="00D66647" w:rsidP="00D66647">
      <w:pPr>
        <w:ind w:firstLine="709"/>
        <w:jc w:val="both"/>
        <w:rPr>
          <w:color w:val="auto"/>
          <w:sz w:val="28"/>
          <w:szCs w:val="28"/>
        </w:rPr>
      </w:pPr>
      <w:r w:rsidRPr="00D66647">
        <w:rPr>
          <w:color w:val="auto"/>
          <w:sz w:val="28"/>
          <w:szCs w:val="28"/>
        </w:rPr>
        <w:t>- систематические зарядки в сельских округах;</w:t>
      </w:r>
    </w:p>
    <w:p w:rsidR="00D66647" w:rsidRPr="00D66647" w:rsidRDefault="00D66647" w:rsidP="00D66647">
      <w:pPr>
        <w:ind w:firstLine="709"/>
        <w:jc w:val="both"/>
        <w:rPr>
          <w:color w:val="auto"/>
          <w:sz w:val="28"/>
          <w:szCs w:val="28"/>
        </w:rPr>
      </w:pPr>
      <w:r w:rsidRPr="00D66647">
        <w:rPr>
          <w:color w:val="auto"/>
          <w:sz w:val="28"/>
          <w:szCs w:val="28"/>
        </w:rPr>
        <w:lastRenderedPageBreak/>
        <w:t>- организация работы физкультурных общественных объединений для населения старшей и средней возрастных категорий, предоставляющих физкультурные услуги на бесплатной основе;</w:t>
      </w:r>
    </w:p>
    <w:p w:rsidR="00D66647" w:rsidRPr="00D66647" w:rsidRDefault="00D66647" w:rsidP="00D66647">
      <w:pPr>
        <w:ind w:firstLine="709"/>
        <w:jc w:val="both"/>
        <w:rPr>
          <w:color w:val="auto"/>
          <w:sz w:val="28"/>
          <w:szCs w:val="28"/>
        </w:rPr>
      </w:pPr>
      <w:r w:rsidRPr="00D66647">
        <w:rPr>
          <w:color w:val="auto"/>
          <w:sz w:val="28"/>
          <w:szCs w:val="28"/>
        </w:rPr>
        <w:t>- укрепление спортивной базы, создание доступных «спортивных залов под небом» - комплексных спортивных площадок.</w:t>
      </w:r>
    </w:p>
    <w:p w:rsidR="00D66647" w:rsidRPr="00D66647" w:rsidRDefault="00D66647" w:rsidP="00D66647">
      <w:pPr>
        <w:ind w:firstLine="709"/>
        <w:jc w:val="both"/>
        <w:rPr>
          <w:color w:val="auto"/>
          <w:sz w:val="28"/>
          <w:szCs w:val="28"/>
        </w:rPr>
      </w:pPr>
      <w:r w:rsidRPr="00D66647">
        <w:rPr>
          <w:color w:val="auto"/>
          <w:sz w:val="28"/>
          <w:szCs w:val="28"/>
        </w:rPr>
        <w:t xml:space="preserve">Пропаганда физической культуры и спорта в городе проводится через городские средства массовой информации. </w:t>
      </w:r>
    </w:p>
    <w:p w:rsidR="00D66647" w:rsidRPr="00D66647" w:rsidRDefault="00D66647" w:rsidP="00D66647">
      <w:pPr>
        <w:ind w:firstLine="709"/>
        <w:jc w:val="both"/>
        <w:rPr>
          <w:color w:val="auto"/>
          <w:sz w:val="28"/>
          <w:szCs w:val="28"/>
        </w:rPr>
      </w:pPr>
      <w:r w:rsidRPr="00D66647">
        <w:rPr>
          <w:color w:val="auto"/>
          <w:sz w:val="28"/>
          <w:szCs w:val="28"/>
        </w:rPr>
        <w:t xml:space="preserve">Так, в городской газете «Прибой» в рубрике «Спорт» публикуются отчеты </w:t>
      </w:r>
      <w:proofErr w:type="gramStart"/>
      <w:r w:rsidRPr="00D66647">
        <w:rPr>
          <w:color w:val="auto"/>
          <w:sz w:val="28"/>
          <w:szCs w:val="28"/>
        </w:rPr>
        <w:t>о</w:t>
      </w:r>
      <w:proofErr w:type="gramEnd"/>
      <w:r w:rsidRPr="00D66647">
        <w:rPr>
          <w:color w:val="auto"/>
          <w:sz w:val="28"/>
          <w:szCs w:val="28"/>
        </w:rPr>
        <w:t xml:space="preserve"> всех спортивных и физкультурных мероприятиях, прошедших за неделю в городе, а также результаты выступлений спортсменов города на краевых и всероссийских соревнованиях.</w:t>
      </w:r>
    </w:p>
    <w:p w:rsidR="00D66647" w:rsidRPr="00D66647" w:rsidRDefault="00D66647" w:rsidP="00D66647">
      <w:pPr>
        <w:ind w:firstLine="709"/>
        <w:jc w:val="both"/>
        <w:rPr>
          <w:color w:val="auto"/>
          <w:sz w:val="28"/>
          <w:szCs w:val="28"/>
        </w:rPr>
      </w:pPr>
      <w:r w:rsidRPr="00D66647">
        <w:rPr>
          <w:color w:val="auto"/>
          <w:sz w:val="28"/>
          <w:szCs w:val="28"/>
        </w:rPr>
        <w:t>На официальном сайте администрации в разделе «Спорт» и на страницах в социальных сетях систематически обновляется актуальная информация о спортивной жизни.</w:t>
      </w:r>
    </w:p>
    <w:p w:rsidR="00D66647" w:rsidRPr="00D66647" w:rsidRDefault="00D66647" w:rsidP="00D66647">
      <w:pPr>
        <w:ind w:firstLine="709"/>
        <w:jc w:val="both"/>
        <w:rPr>
          <w:color w:val="auto"/>
          <w:sz w:val="28"/>
          <w:szCs w:val="28"/>
        </w:rPr>
      </w:pPr>
      <w:r w:rsidRPr="00D66647">
        <w:rPr>
          <w:color w:val="auto"/>
          <w:sz w:val="28"/>
          <w:szCs w:val="28"/>
        </w:rPr>
        <w:t>В средствах массовой информации за 2024 год опубликовано 635 публикаций, популяризующих комплекс «Готов к труду и обороне».</w:t>
      </w:r>
    </w:p>
    <w:p w:rsidR="00D66647" w:rsidRPr="00D66647" w:rsidRDefault="00D66647" w:rsidP="00D66647">
      <w:pPr>
        <w:ind w:firstLine="709"/>
        <w:jc w:val="both"/>
        <w:rPr>
          <w:color w:val="auto"/>
          <w:sz w:val="28"/>
          <w:szCs w:val="28"/>
        </w:rPr>
      </w:pPr>
      <w:r w:rsidRPr="00D66647">
        <w:rPr>
          <w:color w:val="auto"/>
          <w:sz w:val="28"/>
          <w:szCs w:val="28"/>
        </w:rPr>
        <w:t>В 2024 году на территории муниципального образования город-курорт Геленджик организованы и проведены 70 мероприятий.</w:t>
      </w:r>
    </w:p>
    <w:p w:rsidR="00D66647" w:rsidRPr="00D66647" w:rsidRDefault="00D66647" w:rsidP="00D66647">
      <w:pPr>
        <w:ind w:firstLine="709"/>
        <w:jc w:val="both"/>
        <w:rPr>
          <w:color w:val="auto"/>
          <w:sz w:val="28"/>
          <w:szCs w:val="28"/>
        </w:rPr>
      </w:pPr>
      <w:r w:rsidRPr="00D66647">
        <w:rPr>
          <w:color w:val="auto"/>
          <w:sz w:val="28"/>
          <w:szCs w:val="28"/>
        </w:rPr>
        <w:t>В феврале 2024 года проведена акция закаливания «Быть здоровым – модно», в которой приняло участие 200 человек.</w:t>
      </w:r>
    </w:p>
    <w:p w:rsidR="00D66647" w:rsidRPr="00D66647" w:rsidRDefault="00D66647" w:rsidP="00D66647">
      <w:pPr>
        <w:ind w:firstLine="709"/>
        <w:jc w:val="both"/>
        <w:rPr>
          <w:color w:val="auto"/>
          <w:sz w:val="28"/>
          <w:szCs w:val="28"/>
        </w:rPr>
      </w:pPr>
      <w:r w:rsidRPr="00D66647">
        <w:rPr>
          <w:color w:val="auto"/>
          <w:sz w:val="28"/>
          <w:szCs w:val="28"/>
        </w:rPr>
        <w:t>1 марта 2024 года проведен первый в истории г. Геленджика горный забег «</w:t>
      </w:r>
      <w:proofErr w:type="spellStart"/>
      <w:r w:rsidRPr="00D66647">
        <w:rPr>
          <w:color w:val="auto"/>
          <w:sz w:val="28"/>
          <w:szCs w:val="28"/>
        </w:rPr>
        <w:t>Маркотх</w:t>
      </w:r>
      <w:proofErr w:type="spellEnd"/>
      <w:r w:rsidRPr="00D66647">
        <w:rPr>
          <w:color w:val="auto"/>
          <w:sz w:val="28"/>
          <w:szCs w:val="28"/>
        </w:rPr>
        <w:t xml:space="preserve"> </w:t>
      </w:r>
      <w:proofErr w:type="spellStart"/>
      <w:r w:rsidRPr="00D66647">
        <w:rPr>
          <w:color w:val="auto"/>
          <w:sz w:val="28"/>
          <w:szCs w:val="28"/>
        </w:rPr>
        <w:t>Трейл</w:t>
      </w:r>
      <w:proofErr w:type="spellEnd"/>
      <w:r w:rsidRPr="00D66647">
        <w:rPr>
          <w:color w:val="auto"/>
          <w:sz w:val="28"/>
          <w:szCs w:val="28"/>
        </w:rPr>
        <w:t xml:space="preserve"> Геленджик» на дистанцию </w:t>
      </w:r>
      <w:r>
        <w:rPr>
          <w:color w:val="auto"/>
          <w:sz w:val="28"/>
          <w:szCs w:val="28"/>
        </w:rPr>
        <w:t xml:space="preserve">4 км. В забеге приняли участие </w:t>
      </w:r>
      <w:r w:rsidRPr="00D66647">
        <w:rPr>
          <w:color w:val="auto"/>
          <w:sz w:val="28"/>
          <w:szCs w:val="28"/>
        </w:rPr>
        <w:t>391 чел.</w:t>
      </w:r>
    </w:p>
    <w:p w:rsidR="00D66647" w:rsidRPr="00D66647" w:rsidRDefault="00D66647" w:rsidP="00D66647">
      <w:pPr>
        <w:ind w:firstLine="709"/>
        <w:jc w:val="both"/>
        <w:rPr>
          <w:color w:val="auto"/>
          <w:sz w:val="28"/>
          <w:szCs w:val="28"/>
        </w:rPr>
      </w:pPr>
      <w:r w:rsidRPr="00D66647">
        <w:rPr>
          <w:color w:val="auto"/>
          <w:sz w:val="28"/>
          <w:szCs w:val="28"/>
        </w:rPr>
        <w:t>4 мая 2024 года впервые проведен фестиваль по интеллектуальным видам спорта, в котором приняло участие 150 спортсменов.</w:t>
      </w:r>
    </w:p>
    <w:p w:rsidR="00D66647" w:rsidRPr="00D66647" w:rsidRDefault="00D66647" w:rsidP="00D66647">
      <w:pPr>
        <w:ind w:firstLine="709"/>
        <w:jc w:val="both"/>
        <w:rPr>
          <w:color w:val="auto"/>
          <w:sz w:val="28"/>
          <w:szCs w:val="28"/>
        </w:rPr>
      </w:pPr>
      <w:r w:rsidRPr="00D66647">
        <w:rPr>
          <w:color w:val="auto"/>
          <w:sz w:val="28"/>
          <w:szCs w:val="28"/>
        </w:rPr>
        <w:t>31 мая – 2 июня 2024 года проведен фестиваль IRONSTAR GELENDZHIK 2024. В мероприятии приняло участие 2300 чел. из 59 регионов Российской Федерации.</w:t>
      </w:r>
    </w:p>
    <w:p w:rsidR="00D66647" w:rsidRPr="00D66647" w:rsidRDefault="00D66647" w:rsidP="00D66647">
      <w:pPr>
        <w:ind w:firstLine="709"/>
        <w:jc w:val="both"/>
        <w:rPr>
          <w:color w:val="auto"/>
          <w:sz w:val="28"/>
          <w:szCs w:val="28"/>
        </w:rPr>
      </w:pPr>
      <w:r w:rsidRPr="00D66647">
        <w:rPr>
          <w:color w:val="auto"/>
          <w:sz w:val="28"/>
          <w:szCs w:val="28"/>
        </w:rPr>
        <w:t xml:space="preserve">Фестиваль проведен в дисциплинах: триатлон; плавание; беговые забеги. </w:t>
      </w:r>
    </w:p>
    <w:p w:rsidR="00D66647" w:rsidRPr="00D66647" w:rsidRDefault="00D66647" w:rsidP="00D66647">
      <w:pPr>
        <w:ind w:firstLine="709"/>
        <w:jc w:val="both"/>
        <w:rPr>
          <w:color w:val="auto"/>
          <w:sz w:val="28"/>
          <w:szCs w:val="28"/>
        </w:rPr>
      </w:pPr>
      <w:r w:rsidRPr="00D66647">
        <w:rPr>
          <w:color w:val="auto"/>
          <w:sz w:val="28"/>
          <w:szCs w:val="28"/>
        </w:rPr>
        <w:t xml:space="preserve">10-11 августа состоялся традиционный заплыв «Морская миля». В заплыве приняло участие рекордное количество участников - 1092 чел., в том числе 214 </w:t>
      </w:r>
      <w:proofErr w:type="spellStart"/>
      <w:r w:rsidRPr="00D66647">
        <w:rPr>
          <w:color w:val="auto"/>
          <w:sz w:val="28"/>
          <w:szCs w:val="28"/>
        </w:rPr>
        <w:t>геленджичан</w:t>
      </w:r>
      <w:proofErr w:type="spellEnd"/>
      <w:r w:rsidRPr="00D66647">
        <w:rPr>
          <w:color w:val="auto"/>
          <w:sz w:val="28"/>
          <w:szCs w:val="28"/>
        </w:rPr>
        <w:t>. Самому возрастному участнику – 78 лет. Соревнования проведены в 4-х дистанциях: 200 м, 1000 м, миля, двойная миля.</w:t>
      </w:r>
    </w:p>
    <w:p w:rsidR="00D66647" w:rsidRPr="00D66647" w:rsidRDefault="00D66647" w:rsidP="00D66647">
      <w:pPr>
        <w:ind w:firstLine="709"/>
        <w:jc w:val="both"/>
        <w:rPr>
          <w:color w:val="auto"/>
          <w:sz w:val="28"/>
          <w:szCs w:val="28"/>
        </w:rPr>
      </w:pPr>
      <w:r w:rsidRPr="00D66647">
        <w:rPr>
          <w:color w:val="auto"/>
          <w:sz w:val="28"/>
          <w:szCs w:val="28"/>
        </w:rPr>
        <w:t>21 сентября 2024 года на стадионе «Спартак» состоялся День бега «Кросс наций». В мероприятии приняло участие 200 человек.</w:t>
      </w:r>
    </w:p>
    <w:p w:rsidR="00D66647" w:rsidRPr="00D66647" w:rsidRDefault="00D66647" w:rsidP="00D66647">
      <w:pPr>
        <w:ind w:firstLine="709"/>
        <w:jc w:val="both"/>
        <w:rPr>
          <w:color w:val="auto"/>
          <w:sz w:val="28"/>
          <w:szCs w:val="28"/>
        </w:rPr>
      </w:pPr>
      <w:r w:rsidRPr="00D66647">
        <w:rPr>
          <w:color w:val="auto"/>
          <w:sz w:val="28"/>
          <w:szCs w:val="28"/>
        </w:rPr>
        <w:t xml:space="preserve">28-29 сентября на территории муниципального образования город-курорт Геленджик мероприятие в 3-й раз проведен </w:t>
      </w:r>
      <w:proofErr w:type="spellStart"/>
      <w:r w:rsidRPr="00D66647">
        <w:rPr>
          <w:color w:val="auto"/>
          <w:sz w:val="28"/>
          <w:szCs w:val="28"/>
        </w:rPr>
        <w:t>ультрамарафон</w:t>
      </w:r>
      <w:proofErr w:type="spellEnd"/>
      <w:r w:rsidRPr="00D66647">
        <w:rPr>
          <w:color w:val="auto"/>
          <w:sz w:val="28"/>
          <w:szCs w:val="28"/>
        </w:rPr>
        <w:t xml:space="preserve"> </w:t>
      </w:r>
      <w:proofErr w:type="spellStart"/>
      <w:r w:rsidRPr="00D66647">
        <w:rPr>
          <w:color w:val="auto"/>
          <w:sz w:val="28"/>
          <w:szCs w:val="28"/>
        </w:rPr>
        <w:t>White</w:t>
      </w:r>
      <w:proofErr w:type="spellEnd"/>
      <w:r w:rsidRPr="00D66647">
        <w:rPr>
          <w:color w:val="auto"/>
          <w:sz w:val="28"/>
          <w:szCs w:val="28"/>
        </w:rPr>
        <w:t xml:space="preserve"> </w:t>
      </w:r>
      <w:proofErr w:type="spellStart"/>
      <w:r w:rsidRPr="00D66647">
        <w:rPr>
          <w:color w:val="auto"/>
          <w:sz w:val="28"/>
          <w:szCs w:val="28"/>
        </w:rPr>
        <w:t>Bride</w:t>
      </w:r>
      <w:proofErr w:type="spellEnd"/>
      <w:r w:rsidRPr="00D66647">
        <w:rPr>
          <w:color w:val="auto"/>
          <w:sz w:val="28"/>
          <w:szCs w:val="28"/>
        </w:rPr>
        <w:t xml:space="preserve"> </w:t>
      </w:r>
      <w:proofErr w:type="spellStart"/>
      <w:r w:rsidRPr="00D66647">
        <w:rPr>
          <w:color w:val="auto"/>
          <w:sz w:val="28"/>
          <w:szCs w:val="28"/>
        </w:rPr>
        <w:t>Ultra</w:t>
      </w:r>
      <w:proofErr w:type="spellEnd"/>
      <w:r w:rsidRPr="00D66647">
        <w:rPr>
          <w:color w:val="auto"/>
          <w:sz w:val="28"/>
          <w:szCs w:val="28"/>
        </w:rPr>
        <w:t xml:space="preserve"> </w:t>
      </w:r>
      <w:proofErr w:type="spellStart"/>
      <w:r w:rsidRPr="00D66647">
        <w:rPr>
          <w:color w:val="auto"/>
          <w:sz w:val="28"/>
          <w:szCs w:val="28"/>
        </w:rPr>
        <w:t>Gelendzhik</w:t>
      </w:r>
      <w:proofErr w:type="spellEnd"/>
      <w:r w:rsidRPr="00D66647">
        <w:rPr>
          <w:color w:val="auto"/>
          <w:sz w:val="28"/>
          <w:szCs w:val="28"/>
        </w:rPr>
        <w:t xml:space="preserve"> – одно из крупнейших </w:t>
      </w:r>
      <w:proofErr w:type="spellStart"/>
      <w:r w:rsidRPr="00D66647">
        <w:rPr>
          <w:color w:val="auto"/>
          <w:sz w:val="28"/>
          <w:szCs w:val="28"/>
        </w:rPr>
        <w:t>трейловых</w:t>
      </w:r>
      <w:proofErr w:type="spellEnd"/>
      <w:r w:rsidRPr="00D66647">
        <w:rPr>
          <w:color w:val="auto"/>
          <w:sz w:val="28"/>
          <w:szCs w:val="28"/>
        </w:rPr>
        <w:t xml:space="preserve"> мероприятий на Юге России. Общее количество участников составило 1400 человек.</w:t>
      </w:r>
    </w:p>
    <w:p w:rsidR="00D66647" w:rsidRPr="00D66647" w:rsidRDefault="00D66647" w:rsidP="00D66647">
      <w:pPr>
        <w:ind w:firstLine="709"/>
        <w:jc w:val="both"/>
        <w:rPr>
          <w:color w:val="auto"/>
          <w:sz w:val="28"/>
          <w:szCs w:val="28"/>
        </w:rPr>
      </w:pPr>
      <w:r w:rsidRPr="00D66647">
        <w:rPr>
          <w:color w:val="auto"/>
          <w:sz w:val="28"/>
          <w:szCs w:val="28"/>
        </w:rPr>
        <w:t xml:space="preserve">В октябре-ноябре состоялась Международная 33-ая </w:t>
      </w:r>
      <w:proofErr w:type="spellStart"/>
      <w:r w:rsidRPr="00D66647">
        <w:rPr>
          <w:color w:val="auto"/>
          <w:sz w:val="28"/>
          <w:szCs w:val="28"/>
        </w:rPr>
        <w:t>Геленджикская</w:t>
      </w:r>
      <w:proofErr w:type="spellEnd"/>
      <w:r w:rsidRPr="00D66647">
        <w:rPr>
          <w:color w:val="auto"/>
          <w:sz w:val="28"/>
          <w:szCs w:val="28"/>
        </w:rPr>
        <w:t xml:space="preserve"> регата – одно из крупнейших соревнований по парусному спорту на Юге России. Третий год подряд спортивное мероприятие обладает статусом официального международного спортивного соревнования, а в этом году </w:t>
      </w:r>
      <w:r w:rsidRPr="00D66647">
        <w:rPr>
          <w:color w:val="auto"/>
          <w:sz w:val="28"/>
          <w:szCs w:val="28"/>
        </w:rPr>
        <w:lastRenderedPageBreak/>
        <w:t>получило статус особо значимого спортивного мероприятия.</w:t>
      </w:r>
      <w:r>
        <w:rPr>
          <w:color w:val="auto"/>
          <w:sz w:val="28"/>
          <w:szCs w:val="28"/>
        </w:rPr>
        <w:t xml:space="preserve"> Участие приняли спортсмены из </w:t>
      </w:r>
      <w:r w:rsidRPr="00D66647">
        <w:rPr>
          <w:color w:val="auto"/>
          <w:sz w:val="28"/>
          <w:szCs w:val="28"/>
        </w:rPr>
        <w:t>6 стран, 35 регионов РФ.</w:t>
      </w:r>
    </w:p>
    <w:p w:rsidR="00D66647" w:rsidRPr="00D66647" w:rsidRDefault="00D66647" w:rsidP="00D66647">
      <w:pPr>
        <w:ind w:firstLine="709"/>
        <w:jc w:val="both"/>
        <w:rPr>
          <w:color w:val="auto"/>
          <w:sz w:val="28"/>
          <w:szCs w:val="28"/>
        </w:rPr>
      </w:pPr>
      <w:r w:rsidRPr="00D66647">
        <w:rPr>
          <w:color w:val="auto"/>
          <w:sz w:val="28"/>
          <w:szCs w:val="28"/>
        </w:rPr>
        <w:t xml:space="preserve"> С 20 по 23 ноября 2024 года проведен 1-й турнир на Кубок главы муниципального образования город-курорт Геленджик по боксу. В турнире приняли участие 177 боксеров.</w:t>
      </w:r>
    </w:p>
    <w:p w:rsidR="00D66647" w:rsidRPr="00D66647" w:rsidRDefault="00D66647" w:rsidP="00D66647">
      <w:pPr>
        <w:ind w:firstLine="709"/>
        <w:jc w:val="both"/>
        <w:rPr>
          <w:color w:val="auto"/>
          <w:sz w:val="28"/>
          <w:szCs w:val="28"/>
        </w:rPr>
      </w:pPr>
      <w:r w:rsidRPr="00D66647">
        <w:rPr>
          <w:color w:val="auto"/>
          <w:sz w:val="28"/>
          <w:szCs w:val="28"/>
        </w:rPr>
        <w:t xml:space="preserve">15 декабря в Метрополь Гранд </w:t>
      </w:r>
      <w:proofErr w:type="gramStart"/>
      <w:r w:rsidRPr="00D66647">
        <w:rPr>
          <w:color w:val="auto"/>
          <w:sz w:val="28"/>
          <w:szCs w:val="28"/>
        </w:rPr>
        <w:t>Отеле</w:t>
      </w:r>
      <w:proofErr w:type="gramEnd"/>
      <w:r w:rsidRPr="00D66647">
        <w:rPr>
          <w:color w:val="auto"/>
          <w:sz w:val="28"/>
          <w:szCs w:val="28"/>
        </w:rPr>
        <w:t xml:space="preserve"> состоялось шахматное событие – Кубок главы муниципального образования город-курорт Геленджик по шахматам. Мероприятие прошло в 6-й раз. Мероприятие имело статус официального регионального соревнования и стало завершающим этапом Кубков глав муниципалитетов Краснодарского края. Участие приняло рекордное число спортсменов – 300 спортсменов.</w:t>
      </w:r>
    </w:p>
    <w:p w:rsidR="00D66647" w:rsidRPr="00D66647" w:rsidRDefault="00D66647" w:rsidP="00D66647">
      <w:pPr>
        <w:ind w:firstLine="709"/>
        <w:jc w:val="both"/>
        <w:rPr>
          <w:color w:val="auto"/>
          <w:sz w:val="28"/>
          <w:szCs w:val="28"/>
        </w:rPr>
      </w:pPr>
      <w:r w:rsidRPr="00D66647">
        <w:rPr>
          <w:color w:val="auto"/>
          <w:sz w:val="28"/>
          <w:szCs w:val="28"/>
        </w:rPr>
        <w:t>Для привлечения тренеров-преподавателей и работников физической культуры и спорта, работникам учреждений физической культуры и спорта и дополнительного образования спортивной направленности установлена дополнительная мера социальной поддержки в виде компенсации (частичной компенсации) за наем жилых помещений (15,0 тыс. руб.).</w:t>
      </w:r>
    </w:p>
    <w:p w:rsidR="00D66647" w:rsidRPr="00D66647" w:rsidRDefault="00D66647" w:rsidP="00D66647">
      <w:pPr>
        <w:ind w:firstLine="709"/>
        <w:jc w:val="both"/>
        <w:rPr>
          <w:color w:val="auto"/>
          <w:sz w:val="28"/>
          <w:szCs w:val="28"/>
        </w:rPr>
      </w:pPr>
      <w:r w:rsidRPr="00D66647">
        <w:rPr>
          <w:color w:val="auto"/>
          <w:sz w:val="28"/>
          <w:szCs w:val="28"/>
        </w:rPr>
        <w:t>В 2023 году повышение квалификации и переподготовку прошли                    23 тренера-преподавателя муниципальных спортивных школ, в 2024 году –                2 тренера-преподавателя.</w:t>
      </w:r>
    </w:p>
    <w:p w:rsidR="00D66647" w:rsidRPr="00D66647" w:rsidRDefault="00D66647" w:rsidP="00D66647">
      <w:pPr>
        <w:ind w:firstLine="709"/>
        <w:jc w:val="both"/>
        <w:rPr>
          <w:color w:val="auto"/>
          <w:sz w:val="28"/>
          <w:szCs w:val="28"/>
        </w:rPr>
      </w:pPr>
      <w:r w:rsidRPr="00D66647">
        <w:rPr>
          <w:color w:val="auto"/>
          <w:sz w:val="28"/>
          <w:szCs w:val="28"/>
        </w:rPr>
        <w:t>Повышение квалификации педагогическими кадрами осуществляется в соответствии с требованиями законодательства.</w:t>
      </w:r>
    </w:p>
    <w:p w:rsidR="00D66647" w:rsidRPr="00D66647" w:rsidRDefault="00D66647" w:rsidP="00D66647">
      <w:pPr>
        <w:ind w:firstLine="709"/>
        <w:jc w:val="both"/>
        <w:rPr>
          <w:color w:val="auto"/>
          <w:sz w:val="28"/>
          <w:szCs w:val="28"/>
        </w:rPr>
      </w:pPr>
      <w:r w:rsidRPr="00D66647">
        <w:rPr>
          <w:color w:val="auto"/>
          <w:sz w:val="28"/>
          <w:szCs w:val="28"/>
        </w:rPr>
        <w:t xml:space="preserve">Обеспеченность муниципальных спортивных школ квалифицированными тренерами-преподавателями составляет 100%, образование всех тренеров-преподавателей муниципальных спортивных школ соответствует </w:t>
      </w:r>
      <w:proofErr w:type="spellStart"/>
      <w:r w:rsidRPr="00D66647">
        <w:rPr>
          <w:color w:val="auto"/>
          <w:sz w:val="28"/>
          <w:szCs w:val="28"/>
        </w:rPr>
        <w:t>профстандарту</w:t>
      </w:r>
      <w:proofErr w:type="spellEnd"/>
      <w:r w:rsidRPr="00D66647">
        <w:rPr>
          <w:color w:val="auto"/>
          <w:sz w:val="28"/>
          <w:szCs w:val="28"/>
        </w:rPr>
        <w:t xml:space="preserve"> «Тренер-преподаватель».</w:t>
      </w:r>
    </w:p>
    <w:p w:rsidR="00D66647" w:rsidRPr="00D66647" w:rsidRDefault="00D66647" w:rsidP="00D66647">
      <w:pPr>
        <w:ind w:firstLine="709"/>
        <w:jc w:val="both"/>
        <w:rPr>
          <w:color w:val="auto"/>
          <w:sz w:val="28"/>
          <w:szCs w:val="28"/>
        </w:rPr>
      </w:pPr>
      <w:r w:rsidRPr="00D66647">
        <w:rPr>
          <w:color w:val="auto"/>
          <w:sz w:val="28"/>
          <w:szCs w:val="28"/>
        </w:rPr>
        <w:t>По итогам 2024 года численность занимающихся физической культурой и спортом инвалидов достигла 1939 чел. – 29,1%.</w:t>
      </w:r>
    </w:p>
    <w:p w:rsidR="00D66647" w:rsidRPr="00D66647" w:rsidRDefault="00D66647" w:rsidP="00D66647">
      <w:pPr>
        <w:ind w:firstLine="709"/>
        <w:jc w:val="both"/>
        <w:rPr>
          <w:color w:val="auto"/>
          <w:sz w:val="28"/>
          <w:szCs w:val="28"/>
        </w:rPr>
      </w:pPr>
      <w:r w:rsidRPr="00D66647">
        <w:rPr>
          <w:color w:val="auto"/>
          <w:sz w:val="28"/>
          <w:szCs w:val="28"/>
        </w:rPr>
        <w:t>В рамках уставной деятельности задачи по созданию необходимых условий для занятий физической культурой и спортом всех возрастных групп населения муниципального образования город-курорт Геленджик, в том числе и лиц с ограниченными возможностями здоровья, возложены на муниципальное казенное учреждение «Центр  развития спорта «Прометей» (далее – МКУ «ЦРС  «Прометей»).</w:t>
      </w:r>
    </w:p>
    <w:p w:rsidR="00D66647" w:rsidRPr="00D66647" w:rsidRDefault="00D66647" w:rsidP="00D66647">
      <w:pPr>
        <w:ind w:firstLine="709"/>
        <w:jc w:val="both"/>
        <w:rPr>
          <w:color w:val="auto"/>
          <w:sz w:val="28"/>
          <w:szCs w:val="28"/>
        </w:rPr>
      </w:pPr>
      <w:r w:rsidRPr="00D66647">
        <w:rPr>
          <w:color w:val="auto"/>
          <w:sz w:val="28"/>
          <w:szCs w:val="28"/>
        </w:rPr>
        <w:t>В МКУ «ЦРС «Прометей» лица с ограниченными возможностями здоровья занимаются адаптивной физической культурой в смешанных группах, также функционирует физкультурное объединение «Мир без границ». Занятия с лицами с ограниченными возможностями здоровья осуществляют 2 инструктора по спорту, прошедшие повышение квалификации по направлению «Адаптивная физическая культура и спорт».</w:t>
      </w:r>
    </w:p>
    <w:p w:rsidR="00D66647" w:rsidRPr="00D66647" w:rsidRDefault="00D66647" w:rsidP="00D66647">
      <w:pPr>
        <w:ind w:firstLine="709"/>
        <w:jc w:val="both"/>
        <w:rPr>
          <w:color w:val="auto"/>
          <w:sz w:val="28"/>
          <w:szCs w:val="28"/>
        </w:rPr>
      </w:pPr>
      <w:r w:rsidRPr="00D66647">
        <w:rPr>
          <w:color w:val="auto"/>
          <w:sz w:val="28"/>
          <w:szCs w:val="28"/>
        </w:rPr>
        <w:t>За 2024 год проведено 18 мероприятий в рамках ВСФК ГТО с охватом 4987 человек, проведено тестирование по выполнению нормативов ВФСК ГТО у 18218 человек (в 2023 году -16871 человек).</w:t>
      </w:r>
    </w:p>
    <w:p w:rsidR="00D66647" w:rsidRPr="00D66647" w:rsidRDefault="00D66647" w:rsidP="00D66647">
      <w:pPr>
        <w:ind w:firstLine="709"/>
        <w:jc w:val="both"/>
        <w:rPr>
          <w:color w:val="auto"/>
          <w:sz w:val="28"/>
          <w:szCs w:val="28"/>
        </w:rPr>
      </w:pPr>
      <w:r w:rsidRPr="00D66647">
        <w:rPr>
          <w:color w:val="auto"/>
          <w:sz w:val="28"/>
          <w:szCs w:val="28"/>
        </w:rPr>
        <w:t xml:space="preserve">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w:t>
      </w:r>
      <w:r w:rsidRPr="00D66647">
        <w:rPr>
          <w:color w:val="auto"/>
          <w:sz w:val="28"/>
          <w:szCs w:val="28"/>
        </w:rPr>
        <w:lastRenderedPageBreak/>
        <w:t>выполнении нормативов испытаний (тестов) Всероссийского физкультурно-спортивного комплекса «Готов к труду и обороне» (ГТО) составила 82,3%.</w:t>
      </w:r>
    </w:p>
    <w:p w:rsidR="00D47F43" w:rsidRPr="00572779" w:rsidRDefault="00D47F43" w:rsidP="00B450DF">
      <w:pPr>
        <w:ind w:firstLine="709"/>
        <w:jc w:val="both"/>
        <w:rPr>
          <w:b/>
          <w:color w:val="FF0000"/>
          <w:sz w:val="28"/>
          <w:szCs w:val="28"/>
        </w:rPr>
      </w:pPr>
    </w:p>
    <w:p w:rsidR="00D47F43" w:rsidRPr="00C733F7" w:rsidRDefault="00154F57" w:rsidP="00B450DF">
      <w:pPr>
        <w:ind w:firstLine="709"/>
        <w:jc w:val="both"/>
        <w:rPr>
          <w:b/>
          <w:color w:val="auto"/>
          <w:sz w:val="28"/>
          <w:szCs w:val="28"/>
        </w:rPr>
      </w:pPr>
      <w:r w:rsidRPr="00C733F7">
        <w:rPr>
          <w:b/>
          <w:color w:val="auto"/>
          <w:sz w:val="28"/>
          <w:szCs w:val="28"/>
        </w:rPr>
        <w:t>1.2.7. Муниципальная программа «Развитие жилищно-коммунального и дорожного хозяйства муниципального образования город-курорт Геленджик на 202</w:t>
      </w:r>
      <w:r w:rsidR="00C733F7" w:rsidRPr="00C733F7">
        <w:rPr>
          <w:b/>
          <w:color w:val="auto"/>
          <w:sz w:val="28"/>
          <w:szCs w:val="28"/>
        </w:rPr>
        <w:t>4</w:t>
      </w:r>
      <w:r w:rsidRPr="00C733F7">
        <w:rPr>
          <w:b/>
          <w:color w:val="auto"/>
          <w:sz w:val="28"/>
          <w:szCs w:val="28"/>
        </w:rPr>
        <w:t>-20</w:t>
      </w:r>
      <w:r w:rsidR="00C733F7" w:rsidRPr="00C733F7">
        <w:rPr>
          <w:b/>
          <w:color w:val="auto"/>
          <w:sz w:val="28"/>
          <w:szCs w:val="28"/>
        </w:rPr>
        <w:t>30</w:t>
      </w:r>
      <w:r w:rsidRPr="00C733F7">
        <w:rPr>
          <w:b/>
          <w:color w:val="auto"/>
          <w:sz w:val="28"/>
          <w:szCs w:val="28"/>
        </w:rPr>
        <w:t xml:space="preserve"> годы».</w:t>
      </w:r>
    </w:p>
    <w:p w:rsidR="00C733F7" w:rsidRPr="00C733F7" w:rsidRDefault="00C733F7" w:rsidP="00C733F7">
      <w:pPr>
        <w:widowControl w:val="0"/>
        <w:autoSpaceDE w:val="0"/>
        <w:autoSpaceDN w:val="0"/>
        <w:adjustRightInd w:val="0"/>
        <w:ind w:firstLine="709"/>
        <w:jc w:val="both"/>
        <w:rPr>
          <w:color w:val="auto"/>
          <w:sz w:val="28"/>
          <w:szCs w:val="28"/>
        </w:rPr>
      </w:pPr>
      <w:r w:rsidRPr="00C733F7">
        <w:rPr>
          <w:color w:val="auto"/>
          <w:sz w:val="28"/>
          <w:szCs w:val="28"/>
        </w:rPr>
        <w:t>Муниципальная программа «Развитие жилищно-коммунального и дорожного хозяйства муниципального образования город-курорт Геленджик» на 2024-2030 годы, утверждена постановлением администрации муниципального образования город-курорт Геленджик от 25 декабря 2023 года № 2763 (в редакции постановления администрации муниципального образования город-курорт Геленджик от 28 декабря 2024 года № 2916).</w:t>
      </w:r>
    </w:p>
    <w:p w:rsidR="00C733F7" w:rsidRPr="00C733F7" w:rsidRDefault="00C733F7" w:rsidP="00C733F7">
      <w:pPr>
        <w:ind w:firstLine="709"/>
        <w:jc w:val="both"/>
        <w:rPr>
          <w:color w:val="auto"/>
          <w:sz w:val="28"/>
          <w:szCs w:val="28"/>
        </w:rPr>
      </w:pPr>
      <w:r w:rsidRPr="00C733F7">
        <w:rPr>
          <w:b/>
          <w:bCs/>
          <w:color w:val="auto"/>
          <w:sz w:val="28"/>
          <w:szCs w:val="28"/>
        </w:rPr>
        <w:t xml:space="preserve">Координатор: </w:t>
      </w:r>
      <w:r w:rsidRPr="00C733F7">
        <w:rPr>
          <w:color w:val="auto"/>
          <w:sz w:val="28"/>
          <w:szCs w:val="28"/>
        </w:rPr>
        <w:t>управление жилищно-коммунального хозяйства администрации муниципального образования город-курорт Геленджик.</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 xml:space="preserve">Объем бюджетного финансирования муниципальной программы </w:t>
      </w:r>
      <w:r w:rsidRPr="00C733F7">
        <w:rPr>
          <w:color w:val="auto"/>
          <w:sz w:val="28"/>
          <w:szCs w:val="28"/>
        </w:rPr>
        <w:t>«Развитие жилищно-коммунального и дорожного хозяйства муниципального образования город-курорт Геленджик» на 2024-2030 годы</w:t>
      </w:r>
      <w:r w:rsidRPr="00C733F7">
        <w:rPr>
          <w:rFonts w:eastAsia="Andale Sans UI"/>
          <w:kern w:val="1"/>
          <w:sz w:val="28"/>
          <w:szCs w:val="28"/>
          <w:lang w:eastAsia="fa-IR" w:bidi="fa-IR"/>
        </w:rPr>
        <w:t>» в 2024 году был предусмотрен в сумме 1 308 906,5 тыс. рублей, в том числе за счет средств:</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федерального бюджета – 15 857,6 тыс. рублей;</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краевого бюджета – 147 581,6 тыс. рублей;</w:t>
      </w:r>
    </w:p>
    <w:p w:rsidR="00C733F7" w:rsidRPr="00C733F7" w:rsidRDefault="00C733F7" w:rsidP="00C733F7">
      <w:pPr>
        <w:tabs>
          <w:tab w:val="left" w:pos="6330"/>
        </w:tabs>
        <w:ind w:firstLine="709"/>
        <w:jc w:val="both"/>
        <w:rPr>
          <w:rFonts w:eastAsia="Andale Sans UI"/>
          <w:kern w:val="1"/>
          <w:sz w:val="28"/>
          <w:szCs w:val="28"/>
          <w:lang w:eastAsia="fa-IR" w:bidi="fa-IR"/>
        </w:rPr>
      </w:pPr>
      <w:r w:rsidRPr="00C733F7">
        <w:rPr>
          <w:rFonts w:eastAsia="Andale Sans UI"/>
          <w:kern w:val="1"/>
          <w:sz w:val="28"/>
          <w:szCs w:val="28"/>
          <w:lang w:eastAsia="fa-IR" w:bidi="fa-IR"/>
        </w:rPr>
        <w:t xml:space="preserve">местного бюджета – 1 145 467,3 тыс. рублей. </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За отчетный год кассовые расходы по муниципальной программе составили 1 103 166,8 тыс.</w:t>
      </w:r>
      <w:r w:rsidRPr="00C733F7">
        <w:rPr>
          <w:color w:val="auto"/>
          <w:sz w:val="28"/>
          <w:szCs w:val="28"/>
        </w:rPr>
        <w:t xml:space="preserve"> рублей, или 84,3%, </w:t>
      </w:r>
      <w:r w:rsidRPr="00C733F7">
        <w:rPr>
          <w:rFonts w:eastAsia="Andale Sans UI"/>
          <w:kern w:val="1"/>
          <w:sz w:val="28"/>
          <w:szCs w:val="28"/>
          <w:lang w:eastAsia="fa-IR" w:bidi="fa-IR"/>
        </w:rPr>
        <w:t>в том числе за счет средств:</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федерального бюджета – 5 942,0 тыс. рублей</w:t>
      </w:r>
      <w:r>
        <w:rPr>
          <w:rFonts w:eastAsia="Andale Sans UI"/>
          <w:kern w:val="1"/>
          <w:sz w:val="28"/>
          <w:szCs w:val="28"/>
          <w:lang w:eastAsia="fa-IR" w:bidi="fa-IR"/>
        </w:rPr>
        <w:t xml:space="preserve">, </w:t>
      </w:r>
      <w:r w:rsidRPr="00B11F6D">
        <w:rPr>
          <w:color w:val="auto"/>
          <w:sz w:val="28"/>
          <w:szCs w:val="28"/>
        </w:rPr>
        <w:t xml:space="preserve">или </w:t>
      </w:r>
      <w:r>
        <w:rPr>
          <w:color w:val="auto"/>
          <w:sz w:val="28"/>
          <w:szCs w:val="28"/>
        </w:rPr>
        <w:t>37,5%</w:t>
      </w:r>
      <w:r w:rsidR="006539CC">
        <w:rPr>
          <w:color w:val="auto"/>
          <w:sz w:val="28"/>
          <w:szCs w:val="28"/>
        </w:rPr>
        <w:t>;</w:t>
      </w:r>
    </w:p>
    <w:p w:rsidR="00C733F7" w:rsidRPr="00C733F7" w:rsidRDefault="00C733F7" w:rsidP="00C733F7">
      <w:pPr>
        <w:ind w:firstLine="709"/>
        <w:jc w:val="both"/>
        <w:rPr>
          <w:rFonts w:eastAsia="Andale Sans UI"/>
          <w:kern w:val="1"/>
          <w:sz w:val="28"/>
          <w:szCs w:val="28"/>
          <w:lang w:eastAsia="fa-IR" w:bidi="fa-IR"/>
        </w:rPr>
      </w:pPr>
      <w:r w:rsidRPr="00C733F7">
        <w:rPr>
          <w:rFonts w:eastAsia="Andale Sans UI"/>
          <w:kern w:val="1"/>
          <w:sz w:val="28"/>
          <w:szCs w:val="28"/>
          <w:lang w:eastAsia="fa-IR" w:bidi="fa-IR"/>
        </w:rPr>
        <w:t xml:space="preserve">краевого бюджета – 140 028,6 тыс. рублей, </w:t>
      </w:r>
      <w:r>
        <w:rPr>
          <w:rFonts w:eastAsia="Andale Sans UI"/>
          <w:kern w:val="1"/>
          <w:sz w:val="28"/>
          <w:szCs w:val="28"/>
          <w:lang w:eastAsia="fa-IR" w:bidi="fa-IR"/>
        </w:rPr>
        <w:t>или 94,9</w:t>
      </w:r>
      <w:r w:rsidR="006539CC">
        <w:rPr>
          <w:rFonts w:eastAsia="Andale Sans UI"/>
          <w:kern w:val="1"/>
          <w:sz w:val="28"/>
          <w:szCs w:val="28"/>
          <w:lang w:eastAsia="fa-IR" w:bidi="fa-IR"/>
        </w:rPr>
        <w:t>%;</w:t>
      </w:r>
    </w:p>
    <w:p w:rsidR="00C733F7" w:rsidRPr="00C733F7" w:rsidRDefault="00C733F7" w:rsidP="00C733F7">
      <w:pPr>
        <w:ind w:firstLine="709"/>
        <w:jc w:val="both"/>
        <w:rPr>
          <w:color w:val="auto"/>
          <w:sz w:val="28"/>
          <w:szCs w:val="28"/>
        </w:rPr>
      </w:pPr>
      <w:r w:rsidRPr="00C733F7">
        <w:rPr>
          <w:rFonts w:eastAsia="Andale Sans UI"/>
          <w:kern w:val="1"/>
          <w:sz w:val="28"/>
          <w:szCs w:val="28"/>
          <w:lang w:eastAsia="fa-IR" w:bidi="fa-IR"/>
        </w:rPr>
        <w:t>местного бюджета – 957 196,2 тыс. рублей</w:t>
      </w:r>
      <w:r w:rsidR="006539CC">
        <w:rPr>
          <w:rFonts w:eastAsia="Andale Sans UI"/>
          <w:kern w:val="1"/>
          <w:sz w:val="28"/>
          <w:szCs w:val="28"/>
          <w:lang w:eastAsia="fa-IR" w:bidi="fa-IR"/>
        </w:rPr>
        <w:t>, или 83,6%</w:t>
      </w:r>
      <w:r w:rsidRPr="00C733F7">
        <w:rPr>
          <w:rFonts w:eastAsia="Andale Sans UI"/>
          <w:kern w:val="1"/>
          <w:sz w:val="28"/>
          <w:szCs w:val="28"/>
          <w:lang w:eastAsia="fa-IR" w:bidi="fa-IR"/>
        </w:rPr>
        <w:t>.</w:t>
      </w:r>
    </w:p>
    <w:p w:rsidR="00C733F7" w:rsidRPr="00C733F7" w:rsidRDefault="00C733F7" w:rsidP="00C733F7">
      <w:pPr>
        <w:widowControl w:val="0"/>
        <w:autoSpaceDE w:val="0"/>
        <w:autoSpaceDN w:val="0"/>
        <w:adjustRightInd w:val="0"/>
        <w:ind w:firstLine="709"/>
        <w:jc w:val="both"/>
        <w:rPr>
          <w:b/>
          <w:bCs/>
          <w:color w:val="auto"/>
          <w:sz w:val="28"/>
          <w:szCs w:val="28"/>
        </w:rPr>
      </w:pPr>
    </w:p>
    <w:p w:rsidR="00C733F7" w:rsidRPr="00C733F7" w:rsidRDefault="00C733F7" w:rsidP="00C733F7">
      <w:pPr>
        <w:widowControl w:val="0"/>
        <w:autoSpaceDE w:val="0"/>
        <w:autoSpaceDN w:val="0"/>
        <w:adjustRightInd w:val="0"/>
        <w:ind w:firstLine="709"/>
        <w:jc w:val="both"/>
        <w:rPr>
          <w:b/>
          <w:bCs/>
          <w:color w:val="auto"/>
          <w:sz w:val="28"/>
          <w:szCs w:val="28"/>
        </w:rPr>
      </w:pPr>
      <w:r w:rsidRPr="00C733F7">
        <w:rPr>
          <w:b/>
          <w:bCs/>
          <w:color w:val="auto"/>
          <w:sz w:val="28"/>
          <w:szCs w:val="28"/>
        </w:rPr>
        <w:t>Структура муниципальной программы:</w:t>
      </w:r>
    </w:p>
    <w:p w:rsidR="00C733F7" w:rsidRPr="00C733F7" w:rsidRDefault="00C733F7" w:rsidP="00C733F7">
      <w:pPr>
        <w:widowControl w:val="0"/>
        <w:autoSpaceDE w:val="0"/>
        <w:autoSpaceDN w:val="0"/>
        <w:adjustRightInd w:val="0"/>
        <w:ind w:firstLine="709"/>
        <w:jc w:val="both"/>
        <w:rPr>
          <w:color w:val="auto"/>
          <w:sz w:val="28"/>
          <w:szCs w:val="28"/>
        </w:rPr>
      </w:pPr>
      <w:r w:rsidRPr="00C733F7">
        <w:rPr>
          <w:color w:val="auto"/>
          <w:sz w:val="28"/>
          <w:szCs w:val="28"/>
        </w:rPr>
        <w:t xml:space="preserve">Подпрограммы: </w:t>
      </w:r>
    </w:p>
    <w:p w:rsidR="00C733F7" w:rsidRPr="00C733F7" w:rsidRDefault="00C733F7" w:rsidP="00C733F7">
      <w:pPr>
        <w:ind w:firstLine="709"/>
        <w:jc w:val="both"/>
        <w:rPr>
          <w:color w:val="auto"/>
          <w:sz w:val="28"/>
          <w:szCs w:val="28"/>
        </w:rPr>
      </w:pPr>
      <w:r w:rsidRPr="00C733F7">
        <w:rPr>
          <w:color w:val="auto"/>
          <w:sz w:val="28"/>
          <w:szCs w:val="28"/>
        </w:rPr>
        <w:t>- «Развитие, реконструкция, капитальный ремонт и содержание объектов внешнего благоустройства муниципального образования город-курорт Геленджик» на 2024-2030 годы»;</w:t>
      </w:r>
    </w:p>
    <w:p w:rsidR="00C733F7" w:rsidRPr="00C733F7" w:rsidRDefault="00C733F7" w:rsidP="00C733F7">
      <w:pPr>
        <w:ind w:firstLine="709"/>
        <w:jc w:val="both"/>
        <w:rPr>
          <w:color w:val="auto"/>
          <w:sz w:val="28"/>
          <w:szCs w:val="28"/>
        </w:rPr>
      </w:pPr>
      <w:r w:rsidRPr="00C733F7">
        <w:rPr>
          <w:color w:val="auto"/>
          <w:sz w:val="28"/>
          <w:szCs w:val="28"/>
        </w:rPr>
        <w:t>- «Обращение с твердыми коммунальными отходами муниципального образования город-курорт Геленджик на 2024-2030 годы»;</w:t>
      </w:r>
    </w:p>
    <w:p w:rsidR="00C733F7" w:rsidRPr="00C733F7" w:rsidRDefault="00C733F7" w:rsidP="00C733F7">
      <w:pPr>
        <w:widowControl w:val="0"/>
        <w:autoSpaceDE w:val="0"/>
        <w:autoSpaceDN w:val="0"/>
        <w:adjustRightInd w:val="0"/>
        <w:ind w:firstLine="709"/>
        <w:jc w:val="both"/>
        <w:rPr>
          <w:color w:val="auto"/>
          <w:sz w:val="28"/>
          <w:szCs w:val="28"/>
        </w:rPr>
      </w:pPr>
      <w:r w:rsidRPr="00C733F7">
        <w:rPr>
          <w:color w:val="auto"/>
          <w:sz w:val="28"/>
          <w:szCs w:val="28"/>
        </w:rPr>
        <w:t>- «Развитие дорожного хозяйства муниципального образования город-курорт Геленджик на 2024-2030 годы».</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 xml:space="preserve">В 2024 году на формирование фонда капитального ремонта в части </w:t>
      </w:r>
      <w:proofErr w:type="spellStart"/>
      <w:r w:rsidRPr="00C733F7">
        <w:rPr>
          <w:rFonts w:eastAsia="Calibri"/>
          <w:color w:val="auto"/>
          <w:sz w:val="28"/>
          <w:szCs w:val="28"/>
          <w:lang w:eastAsia="en-US"/>
        </w:rPr>
        <w:t>софинансирования</w:t>
      </w:r>
      <w:proofErr w:type="spellEnd"/>
      <w:r w:rsidRPr="00C733F7">
        <w:rPr>
          <w:rFonts w:eastAsia="Calibri"/>
          <w:color w:val="auto"/>
          <w:sz w:val="28"/>
          <w:szCs w:val="28"/>
          <w:lang w:eastAsia="en-US"/>
        </w:rPr>
        <w:t xml:space="preserve"> доли муниципального образования город-курорт Геленджик за </w:t>
      </w:r>
      <w:proofErr w:type="gramStart"/>
      <w:r w:rsidRPr="00C733F7">
        <w:rPr>
          <w:rFonts w:eastAsia="Calibri"/>
          <w:color w:val="auto"/>
          <w:sz w:val="28"/>
          <w:szCs w:val="28"/>
          <w:lang w:eastAsia="en-US"/>
        </w:rPr>
        <w:t>жилые помещения муниципального жилищного фонда, принадлежащие на праве собственности муниципальному образованию город-курорт Геленджик выделено</w:t>
      </w:r>
      <w:proofErr w:type="gramEnd"/>
      <w:r w:rsidRPr="00C733F7">
        <w:rPr>
          <w:rFonts w:eastAsia="Calibri"/>
          <w:color w:val="auto"/>
          <w:sz w:val="28"/>
          <w:szCs w:val="28"/>
          <w:lang w:eastAsia="en-US"/>
        </w:rPr>
        <w:t xml:space="preserve"> 1 329,4 тыс. рублей из них кассовый расход составляет 1 051,6 тыс. рублей. На формирование фонда капитального ремонта в части </w:t>
      </w:r>
      <w:proofErr w:type="spellStart"/>
      <w:r w:rsidRPr="00C733F7">
        <w:rPr>
          <w:rFonts w:eastAsia="Calibri"/>
          <w:color w:val="auto"/>
          <w:sz w:val="28"/>
          <w:szCs w:val="28"/>
          <w:lang w:eastAsia="en-US"/>
        </w:rPr>
        <w:t>софинансирования</w:t>
      </w:r>
      <w:proofErr w:type="spellEnd"/>
      <w:r w:rsidRPr="00C733F7">
        <w:rPr>
          <w:rFonts w:eastAsia="Calibri"/>
          <w:color w:val="auto"/>
          <w:sz w:val="28"/>
          <w:szCs w:val="28"/>
          <w:lang w:eastAsia="en-US"/>
        </w:rPr>
        <w:t xml:space="preserve"> доли муниципального образования город-курорт Геленджик за </w:t>
      </w:r>
      <w:proofErr w:type="gramStart"/>
      <w:r w:rsidRPr="00C733F7">
        <w:rPr>
          <w:rFonts w:eastAsia="Calibri"/>
          <w:color w:val="auto"/>
          <w:sz w:val="28"/>
          <w:szCs w:val="28"/>
          <w:lang w:eastAsia="en-US"/>
        </w:rPr>
        <w:t xml:space="preserve">нежилые помещения муниципального нежилого фонда, принадлежащие на праве собственности муниципальному образованию </w:t>
      </w:r>
      <w:r w:rsidRPr="00C733F7">
        <w:rPr>
          <w:rFonts w:eastAsia="Calibri"/>
          <w:color w:val="auto"/>
          <w:sz w:val="28"/>
          <w:szCs w:val="28"/>
          <w:lang w:eastAsia="en-US"/>
        </w:rPr>
        <w:lastRenderedPageBreak/>
        <w:t>город-курорт Геленджик выделено</w:t>
      </w:r>
      <w:proofErr w:type="gramEnd"/>
      <w:r w:rsidRPr="00C733F7">
        <w:rPr>
          <w:rFonts w:eastAsia="Calibri"/>
          <w:color w:val="auto"/>
          <w:sz w:val="28"/>
          <w:szCs w:val="28"/>
          <w:lang w:eastAsia="en-US"/>
        </w:rPr>
        <w:t xml:space="preserve"> 755,1 тыс. рублей из них кассовый расход составляет 748,7 тыс. рублей. </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В 2024 году на обеспечение деятельности в сфере установленных функций управления жилищно-коммунального хозяйства администрации муниципального образования город-курорт Геленджик выделено 24 752,8 тыс. рублей из них кассовый расход составляет 23 120,4 тыс. рублей. На обеспечение деятельности в сфере установленных функций муниципального казенного учреждения «Бухгалтерия жилищно-коммунального хозяйства» (далее – МКУ «БЖКХ») выделено 13 133,4 тыс. рублей из них кассовый расход составляет 13 106,1 тыс. рублей.</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в 2024 году выделено из краевого бюджета 1 511,6 тыс. рублей из них кассовый расход составляет        1 447,1 тыс. рублей.</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На осуществление отдельных государственных полномочий по образованию и организации деятельности административных комиссий выделено из краевого бюджета 250,0 тыс. рублей, кассовый расход по данному мероприятию составляет 232,4 тыс. рублей.</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В 2024 году на ремонт и благоустройство воинских захоронений, расположенных на территории муниципального образования город-курорт Геленджик выделено 1 204,4 тыс. рублей, кассовый расход составляет 891,4 тыс. рублей.</w:t>
      </w:r>
    </w:p>
    <w:p w:rsidR="00C733F7" w:rsidRPr="00C733F7" w:rsidRDefault="00C733F7" w:rsidP="00C733F7">
      <w:pPr>
        <w:ind w:firstLine="709"/>
        <w:jc w:val="both"/>
        <w:rPr>
          <w:rFonts w:eastAsia="Calibri"/>
          <w:color w:val="auto"/>
          <w:sz w:val="28"/>
          <w:szCs w:val="28"/>
          <w:lang w:eastAsia="en-US"/>
        </w:rPr>
      </w:pPr>
      <w:r w:rsidRPr="00C733F7">
        <w:rPr>
          <w:rFonts w:eastAsia="Calibri"/>
          <w:color w:val="auto"/>
          <w:sz w:val="28"/>
          <w:szCs w:val="28"/>
          <w:lang w:eastAsia="en-US"/>
        </w:rPr>
        <w:t>На разработку схем коммунальной инфраструктуры муниципального образования город-курорт Геленджик выделено 994,8 тыс. рублей из них кассовый расход составляет 994,8 тыс. рублей.</w:t>
      </w:r>
    </w:p>
    <w:p w:rsidR="00C733F7" w:rsidRPr="00C733F7" w:rsidRDefault="00C733F7" w:rsidP="00C733F7">
      <w:pPr>
        <w:widowControl w:val="0"/>
        <w:autoSpaceDE w:val="0"/>
        <w:autoSpaceDN w:val="0"/>
        <w:adjustRightInd w:val="0"/>
        <w:ind w:firstLine="709"/>
        <w:jc w:val="both"/>
        <w:rPr>
          <w:b/>
          <w:color w:val="auto"/>
          <w:sz w:val="28"/>
          <w:szCs w:val="28"/>
        </w:rPr>
      </w:pPr>
    </w:p>
    <w:p w:rsidR="00C733F7" w:rsidRPr="00C733F7" w:rsidRDefault="00C733F7" w:rsidP="00C733F7">
      <w:pPr>
        <w:widowControl w:val="0"/>
        <w:autoSpaceDE w:val="0"/>
        <w:autoSpaceDN w:val="0"/>
        <w:adjustRightInd w:val="0"/>
        <w:ind w:firstLine="709"/>
        <w:jc w:val="both"/>
        <w:rPr>
          <w:b/>
          <w:color w:val="auto"/>
          <w:sz w:val="28"/>
          <w:szCs w:val="28"/>
        </w:rPr>
      </w:pPr>
      <w:r w:rsidRPr="00C733F7">
        <w:rPr>
          <w:b/>
          <w:color w:val="auto"/>
          <w:sz w:val="28"/>
          <w:szCs w:val="28"/>
        </w:rPr>
        <w:t>Подпрограмма «Развитие, реконструкция, капитальный ремонт и содержание объектов внешнего благоустройства муниципального образования город-курорт Геленджик» на 2024-2030 годы».</w:t>
      </w:r>
    </w:p>
    <w:p w:rsidR="00C733F7" w:rsidRPr="00C733F7" w:rsidRDefault="00C733F7" w:rsidP="00C733F7">
      <w:pPr>
        <w:ind w:firstLine="709"/>
        <w:jc w:val="both"/>
        <w:rPr>
          <w:color w:val="auto"/>
          <w:sz w:val="28"/>
          <w:szCs w:val="28"/>
        </w:rPr>
      </w:pPr>
      <w:r w:rsidRPr="00C733F7">
        <w:rPr>
          <w:b/>
          <w:bCs/>
          <w:color w:val="auto"/>
          <w:sz w:val="28"/>
          <w:szCs w:val="28"/>
        </w:rPr>
        <w:t xml:space="preserve">Координатор: </w:t>
      </w:r>
      <w:r w:rsidRPr="00C733F7">
        <w:rPr>
          <w:color w:val="auto"/>
          <w:sz w:val="28"/>
          <w:szCs w:val="28"/>
        </w:rPr>
        <w:t>управление жилищно-коммунального хозяйства администрации муниципального образования город-курорт Геленджик.</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Объем бюджетного финансирования подпрограммы в 2024 году был предусмотрен в сумме 546 468,1 тыс. рублей, в том числе за счет средств:</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краевого бюджета – 141 347,3 тыс. рублей;</w:t>
      </w:r>
    </w:p>
    <w:p w:rsidR="00C733F7" w:rsidRPr="00C733F7" w:rsidRDefault="00C733F7" w:rsidP="00C733F7">
      <w:pPr>
        <w:tabs>
          <w:tab w:val="left" w:pos="6330"/>
        </w:tabs>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местного бюджета – 405 120,8 тыс. рублей.</w:t>
      </w:r>
    </w:p>
    <w:p w:rsidR="00C733F7" w:rsidRPr="00C733F7" w:rsidRDefault="00C733F7" w:rsidP="00C733F7">
      <w:pPr>
        <w:ind w:firstLine="709"/>
        <w:jc w:val="both"/>
        <w:rPr>
          <w:color w:val="auto"/>
          <w:sz w:val="28"/>
          <w:szCs w:val="28"/>
        </w:rPr>
      </w:pPr>
      <w:r w:rsidRPr="00C733F7">
        <w:rPr>
          <w:rFonts w:eastAsia="Andale Sans UI"/>
          <w:color w:val="auto"/>
          <w:kern w:val="1"/>
          <w:sz w:val="28"/>
          <w:szCs w:val="28"/>
          <w:lang w:eastAsia="fa-IR" w:bidi="fa-IR"/>
        </w:rPr>
        <w:t>За отчетный год кассовые расходы по муниципальной программе составили 511 554,0 тыс.</w:t>
      </w:r>
      <w:r w:rsidRPr="00C733F7">
        <w:rPr>
          <w:color w:val="auto"/>
          <w:sz w:val="28"/>
          <w:szCs w:val="28"/>
        </w:rPr>
        <w:t xml:space="preserve"> рублей или 93,6%.</w:t>
      </w:r>
    </w:p>
    <w:p w:rsidR="00C733F7" w:rsidRPr="00C733F7" w:rsidRDefault="00C733F7" w:rsidP="00C733F7">
      <w:pPr>
        <w:ind w:firstLine="709"/>
        <w:jc w:val="both"/>
        <w:rPr>
          <w:rFonts w:eastAsia="Andale Sans UI"/>
          <w:color w:val="auto"/>
          <w:kern w:val="1"/>
          <w:sz w:val="28"/>
          <w:szCs w:val="28"/>
          <w:lang w:eastAsia="fa-IR" w:bidi="fa-IR"/>
        </w:rPr>
      </w:pPr>
      <w:proofErr w:type="gramStart"/>
      <w:r w:rsidRPr="00C733F7">
        <w:rPr>
          <w:rFonts w:eastAsia="Andale Sans UI"/>
          <w:color w:val="auto"/>
          <w:kern w:val="1"/>
          <w:sz w:val="28"/>
          <w:szCs w:val="28"/>
          <w:lang w:eastAsia="fa-IR" w:bidi="fa-IR"/>
        </w:rPr>
        <w:t>Средства местного бюджета выделены на озеленение в сумме 131 502,3 тыс. рублей, кассовый расход составил 126 245,5 тыс. рублей; на приобретение спецтехники и оборудования в сумме 7 460,4 тыс. рублей, кассовый расход составил 6 471,0 тыс. рублей; на организацию и содержание мест захоронения в сумме 6 031,4 тыс. рублей, кассовый расход составил 6 021,7 тыс. рублей;</w:t>
      </w:r>
      <w:proofErr w:type="gramEnd"/>
      <w:r w:rsidRPr="00C733F7">
        <w:rPr>
          <w:rFonts w:eastAsia="Andale Sans UI"/>
          <w:color w:val="auto"/>
          <w:kern w:val="1"/>
          <w:sz w:val="28"/>
          <w:szCs w:val="28"/>
          <w:lang w:eastAsia="fa-IR" w:bidi="fa-IR"/>
        </w:rPr>
        <w:t xml:space="preserve"> </w:t>
      </w:r>
      <w:proofErr w:type="gramStart"/>
      <w:r w:rsidRPr="00C733F7">
        <w:rPr>
          <w:rFonts w:eastAsia="Andale Sans UI"/>
          <w:color w:val="auto"/>
          <w:kern w:val="1"/>
          <w:sz w:val="28"/>
          <w:szCs w:val="28"/>
          <w:lang w:eastAsia="fa-IR" w:bidi="fa-IR"/>
        </w:rPr>
        <w:t xml:space="preserve">на техническое обслуживание, ремонт и содержание фонтанов – 18 937,6 тыс. рублей, кассовый расход составил 16 029,0 тыс. </w:t>
      </w:r>
      <w:r w:rsidRPr="00C733F7">
        <w:rPr>
          <w:rFonts w:eastAsia="Andale Sans UI"/>
          <w:color w:val="auto"/>
          <w:kern w:val="1"/>
          <w:sz w:val="28"/>
          <w:szCs w:val="28"/>
          <w:lang w:eastAsia="fa-IR" w:bidi="fa-IR"/>
        </w:rPr>
        <w:lastRenderedPageBreak/>
        <w:t>рублей; на содержание парков и скверов в муниципальном образовании город-курорт Геленджик – 30 132,0 тыс. рублей, кассовый расход составил 28 827,7 тыс. рублей; на капитальный ремонт сетей уличного и декоративного освещения – 2 890,6 тыс. рублей, кассовый расход составил 1 610,1 тыс. рублей;</w:t>
      </w:r>
      <w:proofErr w:type="gramEnd"/>
      <w:r w:rsidRPr="00C733F7">
        <w:rPr>
          <w:rFonts w:eastAsia="Andale Sans UI"/>
          <w:color w:val="auto"/>
          <w:kern w:val="1"/>
          <w:sz w:val="28"/>
          <w:szCs w:val="28"/>
          <w:lang w:eastAsia="fa-IR" w:bidi="fa-IR"/>
        </w:rPr>
        <w:t xml:space="preserve"> на уличное освещение – 94 998,6 тыс. рублей, кассовый расход составил 85 751,7 тыс. рублей; на техническое обслуживание, содержание и ремонт, оформление заявок на получение технических условий, заключение договоров о технологическом присоединении, опломбирование и </w:t>
      </w:r>
      <w:proofErr w:type="spellStart"/>
      <w:r w:rsidRPr="00C733F7">
        <w:rPr>
          <w:rFonts w:eastAsia="Andale Sans UI"/>
          <w:color w:val="auto"/>
          <w:kern w:val="1"/>
          <w:sz w:val="28"/>
          <w:szCs w:val="28"/>
          <w:lang w:eastAsia="fa-IR" w:bidi="fa-IR"/>
        </w:rPr>
        <w:t>распломбирование</w:t>
      </w:r>
      <w:proofErr w:type="spellEnd"/>
      <w:r w:rsidRPr="00C733F7">
        <w:rPr>
          <w:rFonts w:eastAsia="Andale Sans UI"/>
          <w:color w:val="auto"/>
          <w:kern w:val="1"/>
          <w:sz w:val="28"/>
          <w:szCs w:val="28"/>
          <w:lang w:eastAsia="fa-IR" w:bidi="fa-IR"/>
        </w:rPr>
        <w:t xml:space="preserve"> счетчиков уличного и декоративного освещения муниципального образования город-курорт Геленджик, в том числе составление сметной документации – 35 732,1 тыс. рублей, кассовый расход составил 32 641,3 тыс. рублей; </w:t>
      </w:r>
      <w:proofErr w:type="gramStart"/>
      <w:r w:rsidRPr="00C733F7">
        <w:rPr>
          <w:rFonts w:eastAsia="Andale Sans UI"/>
          <w:color w:val="auto"/>
          <w:kern w:val="1"/>
          <w:sz w:val="28"/>
          <w:szCs w:val="28"/>
          <w:lang w:eastAsia="fa-IR" w:bidi="fa-IR"/>
        </w:rPr>
        <w:t>на устройство наружного и декоративного освещения выделено 6 679,1 тыс. рублей, кассовый расход составил 6 480,9 тыс. рублей; на устройство и содержание объектов внешнего благоустройства выделено 36 190,7 тыс. рублей, кассовый расход составил 32 350,6 тыс. рублей; на уборку и содержание пляжной территории – 1 532,4 тыс. рублей, кассовый расход составил 1 532,4 тыс. рублей;</w:t>
      </w:r>
      <w:proofErr w:type="gramEnd"/>
      <w:r w:rsidRPr="00C733F7">
        <w:rPr>
          <w:rFonts w:eastAsia="Andale Sans UI"/>
          <w:color w:val="auto"/>
          <w:kern w:val="1"/>
          <w:sz w:val="28"/>
          <w:szCs w:val="28"/>
          <w:lang w:eastAsia="fa-IR" w:bidi="fa-IR"/>
        </w:rPr>
        <w:t xml:space="preserve"> на капитальный и текущий ремонт объектов внешнего благоустройства, находящихся в казне муниципального образования город-курорт Геленджик – 21 778,6 тыс. рублей, кассовый расход составил 20 124,8 тыс. рублей; на устройство парков и скверов в муниципальном образовании город-курорт Геленджик – 3 428,8 тыс. рублей, кассовый расход – 3 428,7 тыс. рублей; на поощрение победителей краевого </w:t>
      </w:r>
      <w:proofErr w:type="gramStart"/>
      <w:r w:rsidRPr="00C733F7">
        <w:rPr>
          <w:rFonts w:eastAsia="Andale Sans UI"/>
          <w:color w:val="auto"/>
          <w:kern w:val="1"/>
          <w:sz w:val="28"/>
          <w:szCs w:val="28"/>
          <w:lang w:eastAsia="fa-IR" w:bidi="fa-IR"/>
        </w:rPr>
        <w:t>конкурса</w:t>
      </w:r>
      <w:proofErr w:type="gramEnd"/>
      <w:r w:rsidRPr="00C733F7">
        <w:rPr>
          <w:rFonts w:eastAsia="Andale Sans UI"/>
          <w:color w:val="auto"/>
          <w:kern w:val="1"/>
          <w:sz w:val="28"/>
          <w:szCs w:val="28"/>
          <w:lang w:eastAsia="fa-IR" w:bidi="fa-IR"/>
        </w:rPr>
        <w:t xml:space="preserve"> на звание «Лучший орган территориального общественного самоуправления» - 2 000,0 тыс. рублей, кассовый расход – 2 000,0 тыс. рублей; </w:t>
      </w:r>
      <w:r w:rsidRPr="00687E8F">
        <w:rPr>
          <w:rFonts w:eastAsia="Andale Sans UI"/>
          <w:color w:val="auto"/>
          <w:kern w:val="1"/>
          <w:sz w:val="28"/>
          <w:szCs w:val="28"/>
          <w:highlight w:val="yellow"/>
          <w:lang w:eastAsia="fa-IR" w:bidi="fa-IR"/>
        </w:rPr>
        <w:t>на приобретение туалетных модулей выделено 214,6 тыс. рублей, кассовый расход составил 0,0 тыс. рублей.</w:t>
      </w:r>
    </w:p>
    <w:p w:rsidR="00C733F7" w:rsidRPr="00C733F7" w:rsidRDefault="00C733F7" w:rsidP="00C733F7">
      <w:pPr>
        <w:ind w:firstLine="709"/>
        <w:jc w:val="both"/>
        <w:rPr>
          <w:rFonts w:eastAsia="Andale Sans UI"/>
          <w:color w:val="auto"/>
          <w:kern w:val="1"/>
          <w:sz w:val="28"/>
          <w:szCs w:val="28"/>
          <w:lang w:eastAsia="fa-IR" w:bidi="fa-IR"/>
        </w:rPr>
      </w:pPr>
      <w:proofErr w:type="gramStart"/>
      <w:r w:rsidRPr="00C733F7">
        <w:rPr>
          <w:rFonts w:eastAsia="Andale Sans UI"/>
          <w:color w:val="auto"/>
          <w:kern w:val="1"/>
          <w:sz w:val="28"/>
          <w:szCs w:val="28"/>
          <w:lang w:eastAsia="fa-IR" w:bidi="fa-IR"/>
        </w:rPr>
        <w:t>На мероприятия по созданию условий для массового отдыха и организации обустройства мест массового отдыха на территории муниципального образования город-курорт Геленджик, в котором введен курортный сбор, для финансового обеспечения работ по проектированию, строительству, реконструкции, содержанию, благоустройству и ремонту объектов курортной инфраструктуры выделены денежные средства краевого и местного бюджетов в сумме 94 900,8 тыс. рублей и 4 995,0 тыс. рублей соответственно.</w:t>
      </w:r>
      <w:proofErr w:type="gramEnd"/>
      <w:r w:rsidRPr="00C733F7">
        <w:rPr>
          <w:rFonts w:eastAsia="Andale Sans UI"/>
          <w:color w:val="auto"/>
          <w:kern w:val="1"/>
          <w:sz w:val="28"/>
          <w:szCs w:val="28"/>
          <w:lang w:eastAsia="fa-IR" w:bidi="fa-IR"/>
        </w:rPr>
        <w:t xml:space="preserve"> Кассовый расход краевого бюджета составляет – 90 226,6 тыс. рублей и местного – 4 748,9 тыс. рублей.</w:t>
      </w:r>
    </w:p>
    <w:p w:rsidR="00C733F7" w:rsidRPr="00C733F7" w:rsidRDefault="00C733F7" w:rsidP="00C733F7">
      <w:pPr>
        <w:ind w:firstLine="709"/>
        <w:jc w:val="both"/>
        <w:rPr>
          <w:rFonts w:eastAsia="Andale Sans UI"/>
          <w:color w:val="auto"/>
          <w:kern w:val="1"/>
          <w:sz w:val="28"/>
          <w:szCs w:val="28"/>
          <w:lang w:eastAsia="fa-IR" w:bidi="fa-IR"/>
        </w:rPr>
      </w:pPr>
      <w:r w:rsidRPr="00C733F7">
        <w:rPr>
          <w:color w:val="auto"/>
          <w:sz w:val="28"/>
          <w:szCs w:val="28"/>
        </w:rPr>
        <w:t xml:space="preserve">На реализацию 12 инициативных проектов в целях благоустройства территории муниципального образования город-курорт Геленджик </w:t>
      </w:r>
      <w:r w:rsidRPr="00C733F7">
        <w:rPr>
          <w:rFonts w:eastAsia="Andale Sans UI"/>
          <w:color w:val="auto"/>
          <w:kern w:val="1"/>
          <w:sz w:val="28"/>
          <w:szCs w:val="28"/>
          <w:lang w:eastAsia="fa-IR" w:bidi="fa-IR"/>
        </w:rPr>
        <w:t>выделены денежные средства краевого и местного бюджетов в сумме 46 446,5 тыс. рублей и 616,6 тыс. рублей соответственно. Кассовый расход краевого бюджета составляет – 46 446,5 тыс. рублей и местного – 616,6 тыс. рублей.</w:t>
      </w:r>
    </w:p>
    <w:p w:rsidR="00C733F7" w:rsidRPr="00C733F7" w:rsidRDefault="00C733F7" w:rsidP="00C733F7">
      <w:pPr>
        <w:ind w:firstLine="709"/>
        <w:jc w:val="both"/>
        <w:rPr>
          <w:color w:val="auto"/>
          <w:sz w:val="28"/>
          <w:szCs w:val="28"/>
        </w:rPr>
      </w:pPr>
    </w:p>
    <w:p w:rsidR="00C733F7" w:rsidRPr="00C733F7" w:rsidRDefault="00C733F7" w:rsidP="00C733F7">
      <w:pPr>
        <w:ind w:firstLine="709"/>
        <w:jc w:val="both"/>
        <w:rPr>
          <w:color w:val="auto"/>
          <w:sz w:val="28"/>
          <w:szCs w:val="28"/>
        </w:rPr>
      </w:pPr>
      <w:r w:rsidRPr="00C733F7">
        <w:rPr>
          <w:b/>
          <w:color w:val="auto"/>
          <w:sz w:val="28"/>
          <w:szCs w:val="28"/>
        </w:rPr>
        <w:t>Подпрограмма «Обращение с твердыми коммунальными отходами муниципального образования город-курорт Геленджик на 2024-2030 годы».</w:t>
      </w:r>
    </w:p>
    <w:p w:rsidR="00C733F7" w:rsidRPr="00C733F7" w:rsidRDefault="00C733F7" w:rsidP="00C733F7">
      <w:pPr>
        <w:ind w:firstLine="709"/>
        <w:jc w:val="both"/>
        <w:rPr>
          <w:color w:val="auto"/>
          <w:sz w:val="28"/>
          <w:szCs w:val="28"/>
        </w:rPr>
      </w:pPr>
      <w:r w:rsidRPr="00C733F7">
        <w:rPr>
          <w:b/>
          <w:bCs/>
          <w:color w:val="auto"/>
          <w:sz w:val="28"/>
          <w:szCs w:val="28"/>
        </w:rPr>
        <w:lastRenderedPageBreak/>
        <w:t xml:space="preserve">Координатор: </w:t>
      </w:r>
      <w:r w:rsidRPr="00C733F7">
        <w:rPr>
          <w:color w:val="auto"/>
          <w:sz w:val="28"/>
          <w:szCs w:val="28"/>
        </w:rPr>
        <w:t>управление жилищно-коммунального хозяйства администрации муниципального образования город-курорт Геленджик.</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Объем бюджетного финансирования подпрограммы в 2024 году был предусмотрен за счет средств федерального, краевого и местного бюджетов в общей сумме на 103 999,7 тыс. рублей, в том числе за счет средств:</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федерального бюджета – 15 857,6 тыс. рублей;</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краевого бюджета – 4 472,7 тыс. рублей;</w:t>
      </w:r>
    </w:p>
    <w:p w:rsidR="00C733F7" w:rsidRPr="00C733F7" w:rsidRDefault="00C733F7" w:rsidP="00C733F7">
      <w:pPr>
        <w:tabs>
          <w:tab w:val="left" w:pos="6330"/>
        </w:tabs>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местного бюджета – 83 669,4 тыс. рублей.</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 xml:space="preserve">За отчетный год кассовые расходы по муниципальной программе составили 82 271,4 тыс. рублей или 79,1%. </w:t>
      </w:r>
      <w:r w:rsidR="00687E8F" w:rsidRPr="00687E8F">
        <w:rPr>
          <w:rFonts w:eastAsia="Andale Sans UI"/>
          <w:color w:val="auto"/>
          <w:kern w:val="1"/>
          <w:sz w:val="28"/>
          <w:szCs w:val="28"/>
          <w:highlight w:val="yellow"/>
          <w:lang w:eastAsia="fa-IR" w:bidi="fa-IR"/>
        </w:rPr>
        <w:t>Причины</w:t>
      </w:r>
    </w:p>
    <w:p w:rsidR="00C733F7" w:rsidRPr="00C733F7" w:rsidRDefault="00C733F7" w:rsidP="00C733F7">
      <w:pPr>
        <w:ind w:firstLine="709"/>
        <w:jc w:val="both"/>
        <w:rPr>
          <w:rFonts w:eastAsia="Andale Sans UI"/>
          <w:color w:val="auto"/>
          <w:kern w:val="1"/>
          <w:sz w:val="28"/>
          <w:szCs w:val="28"/>
          <w:u w:val="single"/>
          <w:lang w:eastAsia="fa-IR" w:bidi="fa-IR"/>
        </w:rPr>
      </w:pPr>
      <w:r w:rsidRPr="00C733F7">
        <w:rPr>
          <w:rFonts w:eastAsia="Andale Sans UI"/>
          <w:color w:val="auto"/>
          <w:kern w:val="1"/>
          <w:sz w:val="28"/>
          <w:szCs w:val="28"/>
          <w:lang w:eastAsia="fa-IR" w:bidi="fa-IR"/>
        </w:rPr>
        <w:t>Средства местного бюджета выделены на организацию сбора, накопления (в том числе раздельного) и транспортирование ТКО – 60 485,7 тыс. рублей, кассовый расход составляет – 58 663,9 тыс. рублей; на ликвидацию мест несанкционированного размещения твердых коммунальных отходов выделено 15 000,0 тыс. рублей, кассовый расход составил 13 067,7 тыс. рублей; на приобретение спецтехники и оборудования в сумме 6 873,3 тыс. рублей, из которых кассовый расход составляет 2 883,5 тыс. рублей.</w:t>
      </w:r>
    </w:p>
    <w:p w:rsidR="00C733F7" w:rsidRPr="00C733F7" w:rsidRDefault="00C733F7" w:rsidP="00C733F7">
      <w:pPr>
        <w:widowControl w:val="0"/>
        <w:autoSpaceDE w:val="0"/>
        <w:autoSpaceDN w:val="0"/>
        <w:adjustRightInd w:val="0"/>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 xml:space="preserve">На объект: «Рекультивация полигона твердых коммунальных отходов вблизи </w:t>
      </w:r>
      <w:proofErr w:type="gramStart"/>
      <w:r w:rsidRPr="00C733F7">
        <w:rPr>
          <w:rFonts w:eastAsia="Andale Sans UI"/>
          <w:color w:val="auto"/>
          <w:kern w:val="1"/>
          <w:sz w:val="28"/>
          <w:szCs w:val="28"/>
          <w:lang w:eastAsia="fa-IR" w:bidi="fa-IR"/>
        </w:rPr>
        <w:t>с</w:t>
      </w:r>
      <w:proofErr w:type="gramEnd"/>
      <w:r w:rsidRPr="00C733F7">
        <w:rPr>
          <w:rFonts w:eastAsia="Andale Sans UI"/>
          <w:color w:val="auto"/>
          <w:kern w:val="1"/>
          <w:sz w:val="28"/>
          <w:szCs w:val="28"/>
          <w:lang w:eastAsia="fa-IR" w:bidi="fa-IR"/>
        </w:rPr>
        <w:t xml:space="preserve">. </w:t>
      </w:r>
      <w:proofErr w:type="gramStart"/>
      <w:r w:rsidRPr="00C733F7">
        <w:rPr>
          <w:rFonts w:eastAsia="Andale Sans UI"/>
          <w:color w:val="auto"/>
          <w:kern w:val="1"/>
          <w:sz w:val="28"/>
          <w:szCs w:val="28"/>
          <w:lang w:eastAsia="fa-IR" w:bidi="fa-IR"/>
        </w:rPr>
        <w:t>Кабардинка</w:t>
      </w:r>
      <w:proofErr w:type="gramEnd"/>
      <w:r w:rsidRPr="00C733F7">
        <w:rPr>
          <w:rFonts w:eastAsia="Andale Sans UI"/>
          <w:color w:val="auto"/>
          <w:kern w:val="1"/>
          <w:sz w:val="28"/>
          <w:szCs w:val="28"/>
          <w:lang w:eastAsia="fa-IR" w:bidi="fa-IR"/>
        </w:rPr>
        <w:t xml:space="preserve"> муниципального образования город-курорт Геленджик» выделены денежные средства федерального, краевого и местного бюджетов в сумме 15 857,6 тыс. рублей, 4 472,7 тыс. рублей и 1 310,4 тыс. рублей соответственно. Кассовый расход федерального бюджета составляет 5 942,0 тыс. рублей, краевого бюджета – 1 676,0 тыс. рублей и местного – 38,3 тыс. рублей.</w:t>
      </w:r>
    </w:p>
    <w:p w:rsidR="00C733F7" w:rsidRPr="00C733F7" w:rsidRDefault="00C733F7" w:rsidP="00C733F7">
      <w:pPr>
        <w:widowControl w:val="0"/>
        <w:autoSpaceDE w:val="0"/>
        <w:autoSpaceDN w:val="0"/>
        <w:adjustRightInd w:val="0"/>
        <w:ind w:firstLine="709"/>
        <w:jc w:val="both"/>
        <w:rPr>
          <w:b/>
          <w:color w:val="auto"/>
          <w:sz w:val="28"/>
          <w:szCs w:val="28"/>
        </w:rPr>
      </w:pPr>
    </w:p>
    <w:p w:rsidR="00C733F7" w:rsidRPr="00C733F7" w:rsidRDefault="00C733F7" w:rsidP="00C733F7">
      <w:pPr>
        <w:widowControl w:val="0"/>
        <w:autoSpaceDE w:val="0"/>
        <w:autoSpaceDN w:val="0"/>
        <w:adjustRightInd w:val="0"/>
        <w:ind w:firstLine="709"/>
        <w:jc w:val="both"/>
        <w:rPr>
          <w:b/>
          <w:color w:val="auto"/>
          <w:sz w:val="28"/>
          <w:szCs w:val="28"/>
        </w:rPr>
      </w:pPr>
      <w:r w:rsidRPr="00C733F7">
        <w:rPr>
          <w:b/>
          <w:color w:val="auto"/>
          <w:sz w:val="28"/>
          <w:szCs w:val="28"/>
        </w:rPr>
        <w:t>Подпрограмма «Развитие дорожного хозяйства муниципального образования город-курорт Геленджик на 2024-2030 годы».</w:t>
      </w:r>
    </w:p>
    <w:p w:rsidR="00C733F7" w:rsidRPr="00C733F7" w:rsidRDefault="00C733F7" w:rsidP="00C733F7">
      <w:pPr>
        <w:ind w:firstLine="709"/>
        <w:jc w:val="both"/>
        <w:rPr>
          <w:color w:val="auto"/>
          <w:sz w:val="28"/>
          <w:szCs w:val="28"/>
        </w:rPr>
      </w:pPr>
      <w:r w:rsidRPr="00C733F7">
        <w:rPr>
          <w:b/>
          <w:bCs/>
          <w:color w:val="auto"/>
          <w:sz w:val="28"/>
          <w:szCs w:val="28"/>
        </w:rPr>
        <w:t xml:space="preserve">Координатор: </w:t>
      </w:r>
      <w:r w:rsidRPr="00C733F7">
        <w:rPr>
          <w:color w:val="auto"/>
          <w:sz w:val="28"/>
          <w:szCs w:val="28"/>
        </w:rPr>
        <w:t>управление жилищно-коммунального хозяйства администрации муниципального образования город-курорт Геленджик.</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Объем бюджетного финансирования подпрограммы в 2024 году был предусмотрен в сумме 614 507,2 тыс. рублей, в том числе за счет средств местного бюджета – 614 507,2 тыс. рублей.</w:t>
      </w:r>
    </w:p>
    <w:p w:rsidR="00C733F7" w:rsidRPr="00C733F7" w:rsidRDefault="00C733F7" w:rsidP="00C733F7">
      <w:pPr>
        <w:ind w:firstLine="709"/>
        <w:jc w:val="both"/>
        <w:rPr>
          <w:rFonts w:eastAsia="Andale Sans UI"/>
          <w:color w:val="auto"/>
          <w:kern w:val="1"/>
          <w:sz w:val="28"/>
          <w:szCs w:val="28"/>
          <w:lang w:eastAsia="fa-IR" w:bidi="fa-IR"/>
        </w:rPr>
      </w:pPr>
      <w:r w:rsidRPr="00C733F7">
        <w:rPr>
          <w:rFonts w:eastAsia="Andale Sans UI"/>
          <w:color w:val="auto"/>
          <w:kern w:val="1"/>
          <w:sz w:val="28"/>
          <w:szCs w:val="28"/>
          <w:lang w:eastAsia="fa-IR" w:bidi="fa-IR"/>
        </w:rPr>
        <w:t>За отчетный год кассовые расходы по муниципальной программе составили 467 748,9 тыс.</w:t>
      </w:r>
      <w:r w:rsidRPr="00C733F7">
        <w:rPr>
          <w:color w:val="auto"/>
          <w:sz w:val="28"/>
          <w:szCs w:val="28"/>
        </w:rPr>
        <w:t xml:space="preserve"> рублей или 76,1%.</w:t>
      </w:r>
      <w:r w:rsidR="00687E8F" w:rsidRPr="00687E8F">
        <w:rPr>
          <w:rFonts w:eastAsia="Andale Sans UI"/>
          <w:color w:val="auto"/>
          <w:kern w:val="1"/>
          <w:sz w:val="28"/>
          <w:szCs w:val="28"/>
          <w:highlight w:val="yellow"/>
          <w:lang w:eastAsia="fa-IR" w:bidi="fa-IR"/>
        </w:rPr>
        <w:t xml:space="preserve"> Причины</w:t>
      </w:r>
    </w:p>
    <w:p w:rsidR="00D47F43" w:rsidRDefault="00C733F7" w:rsidP="00C733F7">
      <w:pPr>
        <w:widowControl w:val="0"/>
        <w:tabs>
          <w:tab w:val="left" w:pos="840"/>
        </w:tabs>
        <w:ind w:firstLine="709"/>
        <w:jc w:val="both"/>
        <w:rPr>
          <w:rFonts w:eastAsia="Calibri"/>
          <w:color w:val="auto"/>
          <w:sz w:val="28"/>
          <w:szCs w:val="28"/>
          <w:lang w:eastAsia="en-US"/>
        </w:rPr>
      </w:pPr>
      <w:proofErr w:type="gramStart"/>
      <w:r w:rsidRPr="00C733F7">
        <w:rPr>
          <w:rFonts w:eastAsia="Calibri"/>
          <w:color w:val="auto"/>
          <w:sz w:val="28"/>
          <w:szCs w:val="28"/>
          <w:lang w:eastAsia="en-US"/>
        </w:rPr>
        <w:t>Средства местного бюджета выделены на содержание улично-дорожной сети в осенне-зимний период в сумме 9 546,3 тыс. рублей, кассовый расход составил 4 372,5 тыс. рублей; на уборку улично-дорожной сети в сумме 267 127,0 тыс. рублей, кассовый расход – 209 998,0 тыс. рублей; на ремонт улично-дорожной сети – 158 534,6 тыс. рублей, кассовый расход – 131 303,3 тыс. рублей;</w:t>
      </w:r>
      <w:proofErr w:type="gramEnd"/>
      <w:r w:rsidRPr="00C733F7">
        <w:rPr>
          <w:rFonts w:eastAsia="Calibri"/>
          <w:color w:val="auto"/>
          <w:sz w:val="28"/>
          <w:szCs w:val="28"/>
          <w:lang w:eastAsia="en-US"/>
        </w:rPr>
        <w:t xml:space="preserve"> </w:t>
      </w:r>
      <w:proofErr w:type="gramStart"/>
      <w:r w:rsidRPr="00C733F7">
        <w:rPr>
          <w:rFonts w:eastAsia="Calibri"/>
          <w:color w:val="auto"/>
          <w:sz w:val="28"/>
          <w:szCs w:val="28"/>
          <w:lang w:eastAsia="en-US"/>
        </w:rPr>
        <w:t>на капитальный ремонт и ремонт балюстрад набережных муниципального образования город-курорт Геленджик – 13 311,6 тыс. рублей, кассовый расход – 5 359,4 тыс. рублей; на содержание ливневой канализации – 33 093,8 тыс. рублей,</w:t>
      </w:r>
      <w:r w:rsidRPr="00C733F7">
        <w:rPr>
          <w:rFonts w:ascii="Calibri" w:eastAsia="Calibri" w:hAnsi="Calibri"/>
          <w:color w:val="auto"/>
          <w:sz w:val="28"/>
          <w:szCs w:val="28"/>
          <w:lang w:eastAsia="en-US"/>
        </w:rPr>
        <w:t xml:space="preserve"> </w:t>
      </w:r>
      <w:r w:rsidRPr="00C733F7">
        <w:rPr>
          <w:rFonts w:eastAsia="Calibri"/>
          <w:color w:val="auto"/>
          <w:sz w:val="28"/>
          <w:szCs w:val="28"/>
          <w:lang w:eastAsia="en-US"/>
        </w:rPr>
        <w:t xml:space="preserve">кассовый расход – 32 013,1 тыс. рублей; на капитальный ремонт и ремонт ливневой канализации – </w:t>
      </w:r>
      <w:r w:rsidRPr="00C733F7">
        <w:rPr>
          <w:rFonts w:eastAsia="Calibri"/>
          <w:color w:val="auto"/>
          <w:sz w:val="28"/>
          <w:szCs w:val="28"/>
          <w:lang w:eastAsia="en-US"/>
        </w:rPr>
        <w:lastRenderedPageBreak/>
        <w:t>58 620,8 тыс. рублей, кассовый расход – 39 825,7 тыс. рублей;</w:t>
      </w:r>
      <w:proofErr w:type="gramEnd"/>
      <w:r w:rsidRPr="00C733F7">
        <w:rPr>
          <w:rFonts w:eastAsia="Calibri"/>
          <w:color w:val="auto"/>
          <w:sz w:val="28"/>
          <w:szCs w:val="28"/>
          <w:lang w:eastAsia="en-US"/>
        </w:rPr>
        <w:t xml:space="preserve"> </w:t>
      </w:r>
      <w:proofErr w:type="gramStart"/>
      <w:r w:rsidRPr="00C733F7">
        <w:rPr>
          <w:rFonts w:eastAsia="Calibri"/>
          <w:color w:val="auto"/>
          <w:sz w:val="28"/>
          <w:szCs w:val="28"/>
          <w:lang w:eastAsia="en-US"/>
        </w:rPr>
        <w:t>на устройство ливневой канализации в муниципальном образовании город-курорт Геленджик – 6 430,6 тыс. рублей, кассовый расход – 6 284,3 тыс. рублей; на капитальный ремонт, ремонт светофоров, дорожных знаков, автобусных остановок, дорожной разметки и перильных ограждений – 56 737,1 тыс. рублей, кассовый расход – 36 870,0 тыс. рублей;</w:t>
      </w:r>
      <w:proofErr w:type="gramEnd"/>
      <w:r w:rsidRPr="00C733F7">
        <w:rPr>
          <w:rFonts w:eastAsia="Calibri"/>
          <w:color w:val="auto"/>
          <w:sz w:val="28"/>
          <w:szCs w:val="28"/>
          <w:lang w:eastAsia="en-US"/>
        </w:rPr>
        <w:t xml:space="preserve"> </w:t>
      </w:r>
      <w:proofErr w:type="gramStart"/>
      <w:r w:rsidRPr="00C733F7">
        <w:rPr>
          <w:rFonts w:eastAsia="Calibri"/>
          <w:color w:val="auto"/>
          <w:sz w:val="28"/>
          <w:szCs w:val="28"/>
          <w:lang w:eastAsia="en-US"/>
        </w:rPr>
        <w:t>на ведение наблюдений, мониторинга и осуществление лабораторного контроля по 21 выпуску ливневых сточных вод с территории города-курорта Геленджик – 8 205,4 тыс. рублей, кассовый расход – 1 722,6 тыс. рублей; на р</w:t>
      </w:r>
      <w:r w:rsidRPr="00C733F7">
        <w:rPr>
          <w:color w:val="auto"/>
          <w:sz w:val="28"/>
          <w:szCs w:val="28"/>
        </w:rPr>
        <w:t xml:space="preserve">азработку проектов организации дорожного движения и оценка технического состояния автомобильных дорог на территории муниципального образования город-курорт Геленджик </w:t>
      </w:r>
      <w:r w:rsidRPr="00C733F7">
        <w:rPr>
          <w:rFonts w:eastAsia="Calibri"/>
          <w:color w:val="auto"/>
          <w:sz w:val="28"/>
          <w:szCs w:val="28"/>
          <w:lang w:eastAsia="en-US"/>
        </w:rPr>
        <w:t>– 2 900,0 тыс. рублей, кассовый расход – 0,0 тыс. рублей</w:t>
      </w:r>
      <w:proofErr w:type="gramEnd"/>
    </w:p>
    <w:p w:rsidR="00C733F7" w:rsidRPr="00A22868" w:rsidRDefault="00C733F7" w:rsidP="00C733F7">
      <w:pPr>
        <w:widowControl w:val="0"/>
        <w:tabs>
          <w:tab w:val="left" w:pos="840"/>
        </w:tabs>
        <w:ind w:firstLine="709"/>
        <w:jc w:val="both"/>
        <w:rPr>
          <w:color w:val="auto"/>
          <w:sz w:val="28"/>
          <w:szCs w:val="28"/>
        </w:rPr>
      </w:pPr>
    </w:p>
    <w:p w:rsidR="00D47F43" w:rsidRPr="00A22868" w:rsidRDefault="00154F57" w:rsidP="00B450DF">
      <w:pPr>
        <w:ind w:firstLine="709"/>
        <w:jc w:val="both"/>
        <w:rPr>
          <w:b/>
          <w:color w:val="auto"/>
          <w:sz w:val="28"/>
          <w:szCs w:val="28"/>
        </w:rPr>
      </w:pPr>
      <w:r w:rsidRPr="00A22868">
        <w:rPr>
          <w:b/>
          <w:color w:val="auto"/>
          <w:sz w:val="28"/>
          <w:szCs w:val="28"/>
        </w:rPr>
        <w:t xml:space="preserve">1.2.8. Муниципальная программа «Дети Геленджика» </w:t>
      </w:r>
      <w:r w:rsidR="009B4204" w:rsidRPr="00A22868">
        <w:rPr>
          <w:b/>
          <w:color w:val="auto"/>
          <w:sz w:val="28"/>
          <w:szCs w:val="28"/>
        </w:rPr>
        <w:t xml:space="preserve">                      </w:t>
      </w:r>
      <w:r w:rsidRPr="00A22868">
        <w:rPr>
          <w:b/>
          <w:color w:val="auto"/>
          <w:sz w:val="28"/>
          <w:szCs w:val="28"/>
        </w:rPr>
        <w:t>на 202</w:t>
      </w:r>
      <w:r w:rsidR="00A22868">
        <w:rPr>
          <w:b/>
          <w:color w:val="auto"/>
          <w:sz w:val="28"/>
          <w:szCs w:val="28"/>
        </w:rPr>
        <w:t>4</w:t>
      </w:r>
      <w:r w:rsidRPr="00A22868">
        <w:rPr>
          <w:b/>
          <w:color w:val="auto"/>
          <w:sz w:val="28"/>
          <w:szCs w:val="28"/>
        </w:rPr>
        <w:t>-20</w:t>
      </w:r>
      <w:r w:rsidR="00A22868">
        <w:rPr>
          <w:b/>
          <w:color w:val="auto"/>
          <w:sz w:val="28"/>
          <w:szCs w:val="28"/>
        </w:rPr>
        <w:t>30</w:t>
      </w:r>
      <w:r w:rsidRPr="00A22868">
        <w:rPr>
          <w:b/>
          <w:color w:val="auto"/>
          <w:sz w:val="28"/>
          <w:szCs w:val="28"/>
        </w:rPr>
        <w:t> годы».</w:t>
      </w:r>
    </w:p>
    <w:p w:rsidR="00872B06" w:rsidRPr="00872B06" w:rsidRDefault="00154F57" w:rsidP="00872B06">
      <w:pPr>
        <w:widowControl w:val="0"/>
        <w:autoSpaceDE w:val="0"/>
        <w:autoSpaceDN w:val="0"/>
        <w:adjustRightInd w:val="0"/>
        <w:ind w:firstLine="709"/>
        <w:jc w:val="both"/>
        <w:rPr>
          <w:color w:val="auto"/>
          <w:sz w:val="28"/>
          <w:szCs w:val="28"/>
        </w:rPr>
      </w:pPr>
      <w:r w:rsidRPr="00A22868">
        <w:rPr>
          <w:color w:val="auto"/>
          <w:sz w:val="28"/>
          <w:szCs w:val="28"/>
        </w:rPr>
        <w:t>Муниципальная программа «Дети Геленджика» на 2020-2025 годы, утверждена постановлением администрации муниципального образова</w:t>
      </w:r>
      <w:r w:rsidR="00A22868" w:rsidRPr="00A22868">
        <w:rPr>
          <w:color w:val="auto"/>
          <w:sz w:val="28"/>
          <w:szCs w:val="28"/>
        </w:rPr>
        <w:t>ния город-курорт Геленджик от 30</w:t>
      </w:r>
      <w:r w:rsidRPr="00A22868">
        <w:rPr>
          <w:color w:val="auto"/>
          <w:sz w:val="28"/>
          <w:szCs w:val="28"/>
        </w:rPr>
        <w:t xml:space="preserve"> ноября 20</w:t>
      </w:r>
      <w:r w:rsidR="00A22868" w:rsidRPr="00A22868">
        <w:rPr>
          <w:color w:val="auto"/>
          <w:sz w:val="28"/>
          <w:szCs w:val="28"/>
        </w:rPr>
        <w:t>23</w:t>
      </w:r>
      <w:r w:rsidRPr="00A22868">
        <w:rPr>
          <w:color w:val="auto"/>
          <w:sz w:val="28"/>
          <w:szCs w:val="28"/>
        </w:rPr>
        <w:t xml:space="preserve"> года №2</w:t>
      </w:r>
      <w:r w:rsidR="00A22868" w:rsidRPr="00A22868">
        <w:rPr>
          <w:color w:val="auto"/>
          <w:sz w:val="28"/>
          <w:szCs w:val="28"/>
        </w:rPr>
        <w:t>530</w:t>
      </w:r>
      <w:r w:rsidRPr="00A22868">
        <w:rPr>
          <w:color w:val="auto"/>
          <w:sz w:val="28"/>
          <w:szCs w:val="28"/>
        </w:rPr>
        <w:t xml:space="preserve"> </w:t>
      </w:r>
      <w:r w:rsidR="00872B06" w:rsidRPr="00872B06">
        <w:rPr>
          <w:color w:val="auto"/>
          <w:sz w:val="28"/>
          <w:szCs w:val="28"/>
          <w:highlight w:val="yellow"/>
        </w:rPr>
        <w:t>(в редакции постановления администрации муниципального образования город-курорт Геленджик от 14 декабря 2023 года №2686)</w:t>
      </w:r>
      <w:r w:rsidR="00872B06" w:rsidRPr="00872B06">
        <w:rPr>
          <w:color w:val="auto"/>
          <w:sz w:val="28"/>
          <w:szCs w:val="28"/>
        </w:rPr>
        <w:t>.</w:t>
      </w:r>
    </w:p>
    <w:p w:rsidR="00D47F43" w:rsidRPr="00A22868" w:rsidRDefault="00154F57" w:rsidP="00B450DF">
      <w:pPr>
        <w:ind w:firstLine="709"/>
        <w:jc w:val="both"/>
        <w:rPr>
          <w:color w:val="auto"/>
          <w:sz w:val="28"/>
          <w:szCs w:val="28"/>
        </w:rPr>
      </w:pPr>
      <w:r w:rsidRPr="00A22868">
        <w:rPr>
          <w:b/>
          <w:color w:val="auto"/>
          <w:sz w:val="28"/>
          <w:szCs w:val="28"/>
        </w:rPr>
        <w:t xml:space="preserve">Координатор: </w:t>
      </w:r>
      <w:r w:rsidRPr="00A22868">
        <w:rPr>
          <w:color w:val="auto"/>
          <w:sz w:val="28"/>
          <w:szCs w:val="28"/>
        </w:rPr>
        <w:t xml:space="preserve">администрация муниципального образования город-курорт Геленджик </w:t>
      </w:r>
      <w:r w:rsidRPr="00687E8F">
        <w:rPr>
          <w:color w:val="auto"/>
          <w:sz w:val="28"/>
          <w:szCs w:val="28"/>
          <w:highlight w:val="yellow"/>
        </w:rPr>
        <w:t>(отдел по делам семьи и детства администрации муниципального образования город-курорт Геленджик</w:t>
      </w:r>
      <w:r w:rsidRPr="00A22868">
        <w:rPr>
          <w:color w:val="auto"/>
          <w:sz w:val="28"/>
          <w:szCs w:val="28"/>
        </w:rPr>
        <w:t>).</w:t>
      </w:r>
    </w:p>
    <w:p w:rsidR="00872B06" w:rsidRPr="00872B06" w:rsidRDefault="00872B06" w:rsidP="00872B06">
      <w:pPr>
        <w:ind w:firstLine="709"/>
        <w:jc w:val="both"/>
        <w:rPr>
          <w:rFonts w:eastAsia="Andale Sans UI"/>
          <w:kern w:val="1"/>
          <w:sz w:val="28"/>
          <w:szCs w:val="28"/>
          <w:lang w:eastAsia="fa-IR" w:bidi="fa-IR"/>
        </w:rPr>
      </w:pPr>
      <w:r w:rsidRPr="00872B06">
        <w:rPr>
          <w:rFonts w:eastAsia="Andale Sans UI"/>
          <w:kern w:val="1"/>
          <w:sz w:val="28"/>
          <w:szCs w:val="28"/>
          <w:lang w:eastAsia="fa-IR" w:bidi="fa-IR"/>
        </w:rPr>
        <w:t>Объем бюджетного финансирования муниципальной программы «</w:t>
      </w:r>
      <w:r w:rsidRPr="00872B06">
        <w:rPr>
          <w:color w:val="auto"/>
          <w:sz w:val="28"/>
          <w:szCs w:val="28"/>
        </w:rPr>
        <w:t>Дети Геленджика» на 2024-2030 годы</w:t>
      </w:r>
      <w:r w:rsidRPr="00872B06">
        <w:rPr>
          <w:rFonts w:eastAsia="Andale Sans UI"/>
          <w:kern w:val="1"/>
          <w:sz w:val="28"/>
          <w:szCs w:val="28"/>
          <w:lang w:eastAsia="fa-IR" w:bidi="fa-IR"/>
        </w:rPr>
        <w:t>» в 2024 году был предусмотрен в сумме 154 429,2 тыс. рублей, в том числе за счет средств:</w:t>
      </w:r>
    </w:p>
    <w:p w:rsidR="00872B06" w:rsidRPr="00872B06" w:rsidRDefault="00872B06" w:rsidP="00872B06">
      <w:pPr>
        <w:ind w:firstLine="709"/>
        <w:jc w:val="both"/>
        <w:rPr>
          <w:rFonts w:eastAsia="Andale Sans UI"/>
          <w:kern w:val="1"/>
          <w:sz w:val="28"/>
          <w:szCs w:val="28"/>
          <w:lang w:eastAsia="fa-IR" w:bidi="fa-IR"/>
        </w:rPr>
      </w:pPr>
      <w:r w:rsidRPr="00872B06">
        <w:rPr>
          <w:rFonts w:eastAsia="Andale Sans UI"/>
          <w:kern w:val="1"/>
          <w:sz w:val="28"/>
          <w:szCs w:val="28"/>
          <w:lang w:eastAsia="fa-IR" w:bidi="fa-IR"/>
        </w:rPr>
        <w:t xml:space="preserve">краевого бюджета – </w:t>
      </w:r>
      <w:r w:rsidRPr="00872B06">
        <w:rPr>
          <w:bCs/>
          <w:color w:val="auto"/>
          <w:sz w:val="28"/>
          <w:szCs w:val="28"/>
        </w:rPr>
        <w:t>148 934,3</w:t>
      </w:r>
      <w:r w:rsidRPr="00872B06">
        <w:rPr>
          <w:rFonts w:eastAsia="Andale Sans UI"/>
          <w:kern w:val="1"/>
          <w:sz w:val="28"/>
          <w:szCs w:val="28"/>
          <w:lang w:eastAsia="fa-IR" w:bidi="fa-IR"/>
        </w:rPr>
        <w:t xml:space="preserve"> тыс. рублей;</w:t>
      </w:r>
    </w:p>
    <w:p w:rsidR="00872B06" w:rsidRPr="00872B06" w:rsidRDefault="00872B06" w:rsidP="00872B06">
      <w:pPr>
        <w:tabs>
          <w:tab w:val="left" w:pos="6330"/>
        </w:tabs>
        <w:ind w:firstLine="709"/>
        <w:jc w:val="both"/>
        <w:rPr>
          <w:rFonts w:eastAsia="Andale Sans UI"/>
          <w:kern w:val="1"/>
          <w:sz w:val="28"/>
          <w:szCs w:val="28"/>
          <w:lang w:eastAsia="fa-IR" w:bidi="fa-IR"/>
        </w:rPr>
      </w:pPr>
      <w:r w:rsidRPr="00872B06">
        <w:rPr>
          <w:rFonts w:eastAsia="Andale Sans UI"/>
          <w:kern w:val="1"/>
          <w:sz w:val="28"/>
          <w:szCs w:val="28"/>
          <w:lang w:eastAsia="fa-IR" w:bidi="fa-IR"/>
        </w:rPr>
        <w:t xml:space="preserve">местного бюджета – </w:t>
      </w:r>
      <w:r w:rsidRPr="00872B06">
        <w:rPr>
          <w:bCs/>
          <w:color w:val="auto"/>
          <w:sz w:val="28"/>
          <w:szCs w:val="28"/>
        </w:rPr>
        <w:t xml:space="preserve">5 494,9 </w:t>
      </w:r>
      <w:r w:rsidRPr="00872B06">
        <w:rPr>
          <w:rFonts w:eastAsia="Andale Sans UI"/>
          <w:kern w:val="1"/>
          <w:sz w:val="28"/>
          <w:szCs w:val="28"/>
          <w:lang w:eastAsia="fa-IR" w:bidi="fa-IR"/>
        </w:rPr>
        <w:t>тыс. рублей.</w:t>
      </w:r>
    </w:p>
    <w:p w:rsidR="00872B06" w:rsidRPr="00872B06" w:rsidRDefault="00872B06" w:rsidP="00872B06">
      <w:pPr>
        <w:ind w:firstLine="709"/>
        <w:jc w:val="both"/>
        <w:rPr>
          <w:rFonts w:eastAsia="Andale Sans UI"/>
          <w:kern w:val="1"/>
          <w:sz w:val="28"/>
          <w:szCs w:val="28"/>
          <w:lang w:eastAsia="fa-IR" w:bidi="fa-IR"/>
        </w:rPr>
      </w:pPr>
      <w:r w:rsidRPr="00872B06">
        <w:rPr>
          <w:rFonts w:eastAsia="Andale Sans UI"/>
          <w:kern w:val="1"/>
          <w:sz w:val="28"/>
          <w:szCs w:val="28"/>
          <w:lang w:eastAsia="fa-IR" w:bidi="fa-IR"/>
        </w:rPr>
        <w:t>За отчетный год кассовые расходы по муниципальной программе составили 147 449,0 тыс.</w:t>
      </w:r>
      <w:r w:rsidRPr="00872B06">
        <w:rPr>
          <w:color w:val="auto"/>
          <w:sz w:val="28"/>
          <w:szCs w:val="28"/>
        </w:rPr>
        <w:t xml:space="preserve"> рублей, или 95,5 %, </w:t>
      </w:r>
      <w:r w:rsidRPr="00872B06">
        <w:rPr>
          <w:rFonts w:eastAsia="Andale Sans UI"/>
          <w:kern w:val="1"/>
          <w:sz w:val="28"/>
          <w:szCs w:val="28"/>
          <w:lang w:eastAsia="fa-IR" w:bidi="fa-IR"/>
        </w:rPr>
        <w:t>в том числе за счет средств:</w:t>
      </w:r>
    </w:p>
    <w:p w:rsidR="00872B06" w:rsidRPr="00872B06" w:rsidRDefault="00872B06" w:rsidP="00872B06">
      <w:pPr>
        <w:ind w:firstLine="709"/>
        <w:jc w:val="both"/>
        <w:rPr>
          <w:rFonts w:eastAsia="Andale Sans UI"/>
          <w:kern w:val="1"/>
          <w:sz w:val="28"/>
          <w:szCs w:val="28"/>
          <w:lang w:eastAsia="fa-IR" w:bidi="fa-IR"/>
        </w:rPr>
      </w:pPr>
      <w:r w:rsidRPr="00872B06">
        <w:rPr>
          <w:rFonts w:eastAsia="Andale Sans UI"/>
          <w:kern w:val="1"/>
          <w:sz w:val="28"/>
          <w:szCs w:val="28"/>
          <w:lang w:eastAsia="fa-IR" w:bidi="fa-IR"/>
        </w:rPr>
        <w:t>краевого бюджета – 141 954,5 тыс. рублей, или 95,3 %;</w:t>
      </w:r>
    </w:p>
    <w:p w:rsidR="00872B06" w:rsidRPr="00872B06" w:rsidRDefault="00872B06" w:rsidP="00872B06">
      <w:pPr>
        <w:ind w:firstLine="709"/>
        <w:jc w:val="both"/>
        <w:rPr>
          <w:rFonts w:eastAsia="Andale Sans UI"/>
          <w:kern w:val="1"/>
          <w:sz w:val="28"/>
          <w:szCs w:val="28"/>
          <w:lang w:eastAsia="fa-IR" w:bidi="fa-IR"/>
        </w:rPr>
      </w:pPr>
      <w:r w:rsidRPr="00872B06">
        <w:rPr>
          <w:rFonts w:eastAsia="Andale Sans UI"/>
          <w:kern w:val="1"/>
          <w:sz w:val="28"/>
          <w:szCs w:val="28"/>
          <w:lang w:eastAsia="fa-IR" w:bidi="fa-IR"/>
        </w:rPr>
        <w:t>местного бюджета – 5</w:t>
      </w:r>
      <w:r w:rsidR="00BE0383">
        <w:rPr>
          <w:rFonts w:eastAsia="Andale Sans UI"/>
          <w:kern w:val="1"/>
          <w:sz w:val="28"/>
          <w:szCs w:val="28"/>
          <w:lang w:eastAsia="fa-IR" w:bidi="fa-IR"/>
        </w:rPr>
        <w:t> 494,5</w:t>
      </w:r>
      <w:r w:rsidRPr="00872B06">
        <w:rPr>
          <w:rFonts w:eastAsia="Andale Sans UI"/>
          <w:kern w:val="1"/>
          <w:sz w:val="28"/>
          <w:szCs w:val="28"/>
          <w:lang w:eastAsia="fa-IR" w:bidi="fa-IR"/>
        </w:rPr>
        <w:t xml:space="preserve"> тыс. рублей, или </w:t>
      </w:r>
      <w:r w:rsidR="00BE0383">
        <w:rPr>
          <w:rFonts w:eastAsia="Andale Sans UI"/>
          <w:kern w:val="1"/>
          <w:sz w:val="28"/>
          <w:szCs w:val="28"/>
          <w:lang w:eastAsia="fa-IR" w:bidi="fa-IR"/>
        </w:rPr>
        <w:t>100,0</w:t>
      </w:r>
      <w:r w:rsidRPr="00872B06">
        <w:rPr>
          <w:rFonts w:eastAsia="Andale Sans UI"/>
          <w:kern w:val="1"/>
          <w:sz w:val="28"/>
          <w:szCs w:val="28"/>
          <w:lang w:eastAsia="fa-IR" w:bidi="fa-IR"/>
        </w:rPr>
        <w:t xml:space="preserve"> %</w:t>
      </w:r>
      <w:r w:rsidRPr="00872B06">
        <w:rPr>
          <w:color w:val="auto"/>
          <w:sz w:val="28"/>
          <w:szCs w:val="28"/>
        </w:rPr>
        <w:t>.</w:t>
      </w:r>
    </w:p>
    <w:p w:rsidR="00872B06" w:rsidRPr="00872B06" w:rsidRDefault="00872B06" w:rsidP="00872B06">
      <w:pPr>
        <w:tabs>
          <w:tab w:val="left" w:pos="840"/>
        </w:tabs>
        <w:ind w:firstLine="709"/>
        <w:jc w:val="both"/>
        <w:rPr>
          <w:rFonts w:eastAsia="SimSun"/>
          <w:color w:val="auto"/>
          <w:sz w:val="28"/>
          <w:szCs w:val="28"/>
          <w:lang w:eastAsia="zh-CN"/>
        </w:rPr>
      </w:pPr>
      <w:r w:rsidRPr="00872B06">
        <w:rPr>
          <w:rFonts w:eastAsia="SimSun"/>
          <w:color w:val="auto"/>
          <w:sz w:val="28"/>
          <w:szCs w:val="28"/>
          <w:lang w:eastAsia="zh-CN"/>
        </w:rPr>
        <w:t xml:space="preserve">Мероприятия по блоку «Дети-сироты» направлены на организацию социально-значимых мероприятий для детей, относящихся к категории детей-сирот и детей, оставшихся без попечения родителей,  на обеспечение жилыми помещениями граждан, относящихся к указанной категории, а также на пропаганду семейных форм устройства детей-сирот и детей, оставшихся без попечения родителей. </w:t>
      </w:r>
    </w:p>
    <w:p w:rsidR="00872B06" w:rsidRPr="00872B06" w:rsidRDefault="00872B06" w:rsidP="00872B06">
      <w:pPr>
        <w:tabs>
          <w:tab w:val="left" w:pos="840"/>
        </w:tabs>
        <w:ind w:firstLine="709"/>
        <w:jc w:val="both"/>
        <w:rPr>
          <w:rFonts w:eastAsia="SimSun"/>
          <w:color w:val="auto"/>
          <w:sz w:val="28"/>
          <w:szCs w:val="28"/>
          <w:lang w:eastAsia="zh-CN"/>
        </w:rPr>
      </w:pPr>
      <w:r w:rsidRPr="00872B06">
        <w:rPr>
          <w:rFonts w:eastAsia="SimSun"/>
          <w:color w:val="auto"/>
          <w:sz w:val="28"/>
          <w:szCs w:val="28"/>
          <w:lang w:eastAsia="zh-CN"/>
        </w:rPr>
        <w:t xml:space="preserve">В рамках реализации муниципальной программы было обеспечено </w:t>
      </w:r>
      <w:proofErr w:type="spellStart"/>
      <w:r w:rsidRPr="00872B06">
        <w:rPr>
          <w:rFonts w:eastAsia="SimSun"/>
          <w:color w:val="auto"/>
          <w:sz w:val="28"/>
          <w:szCs w:val="28"/>
          <w:lang w:eastAsia="zh-CN"/>
        </w:rPr>
        <w:t>софинансирование</w:t>
      </w:r>
      <w:proofErr w:type="spellEnd"/>
      <w:r w:rsidRPr="00872B06">
        <w:rPr>
          <w:rFonts w:eastAsia="SimSun"/>
          <w:color w:val="auto"/>
          <w:sz w:val="28"/>
          <w:szCs w:val="28"/>
          <w:lang w:eastAsia="zh-CN"/>
        </w:rPr>
        <w:t xml:space="preserve"> субвенции из краевого бюджета на приобретение 20 жилых помещений для предоставления гражданам, относящимся к категории детей-сирот и детей, оставшихся без попечения родителей.</w:t>
      </w:r>
    </w:p>
    <w:p w:rsidR="00872B06" w:rsidRPr="00872B06" w:rsidRDefault="00872B06" w:rsidP="00872B06">
      <w:pPr>
        <w:tabs>
          <w:tab w:val="left" w:pos="840"/>
        </w:tabs>
        <w:ind w:firstLine="709"/>
        <w:jc w:val="both"/>
        <w:rPr>
          <w:rFonts w:eastAsia="SimSun"/>
          <w:color w:val="auto"/>
          <w:sz w:val="28"/>
          <w:szCs w:val="28"/>
          <w:lang w:eastAsia="zh-CN"/>
        </w:rPr>
      </w:pPr>
      <w:r w:rsidRPr="00872B06">
        <w:rPr>
          <w:rFonts w:eastAsia="SimSun"/>
          <w:color w:val="auto"/>
          <w:sz w:val="28"/>
          <w:szCs w:val="28"/>
          <w:lang w:eastAsia="zh-CN"/>
        </w:rPr>
        <w:t xml:space="preserve">Мероприятий муниципальной программы направлены на создание благоприятных условий для комплексного развития жизнедеятельности </w:t>
      </w:r>
      <w:r w:rsidRPr="00872B06">
        <w:rPr>
          <w:rFonts w:eastAsia="SimSun"/>
          <w:color w:val="auto"/>
          <w:sz w:val="28"/>
          <w:szCs w:val="28"/>
          <w:lang w:eastAsia="zh-CN"/>
        </w:rPr>
        <w:lastRenderedPageBreak/>
        <w:t>детей, государственной поддержки детей, находящихся в трудной жизненной ситуации, обеспечение доступности и качества социальных услуг.</w:t>
      </w:r>
    </w:p>
    <w:p w:rsidR="00872B06" w:rsidRPr="00872B06" w:rsidRDefault="00872B06" w:rsidP="00872B06">
      <w:pPr>
        <w:ind w:firstLine="708"/>
        <w:jc w:val="both"/>
        <w:rPr>
          <w:rFonts w:eastAsia="SimSun"/>
          <w:sz w:val="28"/>
          <w:szCs w:val="28"/>
          <w:lang w:eastAsia="en-US"/>
        </w:rPr>
      </w:pPr>
      <w:r w:rsidRPr="00872B06">
        <w:rPr>
          <w:rFonts w:eastAsia="SimSun"/>
          <w:color w:val="auto"/>
          <w:sz w:val="28"/>
          <w:szCs w:val="28"/>
          <w:lang w:eastAsia="zh-CN"/>
        </w:rPr>
        <w:t xml:space="preserve">Мероприятия по блоку «Организация отдыха, оздоровления и занятости детей и подростков»  направлены на организацию профильных лагерей муниципальными образовательными организациями, осуществляющими организацию отдыха  и  </w:t>
      </w:r>
      <w:proofErr w:type="gramStart"/>
      <w:r w:rsidRPr="00872B06">
        <w:rPr>
          <w:rFonts w:eastAsia="SimSun"/>
          <w:color w:val="auto"/>
          <w:sz w:val="28"/>
          <w:szCs w:val="28"/>
          <w:lang w:eastAsia="zh-CN"/>
        </w:rPr>
        <w:t>оздоровления</w:t>
      </w:r>
      <w:proofErr w:type="gramEnd"/>
      <w:r w:rsidRPr="00872B06">
        <w:rPr>
          <w:rFonts w:eastAsia="SimSun"/>
          <w:color w:val="auto"/>
          <w:sz w:val="28"/>
          <w:szCs w:val="28"/>
          <w:lang w:eastAsia="zh-CN"/>
        </w:rPr>
        <w:t xml:space="preserve"> обучающихся в каникулярное время с дневным пребыванием, </w:t>
      </w:r>
      <w:r w:rsidRPr="00872B06">
        <w:rPr>
          <w:rFonts w:eastAsia="SimSun"/>
          <w:sz w:val="28"/>
          <w:szCs w:val="28"/>
          <w:lang w:eastAsia="en-US"/>
        </w:rPr>
        <w:t xml:space="preserve">приобретение аптечек для летних лагерей всех типов и др. </w:t>
      </w:r>
    </w:p>
    <w:p w:rsidR="00872B06" w:rsidRPr="00872B06" w:rsidRDefault="00872B06" w:rsidP="00872B06">
      <w:pPr>
        <w:tabs>
          <w:tab w:val="left" w:pos="840"/>
        </w:tabs>
        <w:ind w:firstLine="709"/>
        <w:jc w:val="both"/>
        <w:rPr>
          <w:rFonts w:eastAsia="SimSun"/>
          <w:color w:val="auto"/>
          <w:sz w:val="28"/>
          <w:szCs w:val="28"/>
          <w:lang w:eastAsia="zh-CN"/>
        </w:rPr>
      </w:pPr>
      <w:r w:rsidRPr="00872B06">
        <w:rPr>
          <w:rFonts w:eastAsia="SimSun"/>
          <w:color w:val="auto"/>
          <w:sz w:val="28"/>
          <w:szCs w:val="28"/>
          <w:lang w:eastAsia="zh-CN"/>
        </w:rPr>
        <w:t xml:space="preserve">В результате реализации муниципальной программы достигнуты  основные показатели оценки социально-экономической эффективности муниципальной программы: </w:t>
      </w:r>
    </w:p>
    <w:p w:rsidR="00872B06" w:rsidRPr="00872B06" w:rsidRDefault="00872B06" w:rsidP="00872B06">
      <w:pPr>
        <w:widowControl w:val="0"/>
        <w:numPr>
          <w:ilvl w:val="0"/>
          <w:numId w:val="2"/>
        </w:numPr>
        <w:tabs>
          <w:tab w:val="left" w:pos="840"/>
        </w:tabs>
        <w:ind w:left="0" w:firstLine="709"/>
        <w:jc w:val="both"/>
        <w:rPr>
          <w:rFonts w:eastAsia="SimSun"/>
          <w:color w:val="auto"/>
          <w:sz w:val="28"/>
          <w:szCs w:val="28"/>
          <w:lang w:eastAsia="zh-CN"/>
        </w:rPr>
      </w:pPr>
      <w:r w:rsidRPr="00872B06">
        <w:rPr>
          <w:rFonts w:eastAsia="SimSun"/>
          <w:color w:val="auto"/>
          <w:sz w:val="28"/>
          <w:szCs w:val="28"/>
          <w:lang w:eastAsia="zh-CN"/>
        </w:rPr>
        <w:t>доля сирот, переданных в семью на воспитание, достигла прогнозируемых 100 %;</w:t>
      </w:r>
    </w:p>
    <w:p w:rsidR="00872B06" w:rsidRPr="00872B06" w:rsidRDefault="00872B06" w:rsidP="00872B06">
      <w:pPr>
        <w:widowControl w:val="0"/>
        <w:numPr>
          <w:ilvl w:val="0"/>
          <w:numId w:val="2"/>
        </w:numPr>
        <w:tabs>
          <w:tab w:val="left" w:pos="840"/>
        </w:tabs>
        <w:contextualSpacing/>
        <w:jc w:val="both"/>
        <w:rPr>
          <w:rFonts w:eastAsia="SimSun"/>
          <w:color w:val="auto"/>
          <w:sz w:val="28"/>
          <w:szCs w:val="28"/>
          <w:lang w:eastAsia="zh-CN"/>
        </w:rPr>
      </w:pPr>
      <w:r w:rsidRPr="00872B06">
        <w:rPr>
          <w:rFonts w:eastAsia="SimSun"/>
          <w:color w:val="auto"/>
          <w:sz w:val="28"/>
          <w:szCs w:val="28"/>
          <w:lang w:eastAsia="zh-CN"/>
        </w:rPr>
        <w:t>уменьшилось количество приемных семей до 56, в связи с переездом приемной семьи на постоянно место жительства в другой регион;</w:t>
      </w:r>
    </w:p>
    <w:p w:rsidR="00872B06" w:rsidRPr="00872B06" w:rsidRDefault="00872B06" w:rsidP="00872B06">
      <w:pPr>
        <w:widowControl w:val="0"/>
        <w:numPr>
          <w:ilvl w:val="0"/>
          <w:numId w:val="2"/>
        </w:numPr>
        <w:tabs>
          <w:tab w:val="left" w:pos="840"/>
        </w:tabs>
        <w:ind w:left="0" w:firstLine="709"/>
        <w:jc w:val="both"/>
        <w:rPr>
          <w:rFonts w:eastAsia="SimSun"/>
          <w:color w:val="auto"/>
          <w:sz w:val="28"/>
          <w:szCs w:val="28"/>
          <w:lang w:eastAsia="zh-CN"/>
        </w:rPr>
      </w:pPr>
      <w:r w:rsidRPr="00872B06">
        <w:rPr>
          <w:rFonts w:eastAsia="SimSun"/>
          <w:color w:val="auto"/>
          <w:sz w:val="28"/>
          <w:szCs w:val="28"/>
          <w:lang w:eastAsia="zh-CN"/>
        </w:rPr>
        <w:t>сохранение количества детей-сирот и детей, оставшихся без попечения  родителей, передаваемых на воспита</w:t>
      </w:r>
      <w:r w:rsidR="00BE0383">
        <w:rPr>
          <w:rFonts w:eastAsia="SimSun"/>
          <w:color w:val="auto"/>
          <w:sz w:val="28"/>
          <w:szCs w:val="28"/>
          <w:lang w:eastAsia="zh-CN"/>
        </w:rPr>
        <w:t xml:space="preserve">ние в детские  государственные </w:t>
      </w:r>
      <w:r w:rsidRPr="00872B06">
        <w:rPr>
          <w:rFonts w:eastAsia="SimSun"/>
          <w:color w:val="auto"/>
          <w:sz w:val="28"/>
          <w:szCs w:val="28"/>
          <w:lang w:eastAsia="zh-CN"/>
        </w:rPr>
        <w:t>организации  на полное  государственное обеспечение, в соотношении с выявленными и учтенными детьми – 0;</w:t>
      </w:r>
    </w:p>
    <w:p w:rsidR="00872B06" w:rsidRPr="00872B06" w:rsidRDefault="00872B06" w:rsidP="00872B06">
      <w:pPr>
        <w:widowControl w:val="0"/>
        <w:numPr>
          <w:ilvl w:val="0"/>
          <w:numId w:val="2"/>
        </w:numPr>
        <w:tabs>
          <w:tab w:val="left" w:pos="840"/>
        </w:tabs>
        <w:ind w:left="0" w:firstLine="709"/>
        <w:jc w:val="both"/>
        <w:rPr>
          <w:rFonts w:eastAsia="SimSun"/>
          <w:color w:val="auto"/>
          <w:sz w:val="28"/>
          <w:szCs w:val="28"/>
          <w:lang w:eastAsia="zh-CN"/>
        </w:rPr>
      </w:pPr>
      <w:r w:rsidRPr="00872B06">
        <w:rPr>
          <w:rFonts w:eastAsia="SimSun"/>
          <w:color w:val="auto"/>
          <w:sz w:val="28"/>
          <w:szCs w:val="28"/>
          <w:lang w:eastAsia="zh-CN"/>
        </w:rPr>
        <w:t xml:space="preserve">доля </w:t>
      </w:r>
      <w:proofErr w:type="gramStart"/>
      <w:r w:rsidRPr="00872B06">
        <w:rPr>
          <w:rFonts w:eastAsia="SimSun"/>
          <w:color w:val="auto"/>
          <w:sz w:val="28"/>
          <w:szCs w:val="28"/>
          <w:lang w:eastAsia="zh-CN"/>
        </w:rPr>
        <w:t>обучающихся</w:t>
      </w:r>
      <w:proofErr w:type="gramEnd"/>
      <w:r w:rsidRPr="00872B06">
        <w:rPr>
          <w:rFonts w:eastAsia="SimSun"/>
          <w:color w:val="auto"/>
          <w:sz w:val="28"/>
          <w:szCs w:val="28"/>
          <w:lang w:eastAsia="zh-CN"/>
        </w:rPr>
        <w:t>, охваченных организованными формами отдыха и занятости до 100 %.</w:t>
      </w:r>
    </w:p>
    <w:p w:rsidR="00D47F43" w:rsidRPr="00D3549C" w:rsidRDefault="00154F57" w:rsidP="00B450DF">
      <w:pPr>
        <w:ind w:firstLine="709"/>
        <w:jc w:val="both"/>
        <w:rPr>
          <w:b/>
          <w:color w:val="auto"/>
          <w:sz w:val="28"/>
          <w:szCs w:val="28"/>
        </w:rPr>
      </w:pPr>
      <w:r w:rsidRPr="00D3549C">
        <w:rPr>
          <w:b/>
          <w:color w:val="auto"/>
          <w:sz w:val="28"/>
          <w:szCs w:val="28"/>
        </w:rPr>
        <w:t xml:space="preserve">1.2.9. Муниципальная программа «Социальная поддержка граждан в муниципальном образовании город-курорт Геленджик» </w:t>
      </w:r>
      <w:r w:rsidR="009B4204" w:rsidRPr="00D3549C">
        <w:rPr>
          <w:b/>
          <w:color w:val="auto"/>
          <w:sz w:val="28"/>
          <w:szCs w:val="28"/>
        </w:rPr>
        <w:t xml:space="preserve">                        </w:t>
      </w:r>
      <w:r w:rsidR="00D3549C">
        <w:rPr>
          <w:b/>
          <w:color w:val="auto"/>
          <w:sz w:val="28"/>
          <w:szCs w:val="28"/>
        </w:rPr>
        <w:t>на 2024</w:t>
      </w:r>
      <w:r w:rsidRPr="00D3549C">
        <w:rPr>
          <w:b/>
          <w:color w:val="auto"/>
          <w:sz w:val="28"/>
          <w:szCs w:val="28"/>
        </w:rPr>
        <w:t>-20</w:t>
      </w:r>
      <w:r w:rsidR="00D3549C">
        <w:rPr>
          <w:b/>
          <w:color w:val="auto"/>
          <w:sz w:val="28"/>
          <w:szCs w:val="28"/>
        </w:rPr>
        <w:t>30</w:t>
      </w:r>
      <w:r w:rsidRPr="00D3549C">
        <w:rPr>
          <w:b/>
          <w:color w:val="auto"/>
          <w:sz w:val="28"/>
          <w:szCs w:val="28"/>
        </w:rPr>
        <w:t xml:space="preserve"> годы».</w:t>
      </w:r>
    </w:p>
    <w:p w:rsidR="00D47F43" w:rsidRPr="00F738CB" w:rsidRDefault="00154F57" w:rsidP="00B450DF">
      <w:pPr>
        <w:widowControl w:val="0"/>
        <w:ind w:firstLine="709"/>
        <w:jc w:val="both"/>
        <w:rPr>
          <w:color w:val="auto"/>
          <w:sz w:val="28"/>
          <w:szCs w:val="28"/>
        </w:rPr>
      </w:pPr>
      <w:r w:rsidRPr="00F738CB">
        <w:rPr>
          <w:color w:val="auto"/>
          <w:sz w:val="28"/>
          <w:szCs w:val="28"/>
        </w:rPr>
        <w:t>Муниципальная программа «Социальная поддержка граждан в муниципальном образовании город-курорт Геленджик» на 2020-2025 годы», утверждена постановлением администрации муниципального образов</w:t>
      </w:r>
      <w:r w:rsidR="00F738CB">
        <w:rPr>
          <w:color w:val="auto"/>
          <w:sz w:val="28"/>
          <w:szCs w:val="28"/>
        </w:rPr>
        <w:t xml:space="preserve">ания город-курорт Геленджик от </w:t>
      </w:r>
      <w:r w:rsidRPr="00F738CB">
        <w:rPr>
          <w:color w:val="auto"/>
          <w:sz w:val="28"/>
          <w:szCs w:val="28"/>
        </w:rPr>
        <w:t>2</w:t>
      </w:r>
      <w:r w:rsidR="00F738CB">
        <w:rPr>
          <w:color w:val="auto"/>
          <w:sz w:val="28"/>
          <w:szCs w:val="28"/>
        </w:rPr>
        <w:t>8 декабря 2023</w:t>
      </w:r>
      <w:r w:rsidRPr="00F738CB">
        <w:rPr>
          <w:color w:val="auto"/>
          <w:sz w:val="28"/>
          <w:szCs w:val="28"/>
        </w:rPr>
        <w:t xml:space="preserve"> года №2</w:t>
      </w:r>
      <w:r w:rsidR="00F738CB">
        <w:rPr>
          <w:color w:val="auto"/>
          <w:sz w:val="28"/>
          <w:szCs w:val="28"/>
        </w:rPr>
        <w:t>861</w:t>
      </w:r>
      <w:r w:rsidRPr="00F738CB">
        <w:rPr>
          <w:color w:val="auto"/>
          <w:sz w:val="28"/>
          <w:szCs w:val="28"/>
        </w:rPr>
        <w:t xml:space="preserve"> (в редакции постановления администрации муниципального образования город-курорт Геленджик от 28 декабря 202</w:t>
      </w:r>
      <w:r w:rsidR="00F738CB">
        <w:rPr>
          <w:color w:val="auto"/>
          <w:sz w:val="28"/>
          <w:szCs w:val="28"/>
        </w:rPr>
        <w:t>4</w:t>
      </w:r>
      <w:r w:rsidRPr="00F738CB">
        <w:rPr>
          <w:color w:val="auto"/>
          <w:sz w:val="28"/>
          <w:szCs w:val="28"/>
        </w:rPr>
        <w:t xml:space="preserve"> года №2</w:t>
      </w:r>
      <w:r w:rsidR="00F738CB">
        <w:rPr>
          <w:color w:val="auto"/>
          <w:sz w:val="28"/>
          <w:szCs w:val="28"/>
        </w:rPr>
        <w:t>918</w:t>
      </w:r>
      <w:r w:rsidRPr="00F738CB">
        <w:rPr>
          <w:color w:val="auto"/>
          <w:sz w:val="28"/>
          <w:szCs w:val="28"/>
        </w:rPr>
        <w:t>).</w:t>
      </w:r>
    </w:p>
    <w:p w:rsidR="00D47F43" w:rsidRPr="00F738CB" w:rsidRDefault="00154F57" w:rsidP="00B450DF">
      <w:pPr>
        <w:ind w:firstLine="709"/>
        <w:jc w:val="both"/>
        <w:rPr>
          <w:color w:val="auto"/>
          <w:sz w:val="28"/>
          <w:szCs w:val="28"/>
        </w:rPr>
      </w:pPr>
      <w:r w:rsidRPr="00F738CB">
        <w:rPr>
          <w:b/>
          <w:color w:val="auto"/>
          <w:sz w:val="28"/>
          <w:szCs w:val="28"/>
        </w:rPr>
        <w:t xml:space="preserve">Координатор: </w:t>
      </w:r>
      <w:r w:rsidRPr="00F738CB">
        <w:rPr>
          <w:color w:val="auto"/>
          <w:sz w:val="28"/>
          <w:szCs w:val="28"/>
        </w:rPr>
        <w:t xml:space="preserve">администрация муниципального образования город-курорт Геленджик (отдел по </w:t>
      </w:r>
      <w:r w:rsidR="00F738CB" w:rsidRPr="00F738CB">
        <w:rPr>
          <w:color w:val="auto"/>
          <w:sz w:val="28"/>
          <w:szCs w:val="28"/>
        </w:rPr>
        <w:t>социальным вопросам</w:t>
      </w:r>
      <w:r w:rsidRPr="00F738CB">
        <w:rPr>
          <w:color w:val="auto"/>
          <w:sz w:val="28"/>
          <w:szCs w:val="28"/>
        </w:rPr>
        <w:t xml:space="preserve"> администрации муниципального образования город-курорт Геленджик).</w:t>
      </w:r>
    </w:p>
    <w:p w:rsidR="00D47F43" w:rsidRPr="00F738CB" w:rsidRDefault="00154F57" w:rsidP="00B450DF">
      <w:pPr>
        <w:ind w:firstLine="709"/>
        <w:jc w:val="both"/>
        <w:rPr>
          <w:color w:val="auto"/>
          <w:sz w:val="28"/>
          <w:szCs w:val="28"/>
        </w:rPr>
      </w:pPr>
      <w:r w:rsidRPr="00F738CB">
        <w:rPr>
          <w:color w:val="auto"/>
          <w:sz w:val="28"/>
          <w:szCs w:val="28"/>
        </w:rPr>
        <w:t>В 202</w:t>
      </w:r>
      <w:r w:rsidR="00F738CB" w:rsidRPr="00F738CB">
        <w:rPr>
          <w:color w:val="auto"/>
          <w:sz w:val="28"/>
          <w:szCs w:val="28"/>
        </w:rPr>
        <w:t>4</w:t>
      </w:r>
      <w:r w:rsidRPr="00F738CB">
        <w:rPr>
          <w:color w:val="auto"/>
          <w:sz w:val="28"/>
          <w:szCs w:val="28"/>
        </w:rPr>
        <w:t xml:space="preserve"> году на реализацию мероприятий муниципальной  программы муниципального образования город-курорт Геленджик «</w:t>
      </w:r>
      <w:proofErr w:type="gramStart"/>
      <w:r w:rsidRPr="00F738CB">
        <w:rPr>
          <w:color w:val="auto"/>
          <w:sz w:val="28"/>
          <w:szCs w:val="28"/>
        </w:rPr>
        <w:t>Социальная</w:t>
      </w:r>
      <w:proofErr w:type="gramEnd"/>
      <w:r w:rsidRPr="00F738CB">
        <w:rPr>
          <w:color w:val="auto"/>
          <w:sz w:val="28"/>
          <w:szCs w:val="28"/>
        </w:rPr>
        <w:t xml:space="preserve"> под-</w:t>
      </w:r>
      <w:proofErr w:type="spellStart"/>
      <w:r w:rsidRPr="00F738CB">
        <w:rPr>
          <w:color w:val="auto"/>
          <w:sz w:val="28"/>
          <w:szCs w:val="28"/>
        </w:rPr>
        <w:t>держка</w:t>
      </w:r>
      <w:proofErr w:type="spellEnd"/>
      <w:r w:rsidRPr="00F738CB">
        <w:rPr>
          <w:color w:val="auto"/>
          <w:sz w:val="28"/>
          <w:szCs w:val="28"/>
        </w:rPr>
        <w:t xml:space="preserve"> граждан  в муниципальном образовании город-курорт Геленджик»  на 202</w:t>
      </w:r>
      <w:r w:rsidR="00F738CB" w:rsidRPr="00F738CB">
        <w:rPr>
          <w:color w:val="auto"/>
          <w:sz w:val="28"/>
          <w:szCs w:val="28"/>
        </w:rPr>
        <w:t>4</w:t>
      </w:r>
      <w:r w:rsidRPr="00F738CB">
        <w:rPr>
          <w:color w:val="auto"/>
          <w:sz w:val="28"/>
          <w:szCs w:val="28"/>
        </w:rPr>
        <w:t>-20</w:t>
      </w:r>
      <w:r w:rsidR="00F738CB" w:rsidRPr="00F738CB">
        <w:rPr>
          <w:color w:val="auto"/>
          <w:sz w:val="28"/>
          <w:szCs w:val="28"/>
        </w:rPr>
        <w:t>30</w:t>
      </w:r>
      <w:r w:rsidRPr="00F738CB">
        <w:rPr>
          <w:color w:val="auto"/>
          <w:sz w:val="28"/>
          <w:szCs w:val="28"/>
        </w:rPr>
        <w:t xml:space="preserve"> годы из средств местного бюджета предусмотрено </w:t>
      </w:r>
      <w:r w:rsidR="00B66D1C" w:rsidRPr="00F738CB">
        <w:rPr>
          <w:color w:val="auto"/>
          <w:sz w:val="28"/>
          <w:szCs w:val="28"/>
        </w:rPr>
        <w:t xml:space="preserve">            </w:t>
      </w:r>
      <w:r w:rsidR="00F738CB" w:rsidRPr="00F738CB">
        <w:rPr>
          <w:color w:val="auto"/>
          <w:sz w:val="28"/>
          <w:szCs w:val="28"/>
        </w:rPr>
        <w:t>89 362,7</w:t>
      </w:r>
      <w:r w:rsidRPr="00F738CB">
        <w:rPr>
          <w:color w:val="auto"/>
          <w:sz w:val="28"/>
          <w:szCs w:val="28"/>
        </w:rPr>
        <w:t xml:space="preserve"> тыс. руб</w:t>
      </w:r>
      <w:r w:rsidR="00910862" w:rsidRPr="00F738CB">
        <w:rPr>
          <w:color w:val="auto"/>
          <w:sz w:val="28"/>
          <w:szCs w:val="28"/>
        </w:rPr>
        <w:t>лей</w:t>
      </w:r>
      <w:r w:rsidRPr="00F738CB">
        <w:rPr>
          <w:color w:val="auto"/>
          <w:sz w:val="28"/>
          <w:szCs w:val="28"/>
        </w:rPr>
        <w:t xml:space="preserve">. Всего профинансировано и освоено  по муниципальной программе </w:t>
      </w:r>
      <w:r w:rsidR="00F738CB" w:rsidRPr="00F738CB">
        <w:rPr>
          <w:color w:val="auto"/>
          <w:sz w:val="28"/>
          <w:szCs w:val="28"/>
        </w:rPr>
        <w:t>86 381,8</w:t>
      </w:r>
      <w:r w:rsidRPr="00F738CB">
        <w:rPr>
          <w:color w:val="auto"/>
          <w:sz w:val="28"/>
          <w:szCs w:val="28"/>
        </w:rPr>
        <w:t xml:space="preserve"> тыс. рублей</w:t>
      </w:r>
      <w:r w:rsidR="00F738CB" w:rsidRPr="00F738CB">
        <w:rPr>
          <w:color w:val="auto"/>
          <w:sz w:val="28"/>
          <w:szCs w:val="28"/>
        </w:rPr>
        <w:t>, или 96,7</w:t>
      </w:r>
      <w:r w:rsidR="002F3821" w:rsidRPr="00F738CB">
        <w:rPr>
          <w:color w:val="auto"/>
          <w:sz w:val="28"/>
          <w:szCs w:val="28"/>
        </w:rPr>
        <w:t>%</w:t>
      </w:r>
      <w:r w:rsidRPr="00F738CB">
        <w:rPr>
          <w:color w:val="auto"/>
          <w:sz w:val="28"/>
          <w:szCs w:val="28"/>
        </w:rPr>
        <w:t xml:space="preserve">. </w:t>
      </w:r>
    </w:p>
    <w:p w:rsidR="00F738CB" w:rsidRPr="00F738CB" w:rsidRDefault="00F738CB" w:rsidP="00F738CB">
      <w:pPr>
        <w:ind w:firstLine="709"/>
        <w:jc w:val="both"/>
        <w:rPr>
          <w:color w:val="auto"/>
          <w:sz w:val="28"/>
          <w:szCs w:val="28"/>
        </w:rPr>
      </w:pPr>
      <w:r w:rsidRPr="00F738CB">
        <w:rPr>
          <w:color w:val="auto"/>
          <w:sz w:val="28"/>
          <w:szCs w:val="28"/>
        </w:rPr>
        <w:t>На мероприятия по муниципальной программе предусмотрено:</w:t>
      </w:r>
    </w:p>
    <w:p w:rsidR="00F738CB" w:rsidRPr="00F738CB" w:rsidRDefault="00F738CB" w:rsidP="00F738CB">
      <w:pPr>
        <w:ind w:firstLine="709"/>
        <w:jc w:val="both"/>
        <w:rPr>
          <w:bCs/>
          <w:color w:val="auto"/>
          <w:sz w:val="28"/>
          <w:szCs w:val="28"/>
        </w:rPr>
      </w:pPr>
      <w:r w:rsidRPr="00F738CB">
        <w:rPr>
          <w:color w:val="auto"/>
          <w:sz w:val="28"/>
          <w:szCs w:val="28"/>
        </w:rPr>
        <w:t xml:space="preserve">На пенсионное обеспечение за выслугу лет лиц, замещавших муниципальные должности и должности муниципальной службы в муниципальном образовании город-курорт Геленджик,  предусмотрено и освоено 13 658,3 тыс. рублей.  </w:t>
      </w:r>
      <w:r w:rsidRPr="00F738CB">
        <w:rPr>
          <w:bCs/>
          <w:color w:val="auto"/>
          <w:sz w:val="28"/>
          <w:szCs w:val="28"/>
        </w:rPr>
        <w:t xml:space="preserve">Среднегодовая численность получателей за 2024 год - 58 чел. Уменьшение количества получателей до 58 человек в связи </w:t>
      </w:r>
      <w:r w:rsidRPr="00F738CB">
        <w:rPr>
          <w:bCs/>
          <w:color w:val="auto"/>
          <w:sz w:val="28"/>
          <w:szCs w:val="28"/>
        </w:rPr>
        <w:lastRenderedPageBreak/>
        <w:t xml:space="preserve">со смертью 1 получателя. Плановое значение целевого показателя достигнуто – 100% от </w:t>
      </w:r>
      <w:proofErr w:type="gramStart"/>
      <w:r w:rsidRPr="00F738CB">
        <w:rPr>
          <w:bCs/>
          <w:color w:val="auto"/>
          <w:sz w:val="28"/>
          <w:szCs w:val="28"/>
        </w:rPr>
        <w:t>обратившихся</w:t>
      </w:r>
      <w:proofErr w:type="gramEnd"/>
      <w:r w:rsidRPr="00F738CB">
        <w:rPr>
          <w:bCs/>
          <w:color w:val="auto"/>
          <w:sz w:val="28"/>
          <w:szCs w:val="28"/>
        </w:rPr>
        <w:t>.</w:t>
      </w:r>
    </w:p>
    <w:p w:rsidR="00F738CB" w:rsidRPr="00F738CB" w:rsidRDefault="00F738CB" w:rsidP="00F738CB">
      <w:pPr>
        <w:ind w:firstLine="709"/>
        <w:jc w:val="both"/>
        <w:rPr>
          <w:color w:val="auto"/>
          <w:sz w:val="28"/>
          <w:szCs w:val="28"/>
        </w:rPr>
      </w:pPr>
      <w:r w:rsidRPr="00F738CB">
        <w:rPr>
          <w:color w:val="auto"/>
          <w:sz w:val="28"/>
          <w:szCs w:val="28"/>
        </w:rPr>
        <w:t xml:space="preserve">На предоставление мер социальной поддержки пенсионеров, постоянно проживающих в сельских населенных пунктах муниципального  образования город-курорт Геленджик, в  виде льготных поездок на автомобильном транспорте общего пользования на маршрутах муниципального  пригородного регулярного сообщения и муниципального междугороднего регулярного сообщения (кроме такси)  предусмотрено и освоено </w:t>
      </w:r>
      <w:r>
        <w:rPr>
          <w:color w:val="auto"/>
          <w:sz w:val="28"/>
          <w:szCs w:val="28"/>
        </w:rPr>
        <w:t xml:space="preserve">                               </w:t>
      </w:r>
      <w:r w:rsidRPr="00F738CB">
        <w:rPr>
          <w:color w:val="auto"/>
          <w:sz w:val="28"/>
          <w:szCs w:val="28"/>
        </w:rPr>
        <w:t>1 300  тыс. рублей. Мера поддержки носит заявительный характер. Среднегодовое количество получателей меры социальной поддержки в 2024 году - 1124 человека. Общее количество пенсионеров, проживающих в сельской местности –</w:t>
      </w:r>
      <w:r>
        <w:rPr>
          <w:color w:val="auto"/>
          <w:sz w:val="28"/>
          <w:szCs w:val="28"/>
        </w:rPr>
        <w:t xml:space="preserve"> </w:t>
      </w:r>
      <w:r w:rsidRPr="00F738CB">
        <w:rPr>
          <w:color w:val="auto"/>
          <w:sz w:val="28"/>
          <w:szCs w:val="28"/>
        </w:rPr>
        <w:t xml:space="preserve">10 239 человек. Доля граждан, получающих меры социальной поддержки составляет 5,1 %. Снижение целевого показателя обусловлено снижением спроса получателей на заявленную меру поддержки. </w:t>
      </w:r>
    </w:p>
    <w:p w:rsidR="00F738CB" w:rsidRPr="00F738CB" w:rsidRDefault="00F738CB" w:rsidP="00F738CB">
      <w:pPr>
        <w:ind w:firstLine="709"/>
        <w:jc w:val="both"/>
        <w:rPr>
          <w:color w:val="auto"/>
          <w:sz w:val="28"/>
          <w:szCs w:val="28"/>
        </w:rPr>
      </w:pPr>
      <w:r w:rsidRPr="00F738CB">
        <w:rPr>
          <w:color w:val="auto"/>
          <w:sz w:val="28"/>
          <w:szCs w:val="28"/>
        </w:rPr>
        <w:t xml:space="preserve">На социальную поддержку отдельных категорий граждан, постоянно проживающих на территории муниципального образования город-курорт Геленджик, в виде  компенсации расходов по оплате подписки на </w:t>
      </w:r>
      <w:proofErr w:type="gramStart"/>
      <w:r w:rsidRPr="00F738CB">
        <w:rPr>
          <w:color w:val="auto"/>
          <w:sz w:val="28"/>
          <w:szCs w:val="28"/>
        </w:rPr>
        <w:t>отдельное периодическое издание, включенное в краевой реестр средств массовой  информации предусмотрено</w:t>
      </w:r>
      <w:proofErr w:type="gramEnd"/>
      <w:r w:rsidRPr="00F738CB">
        <w:rPr>
          <w:color w:val="auto"/>
          <w:sz w:val="28"/>
          <w:szCs w:val="28"/>
        </w:rPr>
        <w:t xml:space="preserve"> и освоено  400,0</w:t>
      </w:r>
      <w:r>
        <w:rPr>
          <w:color w:val="auto"/>
          <w:sz w:val="28"/>
          <w:szCs w:val="28"/>
        </w:rPr>
        <w:t xml:space="preserve">  тыс. рублей. </w:t>
      </w:r>
      <w:r w:rsidRPr="00F738CB">
        <w:rPr>
          <w:color w:val="auto"/>
          <w:sz w:val="28"/>
          <w:szCs w:val="28"/>
        </w:rPr>
        <w:t xml:space="preserve">Мера социальной поддержки носит заявительный характер. </w:t>
      </w:r>
      <w:proofErr w:type="gramStart"/>
      <w:r w:rsidRPr="00F738CB">
        <w:rPr>
          <w:color w:val="auto"/>
          <w:sz w:val="28"/>
          <w:szCs w:val="28"/>
        </w:rPr>
        <w:t>Фактически указанной мерой социальной поддержки воспользовалось 277 человек, что составляет 100% от обратившихся за получением указанной меры поддержки.</w:t>
      </w:r>
      <w:proofErr w:type="gramEnd"/>
      <w:r w:rsidRPr="00F738CB">
        <w:rPr>
          <w:color w:val="auto"/>
          <w:sz w:val="28"/>
          <w:szCs w:val="28"/>
        </w:rPr>
        <w:t xml:space="preserve"> Целевой показатель и непосредственный результат реализации программного мероприятия достигнуты;</w:t>
      </w:r>
    </w:p>
    <w:p w:rsidR="00F738CB" w:rsidRPr="00F738CB" w:rsidRDefault="00F738CB" w:rsidP="00F738CB">
      <w:pPr>
        <w:ind w:firstLine="709"/>
        <w:jc w:val="both"/>
        <w:rPr>
          <w:color w:val="auto"/>
          <w:sz w:val="28"/>
          <w:szCs w:val="28"/>
        </w:rPr>
      </w:pPr>
      <w:r w:rsidRPr="00F738CB">
        <w:rPr>
          <w:color w:val="auto"/>
          <w:sz w:val="28"/>
          <w:szCs w:val="28"/>
        </w:rPr>
        <w:t xml:space="preserve">На возмещение </w:t>
      </w:r>
      <w:proofErr w:type="gramStart"/>
      <w:r w:rsidRPr="00F738CB">
        <w:rPr>
          <w:color w:val="auto"/>
          <w:sz w:val="28"/>
          <w:szCs w:val="28"/>
        </w:rPr>
        <w:t>расходов</w:t>
      </w:r>
      <w:proofErr w:type="gramEnd"/>
      <w:r w:rsidRPr="00F738CB">
        <w:rPr>
          <w:color w:val="auto"/>
          <w:sz w:val="28"/>
          <w:szCs w:val="28"/>
        </w:rPr>
        <w:t xml:space="preserve"> на погребение, изготовление и установку надгробия в случае смерти лица, удостоенного звания «Почетный гражданин муниципального образования город-курорт Геленджик» в 2024 году предусмотрено финансирование в размере 50,0 тыс. рублей. Мера социальной поддержки носит заявительный характер.  В 2024 году за получением меры социальной поддержки  обратился 1 чел. Предусмотренные программные показатели достигнуты;</w:t>
      </w:r>
    </w:p>
    <w:p w:rsidR="00F738CB" w:rsidRPr="00F738CB" w:rsidRDefault="00F738CB" w:rsidP="00F738CB">
      <w:pPr>
        <w:ind w:firstLine="709"/>
        <w:jc w:val="both"/>
        <w:rPr>
          <w:color w:val="auto"/>
          <w:sz w:val="28"/>
          <w:szCs w:val="28"/>
        </w:rPr>
      </w:pPr>
      <w:r w:rsidRPr="00F738CB">
        <w:rPr>
          <w:color w:val="auto"/>
          <w:sz w:val="28"/>
          <w:szCs w:val="28"/>
        </w:rPr>
        <w:t>На дополнительную меру социальной поддержки в виде единовременной денежной выплаты членам семей отдельных категорий погибших (умерших)  граждан, принимавших участие в специальной военной операции (направленных (командированных) для выполнения задач) на территориях Донецкой Народной Республики, Луганской Народной Республики и Украины в 2024 году предусмотрено 25 000,0  тыс. рублей.  Денежные средства освоены в полном объеме. Мера социальной  поддержки носит заявительный характер.  В 2024 году меру социальной поддержки получили члены семьей 25 погибших граждан. Предусмотренные по мероприятию показатели  достигнуты;</w:t>
      </w:r>
    </w:p>
    <w:p w:rsidR="00F738CB" w:rsidRPr="00F738CB" w:rsidRDefault="00F738CB" w:rsidP="00F738CB">
      <w:pPr>
        <w:ind w:firstLine="709"/>
        <w:jc w:val="both"/>
        <w:rPr>
          <w:color w:val="auto"/>
          <w:sz w:val="28"/>
          <w:szCs w:val="28"/>
        </w:rPr>
      </w:pPr>
      <w:r w:rsidRPr="00687E8F">
        <w:rPr>
          <w:color w:val="auto"/>
          <w:sz w:val="28"/>
          <w:szCs w:val="28"/>
          <w:highlight w:val="yellow"/>
        </w:rPr>
        <w:t xml:space="preserve">На предоставление дополнительной меры социальной поддержки некоторых категорий  граждан Российской Федерации, в связи </w:t>
      </w:r>
      <w:r w:rsidRPr="00687E8F">
        <w:rPr>
          <w:color w:val="FF0000"/>
          <w:sz w:val="28"/>
          <w:szCs w:val="28"/>
          <w:highlight w:val="yellow"/>
        </w:rPr>
        <w:t xml:space="preserve">с 78-й </w:t>
      </w:r>
      <w:r w:rsidRPr="00687E8F">
        <w:rPr>
          <w:color w:val="auto"/>
          <w:sz w:val="28"/>
          <w:szCs w:val="28"/>
          <w:highlight w:val="yellow"/>
        </w:rPr>
        <w:t xml:space="preserve">годовщиной Победы в Великой Отечественной войне 1941-1945 годов предусмотрено и освоено 25 650,0 тыс. рублей. В 2024 году за получением </w:t>
      </w:r>
      <w:r w:rsidRPr="00687E8F">
        <w:rPr>
          <w:color w:val="auto"/>
          <w:sz w:val="28"/>
          <w:szCs w:val="28"/>
          <w:highlight w:val="yellow"/>
        </w:rPr>
        <w:lastRenderedPageBreak/>
        <w:t>указанной меры социальной поддержки обратились  и  получили выплаты      210 чел. Целевой показатель  и непосредственный результат реализации программного мероприятия достигнуты;</w:t>
      </w:r>
    </w:p>
    <w:p w:rsidR="00F738CB" w:rsidRPr="00F738CB" w:rsidRDefault="00F738CB" w:rsidP="00F738CB">
      <w:pPr>
        <w:ind w:firstLine="709"/>
        <w:jc w:val="both"/>
        <w:rPr>
          <w:color w:val="auto"/>
          <w:sz w:val="28"/>
          <w:szCs w:val="28"/>
        </w:rPr>
      </w:pPr>
      <w:r w:rsidRPr="00F738CB">
        <w:rPr>
          <w:color w:val="auto"/>
          <w:sz w:val="28"/>
          <w:szCs w:val="28"/>
        </w:rPr>
        <w:t xml:space="preserve">На дополнительную меру социальной поддержки в виде доплаты к компенсации расходов по оплате найма жилых помещений отдельным  категориям </w:t>
      </w:r>
      <w:proofErr w:type="gramStart"/>
      <w:r w:rsidRPr="00F738CB">
        <w:rPr>
          <w:color w:val="auto"/>
          <w:sz w:val="28"/>
          <w:szCs w:val="28"/>
        </w:rPr>
        <w:t>медицинских работников, работающих в государственных  учреждениях здравоохранения Краснодарского края на территории  муниципального образования город-курорт Геленджик и проживающих  на территории  муниципального образования город-курорт Геленджик в 2024 году предусмотрено</w:t>
      </w:r>
      <w:proofErr w:type="gramEnd"/>
      <w:r w:rsidRPr="00F738CB">
        <w:rPr>
          <w:color w:val="auto"/>
          <w:sz w:val="28"/>
          <w:szCs w:val="28"/>
        </w:rPr>
        <w:t xml:space="preserve"> 6 835,0 тыс. рублей. Денежные средства освоены в полном объеме. Мера социальной поддержки носит заявительный характер. Количество получателей меры социальной поддержки за 2024 год – 87 чел., или 100% </w:t>
      </w:r>
      <w:proofErr w:type="gramStart"/>
      <w:r w:rsidRPr="00F738CB">
        <w:rPr>
          <w:color w:val="auto"/>
          <w:sz w:val="28"/>
          <w:szCs w:val="28"/>
        </w:rPr>
        <w:t>от</w:t>
      </w:r>
      <w:proofErr w:type="gramEnd"/>
      <w:r w:rsidRPr="00F738CB">
        <w:rPr>
          <w:color w:val="auto"/>
          <w:sz w:val="28"/>
          <w:szCs w:val="28"/>
        </w:rPr>
        <w:t xml:space="preserve"> обратившихся. Целевой показатель  и непосредственный результат реализации программного мероприятия достигнуты;</w:t>
      </w:r>
    </w:p>
    <w:p w:rsidR="00F738CB" w:rsidRPr="00F738CB" w:rsidRDefault="00F738CB" w:rsidP="00F738CB">
      <w:pPr>
        <w:ind w:firstLine="709"/>
        <w:jc w:val="both"/>
        <w:rPr>
          <w:color w:val="auto"/>
          <w:sz w:val="28"/>
          <w:szCs w:val="28"/>
        </w:rPr>
      </w:pPr>
      <w:r w:rsidRPr="00F738CB">
        <w:rPr>
          <w:color w:val="auto"/>
          <w:sz w:val="28"/>
          <w:szCs w:val="28"/>
        </w:rPr>
        <w:t xml:space="preserve">На дополнительную меру социальной поддержки в виде оснащения автономными дымовыми  пожарными </w:t>
      </w:r>
      <w:proofErr w:type="spellStart"/>
      <w:r w:rsidRPr="00F738CB">
        <w:rPr>
          <w:color w:val="auto"/>
          <w:sz w:val="28"/>
          <w:szCs w:val="28"/>
        </w:rPr>
        <w:t>извещателями</w:t>
      </w:r>
      <w:proofErr w:type="spellEnd"/>
      <w:r w:rsidRPr="00F738CB">
        <w:rPr>
          <w:color w:val="auto"/>
          <w:sz w:val="28"/>
          <w:szCs w:val="28"/>
        </w:rPr>
        <w:t xml:space="preserve"> жилых помещений, в которых проживают отдельные категории семей, воспитывающих несовершеннолетних </w:t>
      </w:r>
      <w:proofErr w:type="gramStart"/>
      <w:r w:rsidRPr="00F738CB">
        <w:rPr>
          <w:color w:val="auto"/>
          <w:sz w:val="28"/>
          <w:szCs w:val="28"/>
        </w:rPr>
        <w:t>детей</w:t>
      </w:r>
      <w:proofErr w:type="gramEnd"/>
      <w:r w:rsidRPr="00F738CB">
        <w:rPr>
          <w:color w:val="auto"/>
          <w:sz w:val="28"/>
          <w:szCs w:val="28"/>
        </w:rPr>
        <w:t xml:space="preserve"> предусмотрено 1 273,1 тыс. рублей. Количество получателей меры социальной поддержки в 2024 году – 310 семей. Денежные средства освоены в полном объеме. Мера социальной поддержки носит заявительный характер.</w:t>
      </w:r>
    </w:p>
    <w:p w:rsidR="00F738CB" w:rsidRPr="00481555" w:rsidRDefault="00F738CB" w:rsidP="00F738CB">
      <w:pPr>
        <w:ind w:firstLine="709"/>
        <w:jc w:val="both"/>
        <w:rPr>
          <w:color w:val="FF0000"/>
          <w:sz w:val="28"/>
          <w:szCs w:val="28"/>
        </w:rPr>
      </w:pPr>
      <w:r w:rsidRPr="00687E8F">
        <w:rPr>
          <w:color w:val="auto"/>
          <w:sz w:val="28"/>
          <w:szCs w:val="28"/>
          <w:highlight w:val="green"/>
        </w:rPr>
        <w:t xml:space="preserve">На дополнительную меру социальной поддержки в виде единовременной материальной помощи гражданам Российской Федерации, заключившим контракт о прохождении военной службы и принимавшим (принимающим) участие в специальной военной операции предусмотрено 15 000,0 тыс. рублей. </w:t>
      </w:r>
      <w:proofErr w:type="gramStart"/>
      <w:r w:rsidRPr="00687E8F">
        <w:rPr>
          <w:color w:val="auto"/>
          <w:sz w:val="28"/>
          <w:szCs w:val="28"/>
          <w:highlight w:val="green"/>
        </w:rPr>
        <w:t>Фактически указанной мерой социальной поддержки воспользовалось 60 человек, что составляет 100% от обратившихся за получением указанной меры поддержки.</w:t>
      </w:r>
      <w:proofErr w:type="gramEnd"/>
      <w:r w:rsidRPr="00687E8F">
        <w:rPr>
          <w:color w:val="auto"/>
          <w:sz w:val="28"/>
          <w:szCs w:val="28"/>
          <w:highlight w:val="green"/>
        </w:rPr>
        <w:t xml:space="preserve"> Целевой показатель и непосредственный результат реализации программного мероприятия достигнуты</w:t>
      </w:r>
      <w:r w:rsidRPr="00481555">
        <w:rPr>
          <w:color w:val="FF0000"/>
          <w:sz w:val="28"/>
          <w:szCs w:val="28"/>
          <w:highlight w:val="green"/>
        </w:rPr>
        <w:t>;</w:t>
      </w:r>
      <w:r w:rsidR="00687E8F" w:rsidRPr="00481555">
        <w:rPr>
          <w:color w:val="FF0000"/>
          <w:sz w:val="28"/>
          <w:szCs w:val="28"/>
        </w:rPr>
        <w:t xml:space="preserve"> что за выплаты?</w:t>
      </w:r>
    </w:p>
    <w:p w:rsidR="00F738CB" w:rsidRPr="00F738CB" w:rsidRDefault="00F738CB" w:rsidP="00F738CB">
      <w:pPr>
        <w:ind w:firstLine="709"/>
        <w:jc w:val="both"/>
        <w:rPr>
          <w:color w:val="auto"/>
          <w:sz w:val="28"/>
          <w:szCs w:val="28"/>
        </w:rPr>
      </w:pPr>
      <w:r w:rsidRPr="00F738CB">
        <w:rPr>
          <w:color w:val="auto"/>
          <w:sz w:val="28"/>
          <w:szCs w:val="28"/>
        </w:rPr>
        <w:t>В 2024 году не требовалось дополнительное финансирование по следующим  мероприятиям, предусматривающим меры социальной поддержки:</w:t>
      </w:r>
    </w:p>
    <w:p w:rsidR="00F738CB" w:rsidRPr="00F738CB" w:rsidRDefault="00F738CB" w:rsidP="00F738CB">
      <w:pPr>
        <w:ind w:firstLine="709"/>
        <w:jc w:val="both"/>
        <w:rPr>
          <w:color w:val="auto"/>
          <w:sz w:val="28"/>
          <w:szCs w:val="28"/>
        </w:rPr>
      </w:pPr>
      <w:r w:rsidRPr="00F738CB">
        <w:rPr>
          <w:color w:val="auto"/>
          <w:sz w:val="28"/>
          <w:szCs w:val="28"/>
        </w:rPr>
        <w:t xml:space="preserve">- по частичной компенсации стоимости подключения объекта капитального строительства,  расположенного на земельном участке, к сетям водоснабжения и (или) водоотведения гражданам,  имеющим  троих и более детей; </w:t>
      </w:r>
    </w:p>
    <w:p w:rsidR="00F738CB" w:rsidRPr="00F738CB" w:rsidRDefault="00F738CB" w:rsidP="00F738CB">
      <w:pPr>
        <w:ind w:firstLine="709"/>
        <w:jc w:val="both"/>
        <w:rPr>
          <w:color w:val="auto"/>
          <w:sz w:val="28"/>
          <w:szCs w:val="28"/>
        </w:rPr>
      </w:pPr>
      <w:r w:rsidRPr="00F738CB">
        <w:rPr>
          <w:color w:val="auto"/>
          <w:sz w:val="28"/>
          <w:szCs w:val="28"/>
        </w:rPr>
        <w:t xml:space="preserve">- по  предоставлению санаторно-курортного лечения лицу,  удостоенному звания «Почетный гражданин муниципального образования город-курорт Геленджик».  </w:t>
      </w:r>
    </w:p>
    <w:p w:rsidR="00F738CB" w:rsidRPr="00F738CB" w:rsidRDefault="00F738CB" w:rsidP="00F738CB">
      <w:pPr>
        <w:ind w:firstLine="709"/>
        <w:jc w:val="both"/>
        <w:rPr>
          <w:color w:val="auto"/>
          <w:sz w:val="28"/>
          <w:szCs w:val="28"/>
        </w:rPr>
      </w:pPr>
      <w:r w:rsidRPr="00F738CB">
        <w:rPr>
          <w:color w:val="auto"/>
          <w:sz w:val="28"/>
          <w:szCs w:val="28"/>
        </w:rPr>
        <w:t xml:space="preserve">Указанные меры социальной поддержки носят заявительный характер, заявлений  на получение указанных мер социальной поддержки в </w:t>
      </w:r>
      <w:r w:rsidRPr="00481555">
        <w:rPr>
          <w:color w:val="auto"/>
          <w:sz w:val="28"/>
          <w:szCs w:val="28"/>
          <w:highlight w:val="yellow"/>
        </w:rPr>
        <w:t>2023</w:t>
      </w:r>
      <w:r w:rsidRPr="00F738CB">
        <w:rPr>
          <w:color w:val="auto"/>
          <w:sz w:val="28"/>
          <w:szCs w:val="28"/>
        </w:rPr>
        <w:t xml:space="preserve"> году от граждан не поступало; </w:t>
      </w:r>
    </w:p>
    <w:p w:rsidR="00F738CB" w:rsidRPr="00F738CB" w:rsidRDefault="00F738CB" w:rsidP="00F738CB">
      <w:pPr>
        <w:ind w:firstLine="709"/>
        <w:jc w:val="both"/>
        <w:rPr>
          <w:color w:val="auto"/>
          <w:sz w:val="28"/>
          <w:szCs w:val="28"/>
        </w:rPr>
      </w:pPr>
      <w:r w:rsidRPr="00F738CB">
        <w:rPr>
          <w:color w:val="auto"/>
          <w:sz w:val="28"/>
          <w:szCs w:val="28"/>
        </w:rPr>
        <w:t xml:space="preserve">А также в 2024 году финансирование не  требовалось в рамках мероприятия   по социальной поддержке граждан, награжденных медалью </w:t>
      </w:r>
      <w:r w:rsidRPr="00F738CB">
        <w:rPr>
          <w:color w:val="auto"/>
          <w:sz w:val="28"/>
          <w:szCs w:val="28"/>
        </w:rPr>
        <w:lastRenderedPageBreak/>
        <w:t>«За достойный вклад в развитие муниципального образования город-курорт Геленджик», в виде бесплатного проезда на автомобильном транспорте общего пользования на маршрутах муниципального городского, пригородного регулярного сообщения и муниципального междугороднего регулярного сообщения (кроме такси). Мера социальной поддержки носит заявительный характер в  2024 году документов на возмещение затрат от транспортных организаций не поступало.</w:t>
      </w:r>
    </w:p>
    <w:p w:rsidR="00D47F43" w:rsidRPr="008538E4" w:rsidRDefault="00D47F43" w:rsidP="00B450DF">
      <w:pPr>
        <w:ind w:firstLine="709"/>
        <w:jc w:val="both"/>
        <w:rPr>
          <w:color w:val="auto"/>
          <w:sz w:val="28"/>
          <w:szCs w:val="28"/>
        </w:rPr>
      </w:pPr>
    </w:p>
    <w:p w:rsidR="00D47F43" w:rsidRPr="001C6A70" w:rsidRDefault="00154F57" w:rsidP="00B450DF">
      <w:pPr>
        <w:ind w:firstLine="709"/>
        <w:jc w:val="both"/>
        <w:rPr>
          <w:b/>
          <w:color w:val="auto"/>
          <w:sz w:val="28"/>
          <w:szCs w:val="28"/>
        </w:rPr>
      </w:pPr>
      <w:r w:rsidRPr="001C6A70">
        <w:rPr>
          <w:b/>
          <w:color w:val="auto"/>
          <w:sz w:val="28"/>
          <w:szCs w:val="28"/>
        </w:rPr>
        <w:t xml:space="preserve">1.2.10. Муниципальная программа «Экономическое развитие муниципального образования город-курорт Геленджик» </w:t>
      </w:r>
      <w:r w:rsidR="009B4204" w:rsidRPr="001C6A70">
        <w:rPr>
          <w:b/>
          <w:color w:val="auto"/>
          <w:sz w:val="28"/>
          <w:szCs w:val="28"/>
        </w:rPr>
        <w:t xml:space="preserve">                                        </w:t>
      </w:r>
      <w:r w:rsidR="001C6A70" w:rsidRPr="001C6A70">
        <w:rPr>
          <w:b/>
          <w:color w:val="auto"/>
          <w:sz w:val="28"/>
          <w:szCs w:val="28"/>
        </w:rPr>
        <w:t>на 2024</w:t>
      </w:r>
      <w:r w:rsidRPr="001C6A70">
        <w:rPr>
          <w:b/>
          <w:color w:val="auto"/>
          <w:sz w:val="28"/>
          <w:szCs w:val="28"/>
        </w:rPr>
        <w:t>-20</w:t>
      </w:r>
      <w:r w:rsidR="001C6A70" w:rsidRPr="001C6A70">
        <w:rPr>
          <w:b/>
          <w:color w:val="auto"/>
          <w:sz w:val="28"/>
          <w:szCs w:val="28"/>
        </w:rPr>
        <w:t>30</w:t>
      </w:r>
      <w:r w:rsidRPr="001C6A70">
        <w:rPr>
          <w:b/>
          <w:color w:val="auto"/>
          <w:sz w:val="28"/>
          <w:szCs w:val="28"/>
        </w:rPr>
        <w:t xml:space="preserve"> годы».</w:t>
      </w:r>
    </w:p>
    <w:p w:rsidR="00D47F43" w:rsidRPr="001C6A70" w:rsidRDefault="00154F57" w:rsidP="00B450DF">
      <w:pPr>
        <w:ind w:firstLine="709"/>
        <w:jc w:val="both"/>
        <w:rPr>
          <w:b/>
          <w:color w:val="auto"/>
          <w:sz w:val="28"/>
          <w:szCs w:val="28"/>
          <w:highlight w:val="yellow"/>
        </w:rPr>
      </w:pPr>
      <w:r w:rsidRPr="001C6A70">
        <w:rPr>
          <w:color w:val="auto"/>
          <w:sz w:val="28"/>
          <w:szCs w:val="28"/>
        </w:rPr>
        <w:t>Муниципальная программа «Экономическое развитие муниципального образования город-курорт Геленджик» на 202</w:t>
      </w:r>
      <w:r w:rsidR="001C6A70">
        <w:rPr>
          <w:color w:val="auto"/>
          <w:sz w:val="28"/>
          <w:szCs w:val="28"/>
        </w:rPr>
        <w:t>4</w:t>
      </w:r>
      <w:r w:rsidRPr="001C6A70">
        <w:rPr>
          <w:color w:val="auto"/>
          <w:sz w:val="28"/>
          <w:szCs w:val="28"/>
        </w:rPr>
        <w:t>-20</w:t>
      </w:r>
      <w:r w:rsidR="001C6A70">
        <w:rPr>
          <w:color w:val="auto"/>
          <w:sz w:val="28"/>
          <w:szCs w:val="28"/>
        </w:rPr>
        <w:t>30</w:t>
      </w:r>
      <w:r w:rsidRPr="001C6A70">
        <w:rPr>
          <w:color w:val="auto"/>
          <w:sz w:val="28"/>
          <w:szCs w:val="28"/>
        </w:rPr>
        <w:t xml:space="preserve"> годы, утверждена постановлением администрации муниципального образован</w:t>
      </w:r>
      <w:r w:rsidR="001C6A70">
        <w:rPr>
          <w:color w:val="auto"/>
          <w:sz w:val="28"/>
          <w:szCs w:val="28"/>
        </w:rPr>
        <w:t>ия город-курорт Геленджик от 7</w:t>
      </w:r>
      <w:r w:rsidRPr="001C6A70">
        <w:rPr>
          <w:color w:val="auto"/>
          <w:sz w:val="28"/>
          <w:szCs w:val="28"/>
        </w:rPr>
        <w:t> </w:t>
      </w:r>
      <w:r w:rsidR="001C6A70">
        <w:rPr>
          <w:color w:val="auto"/>
          <w:sz w:val="28"/>
          <w:szCs w:val="28"/>
        </w:rPr>
        <w:t>декабря</w:t>
      </w:r>
      <w:r w:rsidRPr="001C6A70">
        <w:rPr>
          <w:color w:val="auto"/>
          <w:sz w:val="28"/>
          <w:szCs w:val="28"/>
        </w:rPr>
        <w:t xml:space="preserve"> 20</w:t>
      </w:r>
      <w:r w:rsidR="001C6A70">
        <w:rPr>
          <w:color w:val="auto"/>
          <w:sz w:val="28"/>
          <w:szCs w:val="28"/>
        </w:rPr>
        <w:t>23</w:t>
      </w:r>
      <w:r w:rsidRPr="001C6A70">
        <w:rPr>
          <w:color w:val="auto"/>
          <w:sz w:val="28"/>
          <w:szCs w:val="28"/>
        </w:rPr>
        <w:t xml:space="preserve"> года №2</w:t>
      </w:r>
      <w:r w:rsidR="001C6A70">
        <w:rPr>
          <w:color w:val="auto"/>
          <w:sz w:val="28"/>
          <w:szCs w:val="28"/>
        </w:rPr>
        <w:t>619</w:t>
      </w:r>
      <w:r w:rsidRPr="001C6A70">
        <w:rPr>
          <w:color w:val="auto"/>
          <w:sz w:val="28"/>
          <w:szCs w:val="28"/>
        </w:rPr>
        <w:t xml:space="preserve"> (в редакции постановления администрации муниципального образования город-курорт Геленджик от    28 декабря 202</w:t>
      </w:r>
      <w:r w:rsidR="001C6A70">
        <w:rPr>
          <w:color w:val="auto"/>
          <w:sz w:val="28"/>
          <w:szCs w:val="28"/>
        </w:rPr>
        <w:t>4</w:t>
      </w:r>
      <w:r w:rsidRPr="001C6A70">
        <w:rPr>
          <w:color w:val="auto"/>
          <w:sz w:val="28"/>
          <w:szCs w:val="28"/>
        </w:rPr>
        <w:t xml:space="preserve"> года №2</w:t>
      </w:r>
      <w:r w:rsidR="001C6A70">
        <w:rPr>
          <w:color w:val="auto"/>
          <w:sz w:val="28"/>
          <w:szCs w:val="28"/>
        </w:rPr>
        <w:t>907</w:t>
      </w:r>
      <w:r w:rsidRPr="001C6A70">
        <w:rPr>
          <w:color w:val="auto"/>
          <w:sz w:val="28"/>
          <w:szCs w:val="28"/>
        </w:rPr>
        <w:t>).</w:t>
      </w:r>
    </w:p>
    <w:p w:rsidR="00D47F43" w:rsidRPr="001C6A70" w:rsidRDefault="00154F57" w:rsidP="00B450DF">
      <w:pPr>
        <w:ind w:firstLine="709"/>
        <w:jc w:val="both"/>
        <w:rPr>
          <w:color w:val="auto"/>
          <w:sz w:val="28"/>
          <w:szCs w:val="28"/>
        </w:rPr>
      </w:pPr>
      <w:r w:rsidRPr="001C6A70">
        <w:rPr>
          <w:b/>
          <w:color w:val="auto"/>
          <w:sz w:val="28"/>
          <w:szCs w:val="28"/>
        </w:rPr>
        <w:t xml:space="preserve">Координатор: </w:t>
      </w:r>
      <w:r w:rsidRPr="001C6A70">
        <w:rPr>
          <w:color w:val="auto"/>
          <w:sz w:val="28"/>
          <w:szCs w:val="28"/>
        </w:rPr>
        <w:t>администрация муниципального образования город-курорт Геленджик (управление экономики администрации муниципального образования город-курорт Геленджик).</w:t>
      </w:r>
    </w:p>
    <w:p w:rsidR="00D47F43" w:rsidRPr="001C6A70" w:rsidRDefault="00154F57" w:rsidP="00B450DF">
      <w:pPr>
        <w:ind w:firstLine="709"/>
        <w:jc w:val="both"/>
        <w:rPr>
          <w:color w:val="auto"/>
          <w:sz w:val="28"/>
          <w:szCs w:val="28"/>
        </w:rPr>
      </w:pPr>
      <w:r w:rsidRPr="001C6A70">
        <w:rPr>
          <w:color w:val="auto"/>
          <w:sz w:val="28"/>
          <w:szCs w:val="28"/>
        </w:rPr>
        <w:t>Объем бюджетного финансирования муниципальной программы «Экономическое развитие муниципального образования город-курорт Геленджик» на 202</w:t>
      </w:r>
      <w:r w:rsidR="001C6A70">
        <w:rPr>
          <w:color w:val="auto"/>
          <w:sz w:val="28"/>
          <w:szCs w:val="28"/>
        </w:rPr>
        <w:t>4</w:t>
      </w:r>
      <w:r w:rsidRPr="001C6A70">
        <w:rPr>
          <w:color w:val="auto"/>
          <w:sz w:val="28"/>
          <w:szCs w:val="28"/>
        </w:rPr>
        <w:t>-20</w:t>
      </w:r>
      <w:r w:rsidR="001C6A70">
        <w:rPr>
          <w:color w:val="auto"/>
          <w:sz w:val="28"/>
          <w:szCs w:val="28"/>
        </w:rPr>
        <w:t>30</w:t>
      </w:r>
      <w:r w:rsidRPr="001C6A70">
        <w:rPr>
          <w:color w:val="auto"/>
          <w:sz w:val="28"/>
          <w:szCs w:val="28"/>
        </w:rPr>
        <w:t xml:space="preserve"> годы» в 202</w:t>
      </w:r>
      <w:r w:rsidR="001C6A70">
        <w:rPr>
          <w:color w:val="auto"/>
          <w:sz w:val="28"/>
          <w:szCs w:val="28"/>
        </w:rPr>
        <w:t>4</w:t>
      </w:r>
      <w:r w:rsidRPr="001C6A70">
        <w:rPr>
          <w:color w:val="auto"/>
          <w:sz w:val="28"/>
          <w:szCs w:val="28"/>
        </w:rPr>
        <w:t xml:space="preserve"> году был предусмотрен в сумме       </w:t>
      </w:r>
      <w:r w:rsidR="001C6A70">
        <w:rPr>
          <w:color w:val="auto"/>
          <w:sz w:val="28"/>
          <w:szCs w:val="28"/>
        </w:rPr>
        <w:t>21 102,3</w:t>
      </w:r>
      <w:r w:rsidRPr="001C6A70">
        <w:rPr>
          <w:color w:val="auto"/>
          <w:sz w:val="28"/>
          <w:szCs w:val="28"/>
        </w:rPr>
        <w:t xml:space="preserve"> тыс. рублей, в том числе за счет средств:</w:t>
      </w:r>
    </w:p>
    <w:p w:rsidR="00D47F43" w:rsidRPr="001C6A70" w:rsidRDefault="00154F57" w:rsidP="00B450DF">
      <w:pPr>
        <w:ind w:firstLine="709"/>
        <w:jc w:val="both"/>
        <w:rPr>
          <w:color w:val="auto"/>
          <w:sz w:val="28"/>
          <w:szCs w:val="28"/>
        </w:rPr>
      </w:pPr>
      <w:r w:rsidRPr="001C6A70">
        <w:rPr>
          <w:color w:val="auto"/>
          <w:sz w:val="28"/>
          <w:szCs w:val="28"/>
        </w:rPr>
        <w:t xml:space="preserve">бюджета Краснодарского края – </w:t>
      </w:r>
      <w:r w:rsidR="001C6A70">
        <w:rPr>
          <w:color w:val="auto"/>
          <w:sz w:val="28"/>
          <w:szCs w:val="28"/>
        </w:rPr>
        <w:t>227,5</w:t>
      </w:r>
      <w:r w:rsidRPr="001C6A70">
        <w:rPr>
          <w:color w:val="auto"/>
          <w:sz w:val="28"/>
          <w:szCs w:val="28"/>
        </w:rPr>
        <w:t xml:space="preserve"> тыс. рублей;</w:t>
      </w:r>
    </w:p>
    <w:p w:rsidR="00D47F43" w:rsidRPr="001C6A70" w:rsidRDefault="00154F57" w:rsidP="00B450DF">
      <w:pPr>
        <w:tabs>
          <w:tab w:val="left" w:pos="6330"/>
        </w:tabs>
        <w:ind w:firstLine="709"/>
        <w:jc w:val="both"/>
        <w:rPr>
          <w:color w:val="auto"/>
          <w:sz w:val="28"/>
          <w:szCs w:val="28"/>
        </w:rPr>
      </w:pPr>
      <w:r w:rsidRPr="001C6A70">
        <w:rPr>
          <w:color w:val="auto"/>
          <w:sz w:val="28"/>
          <w:szCs w:val="28"/>
        </w:rPr>
        <w:t xml:space="preserve">местного бюджета – </w:t>
      </w:r>
      <w:r w:rsidR="001C6A70">
        <w:rPr>
          <w:color w:val="auto"/>
          <w:sz w:val="28"/>
          <w:szCs w:val="28"/>
        </w:rPr>
        <w:t>20 874,8</w:t>
      </w:r>
      <w:r w:rsidRPr="001C6A70">
        <w:rPr>
          <w:color w:val="auto"/>
          <w:sz w:val="28"/>
          <w:szCs w:val="28"/>
        </w:rPr>
        <w:t xml:space="preserve"> тыс. рублей.</w:t>
      </w:r>
    </w:p>
    <w:p w:rsidR="00D47F43" w:rsidRPr="001C6A70" w:rsidRDefault="00154F57" w:rsidP="00B450DF">
      <w:pPr>
        <w:ind w:firstLine="709"/>
        <w:jc w:val="both"/>
        <w:rPr>
          <w:color w:val="auto"/>
          <w:sz w:val="28"/>
          <w:szCs w:val="28"/>
        </w:rPr>
      </w:pPr>
      <w:r w:rsidRPr="001C6A70">
        <w:rPr>
          <w:color w:val="auto"/>
          <w:sz w:val="28"/>
          <w:szCs w:val="28"/>
        </w:rPr>
        <w:t xml:space="preserve">За отчетный год кассовые расходы по муниципальной программе составили </w:t>
      </w:r>
      <w:r w:rsidR="001C6A70">
        <w:rPr>
          <w:color w:val="auto"/>
          <w:sz w:val="28"/>
          <w:szCs w:val="28"/>
        </w:rPr>
        <w:t>20 883,0</w:t>
      </w:r>
      <w:r w:rsidRPr="001C6A70">
        <w:rPr>
          <w:color w:val="auto"/>
          <w:sz w:val="28"/>
          <w:szCs w:val="28"/>
        </w:rPr>
        <w:t xml:space="preserve"> тыс. рублей, или 9</w:t>
      </w:r>
      <w:r w:rsidR="001C6A70">
        <w:rPr>
          <w:color w:val="auto"/>
          <w:sz w:val="28"/>
          <w:szCs w:val="28"/>
        </w:rPr>
        <w:t>9</w:t>
      </w:r>
      <w:r w:rsidRPr="001C6A70">
        <w:rPr>
          <w:color w:val="auto"/>
          <w:sz w:val="28"/>
          <w:szCs w:val="28"/>
        </w:rPr>
        <w:t>,</w:t>
      </w:r>
      <w:r w:rsidR="001C6A70">
        <w:rPr>
          <w:color w:val="auto"/>
          <w:sz w:val="28"/>
          <w:szCs w:val="28"/>
        </w:rPr>
        <w:t>0</w:t>
      </w:r>
      <w:r w:rsidRPr="001C6A70">
        <w:rPr>
          <w:color w:val="auto"/>
          <w:sz w:val="28"/>
          <w:szCs w:val="28"/>
        </w:rPr>
        <w:t>%, в том числе за счет средств:</w:t>
      </w:r>
    </w:p>
    <w:p w:rsidR="00D47F43" w:rsidRPr="001C6A70" w:rsidRDefault="00154F57" w:rsidP="00B450DF">
      <w:pPr>
        <w:ind w:firstLine="709"/>
        <w:jc w:val="both"/>
        <w:rPr>
          <w:color w:val="auto"/>
          <w:sz w:val="28"/>
          <w:szCs w:val="28"/>
        </w:rPr>
      </w:pPr>
      <w:r w:rsidRPr="001C6A70">
        <w:rPr>
          <w:color w:val="auto"/>
          <w:sz w:val="28"/>
          <w:szCs w:val="28"/>
        </w:rPr>
        <w:t>бюджета Краснодарского края – 1</w:t>
      </w:r>
      <w:r w:rsidR="001C6A70">
        <w:rPr>
          <w:color w:val="auto"/>
          <w:sz w:val="28"/>
          <w:szCs w:val="28"/>
        </w:rPr>
        <w:t>5,3 тыс. рублей, или 6</w:t>
      </w:r>
      <w:r w:rsidRPr="001C6A70">
        <w:rPr>
          <w:color w:val="auto"/>
          <w:sz w:val="28"/>
          <w:szCs w:val="28"/>
        </w:rPr>
        <w:t>,7%;</w:t>
      </w:r>
    </w:p>
    <w:p w:rsidR="00D47F43" w:rsidRPr="001C6A70" w:rsidRDefault="00154F57" w:rsidP="00B450DF">
      <w:pPr>
        <w:ind w:firstLine="709"/>
        <w:jc w:val="both"/>
        <w:rPr>
          <w:color w:val="auto"/>
          <w:sz w:val="28"/>
          <w:szCs w:val="28"/>
        </w:rPr>
      </w:pPr>
      <w:r w:rsidRPr="001C6A70">
        <w:rPr>
          <w:color w:val="auto"/>
          <w:sz w:val="28"/>
          <w:szCs w:val="28"/>
        </w:rPr>
        <w:t xml:space="preserve">местного бюджета – </w:t>
      </w:r>
      <w:r w:rsidR="001C6A70">
        <w:rPr>
          <w:color w:val="auto"/>
          <w:sz w:val="28"/>
          <w:szCs w:val="28"/>
        </w:rPr>
        <w:t>20 867,7</w:t>
      </w:r>
      <w:r w:rsidRPr="001C6A70">
        <w:rPr>
          <w:color w:val="auto"/>
          <w:sz w:val="28"/>
          <w:szCs w:val="28"/>
        </w:rPr>
        <w:t xml:space="preserve"> тыс. рублей, или </w:t>
      </w:r>
      <w:r w:rsidR="001C6A70">
        <w:rPr>
          <w:color w:val="auto"/>
          <w:sz w:val="28"/>
          <w:szCs w:val="28"/>
        </w:rPr>
        <w:t>100,0</w:t>
      </w:r>
      <w:r w:rsidRPr="001C6A70">
        <w:rPr>
          <w:color w:val="auto"/>
          <w:sz w:val="28"/>
          <w:szCs w:val="28"/>
        </w:rPr>
        <w:t>%.</w:t>
      </w:r>
    </w:p>
    <w:p w:rsidR="0011155E" w:rsidRPr="001C6A70" w:rsidRDefault="0011155E" w:rsidP="00B450DF">
      <w:pPr>
        <w:widowControl w:val="0"/>
        <w:ind w:firstLine="709"/>
        <w:jc w:val="both"/>
        <w:rPr>
          <w:b/>
          <w:color w:val="auto"/>
          <w:sz w:val="28"/>
          <w:szCs w:val="28"/>
        </w:rPr>
      </w:pPr>
    </w:p>
    <w:p w:rsidR="00D47F43" w:rsidRPr="001C6A70" w:rsidRDefault="00154F57" w:rsidP="00B450DF">
      <w:pPr>
        <w:widowControl w:val="0"/>
        <w:ind w:firstLine="709"/>
        <w:jc w:val="both"/>
        <w:rPr>
          <w:b/>
          <w:color w:val="auto"/>
          <w:sz w:val="28"/>
          <w:szCs w:val="28"/>
        </w:rPr>
      </w:pPr>
      <w:r w:rsidRPr="001C6A70">
        <w:rPr>
          <w:b/>
          <w:color w:val="auto"/>
          <w:sz w:val="28"/>
          <w:szCs w:val="28"/>
        </w:rPr>
        <w:t>Структура муниципальной программы:</w:t>
      </w:r>
    </w:p>
    <w:p w:rsidR="000C7A07" w:rsidRPr="001C6A70" w:rsidRDefault="000C7A07" w:rsidP="00B450DF">
      <w:pPr>
        <w:widowControl w:val="0"/>
        <w:ind w:firstLine="709"/>
        <w:jc w:val="both"/>
        <w:rPr>
          <w:color w:val="auto"/>
          <w:sz w:val="28"/>
          <w:szCs w:val="28"/>
        </w:rPr>
      </w:pPr>
      <w:r w:rsidRPr="00481555">
        <w:rPr>
          <w:color w:val="auto"/>
          <w:sz w:val="28"/>
          <w:szCs w:val="28"/>
        </w:rPr>
        <w:t>Основные мероприятия</w:t>
      </w:r>
      <w:r w:rsidR="008B5C08" w:rsidRPr="00481555">
        <w:rPr>
          <w:color w:val="auto"/>
          <w:sz w:val="28"/>
          <w:szCs w:val="28"/>
        </w:rPr>
        <w:t>;</w:t>
      </w:r>
    </w:p>
    <w:p w:rsidR="00D47F43" w:rsidRPr="001C6A70" w:rsidRDefault="008B5C08" w:rsidP="00B450DF">
      <w:pPr>
        <w:widowControl w:val="0"/>
        <w:ind w:firstLine="709"/>
        <w:jc w:val="both"/>
        <w:rPr>
          <w:color w:val="auto"/>
          <w:sz w:val="28"/>
          <w:szCs w:val="28"/>
        </w:rPr>
      </w:pPr>
      <w:r w:rsidRPr="001C6A70">
        <w:rPr>
          <w:color w:val="auto"/>
          <w:sz w:val="28"/>
          <w:szCs w:val="28"/>
        </w:rPr>
        <w:t>П</w:t>
      </w:r>
      <w:r w:rsidR="00154F57" w:rsidRPr="001C6A70">
        <w:rPr>
          <w:color w:val="auto"/>
          <w:sz w:val="28"/>
          <w:szCs w:val="28"/>
        </w:rPr>
        <w:t xml:space="preserve">одпрограммы: </w:t>
      </w:r>
    </w:p>
    <w:p w:rsidR="00D47F43" w:rsidRPr="001C6A70" w:rsidRDefault="00154F57" w:rsidP="00B450DF">
      <w:pPr>
        <w:ind w:firstLine="709"/>
        <w:jc w:val="both"/>
        <w:rPr>
          <w:color w:val="auto"/>
          <w:sz w:val="28"/>
          <w:szCs w:val="28"/>
        </w:rPr>
      </w:pPr>
      <w:r w:rsidRPr="001C6A70">
        <w:rPr>
          <w:color w:val="auto"/>
          <w:sz w:val="28"/>
          <w:szCs w:val="28"/>
        </w:rPr>
        <w:t>-«Развитие и поддержка малого и среднего предпринимательства в муниципальном образовании город-курорт Геленджик» на 202</w:t>
      </w:r>
      <w:r w:rsidR="00620EC0">
        <w:rPr>
          <w:color w:val="auto"/>
          <w:sz w:val="28"/>
          <w:szCs w:val="28"/>
        </w:rPr>
        <w:t>4-2030</w:t>
      </w:r>
      <w:r w:rsidRPr="001C6A70">
        <w:rPr>
          <w:color w:val="auto"/>
          <w:sz w:val="28"/>
          <w:szCs w:val="28"/>
        </w:rPr>
        <w:t xml:space="preserve"> годы»;</w:t>
      </w:r>
    </w:p>
    <w:p w:rsidR="00D47F43" w:rsidRPr="001C6A70" w:rsidRDefault="00154F57" w:rsidP="00B450DF">
      <w:pPr>
        <w:ind w:firstLine="709"/>
        <w:jc w:val="both"/>
        <w:rPr>
          <w:color w:val="auto"/>
          <w:sz w:val="28"/>
          <w:szCs w:val="28"/>
        </w:rPr>
      </w:pPr>
      <w:r w:rsidRPr="001C6A70">
        <w:rPr>
          <w:color w:val="auto"/>
          <w:sz w:val="28"/>
          <w:szCs w:val="28"/>
        </w:rPr>
        <w:t>-«Формирование инвестиционной привлекательности муниципального образования город-курорт Геленджик на 202</w:t>
      </w:r>
      <w:r w:rsidR="00620EC0">
        <w:rPr>
          <w:color w:val="auto"/>
          <w:sz w:val="28"/>
          <w:szCs w:val="28"/>
        </w:rPr>
        <w:t>4</w:t>
      </w:r>
      <w:r w:rsidRPr="001C6A70">
        <w:rPr>
          <w:color w:val="auto"/>
          <w:sz w:val="28"/>
          <w:szCs w:val="28"/>
        </w:rPr>
        <w:t>-20</w:t>
      </w:r>
      <w:r w:rsidR="00620EC0">
        <w:rPr>
          <w:color w:val="auto"/>
          <w:sz w:val="28"/>
          <w:szCs w:val="28"/>
        </w:rPr>
        <w:t>30</w:t>
      </w:r>
      <w:r w:rsidRPr="001C6A70">
        <w:rPr>
          <w:color w:val="auto"/>
          <w:sz w:val="28"/>
          <w:szCs w:val="28"/>
        </w:rPr>
        <w:t xml:space="preserve"> годы».</w:t>
      </w:r>
    </w:p>
    <w:p w:rsidR="00D47F43" w:rsidRPr="00620EC0" w:rsidRDefault="00154F57" w:rsidP="00B450DF">
      <w:pPr>
        <w:ind w:firstLine="709"/>
        <w:jc w:val="both"/>
        <w:rPr>
          <w:color w:val="auto"/>
          <w:sz w:val="28"/>
          <w:szCs w:val="28"/>
        </w:rPr>
      </w:pPr>
      <w:r w:rsidRPr="00620EC0">
        <w:rPr>
          <w:color w:val="auto"/>
          <w:sz w:val="28"/>
          <w:szCs w:val="28"/>
        </w:rPr>
        <w:t>Достижение целей и решение задач, поставленных в муниципальной программе «Экономическое развитие муниципального образования город-курорт Геленджик» на 202</w:t>
      </w:r>
      <w:r w:rsidR="00620EC0" w:rsidRPr="00620EC0">
        <w:rPr>
          <w:color w:val="auto"/>
          <w:sz w:val="28"/>
          <w:szCs w:val="28"/>
        </w:rPr>
        <w:t>4</w:t>
      </w:r>
      <w:r w:rsidRPr="00620EC0">
        <w:rPr>
          <w:color w:val="auto"/>
          <w:sz w:val="28"/>
          <w:szCs w:val="28"/>
        </w:rPr>
        <w:t>-20</w:t>
      </w:r>
      <w:r w:rsidR="00620EC0" w:rsidRPr="00620EC0">
        <w:rPr>
          <w:color w:val="auto"/>
          <w:sz w:val="28"/>
          <w:szCs w:val="28"/>
        </w:rPr>
        <w:t>30</w:t>
      </w:r>
      <w:r w:rsidRPr="00620EC0">
        <w:rPr>
          <w:color w:val="auto"/>
          <w:sz w:val="28"/>
          <w:szCs w:val="28"/>
        </w:rPr>
        <w:t xml:space="preserve"> годы, осуществлялось в рамках реализации входящих в ее состав подпрограмм и основных мероприятий.</w:t>
      </w:r>
    </w:p>
    <w:p w:rsidR="00620EC0" w:rsidRPr="00620EC0" w:rsidRDefault="008B5C08" w:rsidP="00B450DF">
      <w:pPr>
        <w:ind w:firstLine="709"/>
        <w:jc w:val="both"/>
        <w:rPr>
          <w:color w:val="auto"/>
          <w:sz w:val="28"/>
          <w:szCs w:val="28"/>
        </w:rPr>
      </w:pPr>
      <w:r w:rsidRPr="00620EC0">
        <w:rPr>
          <w:color w:val="auto"/>
          <w:sz w:val="28"/>
          <w:szCs w:val="28"/>
        </w:rPr>
        <w:t>Объем бюджетного финансирования по основным мероприятиям в 202</w:t>
      </w:r>
      <w:r w:rsidR="00620EC0" w:rsidRPr="00620EC0">
        <w:rPr>
          <w:color w:val="auto"/>
          <w:sz w:val="28"/>
          <w:szCs w:val="28"/>
        </w:rPr>
        <w:t>4</w:t>
      </w:r>
      <w:r w:rsidRPr="00620EC0">
        <w:rPr>
          <w:color w:val="auto"/>
          <w:sz w:val="28"/>
          <w:szCs w:val="28"/>
        </w:rPr>
        <w:t xml:space="preserve"> году был предусмотрен в сумме </w:t>
      </w:r>
      <w:r w:rsidR="00620EC0" w:rsidRPr="00620EC0">
        <w:rPr>
          <w:color w:val="auto"/>
          <w:sz w:val="28"/>
          <w:szCs w:val="28"/>
        </w:rPr>
        <w:t xml:space="preserve">19 533,6 </w:t>
      </w:r>
      <w:r w:rsidRPr="00620EC0">
        <w:rPr>
          <w:color w:val="auto"/>
          <w:sz w:val="28"/>
          <w:szCs w:val="28"/>
        </w:rPr>
        <w:t>тыс. рублей</w:t>
      </w:r>
      <w:r w:rsidR="00620EC0" w:rsidRPr="00620EC0">
        <w:rPr>
          <w:color w:val="auto"/>
          <w:sz w:val="28"/>
          <w:szCs w:val="28"/>
        </w:rPr>
        <w:t>.</w:t>
      </w:r>
    </w:p>
    <w:p w:rsidR="008B5C08" w:rsidRPr="00620EC0" w:rsidRDefault="008B5C08" w:rsidP="00B450DF">
      <w:pPr>
        <w:ind w:firstLine="709"/>
        <w:jc w:val="both"/>
        <w:rPr>
          <w:color w:val="auto"/>
          <w:sz w:val="28"/>
          <w:szCs w:val="28"/>
        </w:rPr>
      </w:pPr>
      <w:r w:rsidRPr="00620EC0">
        <w:rPr>
          <w:color w:val="auto"/>
          <w:sz w:val="28"/>
          <w:szCs w:val="28"/>
        </w:rPr>
        <w:lastRenderedPageBreak/>
        <w:t xml:space="preserve">За отчетный год кассовые расходы по основным мероприятиям муниципальной программы составили </w:t>
      </w:r>
      <w:r w:rsidR="00620EC0" w:rsidRPr="00620EC0">
        <w:rPr>
          <w:color w:val="auto"/>
          <w:sz w:val="28"/>
          <w:szCs w:val="28"/>
        </w:rPr>
        <w:t xml:space="preserve">19 526,5 </w:t>
      </w:r>
      <w:r w:rsidRPr="00620EC0">
        <w:rPr>
          <w:color w:val="auto"/>
          <w:sz w:val="28"/>
          <w:szCs w:val="28"/>
        </w:rPr>
        <w:t xml:space="preserve">тыс. рублей или </w:t>
      </w:r>
      <w:r w:rsidR="00620EC0" w:rsidRPr="00620EC0">
        <w:rPr>
          <w:color w:val="auto"/>
          <w:sz w:val="28"/>
          <w:szCs w:val="28"/>
        </w:rPr>
        <w:t>100,0</w:t>
      </w:r>
      <w:r w:rsidRPr="00620EC0">
        <w:rPr>
          <w:color w:val="auto"/>
          <w:sz w:val="28"/>
          <w:szCs w:val="28"/>
        </w:rPr>
        <w:t>%.</w:t>
      </w:r>
    </w:p>
    <w:p w:rsidR="00D47F43" w:rsidRPr="00620EC0" w:rsidRDefault="00154F57" w:rsidP="00B450DF">
      <w:pPr>
        <w:ind w:firstLine="709"/>
        <w:jc w:val="both"/>
        <w:rPr>
          <w:color w:val="auto"/>
          <w:sz w:val="28"/>
          <w:szCs w:val="28"/>
        </w:rPr>
      </w:pPr>
      <w:r w:rsidRPr="00620EC0">
        <w:rPr>
          <w:color w:val="auto"/>
          <w:sz w:val="28"/>
          <w:szCs w:val="28"/>
        </w:rPr>
        <w:t>В 202</w:t>
      </w:r>
      <w:r w:rsidR="00620EC0" w:rsidRPr="00620EC0">
        <w:rPr>
          <w:color w:val="auto"/>
          <w:sz w:val="28"/>
          <w:szCs w:val="28"/>
        </w:rPr>
        <w:t>4</w:t>
      </w:r>
      <w:r w:rsidRPr="00620EC0">
        <w:rPr>
          <w:color w:val="auto"/>
          <w:sz w:val="28"/>
          <w:szCs w:val="28"/>
        </w:rPr>
        <w:t xml:space="preserve"> году проведена оценка стоимости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муниципальном образовании город-курорт Геленджик 2</w:t>
      </w:r>
      <w:r w:rsidR="00620EC0" w:rsidRPr="00620EC0">
        <w:rPr>
          <w:color w:val="auto"/>
          <w:sz w:val="28"/>
          <w:szCs w:val="28"/>
        </w:rPr>
        <w:t>62</w:t>
      </w:r>
      <w:r w:rsidRPr="00620EC0">
        <w:rPr>
          <w:color w:val="auto"/>
          <w:sz w:val="28"/>
          <w:szCs w:val="28"/>
        </w:rPr>
        <w:t xml:space="preserve"> объектов.</w:t>
      </w:r>
    </w:p>
    <w:p w:rsidR="008B5028" w:rsidRPr="008B5028" w:rsidRDefault="00620EC0" w:rsidP="00B450DF">
      <w:pPr>
        <w:ind w:firstLine="709"/>
        <w:jc w:val="both"/>
        <w:rPr>
          <w:color w:val="auto"/>
          <w:sz w:val="28"/>
          <w:szCs w:val="28"/>
        </w:rPr>
      </w:pPr>
      <w:r w:rsidRPr="008B5028">
        <w:rPr>
          <w:color w:val="auto"/>
          <w:sz w:val="28"/>
          <w:szCs w:val="28"/>
        </w:rPr>
        <w:t xml:space="preserve">В схемы размещения нестационарных объектов и объектов по оказанию услуг на территории муниципального образования город-курорт Геленджик был включен всего 651 объект. </w:t>
      </w:r>
    </w:p>
    <w:p w:rsidR="00D47F43" w:rsidRPr="008B5028" w:rsidRDefault="00620EC0" w:rsidP="00B450DF">
      <w:pPr>
        <w:ind w:firstLine="709"/>
        <w:jc w:val="both"/>
        <w:rPr>
          <w:color w:val="auto"/>
          <w:sz w:val="28"/>
          <w:szCs w:val="28"/>
        </w:rPr>
      </w:pPr>
      <w:r w:rsidRPr="008B5028">
        <w:rPr>
          <w:color w:val="auto"/>
          <w:sz w:val="28"/>
          <w:szCs w:val="28"/>
        </w:rPr>
        <w:t xml:space="preserve">Проведены торги в виде электронного аукциона, где выставлялось 122 лота. </w:t>
      </w:r>
      <w:r w:rsidR="00154F57" w:rsidRPr="008B5028">
        <w:rPr>
          <w:color w:val="auto"/>
          <w:sz w:val="28"/>
          <w:szCs w:val="28"/>
        </w:rPr>
        <w:t>В 202</w:t>
      </w:r>
      <w:r w:rsidR="008B5028" w:rsidRPr="008B5028">
        <w:rPr>
          <w:color w:val="auto"/>
          <w:sz w:val="28"/>
          <w:szCs w:val="28"/>
        </w:rPr>
        <w:t>4</w:t>
      </w:r>
      <w:r w:rsidR="00154F57" w:rsidRPr="008B5028">
        <w:rPr>
          <w:color w:val="auto"/>
          <w:sz w:val="28"/>
          <w:szCs w:val="28"/>
        </w:rPr>
        <w:t xml:space="preserve"> году заключено </w:t>
      </w:r>
      <w:r w:rsidRPr="008B5028">
        <w:rPr>
          <w:color w:val="auto"/>
          <w:sz w:val="28"/>
          <w:szCs w:val="28"/>
        </w:rPr>
        <w:t>155</w:t>
      </w:r>
      <w:r w:rsidR="00154F57" w:rsidRPr="008B5028">
        <w:rPr>
          <w:color w:val="auto"/>
          <w:sz w:val="28"/>
          <w:szCs w:val="28"/>
        </w:rPr>
        <w:t xml:space="preserve"> договоров на размещение нестационарных торговых объектов и объектов по оказанию услуги.</w:t>
      </w:r>
      <w:r w:rsidRPr="008B5028">
        <w:rPr>
          <w:color w:val="auto"/>
          <w:sz w:val="28"/>
          <w:szCs w:val="28"/>
        </w:rPr>
        <w:t xml:space="preserve"> Действующих</w:t>
      </w:r>
      <w:r w:rsidR="008B5028" w:rsidRPr="008B5028">
        <w:rPr>
          <w:color w:val="auto"/>
          <w:sz w:val="28"/>
          <w:szCs w:val="28"/>
        </w:rPr>
        <w:t xml:space="preserve"> договоров</w:t>
      </w:r>
      <w:r w:rsidRPr="008B5028">
        <w:rPr>
          <w:color w:val="auto"/>
          <w:sz w:val="28"/>
          <w:szCs w:val="28"/>
        </w:rPr>
        <w:t xml:space="preserve"> на конец отчетного периода -438 </w:t>
      </w:r>
      <w:r w:rsidR="008B5028" w:rsidRPr="008B5028">
        <w:rPr>
          <w:color w:val="auto"/>
          <w:sz w:val="28"/>
          <w:szCs w:val="28"/>
        </w:rPr>
        <w:t>единицы</w:t>
      </w:r>
      <w:r w:rsidRPr="008B5028">
        <w:rPr>
          <w:color w:val="auto"/>
          <w:sz w:val="28"/>
          <w:szCs w:val="28"/>
        </w:rPr>
        <w:t>.</w:t>
      </w:r>
    </w:p>
    <w:p w:rsidR="00390E6B" w:rsidRPr="00B70A6D" w:rsidRDefault="00390E6B" w:rsidP="00B450DF">
      <w:pPr>
        <w:ind w:firstLine="709"/>
        <w:jc w:val="both"/>
        <w:rPr>
          <w:b/>
          <w:color w:val="auto"/>
          <w:sz w:val="28"/>
          <w:szCs w:val="28"/>
        </w:rPr>
      </w:pPr>
    </w:p>
    <w:p w:rsidR="00D47F43" w:rsidRPr="008B5028" w:rsidRDefault="00154F57" w:rsidP="00B450DF">
      <w:pPr>
        <w:ind w:firstLine="709"/>
        <w:jc w:val="both"/>
        <w:rPr>
          <w:color w:val="auto"/>
          <w:sz w:val="28"/>
          <w:szCs w:val="28"/>
        </w:rPr>
      </w:pPr>
      <w:r w:rsidRPr="008B5028">
        <w:rPr>
          <w:b/>
          <w:color w:val="auto"/>
          <w:sz w:val="28"/>
          <w:szCs w:val="28"/>
        </w:rPr>
        <w:t>Подпрограмма «Развитие и поддержка малого и среднего предпринимательства в муниципальном образовании город-курорт Геленджик» на 202-20</w:t>
      </w:r>
      <w:r w:rsidR="008B5028" w:rsidRPr="008B5028">
        <w:rPr>
          <w:b/>
          <w:color w:val="auto"/>
          <w:sz w:val="28"/>
          <w:szCs w:val="28"/>
        </w:rPr>
        <w:t>30</w:t>
      </w:r>
      <w:r w:rsidRPr="008B5028">
        <w:rPr>
          <w:b/>
          <w:color w:val="auto"/>
          <w:sz w:val="28"/>
          <w:szCs w:val="28"/>
        </w:rPr>
        <w:t xml:space="preserve"> годы»</w:t>
      </w:r>
      <w:r w:rsidRPr="008B5028">
        <w:rPr>
          <w:color w:val="auto"/>
          <w:sz w:val="28"/>
          <w:szCs w:val="28"/>
        </w:rPr>
        <w:t>.</w:t>
      </w:r>
    </w:p>
    <w:p w:rsidR="00D47F43" w:rsidRPr="008B5028" w:rsidRDefault="00154F57" w:rsidP="00B450DF">
      <w:pPr>
        <w:ind w:firstLine="709"/>
        <w:jc w:val="both"/>
        <w:rPr>
          <w:color w:val="auto"/>
          <w:sz w:val="28"/>
          <w:szCs w:val="28"/>
        </w:rPr>
      </w:pPr>
      <w:r w:rsidRPr="008B5028">
        <w:rPr>
          <w:b/>
          <w:color w:val="auto"/>
          <w:sz w:val="28"/>
          <w:szCs w:val="28"/>
        </w:rPr>
        <w:t xml:space="preserve">Координатор: </w:t>
      </w:r>
      <w:r w:rsidRPr="008B5028">
        <w:rPr>
          <w:color w:val="auto"/>
          <w:sz w:val="28"/>
          <w:szCs w:val="28"/>
        </w:rPr>
        <w:t>администрация муниципального образования город-курорт Геленджик (управление экономики администрации муниципального образования город-курорт Геленджик).</w:t>
      </w:r>
    </w:p>
    <w:p w:rsidR="00D47F43" w:rsidRDefault="00154F57" w:rsidP="00B450DF">
      <w:pPr>
        <w:ind w:firstLine="709"/>
        <w:jc w:val="both"/>
        <w:rPr>
          <w:color w:val="auto"/>
          <w:sz w:val="28"/>
          <w:szCs w:val="28"/>
        </w:rPr>
      </w:pPr>
      <w:r w:rsidRPr="008B5028">
        <w:rPr>
          <w:color w:val="auto"/>
          <w:sz w:val="28"/>
          <w:szCs w:val="28"/>
        </w:rPr>
        <w:t>Объем бюджетного фи</w:t>
      </w:r>
      <w:r w:rsidR="008B5028" w:rsidRPr="008B5028">
        <w:rPr>
          <w:color w:val="auto"/>
          <w:sz w:val="28"/>
          <w:szCs w:val="28"/>
        </w:rPr>
        <w:t>нансирования подпрограммы в 2024</w:t>
      </w:r>
      <w:r w:rsidRPr="008B5028">
        <w:rPr>
          <w:color w:val="auto"/>
          <w:sz w:val="28"/>
          <w:szCs w:val="28"/>
        </w:rPr>
        <w:t xml:space="preserve"> году был предусмотрен в сумме </w:t>
      </w:r>
      <w:r w:rsidR="008B5028" w:rsidRPr="008B5028">
        <w:rPr>
          <w:color w:val="auto"/>
          <w:sz w:val="28"/>
          <w:szCs w:val="28"/>
        </w:rPr>
        <w:t>1 277,5</w:t>
      </w:r>
      <w:r w:rsidRPr="008B5028">
        <w:rPr>
          <w:color w:val="auto"/>
          <w:sz w:val="28"/>
          <w:szCs w:val="28"/>
        </w:rPr>
        <w:t xml:space="preserve"> тыс. рубл</w:t>
      </w:r>
      <w:r w:rsidR="002311B1">
        <w:rPr>
          <w:color w:val="auto"/>
          <w:sz w:val="28"/>
          <w:szCs w:val="28"/>
        </w:rPr>
        <w:t xml:space="preserve">ей, </w:t>
      </w:r>
      <w:r w:rsidR="002311B1" w:rsidRPr="002311B1">
        <w:rPr>
          <w:color w:val="auto"/>
          <w:sz w:val="28"/>
          <w:szCs w:val="28"/>
        </w:rPr>
        <w:t>из них 1 050,0 тыс. рублей из средств местного бюджета, 227,5 тыс. рублей из средств бюджета</w:t>
      </w:r>
      <w:r w:rsidR="002311B1">
        <w:rPr>
          <w:color w:val="auto"/>
          <w:sz w:val="28"/>
          <w:szCs w:val="28"/>
        </w:rPr>
        <w:t xml:space="preserve"> Краснодарского края</w:t>
      </w:r>
      <w:r w:rsidR="002311B1" w:rsidRPr="002311B1">
        <w:rPr>
          <w:color w:val="auto"/>
          <w:sz w:val="28"/>
          <w:szCs w:val="28"/>
        </w:rPr>
        <w:t xml:space="preserve">. </w:t>
      </w:r>
      <w:r w:rsidRPr="008B5028">
        <w:rPr>
          <w:color w:val="auto"/>
          <w:sz w:val="28"/>
          <w:szCs w:val="28"/>
        </w:rPr>
        <w:t xml:space="preserve">За отчетный год кассовые расходы за счет средств местного бюджета составили </w:t>
      </w:r>
      <w:r w:rsidR="008B5028" w:rsidRPr="008B5028">
        <w:rPr>
          <w:color w:val="auto"/>
          <w:sz w:val="28"/>
          <w:szCs w:val="28"/>
        </w:rPr>
        <w:t>1 065,3</w:t>
      </w:r>
      <w:r w:rsidR="008B5028">
        <w:rPr>
          <w:color w:val="auto"/>
          <w:sz w:val="28"/>
          <w:szCs w:val="28"/>
        </w:rPr>
        <w:t xml:space="preserve"> </w:t>
      </w:r>
      <w:r w:rsidRPr="008B5028">
        <w:rPr>
          <w:color w:val="auto"/>
          <w:sz w:val="28"/>
          <w:szCs w:val="28"/>
        </w:rPr>
        <w:t xml:space="preserve">тыс. рублей, или </w:t>
      </w:r>
      <w:r w:rsidR="008B5028">
        <w:rPr>
          <w:color w:val="auto"/>
          <w:sz w:val="28"/>
          <w:szCs w:val="28"/>
        </w:rPr>
        <w:t>83,4</w:t>
      </w:r>
      <w:r w:rsidRPr="008B5028">
        <w:rPr>
          <w:color w:val="auto"/>
          <w:sz w:val="28"/>
          <w:szCs w:val="28"/>
        </w:rPr>
        <w:t>%.</w:t>
      </w:r>
    </w:p>
    <w:p w:rsidR="002311B1" w:rsidRPr="002311B1" w:rsidRDefault="002311B1" w:rsidP="002311B1">
      <w:pPr>
        <w:ind w:firstLine="709"/>
        <w:jc w:val="both"/>
        <w:rPr>
          <w:color w:val="auto"/>
          <w:sz w:val="28"/>
          <w:szCs w:val="28"/>
        </w:rPr>
      </w:pPr>
      <w:r w:rsidRPr="002311B1">
        <w:rPr>
          <w:color w:val="auto"/>
          <w:sz w:val="28"/>
          <w:szCs w:val="28"/>
        </w:rPr>
        <w:t xml:space="preserve">В рамках подпрограммы «Развитие и поддержка малого и среднего предпринимательства в муниципальном образовании город-курорт </w:t>
      </w:r>
      <w:proofErr w:type="spellStart"/>
      <w:proofErr w:type="gramStart"/>
      <w:r w:rsidRPr="002311B1">
        <w:rPr>
          <w:color w:val="auto"/>
          <w:sz w:val="28"/>
          <w:szCs w:val="28"/>
        </w:rPr>
        <w:t>Гелен-джик</w:t>
      </w:r>
      <w:proofErr w:type="spellEnd"/>
      <w:proofErr w:type="gramEnd"/>
      <w:r w:rsidRPr="002311B1">
        <w:rPr>
          <w:color w:val="auto"/>
          <w:sz w:val="28"/>
          <w:szCs w:val="28"/>
        </w:rPr>
        <w:t xml:space="preserve">» на 2024-2030 годы» выполнен ряд мероприятий, направленных на развитие и поддержку предпринимательства, поддержание уровня </w:t>
      </w:r>
      <w:proofErr w:type="spellStart"/>
      <w:r w:rsidRPr="002311B1">
        <w:rPr>
          <w:color w:val="auto"/>
          <w:sz w:val="28"/>
          <w:szCs w:val="28"/>
        </w:rPr>
        <w:t>предпри-нимательской</w:t>
      </w:r>
      <w:proofErr w:type="spellEnd"/>
      <w:r w:rsidRPr="002311B1">
        <w:rPr>
          <w:color w:val="auto"/>
          <w:sz w:val="28"/>
          <w:szCs w:val="28"/>
        </w:rPr>
        <w:t xml:space="preserve"> грамотности, оказание консультационной помощи и создание инфраструктуры для благоприятного развития бизнеса.</w:t>
      </w:r>
    </w:p>
    <w:p w:rsidR="002311B1" w:rsidRPr="002311B1" w:rsidRDefault="002311B1" w:rsidP="002311B1">
      <w:pPr>
        <w:ind w:firstLine="709"/>
        <w:jc w:val="both"/>
        <w:rPr>
          <w:color w:val="auto"/>
          <w:sz w:val="28"/>
          <w:szCs w:val="28"/>
        </w:rPr>
      </w:pPr>
      <w:r w:rsidRPr="002311B1">
        <w:rPr>
          <w:color w:val="auto"/>
          <w:sz w:val="28"/>
          <w:szCs w:val="28"/>
        </w:rPr>
        <w:t xml:space="preserve">В 2024 году на территории муниципального образования город-курорт Геленджик осуществляли свою деятельность 7 133 субъекта малого и среднего предпринимательства, среди которых 5 – средние предприятия,                 7 128 – малые предприятия, из них 5 569 – индивидуальные </w:t>
      </w:r>
      <w:proofErr w:type="spellStart"/>
      <w:proofErr w:type="gramStart"/>
      <w:r w:rsidRPr="002311B1">
        <w:rPr>
          <w:color w:val="auto"/>
          <w:sz w:val="28"/>
          <w:szCs w:val="28"/>
        </w:rPr>
        <w:t>предприни-матели</w:t>
      </w:r>
      <w:proofErr w:type="spellEnd"/>
      <w:proofErr w:type="gramEnd"/>
      <w:r w:rsidRPr="002311B1">
        <w:rPr>
          <w:color w:val="auto"/>
          <w:sz w:val="28"/>
          <w:szCs w:val="28"/>
        </w:rPr>
        <w:t xml:space="preserve">. </w:t>
      </w:r>
    </w:p>
    <w:p w:rsidR="002311B1" w:rsidRPr="002311B1" w:rsidRDefault="002311B1" w:rsidP="002311B1">
      <w:pPr>
        <w:ind w:firstLine="709"/>
        <w:jc w:val="both"/>
        <w:rPr>
          <w:color w:val="auto"/>
          <w:sz w:val="28"/>
          <w:szCs w:val="28"/>
        </w:rPr>
      </w:pPr>
      <w:r w:rsidRPr="002311B1">
        <w:rPr>
          <w:color w:val="auto"/>
          <w:sz w:val="28"/>
          <w:szCs w:val="28"/>
        </w:rPr>
        <w:t>С целью создания благоприятных условий развития малого и среднего предпринимательства администрацией муниципального образования город-курорт Геленджик в 2024 году проделана следующая работа.</w:t>
      </w:r>
    </w:p>
    <w:p w:rsidR="002311B1" w:rsidRPr="002311B1" w:rsidRDefault="002311B1" w:rsidP="002311B1">
      <w:pPr>
        <w:ind w:firstLine="709"/>
        <w:jc w:val="both"/>
        <w:rPr>
          <w:color w:val="auto"/>
          <w:sz w:val="28"/>
          <w:szCs w:val="28"/>
        </w:rPr>
      </w:pPr>
      <w:r w:rsidRPr="002311B1">
        <w:rPr>
          <w:color w:val="auto"/>
          <w:sz w:val="28"/>
          <w:szCs w:val="28"/>
        </w:rPr>
        <w:t xml:space="preserve">В рамках информационно-консультационной работы, направленной на развитие малого и среднего предпринимательства, администрацией муниципального образования город-курорт Геленджик в 2024 году для предпринимателей и их работников были организованы семинары и заседания «круглых столов». </w:t>
      </w:r>
      <w:proofErr w:type="gramStart"/>
      <w:r w:rsidRPr="002311B1">
        <w:rPr>
          <w:color w:val="auto"/>
          <w:sz w:val="28"/>
          <w:szCs w:val="28"/>
        </w:rPr>
        <w:t xml:space="preserve">По итогам года проведено 20 мероприятий для </w:t>
      </w:r>
      <w:r w:rsidRPr="002311B1">
        <w:rPr>
          <w:color w:val="auto"/>
          <w:sz w:val="28"/>
          <w:szCs w:val="28"/>
        </w:rPr>
        <w:lastRenderedPageBreak/>
        <w:t xml:space="preserve">836 субъектов предпринимательской деятельности и заинтересованных лиц, в том числе 17 заседаний «круглого стола» по вопросам государственной и муниципальной поддержки малого и среднего предпринимательства, </w:t>
      </w:r>
      <w:proofErr w:type="spellStart"/>
      <w:r w:rsidRPr="002311B1">
        <w:rPr>
          <w:color w:val="auto"/>
          <w:sz w:val="28"/>
          <w:szCs w:val="28"/>
        </w:rPr>
        <w:t>креди-тования</w:t>
      </w:r>
      <w:proofErr w:type="spellEnd"/>
      <w:r w:rsidRPr="002311B1">
        <w:rPr>
          <w:color w:val="auto"/>
          <w:sz w:val="28"/>
          <w:szCs w:val="28"/>
        </w:rPr>
        <w:t xml:space="preserve"> субъектов малого и среднего бизнеса, изменений законодательства, затрагивающих вопросы предпринимательской деятельности, а также                      8 семинаров, в ходе которых субъектам малого и среднего предприниматель-</w:t>
      </w:r>
      <w:proofErr w:type="spellStart"/>
      <w:r w:rsidRPr="002311B1">
        <w:rPr>
          <w:color w:val="auto"/>
          <w:sz w:val="28"/>
          <w:szCs w:val="28"/>
        </w:rPr>
        <w:t>ства</w:t>
      </w:r>
      <w:proofErr w:type="spellEnd"/>
      <w:r w:rsidRPr="002311B1">
        <w:rPr>
          <w:color w:val="auto"/>
          <w:sz w:val="28"/>
          <w:szCs w:val="28"/>
        </w:rPr>
        <w:t xml:space="preserve"> доведена актуальная информация о действующих</w:t>
      </w:r>
      <w:proofErr w:type="gramEnd"/>
      <w:r w:rsidRPr="002311B1">
        <w:rPr>
          <w:color w:val="auto"/>
          <w:sz w:val="28"/>
          <w:szCs w:val="28"/>
        </w:rPr>
        <w:t xml:space="preserve"> </w:t>
      </w:r>
      <w:proofErr w:type="gramStart"/>
      <w:r w:rsidRPr="002311B1">
        <w:rPr>
          <w:color w:val="auto"/>
          <w:sz w:val="28"/>
          <w:szCs w:val="28"/>
        </w:rPr>
        <w:t>мерах</w:t>
      </w:r>
      <w:proofErr w:type="gramEnd"/>
      <w:r w:rsidRPr="002311B1">
        <w:rPr>
          <w:color w:val="auto"/>
          <w:sz w:val="28"/>
          <w:szCs w:val="28"/>
        </w:rPr>
        <w:t xml:space="preserve"> </w:t>
      </w:r>
      <w:proofErr w:type="spellStart"/>
      <w:r w:rsidRPr="002311B1">
        <w:rPr>
          <w:color w:val="auto"/>
          <w:sz w:val="28"/>
          <w:szCs w:val="28"/>
        </w:rPr>
        <w:t>государствен</w:t>
      </w:r>
      <w:proofErr w:type="spellEnd"/>
      <w:r w:rsidRPr="002311B1">
        <w:rPr>
          <w:color w:val="auto"/>
          <w:sz w:val="28"/>
          <w:szCs w:val="28"/>
        </w:rPr>
        <w:t>-ной поддержки бизнеса и «</w:t>
      </w:r>
      <w:proofErr w:type="spellStart"/>
      <w:r w:rsidRPr="002311B1">
        <w:rPr>
          <w:color w:val="auto"/>
          <w:sz w:val="28"/>
          <w:szCs w:val="28"/>
        </w:rPr>
        <w:t>самозанятых</w:t>
      </w:r>
      <w:proofErr w:type="spellEnd"/>
      <w:r w:rsidRPr="002311B1">
        <w:rPr>
          <w:color w:val="auto"/>
          <w:sz w:val="28"/>
          <w:szCs w:val="28"/>
        </w:rPr>
        <w:t xml:space="preserve">» граждан, трендам продвижения бизнеса, а также по развитию бизнеса в социальных сетях и прочие. </w:t>
      </w:r>
    </w:p>
    <w:p w:rsidR="002311B1" w:rsidRPr="002311B1" w:rsidRDefault="002311B1" w:rsidP="002311B1">
      <w:pPr>
        <w:ind w:firstLine="709"/>
        <w:jc w:val="both"/>
        <w:rPr>
          <w:color w:val="auto"/>
          <w:sz w:val="28"/>
          <w:szCs w:val="28"/>
        </w:rPr>
      </w:pPr>
      <w:proofErr w:type="gramStart"/>
      <w:r w:rsidRPr="002311B1">
        <w:rPr>
          <w:color w:val="auto"/>
          <w:sz w:val="28"/>
          <w:szCs w:val="28"/>
        </w:rPr>
        <w:t xml:space="preserve">В рамках оказания имущественной поддержки субъектам малого и среднего предпринимательства утвержден и регулярно пополняется перечень муниципального имущества муниципального образования город-курорт Геленджик, свободного от прав третьих лиц (за исключением </w:t>
      </w:r>
      <w:proofErr w:type="spellStart"/>
      <w:r w:rsidRPr="002311B1">
        <w:rPr>
          <w:color w:val="auto"/>
          <w:sz w:val="28"/>
          <w:szCs w:val="28"/>
        </w:rPr>
        <w:t>имуществен-ных</w:t>
      </w:r>
      <w:proofErr w:type="spellEnd"/>
      <w:r w:rsidRPr="002311B1">
        <w:rPr>
          <w:color w:val="auto"/>
          <w:sz w:val="28"/>
          <w:szCs w:val="28"/>
        </w:rPr>
        <w:t xml:space="preserve"> прав субъектов малого и среднего предпринимательства), предназначен-</w:t>
      </w:r>
      <w:proofErr w:type="spellStart"/>
      <w:r w:rsidRPr="002311B1">
        <w:rPr>
          <w:color w:val="auto"/>
          <w:sz w:val="28"/>
          <w:szCs w:val="28"/>
        </w:rPr>
        <w:t>ного</w:t>
      </w:r>
      <w:proofErr w:type="spellEnd"/>
      <w:r w:rsidRPr="002311B1">
        <w:rPr>
          <w:color w:val="auto"/>
          <w:sz w:val="28"/>
          <w:szCs w:val="28"/>
        </w:rPr>
        <w:t xml:space="preserve">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Pr="002311B1">
        <w:rPr>
          <w:color w:val="auto"/>
          <w:sz w:val="28"/>
          <w:szCs w:val="28"/>
        </w:rPr>
        <w:t xml:space="preserve"> лицам, не являющимся индивидуальными предпринимателями и </w:t>
      </w:r>
      <w:proofErr w:type="gramStart"/>
      <w:r w:rsidRPr="002311B1">
        <w:rPr>
          <w:color w:val="auto"/>
          <w:sz w:val="28"/>
          <w:szCs w:val="28"/>
        </w:rPr>
        <w:t>применяю-</w:t>
      </w:r>
      <w:proofErr w:type="spellStart"/>
      <w:r w:rsidRPr="002311B1">
        <w:rPr>
          <w:color w:val="auto"/>
          <w:sz w:val="28"/>
          <w:szCs w:val="28"/>
        </w:rPr>
        <w:t>щим</w:t>
      </w:r>
      <w:proofErr w:type="spellEnd"/>
      <w:proofErr w:type="gramEnd"/>
      <w:r w:rsidRPr="002311B1">
        <w:rPr>
          <w:color w:val="auto"/>
          <w:sz w:val="28"/>
          <w:szCs w:val="28"/>
        </w:rPr>
        <w:t xml:space="preserve"> специальный налоговый режим «Налог на профессиональный доход», по итогам 2024 года в указанном перечне состояло 16 объектов недвижимого имущества, в том числе 6 земельных участков.</w:t>
      </w:r>
    </w:p>
    <w:p w:rsidR="002311B1" w:rsidRPr="002311B1" w:rsidRDefault="002311B1" w:rsidP="002311B1">
      <w:pPr>
        <w:ind w:firstLine="709"/>
        <w:jc w:val="both"/>
        <w:rPr>
          <w:color w:val="auto"/>
          <w:sz w:val="28"/>
          <w:szCs w:val="28"/>
        </w:rPr>
      </w:pPr>
      <w:r w:rsidRPr="002311B1">
        <w:rPr>
          <w:color w:val="auto"/>
          <w:sz w:val="28"/>
          <w:szCs w:val="28"/>
        </w:rPr>
        <w:t xml:space="preserve">Регулярно пополняется официальный сайт администрации муниципального образования город-курорт Геленджик (admgel.ru). На официальном </w:t>
      </w:r>
      <w:proofErr w:type="spellStart"/>
      <w:r w:rsidRPr="002311B1">
        <w:rPr>
          <w:color w:val="auto"/>
          <w:sz w:val="28"/>
          <w:szCs w:val="28"/>
        </w:rPr>
        <w:t>с</w:t>
      </w:r>
      <w:proofErr w:type="gramStart"/>
      <w:r w:rsidRPr="002311B1">
        <w:rPr>
          <w:color w:val="auto"/>
          <w:sz w:val="28"/>
          <w:szCs w:val="28"/>
        </w:rPr>
        <w:t>a</w:t>
      </w:r>
      <w:proofErr w:type="gramEnd"/>
      <w:r w:rsidRPr="002311B1">
        <w:rPr>
          <w:color w:val="auto"/>
          <w:sz w:val="28"/>
          <w:szCs w:val="28"/>
        </w:rPr>
        <w:t>йте</w:t>
      </w:r>
      <w:proofErr w:type="spellEnd"/>
      <w:r w:rsidRPr="002311B1">
        <w:rPr>
          <w:color w:val="auto"/>
          <w:sz w:val="28"/>
          <w:szCs w:val="28"/>
        </w:rPr>
        <w:t>, а также других Интернет-ресурсах (инвестиционном портале invest.gelendzhik.org) за 2024 год размещено 312 информационных статей, посвященных вопросам ведения предпринимательской деятельности. Также в 2024 году в Геленджикской городской газете «Прибой» опубликован ряд статей об организациях, образующих инфраструктуру поддержки субъектов малого и среднего предпринимательства, предоставляющих государственную поддержку на территории муниципального образования город-курорт Геленджик.</w:t>
      </w:r>
    </w:p>
    <w:p w:rsidR="002311B1" w:rsidRPr="002311B1" w:rsidRDefault="002311B1" w:rsidP="002311B1">
      <w:pPr>
        <w:ind w:firstLine="709"/>
        <w:jc w:val="both"/>
        <w:rPr>
          <w:color w:val="auto"/>
          <w:sz w:val="28"/>
          <w:szCs w:val="28"/>
        </w:rPr>
      </w:pPr>
      <w:r w:rsidRPr="002311B1">
        <w:rPr>
          <w:color w:val="auto"/>
          <w:sz w:val="28"/>
          <w:szCs w:val="28"/>
        </w:rPr>
        <w:t xml:space="preserve">На территории муниципального образования город-курорт Геленджик зарегистрированы следующие структуры поддержки малого бизнеса: Торгово-промышленная палата города-курорта Геленджик, Ассоциация «Содействие развитию курорта Геленджик» и Центр поддержки </w:t>
      </w:r>
      <w:proofErr w:type="spellStart"/>
      <w:proofErr w:type="gramStart"/>
      <w:r w:rsidRPr="002311B1">
        <w:rPr>
          <w:color w:val="auto"/>
          <w:sz w:val="28"/>
          <w:szCs w:val="28"/>
        </w:rPr>
        <w:t>предприни-мательства</w:t>
      </w:r>
      <w:proofErr w:type="spellEnd"/>
      <w:proofErr w:type="gramEnd"/>
      <w:r w:rsidRPr="002311B1">
        <w:rPr>
          <w:color w:val="auto"/>
          <w:sz w:val="28"/>
          <w:szCs w:val="28"/>
        </w:rPr>
        <w:t>.</w:t>
      </w:r>
    </w:p>
    <w:p w:rsidR="002311B1" w:rsidRPr="002311B1" w:rsidRDefault="002311B1" w:rsidP="002311B1">
      <w:pPr>
        <w:ind w:firstLine="709"/>
        <w:jc w:val="both"/>
        <w:rPr>
          <w:color w:val="auto"/>
          <w:sz w:val="28"/>
          <w:szCs w:val="28"/>
        </w:rPr>
      </w:pPr>
      <w:r w:rsidRPr="002311B1">
        <w:rPr>
          <w:color w:val="auto"/>
          <w:sz w:val="28"/>
          <w:szCs w:val="28"/>
        </w:rPr>
        <w:t>В целях оказания информационно-консультационной поддержки субъектам малого и среднего предпринимательства осуществляет свою деятельность Центр поддержки предпринимательства муниципального образования город-курорт Геленджик, предоставляющий на безвозмездной основе ряд информационных и консультационных услуг для субъектов малого и среднего предпринимательства.</w:t>
      </w:r>
    </w:p>
    <w:p w:rsidR="002311B1" w:rsidRPr="002311B1" w:rsidRDefault="002311B1" w:rsidP="002311B1">
      <w:pPr>
        <w:ind w:firstLine="709"/>
        <w:jc w:val="both"/>
        <w:rPr>
          <w:color w:val="auto"/>
          <w:sz w:val="28"/>
          <w:szCs w:val="28"/>
        </w:rPr>
      </w:pPr>
      <w:r w:rsidRPr="002311B1">
        <w:rPr>
          <w:color w:val="auto"/>
          <w:sz w:val="28"/>
          <w:szCs w:val="28"/>
        </w:rPr>
        <w:t xml:space="preserve">В рамках реализации мероприятий подпрограммы «Развитие и поддержка малого и среднего предпринимательства в муниципальном образовании город-курорт Геленджик» в 2024 году проведен муниципальный </w:t>
      </w:r>
      <w:r w:rsidRPr="002311B1">
        <w:rPr>
          <w:color w:val="auto"/>
          <w:sz w:val="28"/>
          <w:szCs w:val="28"/>
        </w:rPr>
        <w:lastRenderedPageBreak/>
        <w:t>конкурс «Лучший молодежный инвестиционный проект муниципального образования город-курорт Геленджик».</w:t>
      </w:r>
    </w:p>
    <w:p w:rsidR="002311B1" w:rsidRPr="002311B1" w:rsidRDefault="002311B1" w:rsidP="002311B1">
      <w:pPr>
        <w:ind w:firstLine="709"/>
        <w:jc w:val="both"/>
        <w:rPr>
          <w:color w:val="auto"/>
          <w:sz w:val="28"/>
          <w:szCs w:val="28"/>
        </w:rPr>
      </w:pPr>
      <w:r w:rsidRPr="002311B1">
        <w:rPr>
          <w:color w:val="auto"/>
          <w:sz w:val="28"/>
          <w:szCs w:val="28"/>
        </w:rPr>
        <w:t>Муниципальный конкурс проводился с целью развития и реализации потенциала молодежи муниципального образования город-курорт Геленджик в возрасте от 18 до 35 лет в осуществлении предпринимательской деятельности на территории муниципального образования город-курорт Геленджик. В соответствии с Положением о проведении муниципального конкурса «Лучший молодежный инвестиционный проект муниципального образования город-курорт Геленджик» прием заявок на участие в конкурсе осуществлялся с 20 марта по 20 апреля 2024 года. Рассмотрение заявок проводилось конкурсной комиссией, участникам конкурс была предоставлена возможность лично представить свои проекты и ответить на вопросы комиссии по представленным проектам.</w:t>
      </w:r>
    </w:p>
    <w:p w:rsidR="002311B1" w:rsidRPr="002311B1" w:rsidRDefault="002311B1" w:rsidP="002311B1">
      <w:pPr>
        <w:ind w:firstLine="709"/>
        <w:jc w:val="both"/>
        <w:rPr>
          <w:color w:val="auto"/>
          <w:sz w:val="28"/>
          <w:szCs w:val="28"/>
        </w:rPr>
      </w:pPr>
      <w:r w:rsidRPr="002311B1">
        <w:rPr>
          <w:color w:val="auto"/>
          <w:sz w:val="28"/>
          <w:szCs w:val="28"/>
        </w:rPr>
        <w:t>По итогам конкурса участниками, занявшими призовые места, получены денежные премии в размере 500,0 тыс. рублей, 300,0 тыс. рублей и 200,0 тыс. рублей за первое, второе, третье места соответственно.</w:t>
      </w:r>
      <w:r w:rsidR="00D75BF8">
        <w:rPr>
          <w:color w:val="auto"/>
          <w:sz w:val="28"/>
          <w:szCs w:val="28"/>
        </w:rPr>
        <w:t xml:space="preserve"> </w:t>
      </w:r>
    </w:p>
    <w:p w:rsidR="00D75BF8" w:rsidRPr="00D75BF8" w:rsidRDefault="00C05488" w:rsidP="00D75BF8">
      <w:pPr>
        <w:ind w:firstLine="709"/>
        <w:jc w:val="both"/>
        <w:rPr>
          <w:color w:val="auto"/>
          <w:sz w:val="28"/>
          <w:szCs w:val="28"/>
        </w:rPr>
      </w:pPr>
      <w:proofErr w:type="gramStart"/>
      <w:r w:rsidRPr="00D75BF8">
        <w:rPr>
          <w:color w:val="auto"/>
          <w:sz w:val="28"/>
          <w:szCs w:val="28"/>
        </w:rPr>
        <w:t xml:space="preserve">Целевой показатель по количеству субъектов, занятых в сфере агропромышленного комплекса, получивших государственную поддержку выполнен </w:t>
      </w:r>
      <w:r w:rsidR="00D75BF8" w:rsidRPr="00D75BF8">
        <w:rPr>
          <w:color w:val="auto"/>
          <w:sz w:val="28"/>
          <w:szCs w:val="28"/>
        </w:rPr>
        <w:t xml:space="preserve">не в полном объеме </w:t>
      </w:r>
      <w:r w:rsidRPr="00D75BF8">
        <w:rPr>
          <w:color w:val="auto"/>
          <w:sz w:val="28"/>
          <w:szCs w:val="28"/>
        </w:rPr>
        <w:t xml:space="preserve">в связи с </w:t>
      </w:r>
      <w:r w:rsidR="00D75BF8" w:rsidRPr="00D75BF8">
        <w:rPr>
          <w:color w:val="auto"/>
          <w:sz w:val="28"/>
          <w:szCs w:val="28"/>
        </w:rPr>
        <w:t>тем, что не все претенденты подход</w:t>
      </w:r>
      <w:r w:rsidR="008708F5">
        <w:rPr>
          <w:color w:val="auto"/>
          <w:sz w:val="28"/>
          <w:szCs w:val="28"/>
        </w:rPr>
        <w:t>ят</w:t>
      </w:r>
      <w:r w:rsidR="00D75BF8" w:rsidRPr="00D75BF8">
        <w:rPr>
          <w:color w:val="auto"/>
          <w:sz w:val="28"/>
          <w:szCs w:val="28"/>
        </w:rPr>
        <w:t xml:space="preserve"> по критериям отбора, согласно действующе</w:t>
      </w:r>
      <w:r w:rsidR="008708F5">
        <w:rPr>
          <w:color w:val="auto"/>
          <w:sz w:val="28"/>
          <w:szCs w:val="28"/>
        </w:rPr>
        <w:t>му</w:t>
      </w:r>
      <w:r w:rsidR="00D75BF8" w:rsidRPr="00D75BF8">
        <w:rPr>
          <w:color w:val="auto"/>
          <w:sz w:val="28"/>
          <w:szCs w:val="28"/>
        </w:rPr>
        <w:t xml:space="preserve"> п</w:t>
      </w:r>
      <w:r w:rsidR="008708F5">
        <w:rPr>
          <w:color w:val="auto"/>
          <w:sz w:val="28"/>
          <w:szCs w:val="28"/>
        </w:rPr>
        <w:t>орядку</w:t>
      </w:r>
      <w:r w:rsidR="00D75BF8" w:rsidRPr="00D75BF8">
        <w:rPr>
          <w:color w:val="auto"/>
          <w:sz w:val="28"/>
          <w:szCs w:val="28"/>
        </w:rPr>
        <w:t xml:space="preserve"> предоставления субсидий гражданам, ведущим личное подсобное хозяйство, крестьянским (фермерским</w:t>
      </w:r>
      <w:r w:rsidR="008708F5">
        <w:rPr>
          <w:color w:val="auto"/>
          <w:sz w:val="28"/>
          <w:szCs w:val="28"/>
        </w:rPr>
        <w:t>) х</w:t>
      </w:r>
      <w:r w:rsidR="00D75BF8" w:rsidRPr="00D75BF8">
        <w:rPr>
          <w:color w:val="auto"/>
          <w:sz w:val="28"/>
          <w:szCs w:val="28"/>
        </w:rPr>
        <w:t>озяйства</w:t>
      </w:r>
      <w:r w:rsidR="008708F5">
        <w:rPr>
          <w:color w:val="auto"/>
          <w:sz w:val="28"/>
          <w:szCs w:val="28"/>
        </w:rPr>
        <w:t>м</w:t>
      </w:r>
      <w:r w:rsidR="00D75BF8" w:rsidRPr="00D75BF8">
        <w:rPr>
          <w:color w:val="auto"/>
          <w:sz w:val="28"/>
          <w:szCs w:val="28"/>
        </w:rPr>
        <w:t>,</w:t>
      </w:r>
      <w:r w:rsidR="008708F5">
        <w:rPr>
          <w:color w:val="auto"/>
          <w:sz w:val="28"/>
          <w:szCs w:val="28"/>
        </w:rPr>
        <w:t xml:space="preserve"> индивиду</w:t>
      </w:r>
      <w:r w:rsidR="00D75BF8" w:rsidRPr="00D75BF8">
        <w:rPr>
          <w:color w:val="auto"/>
          <w:sz w:val="28"/>
          <w:szCs w:val="28"/>
        </w:rPr>
        <w:t xml:space="preserve">альным предпринимателям, осуществляющим деятельность в области </w:t>
      </w:r>
      <w:r w:rsidR="008708F5" w:rsidRPr="00D75BF8">
        <w:rPr>
          <w:color w:val="auto"/>
          <w:sz w:val="28"/>
          <w:szCs w:val="28"/>
        </w:rPr>
        <w:t>сельскохозяйственного</w:t>
      </w:r>
      <w:r w:rsidR="00481555">
        <w:rPr>
          <w:color w:val="auto"/>
          <w:sz w:val="28"/>
          <w:szCs w:val="28"/>
        </w:rPr>
        <w:t xml:space="preserve"> производства.</w:t>
      </w:r>
      <w:proofErr w:type="gramEnd"/>
      <w:r w:rsidR="00481555">
        <w:rPr>
          <w:color w:val="auto"/>
          <w:sz w:val="28"/>
          <w:szCs w:val="28"/>
        </w:rPr>
        <w:t xml:space="preserve"> </w:t>
      </w:r>
      <w:r w:rsidR="00481555" w:rsidRPr="00481555">
        <w:rPr>
          <w:color w:val="auto"/>
          <w:sz w:val="28"/>
          <w:szCs w:val="28"/>
          <w:highlight w:val="yellow"/>
        </w:rPr>
        <w:t>А сколько получили субсидию</w:t>
      </w:r>
      <w:r w:rsidR="00481555" w:rsidRPr="004C483E">
        <w:rPr>
          <w:color w:val="auto"/>
          <w:sz w:val="28"/>
          <w:szCs w:val="28"/>
          <w:highlight w:val="yellow"/>
        </w:rPr>
        <w:t>?</w:t>
      </w:r>
      <w:r w:rsidR="004C483E" w:rsidRPr="004C483E">
        <w:rPr>
          <w:color w:val="auto"/>
          <w:sz w:val="28"/>
          <w:szCs w:val="28"/>
          <w:highlight w:val="yellow"/>
        </w:rPr>
        <w:t xml:space="preserve"> 1 на 15,3? – прописать!</w:t>
      </w:r>
    </w:p>
    <w:p w:rsidR="00D47F43" w:rsidRPr="008B5028" w:rsidRDefault="00154F57" w:rsidP="00B450DF">
      <w:pPr>
        <w:ind w:firstLine="709"/>
        <w:jc w:val="both"/>
        <w:rPr>
          <w:color w:val="auto"/>
          <w:sz w:val="28"/>
          <w:szCs w:val="28"/>
        </w:rPr>
      </w:pPr>
      <w:r w:rsidRPr="008B5028">
        <w:rPr>
          <w:b/>
          <w:color w:val="auto"/>
          <w:sz w:val="28"/>
          <w:szCs w:val="28"/>
        </w:rPr>
        <w:t>Подпрограмма «Формирование инвестиционной привлекательности муниципального образован</w:t>
      </w:r>
      <w:r w:rsidR="008708F5">
        <w:rPr>
          <w:b/>
          <w:color w:val="auto"/>
          <w:sz w:val="28"/>
          <w:szCs w:val="28"/>
        </w:rPr>
        <w:t>ия город-курорт Геленджик на 2024</w:t>
      </w:r>
      <w:r w:rsidR="008B5028">
        <w:rPr>
          <w:b/>
          <w:color w:val="auto"/>
          <w:sz w:val="28"/>
          <w:szCs w:val="28"/>
        </w:rPr>
        <w:t>-2030</w:t>
      </w:r>
      <w:r w:rsidRPr="008B5028">
        <w:rPr>
          <w:b/>
          <w:color w:val="auto"/>
          <w:sz w:val="28"/>
          <w:szCs w:val="28"/>
        </w:rPr>
        <w:t xml:space="preserve"> годы»</w:t>
      </w:r>
      <w:r w:rsidRPr="008B5028">
        <w:rPr>
          <w:color w:val="auto"/>
          <w:sz w:val="28"/>
          <w:szCs w:val="28"/>
        </w:rPr>
        <w:t>.</w:t>
      </w:r>
    </w:p>
    <w:p w:rsidR="00D47F43" w:rsidRPr="008B5028" w:rsidRDefault="00154F57" w:rsidP="00B450DF">
      <w:pPr>
        <w:ind w:firstLine="709"/>
        <w:jc w:val="both"/>
        <w:rPr>
          <w:color w:val="auto"/>
          <w:sz w:val="28"/>
          <w:szCs w:val="28"/>
        </w:rPr>
      </w:pPr>
      <w:r w:rsidRPr="008B5028">
        <w:rPr>
          <w:b/>
          <w:color w:val="auto"/>
          <w:sz w:val="28"/>
          <w:szCs w:val="28"/>
        </w:rPr>
        <w:t xml:space="preserve">Координатор: </w:t>
      </w:r>
      <w:r w:rsidRPr="008B5028">
        <w:rPr>
          <w:color w:val="auto"/>
          <w:sz w:val="28"/>
          <w:szCs w:val="28"/>
        </w:rPr>
        <w:t>администрация муниципального образования город-курорт Геленджик (отдел сопровождения инвестиционных проектов администрации муниципального образования город-курорт Геленджик).</w:t>
      </w:r>
    </w:p>
    <w:p w:rsidR="00D47F43" w:rsidRPr="008B5028" w:rsidRDefault="00154F57" w:rsidP="00B450DF">
      <w:pPr>
        <w:ind w:firstLine="709"/>
        <w:jc w:val="both"/>
        <w:rPr>
          <w:color w:val="auto"/>
          <w:sz w:val="28"/>
          <w:szCs w:val="28"/>
        </w:rPr>
      </w:pPr>
      <w:r w:rsidRPr="008B5028">
        <w:rPr>
          <w:color w:val="auto"/>
          <w:sz w:val="28"/>
          <w:szCs w:val="28"/>
        </w:rPr>
        <w:t>Объем бюджетного финансирования за счет средств местного бюджета подпрограммы в 202</w:t>
      </w:r>
      <w:r w:rsidR="008B5028" w:rsidRPr="008B5028">
        <w:rPr>
          <w:color w:val="auto"/>
          <w:sz w:val="28"/>
          <w:szCs w:val="28"/>
        </w:rPr>
        <w:t>4</w:t>
      </w:r>
      <w:r w:rsidRPr="008B5028">
        <w:rPr>
          <w:color w:val="auto"/>
          <w:sz w:val="28"/>
          <w:szCs w:val="28"/>
        </w:rPr>
        <w:t xml:space="preserve"> году был предусмотрен в сумме </w:t>
      </w:r>
      <w:r w:rsidR="008B5028" w:rsidRPr="008B5028">
        <w:rPr>
          <w:color w:val="auto"/>
          <w:sz w:val="28"/>
          <w:szCs w:val="28"/>
        </w:rPr>
        <w:t xml:space="preserve">291,2 </w:t>
      </w:r>
      <w:r w:rsidRPr="008B5028">
        <w:rPr>
          <w:color w:val="auto"/>
          <w:sz w:val="28"/>
          <w:szCs w:val="28"/>
        </w:rPr>
        <w:t>тыс. рублей.</w:t>
      </w:r>
    </w:p>
    <w:p w:rsidR="00D47F43" w:rsidRDefault="00154F57" w:rsidP="00B450DF">
      <w:pPr>
        <w:ind w:firstLine="709"/>
        <w:jc w:val="both"/>
        <w:rPr>
          <w:color w:val="auto"/>
          <w:sz w:val="28"/>
          <w:szCs w:val="28"/>
        </w:rPr>
      </w:pPr>
      <w:r w:rsidRPr="008B5028">
        <w:rPr>
          <w:color w:val="auto"/>
          <w:sz w:val="28"/>
          <w:szCs w:val="28"/>
        </w:rPr>
        <w:t xml:space="preserve">За отчетный год кассовые расходы по муниципальной программе составили </w:t>
      </w:r>
      <w:r w:rsidR="008B5028" w:rsidRPr="008B5028">
        <w:rPr>
          <w:color w:val="auto"/>
          <w:sz w:val="28"/>
          <w:szCs w:val="28"/>
        </w:rPr>
        <w:t>291,2</w:t>
      </w:r>
      <w:r w:rsidRPr="008B5028">
        <w:rPr>
          <w:color w:val="auto"/>
          <w:sz w:val="28"/>
          <w:szCs w:val="28"/>
        </w:rPr>
        <w:t xml:space="preserve"> тыс. рублей или 100%.</w:t>
      </w:r>
    </w:p>
    <w:p w:rsidR="007E5157" w:rsidRPr="008B5028" w:rsidRDefault="007E5157" w:rsidP="00B450DF">
      <w:pPr>
        <w:ind w:firstLine="709"/>
        <w:jc w:val="both"/>
        <w:rPr>
          <w:color w:val="auto"/>
          <w:sz w:val="28"/>
          <w:szCs w:val="28"/>
        </w:rPr>
      </w:pPr>
      <w:r w:rsidRPr="007E5157">
        <w:rPr>
          <w:color w:val="auto"/>
          <w:sz w:val="28"/>
          <w:szCs w:val="28"/>
          <w:highlight w:val="yellow"/>
        </w:rPr>
        <w:t>Везде написано, что целевые значения достигнуты без финансирования, а 291,2 – на что потрачены?</w:t>
      </w:r>
    </w:p>
    <w:p w:rsidR="00D47F43" w:rsidRPr="008B5028" w:rsidRDefault="00154F57" w:rsidP="00B450DF">
      <w:pPr>
        <w:ind w:firstLine="709"/>
        <w:jc w:val="both"/>
        <w:rPr>
          <w:color w:val="auto"/>
          <w:sz w:val="28"/>
          <w:szCs w:val="28"/>
        </w:rPr>
      </w:pPr>
      <w:r w:rsidRPr="008B5028">
        <w:rPr>
          <w:color w:val="auto"/>
          <w:sz w:val="28"/>
          <w:szCs w:val="28"/>
        </w:rPr>
        <w:t>По мероприятию «Участие администрации муниципального образования город-курорт Геленджик в выставках, форумах, конференциях, презентациях, а также проведение указанных мероприятий на территории муниципального образования город-курорт Геленджик»:</w:t>
      </w:r>
    </w:p>
    <w:p w:rsidR="00D47F43" w:rsidRPr="008B5028" w:rsidRDefault="00154F57" w:rsidP="00B450DF">
      <w:pPr>
        <w:ind w:firstLine="709"/>
        <w:jc w:val="both"/>
        <w:rPr>
          <w:color w:val="auto"/>
          <w:sz w:val="28"/>
          <w:szCs w:val="28"/>
        </w:rPr>
      </w:pPr>
      <w:r w:rsidRPr="008B5028">
        <w:rPr>
          <w:color w:val="auto"/>
          <w:sz w:val="28"/>
          <w:szCs w:val="28"/>
        </w:rPr>
        <w:t>Учитывая рекомендации департамента инвестиций и развития малого и среднего предпринимательства Краснодарского края, отдел сопровождения инвестиционных проектов администрации муниципального образования город-курорт Геленджик принимает участие в Российском инвестиционном форуме и Петербургском международном экономическом форуме.</w:t>
      </w:r>
    </w:p>
    <w:p w:rsidR="008B5028" w:rsidRDefault="008B5028" w:rsidP="008B5028">
      <w:pPr>
        <w:ind w:firstLine="709"/>
        <w:jc w:val="both"/>
        <w:rPr>
          <w:color w:val="auto"/>
          <w:sz w:val="28"/>
          <w:szCs w:val="28"/>
        </w:rPr>
      </w:pPr>
      <w:r w:rsidRPr="008B5028">
        <w:rPr>
          <w:color w:val="auto"/>
          <w:sz w:val="28"/>
          <w:szCs w:val="28"/>
        </w:rPr>
        <w:lastRenderedPageBreak/>
        <w:t>В 2024 году участие в Петербургском международном экономическом форуме администрацией муниципального образования город-курорт Геленджик принято не было.</w:t>
      </w:r>
    </w:p>
    <w:p w:rsidR="00B67C11" w:rsidRPr="00B67C11" w:rsidRDefault="00B67C11" w:rsidP="00B67C11">
      <w:pPr>
        <w:ind w:firstLine="709"/>
        <w:jc w:val="both"/>
        <w:rPr>
          <w:color w:val="auto"/>
          <w:sz w:val="28"/>
          <w:szCs w:val="28"/>
        </w:rPr>
      </w:pPr>
      <w:r w:rsidRPr="00B67C11">
        <w:rPr>
          <w:color w:val="auto"/>
          <w:sz w:val="28"/>
          <w:szCs w:val="28"/>
        </w:rPr>
        <w:t>Отсутствие объема финансирования в 2024 году не повлекло уменьшение значения целевых показателей. Непосредственные результаты по указанным целевым показателям достигнуты за счет иных мероприятий отдела (не программных).</w:t>
      </w:r>
    </w:p>
    <w:p w:rsidR="008B5028" w:rsidRPr="008B5028" w:rsidRDefault="00154F57" w:rsidP="008B5028">
      <w:pPr>
        <w:ind w:firstLine="709"/>
        <w:jc w:val="both"/>
        <w:rPr>
          <w:color w:val="auto"/>
          <w:sz w:val="28"/>
          <w:szCs w:val="28"/>
        </w:rPr>
      </w:pPr>
      <w:proofErr w:type="gramStart"/>
      <w:r w:rsidRPr="008B5028">
        <w:rPr>
          <w:color w:val="auto"/>
          <w:sz w:val="28"/>
          <w:szCs w:val="28"/>
        </w:rPr>
        <w:t xml:space="preserve">По мероприятию «Поддержка, развитие и продвижение инвестиционного Интернет-сайта муниципального образования город-курорт Геленджик (техническое, программное обеспечение и т.д.) </w:t>
      </w:r>
      <w:r w:rsidR="008B5028" w:rsidRPr="008B5028">
        <w:rPr>
          <w:color w:val="auto"/>
          <w:sz w:val="28"/>
          <w:szCs w:val="28"/>
        </w:rPr>
        <w:t xml:space="preserve">в рамках муниципальных контрактов выполнена поддержка сайта и его модернизация, в том числе согласно технического задания департамента развития бизнеса и внешнеэкономической деятельности Краснодарского края создан </w:t>
      </w:r>
      <w:proofErr w:type="spellStart"/>
      <w:r w:rsidR="008B5028" w:rsidRPr="008B5028">
        <w:rPr>
          <w:color w:val="auto"/>
          <w:sz w:val="28"/>
          <w:szCs w:val="28"/>
        </w:rPr>
        <w:t>дашборд</w:t>
      </w:r>
      <w:proofErr w:type="spellEnd"/>
      <w:r w:rsidR="008B5028" w:rsidRPr="008B5028">
        <w:rPr>
          <w:color w:val="auto"/>
          <w:sz w:val="28"/>
          <w:szCs w:val="28"/>
        </w:rPr>
        <w:t xml:space="preserve"> (https://invest.gelendzhik.org/dashboard/?language=ru) и инвестиционный профиль (https://invest.gelendzhik.org/ru/profile/).</w:t>
      </w:r>
      <w:proofErr w:type="gramEnd"/>
    </w:p>
    <w:p w:rsidR="008B5028" w:rsidRDefault="008B5028" w:rsidP="008B5028">
      <w:pPr>
        <w:ind w:firstLine="709"/>
        <w:jc w:val="both"/>
        <w:rPr>
          <w:color w:val="auto"/>
          <w:sz w:val="28"/>
          <w:szCs w:val="28"/>
        </w:rPr>
      </w:pPr>
      <w:r w:rsidRPr="008B5028">
        <w:rPr>
          <w:color w:val="auto"/>
          <w:sz w:val="28"/>
          <w:szCs w:val="28"/>
        </w:rPr>
        <w:t xml:space="preserve">Сайт регулярно наполняется контентом, ежедневно обновляются новости краевого и федерального уровня, публикации, ежеквартально высылаются отчеты по проделанной работе. Количество посетителей </w:t>
      </w:r>
      <w:proofErr w:type="gramStart"/>
      <w:r w:rsidRPr="008B5028">
        <w:rPr>
          <w:color w:val="auto"/>
          <w:sz w:val="28"/>
          <w:szCs w:val="28"/>
        </w:rPr>
        <w:t>Интернет-портала</w:t>
      </w:r>
      <w:proofErr w:type="gramEnd"/>
      <w:r w:rsidRPr="008B5028">
        <w:rPr>
          <w:color w:val="auto"/>
          <w:sz w:val="28"/>
          <w:szCs w:val="28"/>
        </w:rPr>
        <w:t xml:space="preserve"> за 2024 год – 10 202 человек, что превышает плановый показатель на 50%</w:t>
      </w:r>
      <w:r>
        <w:rPr>
          <w:color w:val="auto"/>
          <w:sz w:val="28"/>
          <w:szCs w:val="28"/>
        </w:rPr>
        <w:t>.</w:t>
      </w:r>
    </w:p>
    <w:p w:rsidR="00B67C11" w:rsidRPr="00B67C11" w:rsidRDefault="00B67C11" w:rsidP="00B67C11">
      <w:pPr>
        <w:ind w:firstLine="709"/>
        <w:jc w:val="both"/>
        <w:rPr>
          <w:color w:val="auto"/>
          <w:sz w:val="28"/>
          <w:szCs w:val="28"/>
        </w:rPr>
      </w:pPr>
      <w:r w:rsidRPr="00B67C11">
        <w:rPr>
          <w:color w:val="auto"/>
          <w:sz w:val="28"/>
          <w:szCs w:val="28"/>
        </w:rPr>
        <w:t xml:space="preserve">Мероприятие выполнено, непосредственный результат по целевому показателю </w:t>
      </w:r>
      <w:r>
        <w:rPr>
          <w:color w:val="auto"/>
          <w:sz w:val="28"/>
          <w:szCs w:val="28"/>
        </w:rPr>
        <w:t>-</w:t>
      </w:r>
      <w:r w:rsidRPr="00B67C11">
        <w:rPr>
          <w:color w:val="auto"/>
          <w:sz w:val="28"/>
          <w:szCs w:val="28"/>
        </w:rPr>
        <w:t xml:space="preserve"> «количество посетителей инвестиционного Интернет-сайта муниципального образования город-курорт Геленджик» достигнуто.</w:t>
      </w:r>
    </w:p>
    <w:p w:rsidR="00B67C11" w:rsidRPr="00B67C11" w:rsidRDefault="00B67C11" w:rsidP="00B67C11">
      <w:pPr>
        <w:ind w:firstLine="709"/>
        <w:jc w:val="both"/>
        <w:rPr>
          <w:color w:val="auto"/>
          <w:sz w:val="28"/>
          <w:szCs w:val="28"/>
        </w:rPr>
      </w:pPr>
      <w:r w:rsidRPr="00B67C11">
        <w:rPr>
          <w:color w:val="auto"/>
          <w:sz w:val="28"/>
          <w:szCs w:val="28"/>
        </w:rPr>
        <w:t>Отсутствие финансирования не повлекло за собой уменьшение значения целевого показателя - «Представление инвестиционных предложений инвесторам».</w:t>
      </w:r>
    </w:p>
    <w:p w:rsidR="00B67C11" w:rsidRPr="00B67C11" w:rsidRDefault="00B67C11" w:rsidP="00B67C11">
      <w:pPr>
        <w:ind w:firstLine="709"/>
        <w:jc w:val="both"/>
        <w:rPr>
          <w:color w:val="auto"/>
          <w:sz w:val="28"/>
          <w:szCs w:val="28"/>
        </w:rPr>
      </w:pPr>
      <w:proofErr w:type="gramStart"/>
      <w:r w:rsidRPr="00B67C11">
        <w:rPr>
          <w:color w:val="auto"/>
          <w:sz w:val="28"/>
          <w:szCs w:val="28"/>
        </w:rPr>
        <w:t>В соответствии с приказом  департамента инвестиций и развития малого и среднего предпринимательства Краснодарского края от 31 августа 2016 года № 82 «Об утверждении положения о единой системе инвестиционных предложений Краснодарского края» органам местного самоуправления необходимо обеспечивать наличие в данной системе не менее 4 инвестиционных предложений)*.</w:t>
      </w:r>
      <w:proofErr w:type="gramEnd"/>
    </w:p>
    <w:p w:rsidR="00B67C11" w:rsidRPr="00B67C11" w:rsidRDefault="00B67C11" w:rsidP="00B67C11">
      <w:pPr>
        <w:ind w:firstLine="709"/>
        <w:jc w:val="both"/>
        <w:rPr>
          <w:color w:val="auto"/>
          <w:sz w:val="28"/>
          <w:szCs w:val="28"/>
        </w:rPr>
      </w:pPr>
      <w:r w:rsidRPr="00B67C11">
        <w:rPr>
          <w:color w:val="auto"/>
          <w:sz w:val="28"/>
          <w:szCs w:val="28"/>
        </w:rPr>
        <w:t xml:space="preserve">По состоянию на </w:t>
      </w:r>
      <w:r w:rsidR="0004289D">
        <w:rPr>
          <w:color w:val="auto"/>
          <w:sz w:val="28"/>
          <w:szCs w:val="28"/>
        </w:rPr>
        <w:t>конец 2024 года</w:t>
      </w:r>
      <w:r w:rsidRPr="00B67C11">
        <w:rPr>
          <w:color w:val="auto"/>
          <w:sz w:val="28"/>
          <w:szCs w:val="28"/>
        </w:rPr>
        <w:t xml:space="preserve"> в единую систему были включены 4 </w:t>
      </w:r>
      <w:proofErr w:type="gramStart"/>
      <w:r w:rsidRPr="00B67C11">
        <w:rPr>
          <w:color w:val="auto"/>
          <w:sz w:val="28"/>
          <w:szCs w:val="28"/>
        </w:rPr>
        <w:t>инвестиционных</w:t>
      </w:r>
      <w:proofErr w:type="gramEnd"/>
      <w:r w:rsidRPr="00B67C11">
        <w:rPr>
          <w:color w:val="auto"/>
          <w:sz w:val="28"/>
          <w:szCs w:val="28"/>
        </w:rPr>
        <w:t xml:space="preserve"> предложения, что обеспечило достижение указанного целевого показателя. </w:t>
      </w:r>
      <w:proofErr w:type="gramStart"/>
      <w:r w:rsidRPr="00B67C11">
        <w:rPr>
          <w:color w:val="auto"/>
          <w:sz w:val="28"/>
          <w:szCs w:val="28"/>
        </w:rPr>
        <w:t>Непосредственный результат по данному целевому показателю достигнут</w:t>
      </w:r>
      <w:proofErr w:type="gramEnd"/>
      <w:r w:rsidRPr="00B67C11">
        <w:rPr>
          <w:color w:val="auto"/>
          <w:sz w:val="28"/>
          <w:szCs w:val="28"/>
        </w:rPr>
        <w:t>.</w:t>
      </w:r>
    </w:p>
    <w:p w:rsidR="00B67C11" w:rsidRPr="00B67C11" w:rsidRDefault="00B67C11" w:rsidP="00B67C11">
      <w:pPr>
        <w:ind w:firstLine="709"/>
        <w:jc w:val="both"/>
        <w:rPr>
          <w:color w:val="auto"/>
          <w:sz w:val="28"/>
          <w:szCs w:val="28"/>
        </w:rPr>
      </w:pPr>
      <w:r w:rsidRPr="00B67C11">
        <w:rPr>
          <w:color w:val="auto"/>
          <w:sz w:val="28"/>
          <w:szCs w:val="28"/>
        </w:rPr>
        <w:t>Освоение сре</w:t>
      </w:r>
      <w:proofErr w:type="gramStart"/>
      <w:r w:rsidRPr="00B67C11">
        <w:rPr>
          <w:color w:val="auto"/>
          <w:sz w:val="28"/>
          <w:szCs w:val="28"/>
        </w:rPr>
        <w:t>дств в т</w:t>
      </w:r>
      <w:proofErr w:type="gramEnd"/>
      <w:r w:rsidRPr="00B67C11">
        <w:rPr>
          <w:color w:val="auto"/>
          <w:sz w:val="28"/>
          <w:szCs w:val="28"/>
        </w:rPr>
        <w:t>екущем году не потребовалось, в связи с тем, что                 указанные инвестиционные предложения не были реализованы с торгов и разработка новых бизнес-планов не потребовалась</w:t>
      </w:r>
    </w:p>
    <w:p w:rsidR="00B67C11" w:rsidRPr="00B67C11" w:rsidRDefault="00B67C11" w:rsidP="00B67C11">
      <w:pPr>
        <w:ind w:firstLine="709"/>
        <w:jc w:val="both"/>
        <w:rPr>
          <w:color w:val="auto"/>
          <w:sz w:val="28"/>
          <w:szCs w:val="28"/>
        </w:rPr>
      </w:pPr>
      <w:r w:rsidRPr="00B67C11">
        <w:rPr>
          <w:color w:val="auto"/>
          <w:sz w:val="28"/>
          <w:szCs w:val="28"/>
        </w:rPr>
        <w:t xml:space="preserve">В настоящее время отделом сопровождения инвестиционных проектов администрации муниципального образования город-курорт Геленджик осуществляется актуализация перечня инвестиционных проектов и </w:t>
      </w:r>
      <w:proofErr w:type="spellStart"/>
      <w:r w:rsidRPr="00B67C11">
        <w:rPr>
          <w:color w:val="auto"/>
          <w:sz w:val="28"/>
          <w:szCs w:val="28"/>
        </w:rPr>
        <w:t>инвестиционно</w:t>
      </w:r>
      <w:proofErr w:type="spellEnd"/>
      <w:r w:rsidRPr="00B67C11">
        <w:rPr>
          <w:color w:val="auto"/>
          <w:sz w:val="28"/>
          <w:szCs w:val="28"/>
        </w:rPr>
        <w:t xml:space="preserve"> привлекательных площадок, подбор земельных участков для дальнейшего их включения в Единую систему инвестиционных предложений Краснодарского края.</w:t>
      </w:r>
    </w:p>
    <w:p w:rsidR="00B67C11" w:rsidRPr="00F93F16" w:rsidRDefault="00B67C11" w:rsidP="00B67C11">
      <w:pPr>
        <w:ind w:firstLine="709"/>
        <w:jc w:val="both"/>
        <w:rPr>
          <w:color w:val="auto"/>
          <w:sz w:val="28"/>
          <w:szCs w:val="28"/>
        </w:rPr>
      </w:pPr>
    </w:p>
    <w:p w:rsidR="00D47F43" w:rsidRPr="00F93F16" w:rsidRDefault="00154F57" w:rsidP="00B450DF">
      <w:pPr>
        <w:ind w:firstLine="709"/>
        <w:jc w:val="both"/>
        <w:rPr>
          <w:b/>
          <w:color w:val="auto"/>
          <w:sz w:val="28"/>
          <w:szCs w:val="28"/>
        </w:rPr>
      </w:pPr>
      <w:r w:rsidRPr="00F93F16">
        <w:rPr>
          <w:b/>
          <w:color w:val="auto"/>
          <w:sz w:val="28"/>
          <w:szCs w:val="28"/>
        </w:rPr>
        <w:t>1.2.11. Муниципальная программа «Комплексное и устойчивое развитие муниципального образования город-курорт Геленджик в сфере строительства и архитектуры» на 202</w:t>
      </w:r>
      <w:r w:rsidR="00F93F16">
        <w:rPr>
          <w:b/>
          <w:color w:val="auto"/>
          <w:sz w:val="28"/>
          <w:szCs w:val="28"/>
        </w:rPr>
        <w:t>4</w:t>
      </w:r>
      <w:r w:rsidRPr="00F93F16">
        <w:rPr>
          <w:b/>
          <w:color w:val="auto"/>
          <w:sz w:val="28"/>
          <w:szCs w:val="28"/>
        </w:rPr>
        <w:t>-20</w:t>
      </w:r>
      <w:r w:rsidR="00F93F16">
        <w:rPr>
          <w:b/>
          <w:color w:val="auto"/>
          <w:sz w:val="28"/>
          <w:szCs w:val="28"/>
        </w:rPr>
        <w:t>30</w:t>
      </w:r>
      <w:r w:rsidRPr="00F93F16">
        <w:rPr>
          <w:b/>
          <w:color w:val="auto"/>
          <w:sz w:val="28"/>
          <w:szCs w:val="28"/>
        </w:rPr>
        <w:t xml:space="preserve"> годы».</w:t>
      </w:r>
    </w:p>
    <w:p w:rsidR="00D47F43" w:rsidRPr="00990077" w:rsidRDefault="00154F57" w:rsidP="00B450DF">
      <w:pPr>
        <w:ind w:firstLine="709"/>
        <w:jc w:val="both"/>
        <w:rPr>
          <w:b/>
          <w:color w:val="auto"/>
          <w:sz w:val="28"/>
          <w:szCs w:val="28"/>
        </w:rPr>
      </w:pPr>
      <w:r w:rsidRPr="00AD6D26">
        <w:rPr>
          <w:color w:val="auto"/>
          <w:sz w:val="28"/>
          <w:szCs w:val="28"/>
        </w:rPr>
        <w:t>Муниципальная программа «Комплексное и устойчивое развитие муниципального образования город-курорт Геленджик в сфере строительства и архитектуры» на 202</w:t>
      </w:r>
      <w:r w:rsidR="00AD6D26" w:rsidRPr="00AD6D26">
        <w:rPr>
          <w:color w:val="auto"/>
          <w:sz w:val="28"/>
          <w:szCs w:val="28"/>
        </w:rPr>
        <w:t>4</w:t>
      </w:r>
      <w:r w:rsidRPr="00AD6D26">
        <w:rPr>
          <w:color w:val="auto"/>
          <w:sz w:val="28"/>
          <w:szCs w:val="28"/>
        </w:rPr>
        <w:t>-20</w:t>
      </w:r>
      <w:r w:rsidR="00AD6D26" w:rsidRPr="00AD6D26">
        <w:rPr>
          <w:color w:val="auto"/>
          <w:sz w:val="28"/>
          <w:szCs w:val="28"/>
        </w:rPr>
        <w:t>30</w:t>
      </w:r>
      <w:r w:rsidRPr="00AD6D26">
        <w:rPr>
          <w:color w:val="auto"/>
          <w:sz w:val="28"/>
          <w:szCs w:val="28"/>
        </w:rPr>
        <w:t xml:space="preserve"> годы», утверждена постановлением администрации муниципального образова</w:t>
      </w:r>
      <w:r w:rsidR="00AD6D26" w:rsidRPr="00AD6D26">
        <w:rPr>
          <w:color w:val="auto"/>
          <w:sz w:val="28"/>
          <w:szCs w:val="28"/>
        </w:rPr>
        <w:t>ния город-курорт Геленджик от 28 декабря 2023</w:t>
      </w:r>
      <w:r w:rsidRPr="00AD6D26">
        <w:rPr>
          <w:color w:val="auto"/>
          <w:sz w:val="28"/>
          <w:szCs w:val="28"/>
        </w:rPr>
        <w:t xml:space="preserve"> года №</w:t>
      </w:r>
      <w:r w:rsidR="00AD6D26" w:rsidRPr="00990077">
        <w:rPr>
          <w:color w:val="auto"/>
          <w:sz w:val="28"/>
          <w:szCs w:val="28"/>
        </w:rPr>
        <w:t>2868</w:t>
      </w:r>
      <w:r w:rsidRPr="00990077">
        <w:rPr>
          <w:color w:val="auto"/>
          <w:sz w:val="28"/>
          <w:szCs w:val="28"/>
        </w:rPr>
        <w:t xml:space="preserve"> (в редакции постановления администрации муниципального образования город-курорт Геленджик от 28 декабря        202</w:t>
      </w:r>
      <w:r w:rsidR="00AD6D26" w:rsidRPr="00990077">
        <w:rPr>
          <w:color w:val="auto"/>
          <w:sz w:val="28"/>
          <w:szCs w:val="28"/>
        </w:rPr>
        <w:t>4</w:t>
      </w:r>
      <w:r w:rsidRPr="00990077">
        <w:rPr>
          <w:color w:val="auto"/>
          <w:sz w:val="28"/>
          <w:szCs w:val="28"/>
        </w:rPr>
        <w:t xml:space="preserve"> года №</w:t>
      </w:r>
      <w:r w:rsidR="00F84D12" w:rsidRPr="00990077">
        <w:rPr>
          <w:color w:val="auto"/>
          <w:sz w:val="28"/>
          <w:szCs w:val="28"/>
        </w:rPr>
        <w:t>2</w:t>
      </w:r>
      <w:r w:rsidR="00990077" w:rsidRPr="00990077">
        <w:rPr>
          <w:color w:val="auto"/>
          <w:sz w:val="28"/>
          <w:szCs w:val="28"/>
        </w:rPr>
        <w:t>923</w:t>
      </w:r>
      <w:r w:rsidRPr="00990077">
        <w:rPr>
          <w:color w:val="auto"/>
          <w:sz w:val="28"/>
          <w:szCs w:val="28"/>
        </w:rPr>
        <w:t>).</w:t>
      </w:r>
    </w:p>
    <w:p w:rsidR="00D47F43" w:rsidRPr="00990077" w:rsidRDefault="00154F57" w:rsidP="00B450DF">
      <w:pPr>
        <w:ind w:firstLine="709"/>
        <w:jc w:val="both"/>
        <w:rPr>
          <w:color w:val="auto"/>
          <w:sz w:val="28"/>
          <w:szCs w:val="28"/>
        </w:rPr>
      </w:pPr>
      <w:r w:rsidRPr="00990077">
        <w:rPr>
          <w:b/>
          <w:color w:val="auto"/>
          <w:sz w:val="28"/>
          <w:szCs w:val="28"/>
        </w:rPr>
        <w:t xml:space="preserve">Координатор: </w:t>
      </w:r>
      <w:r w:rsidRPr="00990077">
        <w:rPr>
          <w:color w:val="auto"/>
          <w:sz w:val="28"/>
          <w:szCs w:val="28"/>
        </w:rPr>
        <w:t>управление строительства администрации муниципального образования город-курорт Геленджик.</w:t>
      </w:r>
    </w:p>
    <w:p w:rsidR="00D47F43" w:rsidRPr="002538D7" w:rsidRDefault="00154F57" w:rsidP="00B450DF">
      <w:pPr>
        <w:ind w:firstLine="709"/>
        <w:jc w:val="both"/>
        <w:rPr>
          <w:color w:val="auto"/>
          <w:sz w:val="28"/>
          <w:szCs w:val="28"/>
        </w:rPr>
      </w:pPr>
      <w:r w:rsidRPr="002538D7">
        <w:rPr>
          <w:color w:val="auto"/>
          <w:sz w:val="28"/>
          <w:szCs w:val="28"/>
        </w:rPr>
        <w:t>Объем бюджетного финансирования муниципальной программы «Комплексное и устойчивое развитие муниципального образования город-курорт Геленджик в сфере строительства и архитектуры» на 202</w:t>
      </w:r>
      <w:r w:rsidR="00AD6D26" w:rsidRPr="002538D7">
        <w:rPr>
          <w:color w:val="auto"/>
          <w:sz w:val="28"/>
          <w:szCs w:val="28"/>
        </w:rPr>
        <w:t>4</w:t>
      </w:r>
      <w:r w:rsidRPr="002538D7">
        <w:rPr>
          <w:color w:val="auto"/>
          <w:sz w:val="28"/>
          <w:szCs w:val="28"/>
        </w:rPr>
        <w:t>-20</w:t>
      </w:r>
      <w:r w:rsidR="00AD6D26" w:rsidRPr="002538D7">
        <w:rPr>
          <w:color w:val="auto"/>
          <w:sz w:val="28"/>
          <w:szCs w:val="28"/>
        </w:rPr>
        <w:t>30</w:t>
      </w:r>
      <w:r w:rsidRPr="002538D7">
        <w:rPr>
          <w:color w:val="auto"/>
          <w:sz w:val="28"/>
          <w:szCs w:val="28"/>
        </w:rPr>
        <w:t xml:space="preserve"> годы» в 202</w:t>
      </w:r>
      <w:r w:rsidR="00990077" w:rsidRPr="002538D7">
        <w:rPr>
          <w:color w:val="auto"/>
          <w:sz w:val="28"/>
          <w:szCs w:val="28"/>
        </w:rPr>
        <w:t>4</w:t>
      </w:r>
      <w:r w:rsidRPr="002538D7">
        <w:rPr>
          <w:color w:val="auto"/>
          <w:sz w:val="28"/>
          <w:szCs w:val="28"/>
        </w:rPr>
        <w:t xml:space="preserve"> году был предусмотрен в сумме </w:t>
      </w:r>
      <w:r w:rsidR="00990077" w:rsidRPr="002538D7">
        <w:rPr>
          <w:color w:val="auto"/>
          <w:sz w:val="28"/>
          <w:szCs w:val="28"/>
        </w:rPr>
        <w:t>5 628 342,9</w:t>
      </w:r>
      <w:r w:rsidRPr="002538D7">
        <w:rPr>
          <w:color w:val="auto"/>
          <w:sz w:val="28"/>
          <w:szCs w:val="28"/>
        </w:rPr>
        <w:t>тыс. рублей, в том числе за счет средств:</w:t>
      </w:r>
    </w:p>
    <w:p w:rsidR="00D47F43" w:rsidRPr="002538D7" w:rsidRDefault="00154F57" w:rsidP="00B450DF">
      <w:pPr>
        <w:ind w:firstLine="709"/>
        <w:jc w:val="both"/>
        <w:rPr>
          <w:color w:val="auto"/>
          <w:sz w:val="28"/>
          <w:szCs w:val="28"/>
        </w:rPr>
      </w:pPr>
      <w:r w:rsidRPr="002538D7">
        <w:rPr>
          <w:color w:val="auto"/>
          <w:sz w:val="28"/>
          <w:szCs w:val="28"/>
        </w:rPr>
        <w:t xml:space="preserve">федерального бюджета – </w:t>
      </w:r>
      <w:r w:rsidR="00F84D12" w:rsidRPr="002538D7">
        <w:rPr>
          <w:color w:val="auto"/>
          <w:sz w:val="28"/>
          <w:szCs w:val="28"/>
        </w:rPr>
        <w:t>2 </w:t>
      </w:r>
      <w:r w:rsidR="002538D7" w:rsidRPr="002538D7">
        <w:rPr>
          <w:color w:val="auto"/>
          <w:sz w:val="28"/>
          <w:szCs w:val="28"/>
        </w:rPr>
        <w:t>056 091,0</w:t>
      </w:r>
      <w:r w:rsidRPr="002538D7">
        <w:rPr>
          <w:color w:val="auto"/>
          <w:sz w:val="28"/>
          <w:szCs w:val="28"/>
        </w:rPr>
        <w:t xml:space="preserve"> тыс. рублей;</w:t>
      </w:r>
    </w:p>
    <w:p w:rsidR="00D47F43" w:rsidRPr="002538D7" w:rsidRDefault="00154F57" w:rsidP="00B450DF">
      <w:pPr>
        <w:ind w:firstLine="709"/>
        <w:jc w:val="both"/>
        <w:rPr>
          <w:color w:val="auto"/>
          <w:sz w:val="28"/>
          <w:szCs w:val="28"/>
        </w:rPr>
      </w:pPr>
      <w:r w:rsidRPr="002538D7">
        <w:rPr>
          <w:color w:val="auto"/>
          <w:sz w:val="28"/>
          <w:szCs w:val="28"/>
        </w:rPr>
        <w:t>бюджета Краснодарского края –</w:t>
      </w:r>
      <w:r w:rsidR="002538D7" w:rsidRPr="002538D7">
        <w:rPr>
          <w:color w:val="auto"/>
        </w:rPr>
        <w:t xml:space="preserve"> </w:t>
      </w:r>
      <w:r w:rsidR="002538D7" w:rsidRPr="002538D7">
        <w:rPr>
          <w:color w:val="auto"/>
          <w:sz w:val="28"/>
          <w:szCs w:val="28"/>
        </w:rPr>
        <w:t>3 120 978,5</w:t>
      </w:r>
      <w:r w:rsidRPr="002538D7">
        <w:rPr>
          <w:color w:val="auto"/>
          <w:sz w:val="28"/>
          <w:szCs w:val="28"/>
        </w:rPr>
        <w:t xml:space="preserve"> тыс. рублей,</w:t>
      </w:r>
    </w:p>
    <w:p w:rsidR="00D47F43" w:rsidRPr="002538D7" w:rsidRDefault="00154F57" w:rsidP="00B450DF">
      <w:pPr>
        <w:ind w:firstLine="709"/>
        <w:jc w:val="both"/>
        <w:rPr>
          <w:color w:val="auto"/>
          <w:sz w:val="28"/>
          <w:szCs w:val="28"/>
        </w:rPr>
      </w:pPr>
      <w:r w:rsidRPr="002538D7">
        <w:rPr>
          <w:color w:val="auto"/>
          <w:sz w:val="28"/>
          <w:szCs w:val="28"/>
        </w:rPr>
        <w:t xml:space="preserve">местного бюджета – </w:t>
      </w:r>
      <w:r w:rsidR="002538D7" w:rsidRPr="002538D7">
        <w:rPr>
          <w:color w:val="auto"/>
          <w:sz w:val="28"/>
          <w:szCs w:val="28"/>
        </w:rPr>
        <w:t>451 273,4</w:t>
      </w:r>
      <w:r w:rsidRPr="002538D7">
        <w:rPr>
          <w:color w:val="auto"/>
          <w:sz w:val="28"/>
          <w:szCs w:val="28"/>
        </w:rPr>
        <w:t xml:space="preserve">тыс. рублей. </w:t>
      </w:r>
    </w:p>
    <w:p w:rsidR="00D47F43" w:rsidRPr="002538D7" w:rsidRDefault="00154F57" w:rsidP="00B450DF">
      <w:pPr>
        <w:ind w:firstLine="709"/>
        <w:jc w:val="both"/>
        <w:rPr>
          <w:color w:val="auto"/>
          <w:sz w:val="28"/>
          <w:szCs w:val="28"/>
        </w:rPr>
      </w:pPr>
      <w:r w:rsidRPr="002538D7">
        <w:rPr>
          <w:color w:val="auto"/>
          <w:sz w:val="28"/>
          <w:szCs w:val="28"/>
        </w:rPr>
        <w:t xml:space="preserve">За отчетный год кассовые расходы по муниципальной программе составили </w:t>
      </w:r>
      <w:r w:rsidR="002538D7" w:rsidRPr="002538D7">
        <w:rPr>
          <w:color w:val="auto"/>
          <w:sz w:val="28"/>
          <w:szCs w:val="28"/>
        </w:rPr>
        <w:t xml:space="preserve">3 403 379,3 </w:t>
      </w:r>
      <w:r w:rsidR="000628F9" w:rsidRPr="002538D7">
        <w:rPr>
          <w:color w:val="auto"/>
          <w:sz w:val="28"/>
          <w:szCs w:val="28"/>
        </w:rPr>
        <w:t xml:space="preserve">тыс. рублей, или </w:t>
      </w:r>
      <w:r w:rsidR="002538D7" w:rsidRPr="002538D7">
        <w:rPr>
          <w:color w:val="auto"/>
          <w:sz w:val="28"/>
          <w:szCs w:val="28"/>
        </w:rPr>
        <w:t>60,5</w:t>
      </w:r>
      <w:r w:rsidRPr="002538D7">
        <w:rPr>
          <w:color w:val="auto"/>
          <w:sz w:val="28"/>
          <w:szCs w:val="28"/>
        </w:rPr>
        <w:t>%, в том числе за счет средств:</w:t>
      </w:r>
    </w:p>
    <w:p w:rsidR="00D47F43" w:rsidRPr="002538D7" w:rsidRDefault="003A52EF" w:rsidP="00B450DF">
      <w:pPr>
        <w:ind w:firstLine="709"/>
        <w:jc w:val="both"/>
        <w:rPr>
          <w:color w:val="auto"/>
          <w:sz w:val="28"/>
          <w:szCs w:val="28"/>
        </w:rPr>
      </w:pPr>
      <w:r w:rsidRPr="002538D7">
        <w:rPr>
          <w:color w:val="auto"/>
          <w:sz w:val="28"/>
          <w:szCs w:val="28"/>
        </w:rPr>
        <w:t xml:space="preserve">федерального бюджета – </w:t>
      </w:r>
      <w:r w:rsidR="002538D7" w:rsidRPr="002538D7">
        <w:rPr>
          <w:color w:val="auto"/>
          <w:sz w:val="28"/>
          <w:szCs w:val="28"/>
        </w:rPr>
        <w:t xml:space="preserve">1 987 613,5 </w:t>
      </w:r>
      <w:r w:rsidR="00154F57" w:rsidRPr="002538D7">
        <w:rPr>
          <w:color w:val="auto"/>
          <w:sz w:val="28"/>
          <w:szCs w:val="28"/>
        </w:rPr>
        <w:t xml:space="preserve">тыс. рублей, или </w:t>
      </w:r>
      <w:r w:rsidR="002538D7" w:rsidRPr="002538D7">
        <w:rPr>
          <w:color w:val="auto"/>
          <w:sz w:val="28"/>
          <w:szCs w:val="28"/>
        </w:rPr>
        <w:t>96,7</w:t>
      </w:r>
      <w:r w:rsidR="00154F57" w:rsidRPr="002538D7">
        <w:rPr>
          <w:color w:val="auto"/>
          <w:sz w:val="28"/>
          <w:szCs w:val="28"/>
        </w:rPr>
        <w:t>%;</w:t>
      </w:r>
    </w:p>
    <w:p w:rsidR="00D47F43" w:rsidRPr="002538D7" w:rsidRDefault="00154F57" w:rsidP="00B450DF">
      <w:pPr>
        <w:ind w:firstLine="709"/>
        <w:jc w:val="both"/>
        <w:rPr>
          <w:color w:val="auto"/>
          <w:sz w:val="28"/>
          <w:szCs w:val="28"/>
        </w:rPr>
      </w:pPr>
      <w:r w:rsidRPr="002538D7">
        <w:rPr>
          <w:color w:val="auto"/>
          <w:sz w:val="28"/>
          <w:szCs w:val="28"/>
        </w:rPr>
        <w:t xml:space="preserve">бюджета Краснодарского края – </w:t>
      </w:r>
      <w:r w:rsidR="002538D7" w:rsidRPr="002538D7">
        <w:rPr>
          <w:color w:val="auto"/>
          <w:sz w:val="28"/>
          <w:szCs w:val="28"/>
        </w:rPr>
        <w:t>1 190 251,7</w:t>
      </w:r>
      <w:r w:rsidRPr="002538D7">
        <w:rPr>
          <w:color w:val="auto"/>
          <w:sz w:val="28"/>
          <w:szCs w:val="28"/>
        </w:rPr>
        <w:t xml:space="preserve">тыс. рублей, или </w:t>
      </w:r>
      <w:r w:rsidR="002538D7" w:rsidRPr="002538D7">
        <w:rPr>
          <w:color w:val="auto"/>
          <w:sz w:val="28"/>
          <w:szCs w:val="28"/>
        </w:rPr>
        <w:t>38,1</w:t>
      </w:r>
      <w:r w:rsidRPr="002538D7">
        <w:rPr>
          <w:color w:val="auto"/>
          <w:sz w:val="28"/>
          <w:szCs w:val="28"/>
        </w:rPr>
        <w:t>%;</w:t>
      </w:r>
    </w:p>
    <w:p w:rsidR="00D47F43" w:rsidRPr="002538D7" w:rsidRDefault="00154F57" w:rsidP="00B450DF">
      <w:pPr>
        <w:ind w:firstLine="709"/>
        <w:jc w:val="both"/>
        <w:rPr>
          <w:color w:val="auto"/>
          <w:sz w:val="28"/>
          <w:szCs w:val="28"/>
        </w:rPr>
      </w:pPr>
      <w:r w:rsidRPr="002538D7">
        <w:rPr>
          <w:color w:val="auto"/>
          <w:sz w:val="28"/>
          <w:szCs w:val="28"/>
        </w:rPr>
        <w:t xml:space="preserve">местного бюджета – </w:t>
      </w:r>
      <w:r w:rsidR="002538D7" w:rsidRPr="002538D7">
        <w:rPr>
          <w:color w:val="auto"/>
          <w:sz w:val="28"/>
          <w:szCs w:val="28"/>
        </w:rPr>
        <w:t>225 514,1</w:t>
      </w:r>
      <w:r w:rsidRPr="002538D7">
        <w:rPr>
          <w:color w:val="auto"/>
          <w:sz w:val="28"/>
          <w:szCs w:val="28"/>
        </w:rPr>
        <w:t xml:space="preserve"> тыс. рублей или </w:t>
      </w:r>
      <w:r w:rsidR="002538D7" w:rsidRPr="002538D7">
        <w:rPr>
          <w:color w:val="auto"/>
          <w:sz w:val="28"/>
          <w:szCs w:val="28"/>
        </w:rPr>
        <w:t>50,0</w:t>
      </w:r>
      <w:r w:rsidRPr="002538D7">
        <w:rPr>
          <w:color w:val="auto"/>
          <w:sz w:val="28"/>
          <w:szCs w:val="28"/>
        </w:rPr>
        <w:t>%.</w:t>
      </w:r>
    </w:p>
    <w:p w:rsidR="0011155E" w:rsidRPr="002538D7" w:rsidRDefault="0011155E" w:rsidP="00B450DF">
      <w:pPr>
        <w:widowControl w:val="0"/>
        <w:ind w:firstLine="709"/>
        <w:jc w:val="both"/>
        <w:rPr>
          <w:b/>
          <w:color w:val="auto"/>
          <w:sz w:val="28"/>
          <w:szCs w:val="28"/>
        </w:rPr>
      </w:pPr>
    </w:p>
    <w:p w:rsidR="00D47F43" w:rsidRPr="002538D7" w:rsidRDefault="00154F57" w:rsidP="00B450DF">
      <w:pPr>
        <w:widowControl w:val="0"/>
        <w:ind w:firstLine="709"/>
        <w:jc w:val="both"/>
        <w:rPr>
          <w:b/>
          <w:color w:val="auto"/>
          <w:sz w:val="28"/>
          <w:szCs w:val="28"/>
        </w:rPr>
      </w:pPr>
      <w:r w:rsidRPr="002538D7">
        <w:rPr>
          <w:b/>
          <w:color w:val="auto"/>
          <w:sz w:val="28"/>
          <w:szCs w:val="28"/>
        </w:rPr>
        <w:t>Структура муниципальной программы:</w:t>
      </w:r>
    </w:p>
    <w:p w:rsidR="00D47F43" w:rsidRPr="002538D7" w:rsidRDefault="00154F57" w:rsidP="00B450DF">
      <w:pPr>
        <w:widowControl w:val="0"/>
        <w:ind w:firstLine="709"/>
        <w:jc w:val="both"/>
        <w:rPr>
          <w:color w:val="auto"/>
          <w:sz w:val="28"/>
          <w:szCs w:val="28"/>
        </w:rPr>
      </w:pPr>
      <w:r w:rsidRPr="002538D7">
        <w:rPr>
          <w:color w:val="auto"/>
          <w:sz w:val="28"/>
          <w:szCs w:val="28"/>
        </w:rPr>
        <w:t xml:space="preserve">Подпрограммы: </w:t>
      </w:r>
    </w:p>
    <w:p w:rsidR="00D47F43" w:rsidRPr="002538D7" w:rsidRDefault="00154F57" w:rsidP="00B450DF">
      <w:pPr>
        <w:ind w:firstLine="709"/>
        <w:jc w:val="both"/>
        <w:rPr>
          <w:color w:val="auto"/>
          <w:sz w:val="28"/>
          <w:szCs w:val="28"/>
        </w:rPr>
      </w:pPr>
      <w:r w:rsidRPr="002538D7">
        <w:rPr>
          <w:color w:val="auto"/>
          <w:sz w:val="28"/>
          <w:szCs w:val="28"/>
        </w:rPr>
        <w:t>- «Развитие общественной инфраструктуры муниципального образования город-курорт Геленджик» на 202</w:t>
      </w:r>
      <w:r w:rsidR="002538D7">
        <w:rPr>
          <w:color w:val="auto"/>
          <w:sz w:val="28"/>
          <w:szCs w:val="28"/>
        </w:rPr>
        <w:t>4</w:t>
      </w:r>
      <w:r w:rsidRPr="002538D7">
        <w:rPr>
          <w:color w:val="auto"/>
          <w:sz w:val="28"/>
          <w:szCs w:val="28"/>
        </w:rPr>
        <w:t>-20</w:t>
      </w:r>
      <w:r w:rsidR="002538D7">
        <w:rPr>
          <w:color w:val="auto"/>
          <w:sz w:val="28"/>
          <w:szCs w:val="28"/>
        </w:rPr>
        <w:t>30</w:t>
      </w:r>
      <w:r w:rsidRPr="002538D7">
        <w:rPr>
          <w:color w:val="auto"/>
          <w:sz w:val="28"/>
          <w:szCs w:val="28"/>
        </w:rPr>
        <w:t xml:space="preserve"> годы»;</w:t>
      </w:r>
    </w:p>
    <w:p w:rsidR="00D47F43" w:rsidRPr="002538D7" w:rsidRDefault="00154F57" w:rsidP="00B450DF">
      <w:pPr>
        <w:ind w:firstLine="709"/>
        <w:jc w:val="both"/>
        <w:rPr>
          <w:color w:val="auto"/>
          <w:sz w:val="28"/>
          <w:szCs w:val="28"/>
        </w:rPr>
      </w:pPr>
      <w:r w:rsidRPr="002538D7">
        <w:rPr>
          <w:color w:val="auto"/>
          <w:sz w:val="28"/>
          <w:szCs w:val="28"/>
        </w:rPr>
        <w:t>- «Жилище» на 202</w:t>
      </w:r>
      <w:r w:rsidR="002538D7">
        <w:rPr>
          <w:color w:val="auto"/>
          <w:sz w:val="28"/>
          <w:szCs w:val="28"/>
        </w:rPr>
        <w:t>4-2030</w:t>
      </w:r>
      <w:r w:rsidRPr="002538D7">
        <w:rPr>
          <w:color w:val="auto"/>
          <w:sz w:val="28"/>
          <w:szCs w:val="28"/>
        </w:rPr>
        <w:t xml:space="preserve"> годы»;</w:t>
      </w:r>
    </w:p>
    <w:p w:rsidR="00D47F43" w:rsidRPr="002538D7" w:rsidRDefault="00154F57" w:rsidP="00B450DF">
      <w:pPr>
        <w:ind w:firstLine="709"/>
        <w:jc w:val="both"/>
        <w:rPr>
          <w:color w:val="auto"/>
          <w:sz w:val="28"/>
          <w:szCs w:val="28"/>
        </w:rPr>
      </w:pPr>
      <w:r w:rsidRPr="002538D7">
        <w:rPr>
          <w:color w:val="auto"/>
          <w:sz w:val="28"/>
          <w:szCs w:val="28"/>
        </w:rPr>
        <w:t>- «Подготовка градостроительной и землеустроительной документации на территории муниципального образования город-курорт Геленджик» на 202</w:t>
      </w:r>
      <w:r w:rsidR="002538D7">
        <w:rPr>
          <w:color w:val="auto"/>
          <w:sz w:val="28"/>
          <w:szCs w:val="28"/>
        </w:rPr>
        <w:t>4</w:t>
      </w:r>
      <w:r w:rsidRPr="002538D7">
        <w:rPr>
          <w:color w:val="auto"/>
          <w:sz w:val="28"/>
          <w:szCs w:val="28"/>
        </w:rPr>
        <w:t>-20</w:t>
      </w:r>
      <w:r w:rsidR="002538D7">
        <w:rPr>
          <w:color w:val="auto"/>
          <w:sz w:val="28"/>
          <w:szCs w:val="28"/>
        </w:rPr>
        <w:t>30</w:t>
      </w:r>
      <w:r w:rsidRPr="002538D7">
        <w:rPr>
          <w:color w:val="auto"/>
          <w:sz w:val="28"/>
          <w:szCs w:val="28"/>
        </w:rPr>
        <w:t xml:space="preserve"> годы».</w:t>
      </w:r>
    </w:p>
    <w:p w:rsidR="00D47F43" w:rsidRPr="002538D7" w:rsidRDefault="00D47F43" w:rsidP="00B450DF">
      <w:pPr>
        <w:ind w:firstLine="709"/>
        <w:jc w:val="both"/>
        <w:rPr>
          <w:b/>
          <w:color w:val="auto"/>
          <w:sz w:val="28"/>
          <w:szCs w:val="28"/>
        </w:rPr>
      </w:pPr>
    </w:p>
    <w:p w:rsidR="00D47F43" w:rsidRPr="002538D7" w:rsidRDefault="00154F57" w:rsidP="00B450DF">
      <w:pPr>
        <w:ind w:firstLine="709"/>
        <w:jc w:val="both"/>
        <w:rPr>
          <w:b/>
          <w:color w:val="auto"/>
          <w:sz w:val="28"/>
          <w:szCs w:val="28"/>
        </w:rPr>
      </w:pPr>
      <w:r w:rsidRPr="002538D7">
        <w:rPr>
          <w:b/>
          <w:color w:val="auto"/>
          <w:sz w:val="28"/>
          <w:szCs w:val="28"/>
        </w:rPr>
        <w:t xml:space="preserve">Подпрограмма «Развитие общественной инфраструктуры муниципального образования город-курорт Геленджик» </w:t>
      </w:r>
      <w:r w:rsidR="009B4204" w:rsidRPr="002538D7">
        <w:rPr>
          <w:b/>
          <w:color w:val="auto"/>
          <w:sz w:val="28"/>
          <w:szCs w:val="28"/>
        </w:rPr>
        <w:t xml:space="preserve">                               </w:t>
      </w:r>
      <w:r w:rsidRPr="002538D7">
        <w:rPr>
          <w:b/>
          <w:color w:val="auto"/>
          <w:sz w:val="28"/>
          <w:szCs w:val="28"/>
        </w:rPr>
        <w:t>на 202</w:t>
      </w:r>
      <w:r w:rsidR="002538D7">
        <w:rPr>
          <w:b/>
          <w:color w:val="auto"/>
          <w:sz w:val="28"/>
          <w:szCs w:val="28"/>
        </w:rPr>
        <w:t>4-2030</w:t>
      </w:r>
      <w:r w:rsidRPr="002538D7">
        <w:rPr>
          <w:b/>
          <w:color w:val="auto"/>
          <w:sz w:val="28"/>
          <w:szCs w:val="28"/>
        </w:rPr>
        <w:t xml:space="preserve"> годы».</w:t>
      </w:r>
    </w:p>
    <w:p w:rsidR="00D47F43" w:rsidRPr="002538D7" w:rsidRDefault="00154F57" w:rsidP="00B450DF">
      <w:pPr>
        <w:ind w:firstLine="709"/>
        <w:jc w:val="both"/>
        <w:rPr>
          <w:color w:val="auto"/>
          <w:sz w:val="28"/>
          <w:szCs w:val="28"/>
        </w:rPr>
      </w:pPr>
      <w:r w:rsidRPr="002538D7">
        <w:rPr>
          <w:b/>
          <w:color w:val="auto"/>
          <w:sz w:val="28"/>
          <w:szCs w:val="28"/>
        </w:rPr>
        <w:t xml:space="preserve">Координатор: </w:t>
      </w:r>
      <w:r w:rsidRPr="002538D7">
        <w:rPr>
          <w:color w:val="auto"/>
          <w:sz w:val="28"/>
          <w:szCs w:val="28"/>
        </w:rPr>
        <w:t>управление строительства администрации муниципального образования город-курорт Геленджик.</w:t>
      </w:r>
    </w:p>
    <w:p w:rsidR="00C05488" w:rsidRPr="002538D7" w:rsidRDefault="00154F57" w:rsidP="00C05488">
      <w:pPr>
        <w:ind w:firstLine="709"/>
        <w:jc w:val="both"/>
        <w:rPr>
          <w:color w:val="auto"/>
          <w:sz w:val="28"/>
          <w:szCs w:val="28"/>
        </w:rPr>
      </w:pPr>
      <w:r w:rsidRPr="00C05488">
        <w:rPr>
          <w:color w:val="auto"/>
          <w:sz w:val="28"/>
          <w:szCs w:val="28"/>
        </w:rPr>
        <w:t>Объем бюджетного финансирова</w:t>
      </w:r>
      <w:r w:rsidR="00EB1109" w:rsidRPr="00C05488">
        <w:rPr>
          <w:color w:val="auto"/>
          <w:sz w:val="28"/>
          <w:szCs w:val="28"/>
        </w:rPr>
        <w:t>ния подпрограммы в 202</w:t>
      </w:r>
      <w:r w:rsidR="002538D7" w:rsidRPr="00C05488">
        <w:rPr>
          <w:color w:val="auto"/>
          <w:sz w:val="28"/>
          <w:szCs w:val="28"/>
        </w:rPr>
        <w:t>4</w:t>
      </w:r>
      <w:r w:rsidR="00EB1109" w:rsidRPr="00C05488">
        <w:rPr>
          <w:color w:val="auto"/>
          <w:sz w:val="28"/>
          <w:szCs w:val="28"/>
        </w:rPr>
        <w:t xml:space="preserve"> году предусмотрен </w:t>
      </w:r>
      <w:r w:rsidRPr="00C05488">
        <w:rPr>
          <w:color w:val="auto"/>
          <w:sz w:val="28"/>
          <w:szCs w:val="28"/>
        </w:rPr>
        <w:t xml:space="preserve">в сумме </w:t>
      </w:r>
      <w:r w:rsidR="00EB1109" w:rsidRPr="00C05488">
        <w:rPr>
          <w:color w:val="auto"/>
          <w:sz w:val="28"/>
          <w:szCs w:val="28"/>
        </w:rPr>
        <w:t xml:space="preserve"> </w:t>
      </w:r>
      <w:r w:rsidR="00C05488" w:rsidRPr="00C05488">
        <w:rPr>
          <w:color w:val="auto"/>
          <w:sz w:val="28"/>
          <w:szCs w:val="28"/>
        </w:rPr>
        <w:t>2 795 943,5</w:t>
      </w:r>
      <w:r w:rsidR="00C05488">
        <w:rPr>
          <w:color w:val="auto"/>
          <w:sz w:val="28"/>
          <w:szCs w:val="28"/>
        </w:rPr>
        <w:t xml:space="preserve"> </w:t>
      </w:r>
      <w:r w:rsidRPr="00C05488">
        <w:rPr>
          <w:color w:val="auto"/>
          <w:sz w:val="28"/>
          <w:szCs w:val="28"/>
        </w:rPr>
        <w:t xml:space="preserve">тыс. рублей, </w:t>
      </w:r>
      <w:r w:rsidR="00C05488" w:rsidRPr="00C05488">
        <w:rPr>
          <w:color w:val="auto"/>
          <w:sz w:val="28"/>
          <w:szCs w:val="28"/>
        </w:rPr>
        <w:t>в</w:t>
      </w:r>
      <w:r w:rsidR="00C05488" w:rsidRPr="002538D7">
        <w:rPr>
          <w:color w:val="auto"/>
          <w:sz w:val="28"/>
          <w:szCs w:val="28"/>
        </w:rPr>
        <w:t xml:space="preserve"> том числе за счет средств:</w:t>
      </w:r>
    </w:p>
    <w:p w:rsidR="00C05488" w:rsidRPr="002538D7" w:rsidRDefault="00C05488" w:rsidP="00C05488">
      <w:pPr>
        <w:ind w:firstLine="709"/>
        <w:jc w:val="both"/>
        <w:rPr>
          <w:color w:val="auto"/>
          <w:sz w:val="28"/>
          <w:szCs w:val="28"/>
        </w:rPr>
      </w:pPr>
      <w:r w:rsidRPr="002538D7">
        <w:rPr>
          <w:color w:val="auto"/>
          <w:sz w:val="28"/>
          <w:szCs w:val="28"/>
        </w:rPr>
        <w:t xml:space="preserve">федерального бюджета – </w:t>
      </w:r>
      <w:r w:rsidRPr="00C05488">
        <w:rPr>
          <w:color w:val="auto"/>
          <w:sz w:val="28"/>
          <w:szCs w:val="28"/>
        </w:rPr>
        <w:t>515 029,8</w:t>
      </w:r>
      <w:r>
        <w:rPr>
          <w:color w:val="auto"/>
          <w:sz w:val="28"/>
          <w:szCs w:val="28"/>
        </w:rPr>
        <w:t xml:space="preserve"> </w:t>
      </w:r>
      <w:r w:rsidRPr="002538D7">
        <w:rPr>
          <w:color w:val="auto"/>
          <w:sz w:val="28"/>
          <w:szCs w:val="28"/>
        </w:rPr>
        <w:t>тыс. рублей;</w:t>
      </w:r>
    </w:p>
    <w:p w:rsidR="00C05488" w:rsidRPr="002538D7" w:rsidRDefault="00C05488" w:rsidP="00C05488">
      <w:pPr>
        <w:ind w:firstLine="709"/>
        <w:jc w:val="both"/>
        <w:rPr>
          <w:color w:val="auto"/>
          <w:sz w:val="28"/>
          <w:szCs w:val="28"/>
        </w:rPr>
      </w:pPr>
      <w:r w:rsidRPr="002538D7">
        <w:rPr>
          <w:color w:val="auto"/>
          <w:sz w:val="28"/>
          <w:szCs w:val="28"/>
        </w:rPr>
        <w:t>бюджета Краснодарского края –</w:t>
      </w:r>
      <w:r w:rsidRPr="002538D7">
        <w:rPr>
          <w:color w:val="auto"/>
        </w:rPr>
        <w:t xml:space="preserve"> </w:t>
      </w:r>
      <w:r w:rsidRPr="00C05488">
        <w:rPr>
          <w:color w:val="auto"/>
          <w:sz w:val="28"/>
          <w:szCs w:val="28"/>
        </w:rPr>
        <w:t>1 983 983,2</w:t>
      </w:r>
      <w:r>
        <w:rPr>
          <w:color w:val="auto"/>
          <w:sz w:val="28"/>
          <w:szCs w:val="28"/>
        </w:rPr>
        <w:t xml:space="preserve"> </w:t>
      </w:r>
      <w:r w:rsidRPr="002538D7">
        <w:rPr>
          <w:color w:val="auto"/>
          <w:sz w:val="28"/>
          <w:szCs w:val="28"/>
        </w:rPr>
        <w:t>тыс. рублей,</w:t>
      </w:r>
    </w:p>
    <w:p w:rsidR="00C05488" w:rsidRPr="002538D7" w:rsidRDefault="00C05488" w:rsidP="00C05488">
      <w:pPr>
        <w:ind w:firstLine="709"/>
        <w:jc w:val="both"/>
        <w:rPr>
          <w:color w:val="auto"/>
          <w:sz w:val="28"/>
          <w:szCs w:val="28"/>
        </w:rPr>
      </w:pPr>
      <w:r w:rsidRPr="002538D7">
        <w:rPr>
          <w:color w:val="auto"/>
          <w:sz w:val="28"/>
          <w:szCs w:val="28"/>
        </w:rPr>
        <w:lastRenderedPageBreak/>
        <w:t>местного бюджета –</w:t>
      </w:r>
      <w:r>
        <w:rPr>
          <w:color w:val="auto"/>
          <w:sz w:val="28"/>
          <w:szCs w:val="28"/>
        </w:rPr>
        <w:t xml:space="preserve"> </w:t>
      </w:r>
      <w:r w:rsidRPr="00C05488">
        <w:rPr>
          <w:color w:val="auto"/>
          <w:sz w:val="28"/>
          <w:szCs w:val="28"/>
        </w:rPr>
        <w:t>296 930,5</w:t>
      </w:r>
      <w:r w:rsidRPr="002538D7">
        <w:rPr>
          <w:color w:val="auto"/>
          <w:sz w:val="28"/>
          <w:szCs w:val="28"/>
        </w:rPr>
        <w:t xml:space="preserve">тыс. рублей. </w:t>
      </w:r>
    </w:p>
    <w:p w:rsidR="00C05488" w:rsidRPr="002538D7" w:rsidRDefault="00C05488" w:rsidP="00C05488">
      <w:pPr>
        <w:ind w:firstLine="709"/>
        <w:jc w:val="both"/>
        <w:rPr>
          <w:color w:val="auto"/>
          <w:sz w:val="28"/>
          <w:szCs w:val="28"/>
        </w:rPr>
      </w:pPr>
      <w:r w:rsidRPr="002538D7">
        <w:rPr>
          <w:color w:val="auto"/>
          <w:sz w:val="28"/>
          <w:szCs w:val="28"/>
        </w:rPr>
        <w:t xml:space="preserve">За отчетный год кассовые расходы по </w:t>
      </w:r>
      <w:r>
        <w:rPr>
          <w:color w:val="auto"/>
          <w:sz w:val="28"/>
          <w:szCs w:val="28"/>
        </w:rPr>
        <w:t>под</w:t>
      </w:r>
      <w:r w:rsidRPr="002538D7">
        <w:rPr>
          <w:color w:val="auto"/>
          <w:sz w:val="28"/>
          <w:szCs w:val="28"/>
        </w:rPr>
        <w:t xml:space="preserve">программе составили </w:t>
      </w:r>
      <w:r>
        <w:rPr>
          <w:color w:val="auto"/>
          <w:sz w:val="28"/>
          <w:szCs w:val="28"/>
        </w:rPr>
        <w:t xml:space="preserve">                  </w:t>
      </w:r>
      <w:r w:rsidRPr="00C05488">
        <w:rPr>
          <w:color w:val="auto"/>
          <w:sz w:val="28"/>
          <w:szCs w:val="28"/>
        </w:rPr>
        <w:t>611 505,5</w:t>
      </w:r>
      <w:r w:rsidRPr="002538D7">
        <w:rPr>
          <w:color w:val="auto"/>
          <w:sz w:val="28"/>
          <w:szCs w:val="28"/>
        </w:rPr>
        <w:t xml:space="preserve"> тыс. рублей, или </w:t>
      </w:r>
      <w:r>
        <w:rPr>
          <w:color w:val="auto"/>
          <w:sz w:val="28"/>
          <w:szCs w:val="28"/>
        </w:rPr>
        <w:t>21,9</w:t>
      </w:r>
      <w:r w:rsidRPr="002538D7">
        <w:rPr>
          <w:color w:val="auto"/>
          <w:sz w:val="28"/>
          <w:szCs w:val="28"/>
        </w:rPr>
        <w:t>%, в том числе за счет средств:</w:t>
      </w:r>
    </w:p>
    <w:p w:rsidR="00C05488" w:rsidRPr="002538D7" w:rsidRDefault="00C05488" w:rsidP="00C05488">
      <w:pPr>
        <w:ind w:firstLine="709"/>
        <w:jc w:val="both"/>
        <w:rPr>
          <w:color w:val="auto"/>
          <w:sz w:val="28"/>
          <w:szCs w:val="28"/>
        </w:rPr>
      </w:pPr>
      <w:r w:rsidRPr="002538D7">
        <w:rPr>
          <w:color w:val="auto"/>
          <w:sz w:val="28"/>
          <w:szCs w:val="28"/>
        </w:rPr>
        <w:t xml:space="preserve">федерального бюджета – </w:t>
      </w:r>
      <w:r w:rsidRPr="00C05488">
        <w:rPr>
          <w:color w:val="auto"/>
          <w:sz w:val="28"/>
          <w:szCs w:val="28"/>
        </w:rPr>
        <w:t>446 552,4</w:t>
      </w:r>
      <w:r w:rsidRPr="002538D7">
        <w:rPr>
          <w:color w:val="auto"/>
          <w:sz w:val="28"/>
          <w:szCs w:val="28"/>
        </w:rPr>
        <w:t xml:space="preserve"> тыс. рублей, или </w:t>
      </w:r>
      <w:r w:rsidRPr="00C05488">
        <w:rPr>
          <w:color w:val="auto"/>
          <w:sz w:val="28"/>
          <w:szCs w:val="28"/>
        </w:rPr>
        <w:t>86,7</w:t>
      </w:r>
      <w:r w:rsidRPr="002538D7">
        <w:rPr>
          <w:color w:val="auto"/>
          <w:sz w:val="28"/>
          <w:szCs w:val="28"/>
        </w:rPr>
        <w:t>%;</w:t>
      </w:r>
    </w:p>
    <w:p w:rsidR="00C05488" w:rsidRPr="002538D7" w:rsidRDefault="00C05488" w:rsidP="00C05488">
      <w:pPr>
        <w:ind w:firstLine="709"/>
        <w:jc w:val="both"/>
        <w:rPr>
          <w:color w:val="auto"/>
          <w:sz w:val="28"/>
          <w:szCs w:val="28"/>
        </w:rPr>
      </w:pPr>
      <w:r w:rsidRPr="002538D7">
        <w:rPr>
          <w:color w:val="auto"/>
          <w:sz w:val="28"/>
          <w:szCs w:val="28"/>
        </w:rPr>
        <w:t xml:space="preserve">бюджета Краснодарского края – </w:t>
      </w:r>
      <w:r w:rsidRPr="00C05488">
        <w:rPr>
          <w:color w:val="auto"/>
          <w:sz w:val="28"/>
          <w:szCs w:val="28"/>
        </w:rPr>
        <w:t>91 256,4</w:t>
      </w:r>
      <w:r>
        <w:rPr>
          <w:color w:val="auto"/>
          <w:sz w:val="28"/>
          <w:szCs w:val="28"/>
        </w:rPr>
        <w:t xml:space="preserve"> </w:t>
      </w:r>
      <w:r w:rsidRPr="002538D7">
        <w:rPr>
          <w:color w:val="auto"/>
          <w:sz w:val="28"/>
          <w:szCs w:val="28"/>
        </w:rPr>
        <w:t xml:space="preserve">тыс. рублей, или </w:t>
      </w:r>
      <w:r w:rsidRPr="00C05488">
        <w:rPr>
          <w:color w:val="auto"/>
          <w:sz w:val="28"/>
          <w:szCs w:val="28"/>
        </w:rPr>
        <w:t>4,6</w:t>
      </w:r>
      <w:r w:rsidRPr="002538D7">
        <w:rPr>
          <w:color w:val="auto"/>
          <w:sz w:val="28"/>
          <w:szCs w:val="28"/>
        </w:rPr>
        <w:t>%;</w:t>
      </w:r>
    </w:p>
    <w:p w:rsidR="00C05488" w:rsidRPr="002538D7" w:rsidRDefault="00C05488" w:rsidP="00C05488">
      <w:pPr>
        <w:ind w:firstLine="709"/>
        <w:jc w:val="both"/>
        <w:rPr>
          <w:color w:val="auto"/>
          <w:sz w:val="28"/>
          <w:szCs w:val="28"/>
        </w:rPr>
      </w:pPr>
      <w:r w:rsidRPr="002538D7">
        <w:rPr>
          <w:color w:val="auto"/>
          <w:sz w:val="28"/>
          <w:szCs w:val="28"/>
        </w:rPr>
        <w:t xml:space="preserve">местного бюджета – </w:t>
      </w:r>
      <w:r w:rsidRPr="00C05488">
        <w:rPr>
          <w:color w:val="auto"/>
          <w:sz w:val="28"/>
          <w:szCs w:val="28"/>
        </w:rPr>
        <w:t>73 696,7</w:t>
      </w:r>
      <w:r>
        <w:rPr>
          <w:color w:val="auto"/>
          <w:sz w:val="28"/>
          <w:szCs w:val="28"/>
        </w:rPr>
        <w:t xml:space="preserve"> </w:t>
      </w:r>
      <w:r w:rsidRPr="002538D7">
        <w:rPr>
          <w:color w:val="auto"/>
          <w:sz w:val="28"/>
          <w:szCs w:val="28"/>
        </w:rPr>
        <w:t xml:space="preserve">тыс. рублей или </w:t>
      </w:r>
      <w:r w:rsidRPr="00C05488">
        <w:rPr>
          <w:color w:val="auto"/>
          <w:sz w:val="28"/>
          <w:szCs w:val="28"/>
        </w:rPr>
        <w:t>24,8</w:t>
      </w:r>
      <w:r w:rsidRPr="002538D7">
        <w:rPr>
          <w:color w:val="auto"/>
          <w:sz w:val="28"/>
          <w:szCs w:val="28"/>
        </w:rPr>
        <w:t>%.</w:t>
      </w:r>
    </w:p>
    <w:p w:rsidR="004B62C6" w:rsidRPr="004B62C6" w:rsidRDefault="004B62C6" w:rsidP="004B62C6">
      <w:pPr>
        <w:ind w:firstLine="709"/>
        <w:jc w:val="both"/>
        <w:rPr>
          <w:color w:val="auto"/>
          <w:sz w:val="28"/>
          <w:szCs w:val="28"/>
        </w:rPr>
      </w:pPr>
      <w:r w:rsidRPr="004B62C6">
        <w:rPr>
          <w:color w:val="auto"/>
          <w:sz w:val="28"/>
          <w:szCs w:val="28"/>
        </w:rPr>
        <w:t>Основной причиной неполного освоения средств является невыполнение в установленный срок подрядчиками предусмотренных контрактами работ.</w:t>
      </w:r>
    </w:p>
    <w:p w:rsidR="004B62C6" w:rsidRPr="004B62C6" w:rsidRDefault="004B62C6" w:rsidP="004B62C6">
      <w:pPr>
        <w:ind w:firstLine="709"/>
        <w:jc w:val="both"/>
        <w:rPr>
          <w:color w:val="auto"/>
          <w:sz w:val="28"/>
          <w:szCs w:val="28"/>
        </w:rPr>
      </w:pPr>
      <w:r w:rsidRPr="004B62C6">
        <w:rPr>
          <w:color w:val="auto"/>
          <w:sz w:val="28"/>
          <w:szCs w:val="28"/>
        </w:rPr>
        <w:t>В рамках подпрограммы «Развитие общественной инфраструктуры муниципального образования город-курорт Геленджик на 2024-2030 годы»:</w:t>
      </w:r>
    </w:p>
    <w:p w:rsidR="004B62C6" w:rsidRPr="004B62C6" w:rsidRDefault="004B62C6" w:rsidP="004B62C6">
      <w:pPr>
        <w:ind w:firstLine="709"/>
        <w:contextualSpacing/>
        <w:jc w:val="both"/>
        <w:rPr>
          <w:color w:val="auto"/>
          <w:sz w:val="28"/>
          <w:szCs w:val="28"/>
        </w:rPr>
      </w:pPr>
      <w:r w:rsidRPr="004B62C6">
        <w:rPr>
          <w:color w:val="auto"/>
          <w:sz w:val="28"/>
          <w:szCs w:val="28"/>
        </w:rPr>
        <w:t>Ведется строительство объекта "Строительство спортивного зала единоборств".</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строительство спортивного зала по ул. Красная </w:t>
      </w:r>
      <w:proofErr w:type="gramStart"/>
      <w:r w:rsidRPr="004B62C6">
        <w:rPr>
          <w:color w:val="auto"/>
          <w:sz w:val="28"/>
          <w:szCs w:val="28"/>
        </w:rPr>
        <w:t>в</w:t>
      </w:r>
      <w:proofErr w:type="gramEnd"/>
      <w:r w:rsidRPr="004B62C6">
        <w:rPr>
          <w:color w:val="auto"/>
          <w:sz w:val="28"/>
          <w:szCs w:val="28"/>
        </w:rPr>
        <w:t xml:space="preserve"> с. Пшада. </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разработка </w:t>
      </w:r>
      <w:proofErr w:type="gramStart"/>
      <w:r w:rsidRPr="004B62C6">
        <w:rPr>
          <w:color w:val="auto"/>
          <w:sz w:val="28"/>
          <w:szCs w:val="28"/>
        </w:rPr>
        <w:t>проектно-сметной</w:t>
      </w:r>
      <w:proofErr w:type="gramEnd"/>
      <w:r w:rsidRPr="004B62C6">
        <w:rPr>
          <w:color w:val="auto"/>
          <w:sz w:val="28"/>
          <w:szCs w:val="28"/>
        </w:rPr>
        <w:t xml:space="preserve"> </w:t>
      </w:r>
      <w:proofErr w:type="spellStart"/>
      <w:r w:rsidRPr="004B62C6">
        <w:rPr>
          <w:color w:val="auto"/>
          <w:sz w:val="28"/>
          <w:szCs w:val="28"/>
        </w:rPr>
        <w:t>докумендации</w:t>
      </w:r>
      <w:proofErr w:type="spellEnd"/>
      <w:r w:rsidRPr="004B62C6">
        <w:rPr>
          <w:color w:val="auto"/>
          <w:sz w:val="28"/>
          <w:szCs w:val="28"/>
        </w:rPr>
        <w:t xml:space="preserve"> по объекту:</w:t>
      </w:r>
      <w:r w:rsidR="0097263E">
        <w:rPr>
          <w:color w:val="auto"/>
          <w:sz w:val="28"/>
          <w:szCs w:val="28"/>
        </w:rPr>
        <w:t xml:space="preserve"> </w:t>
      </w:r>
      <w:r w:rsidRPr="004B62C6">
        <w:rPr>
          <w:color w:val="auto"/>
          <w:sz w:val="28"/>
          <w:szCs w:val="28"/>
        </w:rPr>
        <w:t xml:space="preserve">"Ливневая канализация на территории Кабардинского сельского округа, </w:t>
      </w:r>
      <w:proofErr w:type="spellStart"/>
      <w:r w:rsidRPr="004B62C6">
        <w:rPr>
          <w:color w:val="auto"/>
          <w:sz w:val="28"/>
          <w:szCs w:val="28"/>
        </w:rPr>
        <w:t>Геленджикского</w:t>
      </w:r>
      <w:proofErr w:type="spellEnd"/>
      <w:r w:rsidRPr="004B62C6">
        <w:rPr>
          <w:color w:val="auto"/>
          <w:sz w:val="28"/>
          <w:szCs w:val="28"/>
        </w:rPr>
        <w:t xml:space="preserve"> района, Краснодарского края, расположенная по адресу: Участок дороги по ул. Мира от ул. Революционной дома № 65 </w:t>
      </w:r>
      <w:proofErr w:type="gramStart"/>
      <w:r w:rsidRPr="004B62C6">
        <w:rPr>
          <w:color w:val="auto"/>
          <w:sz w:val="28"/>
          <w:szCs w:val="28"/>
        </w:rPr>
        <w:t>до</w:t>
      </w:r>
      <w:proofErr w:type="gramEnd"/>
      <w:r w:rsidRPr="004B62C6">
        <w:rPr>
          <w:color w:val="auto"/>
          <w:sz w:val="28"/>
          <w:szCs w:val="28"/>
        </w:rPr>
        <w:t xml:space="preserve"> Октябрьской в с. Кабардинка". </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Разработана проектно-сметная документация на выполнение работ по проектированию организации демонтажа (сноса) самовольной постройки - объекта незавершенного строительства, расположенного по адресу: г. Геленджик, ул. Революционная, д. 20. </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разработка проектно-сметной документации и инженерных изысканий по объекту: "Централизованная система сбора, транспортировки и очистки ливневых сточных вод г. Геленджик". </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разработка проектно-сметной документации на реконструкцию ливневой канализации от ул. Пионерская до ул. Советская в г. Геленджике. </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Завершено строительство детского сада по ул. </w:t>
      </w:r>
      <w:proofErr w:type="gramStart"/>
      <w:r w:rsidRPr="004B62C6">
        <w:rPr>
          <w:color w:val="auto"/>
          <w:sz w:val="28"/>
          <w:szCs w:val="28"/>
        </w:rPr>
        <w:t>Революционной</w:t>
      </w:r>
      <w:proofErr w:type="gramEnd"/>
      <w:r w:rsidRPr="004B62C6">
        <w:rPr>
          <w:color w:val="auto"/>
          <w:sz w:val="28"/>
          <w:szCs w:val="28"/>
        </w:rPr>
        <w:t>, 87 в            с. Кабардинка г. Геленджик.</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строительство школы на 1550 мест, расположенной по адресу: г. Геленджик, ул. </w:t>
      </w:r>
      <w:proofErr w:type="gramStart"/>
      <w:r w:rsidRPr="004B62C6">
        <w:rPr>
          <w:color w:val="auto"/>
          <w:sz w:val="28"/>
          <w:szCs w:val="28"/>
        </w:rPr>
        <w:t>Пионерская</w:t>
      </w:r>
      <w:proofErr w:type="gramEnd"/>
      <w:r w:rsidRPr="004B62C6">
        <w:rPr>
          <w:color w:val="auto"/>
          <w:sz w:val="28"/>
          <w:szCs w:val="28"/>
        </w:rPr>
        <w:t>, б/н.</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Ведется разработка проектно-сметной документации по объекту: «Блок на 400 мест на территории муниципального бюджетного общеобразовательного учреждения средней общеобразовательной школы    № 7 имени П.Д. </w:t>
      </w:r>
      <w:proofErr w:type="spellStart"/>
      <w:r w:rsidRPr="004B62C6">
        <w:rPr>
          <w:color w:val="auto"/>
          <w:sz w:val="28"/>
          <w:szCs w:val="28"/>
        </w:rPr>
        <w:t>Стерняевой</w:t>
      </w:r>
      <w:proofErr w:type="spellEnd"/>
      <w:r w:rsidRPr="004B62C6">
        <w:rPr>
          <w:color w:val="auto"/>
          <w:sz w:val="28"/>
          <w:szCs w:val="28"/>
        </w:rPr>
        <w:t xml:space="preserve"> муниципального образования город-курорт Геленджик, расположенного по адресу: г. Геленджик, с. </w:t>
      </w:r>
      <w:proofErr w:type="spellStart"/>
      <w:r w:rsidRPr="004B62C6">
        <w:rPr>
          <w:color w:val="auto"/>
          <w:sz w:val="28"/>
          <w:szCs w:val="28"/>
        </w:rPr>
        <w:t>Кабардинка</w:t>
      </w:r>
      <w:proofErr w:type="gramStart"/>
      <w:r w:rsidRPr="004B62C6">
        <w:rPr>
          <w:color w:val="auto"/>
          <w:sz w:val="28"/>
          <w:szCs w:val="28"/>
        </w:rPr>
        <w:t>,у</w:t>
      </w:r>
      <w:proofErr w:type="gramEnd"/>
      <w:r w:rsidRPr="004B62C6">
        <w:rPr>
          <w:color w:val="auto"/>
          <w:sz w:val="28"/>
          <w:szCs w:val="28"/>
        </w:rPr>
        <w:t>л</w:t>
      </w:r>
      <w:proofErr w:type="spellEnd"/>
      <w:r w:rsidRPr="004B62C6">
        <w:rPr>
          <w:color w:val="auto"/>
          <w:sz w:val="28"/>
          <w:szCs w:val="28"/>
        </w:rPr>
        <w:t>. Революционная, 10».</w:t>
      </w:r>
    </w:p>
    <w:p w:rsidR="004B62C6" w:rsidRPr="004B62C6" w:rsidRDefault="004B62C6" w:rsidP="004B62C6">
      <w:pPr>
        <w:tabs>
          <w:tab w:val="left" w:pos="1701"/>
        </w:tabs>
        <w:ind w:firstLine="709"/>
        <w:contextualSpacing/>
        <w:jc w:val="both"/>
        <w:rPr>
          <w:color w:val="auto"/>
          <w:sz w:val="28"/>
          <w:szCs w:val="28"/>
        </w:rPr>
      </w:pPr>
      <w:r w:rsidRPr="004B62C6">
        <w:rPr>
          <w:color w:val="auto"/>
          <w:sz w:val="28"/>
          <w:szCs w:val="28"/>
        </w:rPr>
        <w:t xml:space="preserve">Ведется разработка проектно-сметной документации по объекту: «Многофункциональный спортивный зал по адресу: город Геленджик,                  </w:t>
      </w:r>
      <w:proofErr w:type="gramStart"/>
      <w:r w:rsidRPr="004B62C6">
        <w:rPr>
          <w:color w:val="auto"/>
          <w:sz w:val="28"/>
          <w:szCs w:val="28"/>
        </w:rPr>
        <w:t>с</w:t>
      </w:r>
      <w:proofErr w:type="gramEnd"/>
      <w:r w:rsidRPr="004B62C6">
        <w:rPr>
          <w:color w:val="auto"/>
          <w:sz w:val="28"/>
          <w:szCs w:val="28"/>
        </w:rPr>
        <w:t xml:space="preserve">. </w:t>
      </w:r>
      <w:proofErr w:type="gramStart"/>
      <w:r w:rsidRPr="004B62C6">
        <w:rPr>
          <w:color w:val="auto"/>
          <w:sz w:val="28"/>
          <w:szCs w:val="28"/>
        </w:rPr>
        <w:t>Кабардинка</w:t>
      </w:r>
      <w:proofErr w:type="gramEnd"/>
      <w:r w:rsidRPr="004B62C6">
        <w:rPr>
          <w:color w:val="auto"/>
          <w:sz w:val="28"/>
          <w:szCs w:val="28"/>
        </w:rPr>
        <w:t>, ул. Мира 26б».</w:t>
      </w:r>
    </w:p>
    <w:p w:rsidR="004B62C6" w:rsidRPr="004B62C6" w:rsidRDefault="004B62C6" w:rsidP="004B62C6">
      <w:pPr>
        <w:ind w:firstLine="709"/>
        <w:contextualSpacing/>
        <w:jc w:val="both"/>
        <w:rPr>
          <w:color w:val="auto"/>
          <w:sz w:val="28"/>
          <w:szCs w:val="28"/>
        </w:rPr>
      </w:pPr>
      <w:r w:rsidRPr="004B62C6">
        <w:rPr>
          <w:color w:val="auto"/>
          <w:sz w:val="28"/>
          <w:szCs w:val="28"/>
        </w:rPr>
        <w:t>Ведется разработка проектно-сметной документации по объекту: «Реконструкция очистных сооружений канализации Кабардинка».</w:t>
      </w:r>
    </w:p>
    <w:p w:rsidR="004B62C6" w:rsidRPr="004B62C6" w:rsidRDefault="004B62C6" w:rsidP="004B62C6">
      <w:pPr>
        <w:ind w:firstLine="709"/>
        <w:contextualSpacing/>
        <w:jc w:val="both"/>
        <w:rPr>
          <w:color w:val="auto"/>
          <w:sz w:val="28"/>
          <w:szCs w:val="28"/>
        </w:rPr>
      </w:pPr>
      <w:r w:rsidRPr="004B62C6">
        <w:rPr>
          <w:color w:val="auto"/>
          <w:sz w:val="28"/>
          <w:szCs w:val="28"/>
        </w:rPr>
        <w:t xml:space="preserve">Произведен снос спортивного комплекса с плавательным бассейном по л. Солнцедарской б/н в </w:t>
      </w:r>
      <w:proofErr w:type="spellStart"/>
      <w:r w:rsidRPr="004B62C6">
        <w:rPr>
          <w:color w:val="auto"/>
          <w:sz w:val="28"/>
          <w:szCs w:val="28"/>
        </w:rPr>
        <w:t>г</w:t>
      </w:r>
      <w:proofErr w:type="gramStart"/>
      <w:r w:rsidRPr="004B62C6">
        <w:rPr>
          <w:color w:val="auto"/>
          <w:sz w:val="28"/>
          <w:szCs w:val="28"/>
        </w:rPr>
        <w:t>.Г</w:t>
      </w:r>
      <w:proofErr w:type="gramEnd"/>
      <w:r w:rsidRPr="004B62C6">
        <w:rPr>
          <w:color w:val="auto"/>
          <w:sz w:val="28"/>
          <w:szCs w:val="28"/>
        </w:rPr>
        <w:t>еленджике</w:t>
      </w:r>
      <w:proofErr w:type="spellEnd"/>
      <w:r w:rsidRPr="004B62C6">
        <w:rPr>
          <w:color w:val="auto"/>
          <w:sz w:val="28"/>
          <w:szCs w:val="28"/>
        </w:rPr>
        <w:t>.</w:t>
      </w:r>
    </w:p>
    <w:p w:rsidR="004B62C6" w:rsidRPr="004B62C6" w:rsidRDefault="004B62C6" w:rsidP="004B62C6">
      <w:pPr>
        <w:ind w:firstLine="709"/>
        <w:contextualSpacing/>
        <w:jc w:val="both"/>
        <w:rPr>
          <w:color w:val="auto"/>
          <w:sz w:val="28"/>
          <w:szCs w:val="28"/>
        </w:rPr>
      </w:pPr>
      <w:r w:rsidRPr="004B62C6">
        <w:rPr>
          <w:color w:val="auto"/>
          <w:sz w:val="28"/>
          <w:szCs w:val="28"/>
        </w:rPr>
        <w:lastRenderedPageBreak/>
        <w:t xml:space="preserve">Произведен снос нежилого здания административно-бытового корпуса площадью 445,8 </w:t>
      </w:r>
      <w:proofErr w:type="spellStart"/>
      <w:r w:rsidRPr="004B62C6">
        <w:rPr>
          <w:color w:val="auto"/>
          <w:sz w:val="28"/>
          <w:szCs w:val="28"/>
        </w:rPr>
        <w:t>кв.м</w:t>
      </w:r>
      <w:proofErr w:type="spellEnd"/>
      <w:r w:rsidRPr="004B62C6">
        <w:rPr>
          <w:color w:val="auto"/>
          <w:sz w:val="28"/>
          <w:szCs w:val="28"/>
        </w:rPr>
        <w:t xml:space="preserve">, расположенного по адресу: </w:t>
      </w:r>
      <w:proofErr w:type="spellStart"/>
      <w:r w:rsidRPr="004B62C6">
        <w:rPr>
          <w:color w:val="auto"/>
          <w:sz w:val="28"/>
          <w:szCs w:val="28"/>
        </w:rPr>
        <w:t>г</w:t>
      </w:r>
      <w:proofErr w:type="gramStart"/>
      <w:r w:rsidRPr="004B62C6">
        <w:rPr>
          <w:color w:val="auto"/>
          <w:sz w:val="28"/>
          <w:szCs w:val="28"/>
        </w:rPr>
        <w:t>.Г</w:t>
      </w:r>
      <w:proofErr w:type="gramEnd"/>
      <w:r w:rsidRPr="004B62C6">
        <w:rPr>
          <w:color w:val="auto"/>
          <w:sz w:val="28"/>
          <w:szCs w:val="28"/>
        </w:rPr>
        <w:t>еленджик</w:t>
      </w:r>
      <w:proofErr w:type="spellEnd"/>
      <w:r w:rsidRPr="004B62C6">
        <w:rPr>
          <w:color w:val="auto"/>
          <w:sz w:val="28"/>
          <w:szCs w:val="28"/>
        </w:rPr>
        <w:t xml:space="preserve">, </w:t>
      </w:r>
      <w:proofErr w:type="spellStart"/>
      <w:r w:rsidRPr="004B62C6">
        <w:rPr>
          <w:color w:val="auto"/>
          <w:sz w:val="28"/>
          <w:szCs w:val="28"/>
        </w:rPr>
        <w:t>ул.Революционная</w:t>
      </w:r>
      <w:proofErr w:type="spellEnd"/>
      <w:r w:rsidRPr="004B62C6">
        <w:rPr>
          <w:color w:val="auto"/>
          <w:sz w:val="28"/>
          <w:szCs w:val="28"/>
        </w:rPr>
        <w:t>, 8.</w:t>
      </w:r>
    </w:p>
    <w:p w:rsidR="00D47F43" w:rsidRPr="004B62C6" w:rsidRDefault="004B62C6" w:rsidP="00B450DF">
      <w:pPr>
        <w:ind w:firstLine="709"/>
        <w:jc w:val="both"/>
        <w:rPr>
          <w:b/>
          <w:color w:val="auto"/>
          <w:sz w:val="28"/>
          <w:szCs w:val="28"/>
        </w:rPr>
      </w:pPr>
      <w:r w:rsidRPr="004B62C6">
        <w:rPr>
          <w:b/>
          <w:color w:val="auto"/>
          <w:sz w:val="28"/>
          <w:szCs w:val="28"/>
        </w:rPr>
        <w:t>Подпрограмма «Жилище» на 2024</w:t>
      </w:r>
      <w:r w:rsidR="00154F57" w:rsidRPr="004B62C6">
        <w:rPr>
          <w:b/>
          <w:color w:val="auto"/>
          <w:sz w:val="28"/>
          <w:szCs w:val="28"/>
        </w:rPr>
        <w:t>-20</w:t>
      </w:r>
      <w:r w:rsidRPr="004B62C6">
        <w:rPr>
          <w:b/>
          <w:color w:val="auto"/>
          <w:sz w:val="28"/>
          <w:szCs w:val="28"/>
        </w:rPr>
        <w:t>30</w:t>
      </w:r>
      <w:r w:rsidR="00154F57" w:rsidRPr="004B62C6">
        <w:rPr>
          <w:b/>
          <w:color w:val="auto"/>
          <w:sz w:val="28"/>
          <w:szCs w:val="28"/>
        </w:rPr>
        <w:t xml:space="preserve"> годы».</w:t>
      </w:r>
    </w:p>
    <w:p w:rsidR="00D47F43" w:rsidRPr="004B62C6" w:rsidRDefault="00154F57" w:rsidP="00B450DF">
      <w:pPr>
        <w:ind w:firstLine="709"/>
        <w:jc w:val="both"/>
        <w:rPr>
          <w:color w:val="auto"/>
          <w:sz w:val="28"/>
          <w:szCs w:val="28"/>
        </w:rPr>
      </w:pPr>
      <w:r w:rsidRPr="004B62C6">
        <w:rPr>
          <w:b/>
          <w:color w:val="auto"/>
          <w:sz w:val="28"/>
          <w:szCs w:val="28"/>
        </w:rPr>
        <w:t xml:space="preserve">Координатор: </w:t>
      </w:r>
      <w:r w:rsidRPr="004B62C6">
        <w:rPr>
          <w:color w:val="auto"/>
          <w:sz w:val="28"/>
          <w:szCs w:val="28"/>
        </w:rPr>
        <w:t>администрация муниципального образования город-курорт Геленджик (управление экономики администрации муниципального образования город-курорт Геленджик).</w:t>
      </w:r>
    </w:p>
    <w:p w:rsidR="00D47F43" w:rsidRPr="004B62C6" w:rsidRDefault="00154F57" w:rsidP="00B450DF">
      <w:pPr>
        <w:ind w:firstLine="709"/>
        <w:jc w:val="both"/>
        <w:rPr>
          <w:color w:val="auto"/>
          <w:sz w:val="28"/>
          <w:szCs w:val="28"/>
        </w:rPr>
      </w:pPr>
      <w:r w:rsidRPr="004B62C6">
        <w:rPr>
          <w:color w:val="auto"/>
          <w:sz w:val="28"/>
          <w:szCs w:val="28"/>
        </w:rPr>
        <w:t>Объем бюджетного финансирования подпрограммы «Жилище» на 202</w:t>
      </w:r>
      <w:r w:rsidR="004B62C6" w:rsidRPr="004B62C6">
        <w:rPr>
          <w:color w:val="auto"/>
          <w:sz w:val="28"/>
          <w:szCs w:val="28"/>
        </w:rPr>
        <w:t>4</w:t>
      </w:r>
      <w:r w:rsidRPr="004B62C6">
        <w:rPr>
          <w:color w:val="auto"/>
          <w:sz w:val="28"/>
          <w:szCs w:val="28"/>
        </w:rPr>
        <w:t>-20</w:t>
      </w:r>
      <w:r w:rsidR="004B62C6" w:rsidRPr="004B62C6">
        <w:rPr>
          <w:color w:val="auto"/>
          <w:sz w:val="28"/>
          <w:szCs w:val="28"/>
        </w:rPr>
        <w:t>30</w:t>
      </w:r>
      <w:r w:rsidRPr="004B62C6">
        <w:rPr>
          <w:color w:val="auto"/>
          <w:sz w:val="28"/>
          <w:szCs w:val="28"/>
        </w:rPr>
        <w:t xml:space="preserve"> годы» в 202</w:t>
      </w:r>
      <w:r w:rsidR="004B62C6" w:rsidRPr="004B62C6">
        <w:rPr>
          <w:color w:val="auto"/>
          <w:sz w:val="28"/>
          <w:szCs w:val="28"/>
        </w:rPr>
        <w:t>4</w:t>
      </w:r>
      <w:r w:rsidRPr="004B62C6">
        <w:rPr>
          <w:color w:val="auto"/>
          <w:sz w:val="28"/>
          <w:szCs w:val="28"/>
        </w:rPr>
        <w:t xml:space="preserve"> году был предусмотрен в сумме </w:t>
      </w:r>
      <w:r w:rsidR="004B62C6" w:rsidRPr="004B62C6">
        <w:rPr>
          <w:color w:val="auto"/>
          <w:sz w:val="28"/>
          <w:szCs w:val="28"/>
        </w:rPr>
        <w:t xml:space="preserve">62 338,6 </w:t>
      </w:r>
      <w:r w:rsidRPr="004B62C6">
        <w:rPr>
          <w:color w:val="auto"/>
          <w:sz w:val="28"/>
          <w:szCs w:val="28"/>
        </w:rPr>
        <w:t>тыс. рублей, в том числе за счет средств:</w:t>
      </w:r>
    </w:p>
    <w:p w:rsidR="00D47F43" w:rsidRPr="004B62C6" w:rsidRDefault="00154F57" w:rsidP="00B450DF">
      <w:pPr>
        <w:ind w:firstLine="709"/>
        <w:jc w:val="both"/>
        <w:rPr>
          <w:color w:val="auto"/>
          <w:sz w:val="28"/>
          <w:szCs w:val="28"/>
        </w:rPr>
      </w:pPr>
      <w:r w:rsidRPr="004B62C6">
        <w:rPr>
          <w:color w:val="auto"/>
          <w:sz w:val="28"/>
          <w:szCs w:val="28"/>
        </w:rPr>
        <w:t xml:space="preserve">федерального бюджета – </w:t>
      </w:r>
      <w:r w:rsidR="004B62C6" w:rsidRPr="004B62C6">
        <w:rPr>
          <w:color w:val="auto"/>
          <w:sz w:val="28"/>
          <w:szCs w:val="28"/>
        </w:rPr>
        <w:t xml:space="preserve">6 180,8 </w:t>
      </w:r>
      <w:r w:rsidRPr="004B62C6">
        <w:rPr>
          <w:color w:val="auto"/>
          <w:sz w:val="28"/>
          <w:szCs w:val="28"/>
        </w:rPr>
        <w:t>тыс. рублей;</w:t>
      </w:r>
    </w:p>
    <w:p w:rsidR="00D47F43" w:rsidRPr="004B62C6" w:rsidRDefault="00154F57" w:rsidP="00B450DF">
      <w:pPr>
        <w:ind w:firstLine="709"/>
        <w:jc w:val="both"/>
        <w:rPr>
          <w:color w:val="auto"/>
          <w:sz w:val="28"/>
          <w:szCs w:val="28"/>
        </w:rPr>
      </w:pPr>
      <w:r w:rsidRPr="004B62C6">
        <w:rPr>
          <w:color w:val="auto"/>
          <w:sz w:val="28"/>
          <w:szCs w:val="28"/>
        </w:rPr>
        <w:t xml:space="preserve">бюджета Краснодарского края – </w:t>
      </w:r>
      <w:r w:rsidR="004B62C6" w:rsidRPr="004B62C6">
        <w:rPr>
          <w:color w:val="auto"/>
          <w:sz w:val="28"/>
          <w:szCs w:val="28"/>
        </w:rPr>
        <w:t xml:space="preserve">29 669,8 </w:t>
      </w:r>
      <w:r w:rsidRPr="004B62C6">
        <w:rPr>
          <w:color w:val="auto"/>
          <w:sz w:val="28"/>
          <w:szCs w:val="28"/>
        </w:rPr>
        <w:t>тыс. рублей;</w:t>
      </w:r>
    </w:p>
    <w:p w:rsidR="00D47F43" w:rsidRPr="004B62C6" w:rsidRDefault="00154F57" w:rsidP="00B450DF">
      <w:pPr>
        <w:ind w:firstLine="709"/>
        <w:jc w:val="both"/>
        <w:rPr>
          <w:color w:val="auto"/>
          <w:sz w:val="28"/>
          <w:szCs w:val="28"/>
        </w:rPr>
      </w:pPr>
      <w:r w:rsidRPr="004B62C6">
        <w:rPr>
          <w:color w:val="auto"/>
          <w:sz w:val="28"/>
          <w:szCs w:val="28"/>
        </w:rPr>
        <w:t xml:space="preserve">местного бюджета – </w:t>
      </w:r>
      <w:r w:rsidR="004B62C6" w:rsidRPr="004B62C6">
        <w:rPr>
          <w:color w:val="auto"/>
          <w:sz w:val="28"/>
          <w:szCs w:val="28"/>
        </w:rPr>
        <w:t xml:space="preserve">26 488,0 </w:t>
      </w:r>
      <w:r w:rsidRPr="004B62C6">
        <w:rPr>
          <w:color w:val="auto"/>
          <w:sz w:val="28"/>
          <w:szCs w:val="28"/>
        </w:rPr>
        <w:t>тыс. рублей.</w:t>
      </w:r>
    </w:p>
    <w:p w:rsidR="00D47F43" w:rsidRPr="004B62C6" w:rsidRDefault="00154F57" w:rsidP="00B450DF">
      <w:pPr>
        <w:ind w:firstLine="709"/>
        <w:jc w:val="both"/>
        <w:rPr>
          <w:color w:val="auto"/>
          <w:sz w:val="28"/>
          <w:szCs w:val="28"/>
        </w:rPr>
      </w:pPr>
      <w:r w:rsidRPr="004B62C6">
        <w:rPr>
          <w:color w:val="auto"/>
          <w:sz w:val="28"/>
          <w:szCs w:val="28"/>
        </w:rPr>
        <w:t xml:space="preserve">За отчетный год кассовые расходы по подпрограмме составили </w:t>
      </w:r>
    </w:p>
    <w:p w:rsidR="00D47F43" w:rsidRPr="004B62C6" w:rsidRDefault="004B62C6" w:rsidP="00B450DF">
      <w:pPr>
        <w:ind w:firstLine="709"/>
        <w:jc w:val="both"/>
        <w:rPr>
          <w:color w:val="auto"/>
          <w:sz w:val="28"/>
          <w:szCs w:val="28"/>
        </w:rPr>
      </w:pPr>
      <w:r w:rsidRPr="004B62C6">
        <w:rPr>
          <w:color w:val="auto"/>
          <w:sz w:val="28"/>
          <w:szCs w:val="28"/>
        </w:rPr>
        <w:t xml:space="preserve">62 338,4 </w:t>
      </w:r>
      <w:r w:rsidR="00154F57" w:rsidRPr="004B62C6">
        <w:rPr>
          <w:color w:val="auto"/>
          <w:sz w:val="28"/>
          <w:szCs w:val="28"/>
        </w:rPr>
        <w:t>тыс. рублей, или 100%, в том числе за счет средств:</w:t>
      </w:r>
    </w:p>
    <w:p w:rsidR="00D47F43" w:rsidRPr="004B62C6" w:rsidRDefault="00154F57" w:rsidP="00B450DF">
      <w:pPr>
        <w:ind w:firstLine="709"/>
        <w:jc w:val="both"/>
        <w:rPr>
          <w:color w:val="auto"/>
          <w:sz w:val="28"/>
          <w:szCs w:val="28"/>
        </w:rPr>
      </w:pPr>
      <w:r w:rsidRPr="004B62C6">
        <w:rPr>
          <w:color w:val="auto"/>
          <w:sz w:val="28"/>
          <w:szCs w:val="28"/>
        </w:rPr>
        <w:t xml:space="preserve">федерального бюджета – </w:t>
      </w:r>
      <w:r w:rsidR="004B62C6" w:rsidRPr="004B62C6">
        <w:rPr>
          <w:color w:val="auto"/>
          <w:sz w:val="28"/>
          <w:szCs w:val="28"/>
        </w:rPr>
        <w:t>6 180,8</w:t>
      </w:r>
      <w:r w:rsidRPr="004B62C6">
        <w:rPr>
          <w:color w:val="auto"/>
          <w:sz w:val="28"/>
          <w:szCs w:val="28"/>
        </w:rPr>
        <w:t xml:space="preserve"> тыс. рублей, или 100,0%;</w:t>
      </w:r>
    </w:p>
    <w:p w:rsidR="00D47F43" w:rsidRPr="004B62C6" w:rsidRDefault="00154F57" w:rsidP="00B450DF">
      <w:pPr>
        <w:ind w:firstLine="709"/>
        <w:jc w:val="both"/>
        <w:rPr>
          <w:color w:val="auto"/>
          <w:sz w:val="28"/>
          <w:szCs w:val="28"/>
        </w:rPr>
      </w:pPr>
      <w:r w:rsidRPr="004B62C6">
        <w:rPr>
          <w:color w:val="auto"/>
          <w:sz w:val="28"/>
          <w:szCs w:val="28"/>
        </w:rPr>
        <w:t xml:space="preserve">бюджета Краснодарского края – </w:t>
      </w:r>
      <w:r w:rsidR="004B62C6" w:rsidRPr="004B62C6">
        <w:rPr>
          <w:color w:val="auto"/>
          <w:sz w:val="28"/>
          <w:szCs w:val="28"/>
        </w:rPr>
        <w:t xml:space="preserve">29 669,8 </w:t>
      </w:r>
      <w:r w:rsidRPr="004B62C6">
        <w:rPr>
          <w:color w:val="auto"/>
          <w:sz w:val="28"/>
          <w:szCs w:val="28"/>
        </w:rPr>
        <w:t>тыс. рублей, или 100,0%;</w:t>
      </w:r>
    </w:p>
    <w:p w:rsidR="00D47F43" w:rsidRPr="004B62C6" w:rsidRDefault="00154F57" w:rsidP="00B450DF">
      <w:pPr>
        <w:tabs>
          <w:tab w:val="left" w:pos="6330"/>
        </w:tabs>
        <w:ind w:firstLine="709"/>
        <w:jc w:val="both"/>
        <w:rPr>
          <w:color w:val="auto"/>
          <w:sz w:val="28"/>
          <w:szCs w:val="28"/>
        </w:rPr>
      </w:pPr>
      <w:r w:rsidRPr="004B62C6">
        <w:rPr>
          <w:color w:val="auto"/>
          <w:sz w:val="28"/>
          <w:szCs w:val="28"/>
        </w:rPr>
        <w:t xml:space="preserve">местного бюджета – </w:t>
      </w:r>
      <w:r w:rsidR="004B62C6" w:rsidRPr="004B62C6">
        <w:rPr>
          <w:color w:val="auto"/>
          <w:sz w:val="28"/>
          <w:szCs w:val="28"/>
        </w:rPr>
        <w:t>26 487,9</w:t>
      </w:r>
      <w:r w:rsidRPr="004B62C6">
        <w:rPr>
          <w:color w:val="auto"/>
          <w:sz w:val="28"/>
          <w:szCs w:val="28"/>
        </w:rPr>
        <w:t xml:space="preserve"> тыс. рублей, или 100</w:t>
      </w:r>
      <w:r w:rsidR="000628F9" w:rsidRPr="004B62C6">
        <w:rPr>
          <w:color w:val="auto"/>
          <w:sz w:val="28"/>
          <w:szCs w:val="28"/>
        </w:rPr>
        <w:t>,0</w:t>
      </w:r>
      <w:r w:rsidRPr="004B62C6">
        <w:rPr>
          <w:color w:val="auto"/>
          <w:sz w:val="28"/>
          <w:szCs w:val="28"/>
        </w:rPr>
        <w:t xml:space="preserve">%. </w:t>
      </w:r>
    </w:p>
    <w:p w:rsidR="00D47F43" w:rsidRPr="004B62C6" w:rsidRDefault="00154F57" w:rsidP="00B450DF">
      <w:pPr>
        <w:ind w:firstLine="709"/>
        <w:jc w:val="both"/>
        <w:rPr>
          <w:color w:val="auto"/>
          <w:sz w:val="28"/>
          <w:szCs w:val="28"/>
        </w:rPr>
      </w:pPr>
      <w:proofErr w:type="gramStart"/>
      <w:r w:rsidRPr="004B62C6">
        <w:rPr>
          <w:color w:val="auto"/>
          <w:sz w:val="28"/>
          <w:szCs w:val="28"/>
        </w:rPr>
        <w:t xml:space="preserve">В целях реализации мероприятия по </w:t>
      </w:r>
      <w:r w:rsidR="00683084" w:rsidRPr="004B62C6">
        <w:rPr>
          <w:color w:val="auto"/>
          <w:sz w:val="28"/>
          <w:szCs w:val="28"/>
        </w:rPr>
        <w:t>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w:t>
      </w:r>
      <w:r w:rsidRPr="004B62C6">
        <w:rPr>
          <w:color w:val="auto"/>
          <w:sz w:val="28"/>
          <w:szCs w:val="28"/>
        </w:rPr>
        <w:t>2</w:t>
      </w:r>
      <w:r w:rsidR="004B62C6" w:rsidRPr="004B62C6">
        <w:rPr>
          <w:color w:val="auto"/>
          <w:sz w:val="28"/>
          <w:szCs w:val="28"/>
        </w:rPr>
        <w:t>4</w:t>
      </w:r>
      <w:r w:rsidRPr="004B62C6">
        <w:rPr>
          <w:color w:val="auto"/>
          <w:sz w:val="28"/>
          <w:szCs w:val="28"/>
        </w:rPr>
        <w:t xml:space="preserve"> году 1</w:t>
      </w:r>
      <w:r w:rsidR="004B62C6" w:rsidRPr="004B62C6">
        <w:rPr>
          <w:color w:val="auto"/>
          <w:sz w:val="28"/>
          <w:szCs w:val="28"/>
        </w:rPr>
        <w:t>8</w:t>
      </w:r>
      <w:r w:rsidRPr="004B62C6">
        <w:rPr>
          <w:color w:val="auto"/>
          <w:sz w:val="28"/>
          <w:szCs w:val="28"/>
        </w:rPr>
        <w:t xml:space="preserve"> молодых семей улучшили свои жилищные условия</w:t>
      </w:r>
      <w:r w:rsidR="00683084" w:rsidRPr="004B62C6">
        <w:rPr>
          <w:color w:val="auto"/>
          <w:sz w:val="28"/>
          <w:szCs w:val="28"/>
        </w:rPr>
        <w:t>.</w:t>
      </w:r>
      <w:proofErr w:type="gramEnd"/>
    </w:p>
    <w:p w:rsidR="00A72B3D" w:rsidRPr="008B3B2D" w:rsidRDefault="00A72B3D" w:rsidP="00B450DF">
      <w:pPr>
        <w:ind w:firstLine="709"/>
        <w:jc w:val="both"/>
        <w:rPr>
          <w:b/>
          <w:color w:val="auto"/>
          <w:sz w:val="28"/>
          <w:szCs w:val="28"/>
        </w:rPr>
      </w:pPr>
    </w:p>
    <w:p w:rsidR="00D47F43" w:rsidRPr="004B62C6" w:rsidRDefault="00154F57" w:rsidP="00B450DF">
      <w:pPr>
        <w:ind w:firstLine="709"/>
        <w:jc w:val="both"/>
        <w:rPr>
          <w:b/>
          <w:color w:val="auto"/>
          <w:sz w:val="28"/>
          <w:szCs w:val="28"/>
        </w:rPr>
      </w:pPr>
      <w:r w:rsidRPr="004B62C6">
        <w:rPr>
          <w:b/>
          <w:color w:val="auto"/>
          <w:sz w:val="28"/>
          <w:szCs w:val="28"/>
        </w:rPr>
        <w:t>Подпрограмма «Подготовка градостроительной и землеустроительной документации на территории муниципального образования город-курорт Геленджик» на 2020-2025 годы».</w:t>
      </w:r>
    </w:p>
    <w:p w:rsidR="00D47F43" w:rsidRPr="004B62C6" w:rsidRDefault="00154F57" w:rsidP="00B450DF">
      <w:pPr>
        <w:ind w:firstLine="709"/>
        <w:jc w:val="both"/>
        <w:rPr>
          <w:color w:val="auto"/>
          <w:sz w:val="28"/>
          <w:szCs w:val="28"/>
        </w:rPr>
      </w:pPr>
      <w:r w:rsidRPr="004B62C6">
        <w:rPr>
          <w:b/>
          <w:color w:val="auto"/>
          <w:sz w:val="28"/>
          <w:szCs w:val="28"/>
        </w:rPr>
        <w:t xml:space="preserve">Координатор: </w:t>
      </w:r>
      <w:r w:rsidRPr="004B62C6">
        <w:rPr>
          <w:color w:val="auto"/>
          <w:sz w:val="28"/>
          <w:szCs w:val="28"/>
        </w:rPr>
        <w:t>управление архитектуры и градостроительства администрации муниципального образования город-курорт Геленджик.</w:t>
      </w:r>
    </w:p>
    <w:p w:rsidR="00D47F43" w:rsidRPr="004E2C15" w:rsidRDefault="00154F57" w:rsidP="00B450DF">
      <w:pPr>
        <w:ind w:firstLine="709"/>
        <w:jc w:val="both"/>
        <w:rPr>
          <w:color w:val="auto"/>
          <w:sz w:val="28"/>
          <w:szCs w:val="28"/>
        </w:rPr>
      </w:pPr>
      <w:r w:rsidRPr="004B62C6">
        <w:rPr>
          <w:color w:val="auto"/>
          <w:sz w:val="28"/>
          <w:szCs w:val="28"/>
        </w:rPr>
        <w:t>Объем бюджетного финансирования подпрограммы «Подготовка градостроительной и землеустроительной документации на территории муниципального образования город-курорт Геленджик» на 202</w:t>
      </w:r>
      <w:r w:rsidR="004B62C6">
        <w:rPr>
          <w:color w:val="auto"/>
          <w:sz w:val="28"/>
          <w:szCs w:val="28"/>
        </w:rPr>
        <w:t>4</w:t>
      </w:r>
      <w:r w:rsidRPr="004B62C6">
        <w:rPr>
          <w:color w:val="auto"/>
          <w:sz w:val="28"/>
          <w:szCs w:val="28"/>
        </w:rPr>
        <w:t>-20</w:t>
      </w:r>
      <w:r w:rsidR="004B62C6">
        <w:rPr>
          <w:color w:val="auto"/>
          <w:sz w:val="28"/>
          <w:szCs w:val="28"/>
        </w:rPr>
        <w:t>30</w:t>
      </w:r>
      <w:r w:rsidRPr="004B62C6">
        <w:rPr>
          <w:color w:val="auto"/>
          <w:sz w:val="28"/>
          <w:szCs w:val="28"/>
        </w:rPr>
        <w:t xml:space="preserve"> годы» в 202</w:t>
      </w:r>
      <w:r w:rsidR="004B62C6" w:rsidRPr="004B62C6">
        <w:rPr>
          <w:color w:val="auto"/>
          <w:sz w:val="28"/>
          <w:szCs w:val="28"/>
        </w:rPr>
        <w:t>4</w:t>
      </w:r>
      <w:r w:rsidRPr="004B62C6">
        <w:rPr>
          <w:color w:val="auto"/>
          <w:sz w:val="28"/>
          <w:szCs w:val="28"/>
        </w:rPr>
        <w:t xml:space="preserve"> году был предусмотрен в сумме </w:t>
      </w:r>
      <w:r w:rsidR="004B62C6" w:rsidRPr="004B62C6">
        <w:rPr>
          <w:color w:val="auto"/>
          <w:sz w:val="28"/>
          <w:szCs w:val="28"/>
        </w:rPr>
        <w:t xml:space="preserve">75 002,8 </w:t>
      </w:r>
      <w:r w:rsidRPr="004B62C6">
        <w:rPr>
          <w:color w:val="auto"/>
          <w:sz w:val="28"/>
          <w:szCs w:val="28"/>
        </w:rPr>
        <w:t>тыс. рублей</w:t>
      </w:r>
      <w:r w:rsidRPr="00572779">
        <w:rPr>
          <w:color w:val="FF0000"/>
          <w:sz w:val="28"/>
          <w:szCs w:val="28"/>
        </w:rPr>
        <w:t xml:space="preserve">. </w:t>
      </w:r>
      <w:r w:rsidRPr="004E2C15">
        <w:rPr>
          <w:color w:val="auto"/>
          <w:sz w:val="28"/>
          <w:szCs w:val="28"/>
        </w:rPr>
        <w:t xml:space="preserve">За отчетный год кассовые расходы по подпрограмме составили </w:t>
      </w:r>
      <w:r w:rsidR="004B62C6" w:rsidRPr="004E2C15">
        <w:rPr>
          <w:color w:val="auto"/>
          <w:sz w:val="28"/>
          <w:szCs w:val="28"/>
        </w:rPr>
        <w:t xml:space="preserve">34 802,9 </w:t>
      </w:r>
      <w:r w:rsidRPr="004E2C15">
        <w:rPr>
          <w:color w:val="auto"/>
          <w:sz w:val="28"/>
          <w:szCs w:val="28"/>
        </w:rPr>
        <w:t xml:space="preserve">тыс. рублей, или </w:t>
      </w:r>
      <w:r w:rsidR="004E2C15" w:rsidRPr="004E2C15">
        <w:rPr>
          <w:color w:val="auto"/>
          <w:sz w:val="28"/>
          <w:szCs w:val="28"/>
        </w:rPr>
        <w:t>46,4</w:t>
      </w:r>
      <w:r w:rsidRPr="004E2C15">
        <w:rPr>
          <w:color w:val="auto"/>
          <w:sz w:val="28"/>
          <w:szCs w:val="28"/>
        </w:rPr>
        <w:t>%.</w:t>
      </w:r>
    </w:p>
    <w:p w:rsidR="002A78F0" w:rsidRPr="004E2C15" w:rsidRDefault="002A78F0" w:rsidP="00B450DF">
      <w:pPr>
        <w:ind w:firstLine="709"/>
        <w:jc w:val="both"/>
        <w:rPr>
          <w:color w:val="auto"/>
          <w:sz w:val="28"/>
          <w:szCs w:val="28"/>
        </w:rPr>
      </w:pPr>
      <w:r w:rsidRPr="004E2C15">
        <w:rPr>
          <w:color w:val="auto"/>
          <w:sz w:val="28"/>
          <w:szCs w:val="28"/>
        </w:rPr>
        <w:t>В рамках подпрограммы в 202</w:t>
      </w:r>
      <w:r w:rsidR="004E2C15" w:rsidRPr="004E2C15">
        <w:rPr>
          <w:color w:val="auto"/>
          <w:sz w:val="28"/>
          <w:szCs w:val="28"/>
        </w:rPr>
        <w:t>4</w:t>
      </w:r>
      <w:r w:rsidRPr="004E2C15">
        <w:rPr>
          <w:color w:val="auto"/>
          <w:sz w:val="28"/>
          <w:szCs w:val="28"/>
        </w:rPr>
        <w:t xml:space="preserve"> году выполнены:</w:t>
      </w:r>
    </w:p>
    <w:p w:rsidR="004E2C15" w:rsidRPr="004E2C15" w:rsidRDefault="004E2C15" w:rsidP="004E2C15">
      <w:pPr>
        <w:ind w:firstLine="709"/>
        <w:jc w:val="both"/>
        <w:rPr>
          <w:color w:val="auto"/>
          <w:sz w:val="28"/>
          <w:szCs w:val="28"/>
        </w:rPr>
      </w:pPr>
      <w:r w:rsidRPr="004E2C15">
        <w:rPr>
          <w:color w:val="auto"/>
          <w:sz w:val="28"/>
          <w:szCs w:val="28"/>
        </w:rPr>
        <w:t>По мероприятию «Топографо-геодезические работы земельных участков муниципального образования город-курорт Геленджик» в рамках заключенного муниципального контракта выполнены топографо-геодезические работы земельных участков муниципального образования город-курорт Геленджик на 160 сотках.</w:t>
      </w:r>
    </w:p>
    <w:p w:rsidR="004E2C15" w:rsidRPr="004E2C15" w:rsidRDefault="004E2C15" w:rsidP="004E2C15">
      <w:pPr>
        <w:ind w:firstLine="709"/>
        <w:jc w:val="both"/>
        <w:rPr>
          <w:color w:val="auto"/>
          <w:sz w:val="28"/>
          <w:szCs w:val="28"/>
        </w:rPr>
      </w:pPr>
      <w:r w:rsidRPr="004E2C15">
        <w:rPr>
          <w:color w:val="auto"/>
          <w:sz w:val="28"/>
          <w:szCs w:val="28"/>
        </w:rPr>
        <w:lastRenderedPageBreak/>
        <w:t xml:space="preserve">Мероприятие выполнено. Денежные средства освоены. Результат </w:t>
      </w:r>
      <w:r w:rsidRPr="004E2C15">
        <w:rPr>
          <w:color w:val="auto"/>
          <w:sz w:val="28"/>
          <w:szCs w:val="28"/>
        </w:rPr>
        <w:br/>
        <w:t xml:space="preserve">по целевому показателю 4.1 «количество топографо-геодезических работ </w:t>
      </w:r>
      <w:r w:rsidRPr="004E2C15">
        <w:rPr>
          <w:color w:val="auto"/>
          <w:sz w:val="28"/>
          <w:szCs w:val="28"/>
        </w:rPr>
        <w:br/>
        <w:t>на земельных участках муниципального образования город-курорт Геленджик» достигнут.</w:t>
      </w:r>
    </w:p>
    <w:p w:rsidR="004E2C15" w:rsidRPr="004E2C15" w:rsidRDefault="004E2C15" w:rsidP="004E2C15">
      <w:pPr>
        <w:ind w:firstLine="709"/>
        <w:jc w:val="both"/>
        <w:rPr>
          <w:color w:val="auto"/>
          <w:sz w:val="28"/>
          <w:szCs w:val="28"/>
        </w:rPr>
      </w:pPr>
      <w:proofErr w:type="gramStart"/>
      <w:r w:rsidRPr="004E2C15">
        <w:rPr>
          <w:color w:val="auto"/>
          <w:sz w:val="28"/>
          <w:szCs w:val="28"/>
        </w:rPr>
        <w:t>По мероприятию «Демонтаж рекламных конструкций, установленных и (или) эксплуатируемых без разрешения на установку рекламных конструкций на территории муниципального образования город-курорт Геленджик» демонтаж рекламных конструкций не осуществлен в связи с внесением изменений в нормативный правовой акт администрации муниципального образования город-курорт Геленджик «Об утверждении Порядка обращения с рекламными конструкциями, установленными и (или) эксплуатируемыми на территории муниципального образования город-курорт Геленджик без разрешения на</w:t>
      </w:r>
      <w:proofErr w:type="gramEnd"/>
      <w:r w:rsidRPr="004E2C15">
        <w:rPr>
          <w:color w:val="auto"/>
          <w:sz w:val="28"/>
          <w:szCs w:val="28"/>
        </w:rPr>
        <w:t xml:space="preserve"> установку и эксплуатацию рекламной конструкции». </w:t>
      </w:r>
    </w:p>
    <w:p w:rsidR="004E2C15" w:rsidRPr="004E2C15" w:rsidRDefault="004E2C15" w:rsidP="004E2C15">
      <w:pPr>
        <w:ind w:firstLine="709"/>
        <w:jc w:val="both"/>
        <w:rPr>
          <w:color w:val="auto"/>
          <w:sz w:val="28"/>
          <w:szCs w:val="28"/>
        </w:rPr>
      </w:pPr>
      <w:r w:rsidRPr="004E2C15">
        <w:rPr>
          <w:color w:val="auto"/>
          <w:sz w:val="28"/>
          <w:szCs w:val="28"/>
        </w:rPr>
        <w:t>Денежные средства в размере 396,0 тыс. рублей возвращены в бюджет муниципального образования город-курорт Геленджик.</w:t>
      </w:r>
    </w:p>
    <w:p w:rsidR="004E2C15" w:rsidRPr="004E2C15" w:rsidRDefault="004E2C15" w:rsidP="004E2C15">
      <w:pPr>
        <w:ind w:firstLine="709"/>
        <w:jc w:val="both"/>
        <w:rPr>
          <w:color w:val="auto"/>
          <w:sz w:val="28"/>
          <w:szCs w:val="28"/>
        </w:rPr>
      </w:pPr>
      <w:r w:rsidRPr="004E2C15">
        <w:rPr>
          <w:color w:val="auto"/>
          <w:sz w:val="28"/>
          <w:szCs w:val="28"/>
        </w:rPr>
        <w:t>По мероприятию «Проект планировки и межевания территории набережной в г. Геленджике» заключен муниципальный контракт. Срок исполнения 1 этапа - 24.12.2024 г. В ходе осуществления приемки выполненных работ по 1 этапу управлением архитектуры и градостроительства администрации муниципального образования город-курорт Геленджик выявлен ряд недоработок и замечаний, подрядчику направлены мотивированные отказы от подписания документов о приемке работ по 1 этапу. В настоящее время подрядчик осуществляет доработку материалов по 1 этапу.</w:t>
      </w:r>
    </w:p>
    <w:p w:rsidR="004E2C15" w:rsidRPr="004E2C15" w:rsidRDefault="004E2C15" w:rsidP="004E2C15">
      <w:pPr>
        <w:ind w:firstLine="709"/>
        <w:jc w:val="both"/>
        <w:rPr>
          <w:color w:val="auto"/>
          <w:sz w:val="28"/>
          <w:szCs w:val="28"/>
        </w:rPr>
      </w:pPr>
      <w:r w:rsidRPr="004E2C15">
        <w:rPr>
          <w:color w:val="auto"/>
          <w:sz w:val="28"/>
          <w:szCs w:val="28"/>
        </w:rPr>
        <w:t>Денежные средства в размере  40 000,0 тыс. рублей в 2024 году освоены не были.</w:t>
      </w:r>
    </w:p>
    <w:p w:rsidR="004E2C15" w:rsidRPr="004E2C15" w:rsidRDefault="004E2C15" w:rsidP="004E2C15">
      <w:pPr>
        <w:ind w:firstLine="709"/>
        <w:jc w:val="both"/>
        <w:rPr>
          <w:color w:val="auto"/>
          <w:sz w:val="28"/>
          <w:szCs w:val="28"/>
        </w:rPr>
      </w:pPr>
      <w:r w:rsidRPr="004E2C15">
        <w:rPr>
          <w:color w:val="auto"/>
          <w:sz w:val="28"/>
          <w:szCs w:val="28"/>
        </w:rPr>
        <w:t>В настоящее время осуществляются мероприятия по отражению данных денежных сре</w:t>
      </w:r>
      <w:proofErr w:type="gramStart"/>
      <w:r w:rsidRPr="004E2C15">
        <w:rPr>
          <w:color w:val="auto"/>
          <w:sz w:val="28"/>
          <w:szCs w:val="28"/>
        </w:rPr>
        <w:t>дств в б</w:t>
      </w:r>
      <w:proofErr w:type="gramEnd"/>
      <w:r w:rsidRPr="004E2C15">
        <w:rPr>
          <w:color w:val="auto"/>
          <w:sz w:val="28"/>
          <w:szCs w:val="28"/>
        </w:rPr>
        <w:t>юджете муниципального образования город-курорт Геленджик на 2025 год.</w:t>
      </w:r>
    </w:p>
    <w:p w:rsidR="004E2C15" w:rsidRPr="004E2C15" w:rsidRDefault="004E2C15" w:rsidP="004E2C15">
      <w:pPr>
        <w:ind w:firstLine="709"/>
        <w:jc w:val="both"/>
        <w:rPr>
          <w:color w:val="auto"/>
          <w:sz w:val="28"/>
          <w:szCs w:val="28"/>
        </w:rPr>
      </w:pPr>
      <w:r w:rsidRPr="004E2C15">
        <w:rPr>
          <w:color w:val="auto"/>
          <w:sz w:val="28"/>
          <w:szCs w:val="28"/>
        </w:rPr>
        <w:t xml:space="preserve">По мероприятию «Подготовка проекта внесения изменений </w:t>
      </w:r>
      <w:r w:rsidRPr="004E2C15">
        <w:rPr>
          <w:color w:val="auto"/>
          <w:sz w:val="28"/>
          <w:szCs w:val="28"/>
        </w:rPr>
        <w:br/>
        <w:t>в генеральный план муниципального образования город-курорт Геленджик» управлению архитектуры и градостроительства администрации муниципального образования город-курорт Геленджик доведены денежные средства в размере 9610,0 тыс. рублей на внесение изменений в генеральный план муниципального образования город-курорт Геленджик в части отображения объектов местного значения.</w:t>
      </w:r>
    </w:p>
    <w:p w:rsidR="004E2C15" w:rsidRPr="004E2C15" w:rsidRDefault="004E2C15" w:rsidP="004E2C15">
      <w:pPr>
        <w:ind w:firstLine="709"/>
        <w:jc w:val="both"/>
        <w:rPr>
          <w:color w:val="auto"/>
          <w:sz w:val="28"/>
          <w:szCs w:val="28"/>
        </w:rPr>
      </w:pPr>
      <w:r w:rsidRPr="004E2C15">
        <w:rPr>
          <w:color w:val="auto"/>
          <w:sz w:val="28"/>
          <w:szCs w:val="28"/>
        </w:rPr>
        <w:t>В соответствии с частью 2 статьи 23 Градостроительного кодекса Российской Федерации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4E2C15" w:rsidRPr="004E2C15" w:rsidRDefault="004E2C15" w:rsidP="004E2C15">
      <w:pPr>
        <w:ind w:firstLine="709"/>
        <w:jc w:val="both"/>
        <w:rPr>
          <w:color w:val="auto"/>
          <w:sz w:val="28"/>
          <w:szCs w:val="28"/>
        </w:rPr>
      </w:pPr>
      <w:r w:rsidRPr="004E2C15">
        <w:rPr>
          <w:color w:val="auto"/>
          <w:sz w:val="28"/>
          <w:szCs w:val="28"/>
        </w:rPr>
        <w:t xml:space="preserve">Данный нормативный правовой акт администрацией Краснодарского края в указанной части утвержден не был. </w:t>
      </w:r>
    </w:p>
    <w:p w:rsidR="004E2C15" w:rsidRPr="004E2C15" w:rsidRDefault="004E2C15" w:rsidP="004E2C15">
      <w:pPr>
        <w:ind w:firstLine="709"/>
        <w:jc w:val="both"/>
        <w:rPr>
          <w:color w:val="auto"/>
          <w:sz w:val="28"/>
          <w:szCs w:val="28"/>
        </w:rPr>
      </w:pPr>
      <w:r w:rsidRPr="004E2C15">
        <w:rPr>
          <w:color w:val="auto"/>
          <w:sz w:val="28"/>
          <w:szCs w:val="28"/>
        </w:rPr>
        <w:lastRenderedPageBreak/>
        <w:t xml:space="preserve">В этой связи внесение изменений в генеральный план муниципального образования город-курорт Геленджик в части отображения объектов местного значения в настоящее время не представляется возможным. </w:t>
      </w:r>
    </w:p>
    <w:p w:rsidR="004E2C15" w:rsidRPr="004E2C15" w:rsidRDefault="004E2C15" w:rsidP="004E2C15">
      <w:pPr>
        <w:ind w:firstLine="709"/>
        <w:jc w:val="both"/>
        <w:rPr>
          <w:color w:val="auto"/>
          <w:sz w:val="28"/>
          <w:szCs w:val="28"/>
        </w:rPr>
      </w:pPr>
      <w:r w:rsidRPr="004E2C15">
        <w:rPr>
          <w:color w:val="auto"/>
          <w:sz w:val="28"/>
          <w:szCs w:val="28"/>
        </w:rPr>
        <w:t>Денежные средства в размере 9610,0 тыс. рублей возвращены в бюджет муниципального образования город-курорт Геленджик.</w:t>
      </w:r>
    </w:p>
    <w:p w:rsidR="004E2C15" w:rsidRPr="004E2C15" w:rsidRDefault="004E2C15" w:rsidP="004E2C15">
      <w:pPr>
        <w:ind w:firstLine="709"/>
        <w:jc w:val="both"/>
        <w:rPr>
          <w:b/>
          <w:color w:val="auto"/>
          <w:sz w:val="28"/>
          <w:szCs w:val="28"/>
        </w:rPr>
      </w:pPr>
      <w:proofErr w:type="gramStart"/>
      <w:r w:rsidRPr="004E2C15">
        <w:rPr>
          <w:color w:val="auto"/>
          <w:sz w:val="28"/>
          <w:szCs w:val="28"/>
        </w:rPr>
        <w:t>По мероприятию «Организация и проведение конкурса на лучшее новогоднее оформление в муниципальном образовании город-курорт  Геленджик «Новогодний Геленджик» с целью оформления и улучшения внешнего облика зданий и улиц, создания праздничной атмосферы и выявления лучших исполнителей цветового, светового и образного оформления</w:t>
      </w:r>
      <w:r w:rsidR="0097263E">
        <w:rPr>
          <w:color w:val="auto"/>
          <w:sz w:val="28"/>
          <w:szCs w:val="28"/>
        </w:rPr>
        <w:t xml:space="preserve"> </w:t>
      </w:r>
      <w:r w:rsidRPr="004E2C15">
        <w:rPr>
          <w:color w:val="auto"/>
          <w:sz w:val="28"/>
          <w:szCs w:val="28"/>
        </w:rPr>
        <w:t>объектов в преддверии Нового года, привлечения жителей, предприятий, организаций и учреждений к новогоднему оформлению домов, учебных заведений, зданий и витрин магазинов</w:t>
      </w:r>
      <w:proofErr w:type="gramEnd"/>
      <w:r w:rsidRPr="004E2C15">
        <w:rPr>
          <w:color w:val="auto"/>
          <w:sz w:val="28"/>
          <w:szCs w:val="28"/>
        </w:rPr>
        <w:t>, управлением архитектуры и градостроительства администрации муниципального образования город-курорт Геленджик организован и проведен конкурс на лучшее новогоднее оформление в муниципальном образовании город-курорт Геленджик.</w:t>
      </w:r>
    </w:p>
    <w:p w:rsidR="004E2C15" w:rsidRPr="004E2C15" w:rsidRDefault="004E2C15" w:rsidP="004E2C15">
      <w:pPr>
        <w:ind w:firstLine="709"/>
        <w:jc w:val="both"/>
        <w:rPr>
          <w:color w:val="auto"/>
          <w:sz w:val="28"/>
          <w:szCs w:val="28"/>
        </w:rPr>
      </w:pPr>
      <w:r w:rsidRPr="004E2C15">
        <w:rPr>
          <w:color w:val="auto"/>
          <w:sz w:val="28"/>
          <w:szCs w:val="28"/>
        </w:rPr>
        <w:t>Конкурс проводился по следующим номинациям:</w:t>
      </w:r>
    </w:p>
    <w:p w:rsidR="004E2C15" w:rsidRPr="004E2C15" w:rsidRDefault="004E2C15" w:rsidP="004E2C15">
      <w:pPr>
        <w:ind w:firstLine="709"/>
        <w:jc w:val="both"/>
        <w:rPr>
          <w:color w:val="auto"/>
          <w:sz w:val="28"/>
          <w:szCs w:val="28"/>
        </w:rPr>
      </w:pPr>
      <w:r w:rsidRPr="004E2C15">
        <w:rPr>
          <w:color w:val="auto"/>
          <w:sz w:val="28"/>
          <w:szCs w:val="28"/>
        </w:rPr>
        <w:t xml:space="preserve">«Лучшее новогоднее оформление предприятия гостиничной отрасли </w:t>
      </w:r>
      <w:r w:rsidRPr="004E2C15">
        <w:rPr>
          <w:color w:val="auto"/>
          <w:sz w:val="28"/>
          <w:szCs w:val="28"/>
        </w:rPr>
        <w:br/>
        <w:t>до 50 номеров»;</w:t>
      </w:r>
    </w:p>
    <w:p w:rsidR="004E2C15" w:rsidRPr="004E2C15" w:rsidRDefault="004E2C15" w:rsidP="004E2C15">
      <w:pPr>
        <w:ind w:firstLine="709"/>
        <w:jc w:val="both"/>
        <w:rPr>
          <w:color w:val="auto"/>
          <w:sz w:val="28"/>
          <w:szCs w:val="28"/>
        </w:rPr>
      </w:pPr>
      <w:r w:rsidRPr="004E2C15">
        <w:rPr>
          <w:color w:val="auto"/>
          <w:sz w:val="28"/>
          <w:szCs w:val="28"/>
        </w:rPr>
        <w:t xml:space="preserve">«Лучшее новогоднее оформление предприятия санаторно-курортной </w:t>
      </w:r>
      <w:r w:rsidRPr="004E2C15">
        <w:rPr>
          <w:color w:val="auto"/>
          <w:sz w:val="28"/>
          <w:szCs w:val="28"/>
        </w:rPr>
        <w:br/>
        <w:t>и гостиничной отрасли свыше 50 номеров»;</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зимнего пляжа»;</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образовательного учреждения»;</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объектов здравоохранения»;</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торгового объекта»;</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объекта общественного питания»;</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общественно-делового объекта»;</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придомовой территории частного домовладения»;</w:t>
      </w:r>
    </w:p>
    <w:p w:rsidR="004E2C15" w:rsidRPr="004E2C15" w:rsidRDefault="004E2C15" w:rsidP="004E2C15">
      <w:pPr>
        <w:ind w:firstLine="709"/>
        <w:jc w:val="both"/>
        <w:rPr>
          <w:color w:val="auto"/>
          <w:sz w:val="28"/>
          <w:szCs w:val="28"/>
        </w:rPr>
      </w:pPr>
      <w:r w:rsidRPr="004E2C15">
        <w:rPr>
          <w:color w:val="auto"/>
          <w:sz w:val="28"/>
          <w:szCs w:val="28"/>
        </w:rPr>
        <w:t>«Лучшее новогоднее оформление придомовой территории многоквартирного жилого дома».</w:t>
      </w:r>
    </w:p>
    <w:p w:rsidR="004E2C15" w:rsidRPr="004E2C15" w:rsidRDefault="004E2C15" w:rsidP="004E2C15">
      <w:pPr>
        <w:ind w:firstLine="709"/>
        <w:jc w:val="both"/>
        <w:rPr>
          <w:color w:val="auto"/>
          <w:sz w:val="28"/>
          <w:szCs w:val="28"/>
        </w:rPr>
      </w:pPr>
      <w:r w:rsidRPr="004E2C15">
        <w:rPr>
          <w:color w:val="auto"/>
          <w:sz w:val="28"/>
          <w:szCs w:val="28"/>
        </w:rPr>
        <w:t>По итогам конкурса победителям вручены подарочные статуэтки, а также  подарочные сертификаты и подарочные карты номиналом 100,0 тыс. рублей, 50,0 тыс. рублей, 20,0 тыс. рублей на общую сумму 1 700,0 тыс. рублей за первые, вторые и третьи места соответственно.</w:t>
      </w:r>
    </w:p>
    <w:p w:rsidR="002A78F0" w:rsidRPr="004E2C15" w:rsidRDefault="002A78F0" w:rsidP="00B450DF">
      <w:pPr>
        <w:ind w:firstLine="709"/>
        <w:jc w:val="both"/>
        <w:rPr>
          <w:color w:val="auto"/>
          <w:sz w:val="28"/>
          <w:szCs w:val="28"/>
        </w:rPr>
      </w:pPr>
    </w:p>
    <w:p w:rsidR="00D47F43" w:rsidRPr="00725944" w:rsidRDefault="00154F57" w:rsidP="00B450DF">
      <w:pPr>
        <w:ind w:firstLine="709"/>
        <w:jc w:val="both"/>
        <w:rPr>
          <w:b/>
          <w:color w:val="auto"/>
          <w:sz w:val="28"/>
          <w:szCs w:val="28"/>
        </w:rPr>
      </w:pPr>
      <w:r w:rsidRPr="00725944">
        <w:rPr>
          <w:b/>
          <w:color w:val="auto"/>
          <w:sz w:val="28"/>
          <w:szCs w:val="28"/>
        </w:rPr>
        <w:t>1.2.12. Муниципальная программа «Информатизация органов местного самоуправления муниципального образования город-курорт Геленджик» на 202</w:t>
      </w:r>
      <w:r w:rsidR="00725944">
        <w:rPr>
          <w:b/>
          <w:color w:val="auto"/>
          <w:sz w:val="28"/>
          <w:szCs w:val="28"/>
        </w:rPr>
        <w:t>4</w:t>
      </w:r>
      <w:r w:rsidRPr="00725944">
        <w:rPr>
          <w:b/>
          <w:color w:val="auto"/>
          <w:sz w:val="28"/>
          <w:szCs w:val="28"/>
        </w:rPr>
        <w:t>-20</w:t>
      </w:r>
      <w:r w:rsidR="00725944">
        <w:rPr>
          <w:b/>
          <w:color w:val="auto"/>
          <w:sz w:val="28"/>
          <w:szCs w:val="28"/>
        </w:rPr>
        <w:t>30</w:t>
      </w:r>
      <w:r w:rsidRPr="00725944">
        <w:rPr>
          <w:b/>
          <w:color w:val="auto"/>
          <w:sz w:val="28"/>
          <w:szCs w:val="28"/>
        </w:rPr>
        <w:t xml:space="preserve"> годы».</w:t>
      </w:r>
    </w:p>
    <w:p w:rsidR="00725944" w:rsidRPr="00725944" w:rsidRDefault="00725944" w:rsidP="00725944">
      <w:pPr>
        <w:widowControl w:val="0"/>
        <w:autoSpaceDE w:val="0"/>
        <w:autoSpaceDN w:val="0"/>
        <w:adjustRightInd w:val="0"/>
        <w:ind w:firstLine="709"/>
        <w:jc w:val="both"/>
        <w:rPr>
          <w:color w:val="auto"/>
          <w:sz w:val="28"/>
          <w:szCs w:val="28"/>
        </w:rPr>
      </w:pPr>
      <w:r w:rsidRPr="00725944">
        <w:rPr>
          <w:color w:val="auto"/>
          <w:sz w:val="28"/>
          <w:szCs w:val="28"/>
        </w:rPr>
        <w:t>Муниципальная программа «Информатизация органов местного самоуправления муниципального образования город-курорт Геленджик»  на 202</w:t>
      </w:r>
      <w:r>
        <w:rPr>
          <w:color w:val="auto"/>
          <w:sz w:val="28"/>
          <w:szCs w:val="28"/>
        </w:rPr>
        <w:t>4</w:t>
      </w:r>
      <w:r w:rsidRPr="00725944">
        <w:rPr>
          <w:color w:val="auto"/>
          <w:sz w:val="28"/>
          <w:szCs w:val="28"/>
        </w:rPr>
        <w:t>-20</w:t>
      </w:r>
      <w:r>
        <w:rPr>
          <w:color w:val="auto"/>
          <w:sz w:val="28"/>
          <w:szCs w:val="28"/>
        </w:rPr>
        <w:t>30</w:t>
      </w:r>
      <w:r w:rsidRPr="00725944">
        <w:rPr>
          <w:color w:val="auto"/>
          <w:sz w:val="28"/>
          <w:szCs w:val="28"/>
        </w:rPr>
        <w:t xml:space="preserve"> годы, утверждена постановлением администрации муниципального образов</w:t>
      </w:r>
      <w:r>
        <w:rPr>
          <w:color w:val="auto"/>
          <w:sz w:val="28"/>
          <w:szCs w:val="28"/>
        </w:rPr>
        <w:t>ания город-курорт Геленджик от 12</w:t>
      </w:r>
      <w:r w:rsidRPr="00725944">
        <w:rPr>
          <w:color w:val="auto"/>
          <w:sz w:val="28"/>
          <w:szCs w:val="28"/>
        </w:rPr>
        <w:t> </w:t>
      </w:r>
      <w:r>
        <w:rPr>
          <w:color w:val="auto"/>
          <w:sz w:val="28"/>
          <w:szCs w:val="28"/>
        </w:rPr>
        <w:t>декабря</w:t>
      </w:r>
      <w:r w:rsidRPr="00725944">
        <w:rPr>
          <w:color w:val="auto"/>
          <w:sz w:val="28"/>
          <w:szCs w:val="28"/>
        </w:rPr>
        <w:t xml:space="preserve"> 20</w:t>
      </w:r>
      <w:r>
        <w:rPr>
          <w:color w:val="auto"/>
          <w:sz w:val="28"/>
          <w:szCs w:val="28"/>
        </w:rPr>
        <w:t>23</w:t>
      </w:r>
      <w:r w:rsidRPr="00725944">
        <w:rPr>
          <w:color w:val="auto"/>
          <w:sz w:val="28"/>
          <w:szCs w:val="28"/>
        </w:rPr>
        <w:t xml:space="preserve"> года №2</w:t>
      </w:r>
      <w:r>
        <w:rPr>
          <w:color w:val="auto"/>
          <w:sz w:val="28"/>
          <w:szCs w:val="28"/>
        </w:rPr>
        <w:t>642</w:t>
      </w:r>
      <w:r w:rsidRPr="00725944">
        <w:rPr>
          <w:color w:val="auto"/>
          <w:sz w:val="28"/>
          <w:szCs w:val="28"/>
        </w:rPr>
        <w:t xml:space="preserve"> (в редакции постановления администрации муниципального образования город-курорт Геленджик от 26 декабря 2024 года №2873).</w:t>
      </w:r>
    </w:p>
    <w:p w:rsidR="00725944" w:rsidRPr="00725944" w:rsidRDefault="00725944" w:rsidP="00725944">
      <w:pPr>
        <w:ind w:firstLine="709"/>
        <w:jc w:val="both"/>
        <w:rPr>
          <w:color w:val="auto"/>
          <w:sz w:val="28"/>
          <w:szCs w:val="28"/>
        </w:rPr>
      </w:pPr>
      <w:r w:rsidRPr="00725944">
        <w:rPr>
          <w:b/>
          <w:bCs/>
          <w:color w:val="auto"/>
          <w:sz w:val="28"/>
          <w:szCs w:val="28"/>
        </w:rPr>
        <w:lastRenderedPageBreak/>
        <w:t xml:space="preserve">Координатор: </w:t>
      </w:r>
      <w:r w:rsidRPr="00725944">
        <w:rPr>
          <w:bCs/>
          <w:color w:val="auto"/>
          <w:sz w:val="28"/>
          <w:szCs w:val="28"/>
        </w:rPr>
        <w:t>администрация муниципального образования город-курорт Геленджик (</w:t>
      </w:r>
      <w:r w:rsidRPr="00725944">
        <w:rPr>
          <w:color w:val="auto"/>
          <w:sz w:val="28"/>
          <w:szCs w:val="28"/>
        </w:rPr>
        <w:t>отдел информатизации администрации муниципального образования город-курорт Геленджик).</w:t>
      </w:r>
    </w:p>
    <w:p w:rsidR="00725944" w:rsidRPr="00725944" w:rsidRDefault="00725944" w:rsidP="00725944">
      <w:pPr>
        <w:ind w:firstLine="709"/>
        <w:jc w:val="both"/>
        <w:rPr>
          <w:color w:val="auto"/>
          <w:sz w:val="28"/>
          <w:szCs w:val="28"/>
        </w:rPr>
      </w:pPr>
      <w:r w:rsidRPr="00725944">
        <w:rPr>
          <w:rFonts w:eastAsia="Andale Sans UI"/>
          <w:kern w:val="1"/>
          <w:sz w:val="28"/>
          <w:szCs w:val="28"/>
          <w:lang w:eastAsia="fa-IR" w:bidi="fa-IR"/>
        </w:rPr>
        <w:t>Объем бюджетного финансирования муниципальной программы «</w:t>
      </w:r>
      <w:r w:rsidRPr="00725944">
        <w:rPr>
          <w:color w:val="auto"/>
          <w:sz w:val="28"/>
          <w:szCs w:val="28"/>
        </w:rPr>
        <w:t>Информатизация органов местного самоуправления муниципального образования город-курорт Геленджик</w:t>
      </w:r>
      <w:r w:rsidRPr="00725944">
        <w:rPr>
          <w:rFonts w:eastAsia="Andale Sans UI"/>
          <w:kern w:val="1"/>
          <w:sz w:val="28"/>
          <w:szCs w:val="28"/>
          <w:lang w:eastAsia="fa-IR" w:bidi="fa-IR"/>
        </w:rPr>
        <w:t>» на 202</w:t>
      </w:r>
      <w:r>
        <w:rPr>
          <w:rFonts w:eastAsia="Andale Sans UI"/>
          <w:kern w:val="1"/>
          <w:sz w:val="28"/>
          <w:szCs w:val="28"/>
          <w:lang w:eastAsia="fa-IR" w:bidi="fa-IR"/>
        </w:rPr>
        <w:t>4</w:t>
      </w:r>
      <w:r w:rsidRPr="00725944">
        <w:rPr>
          <w:rFonts w:eastAsia="Andale Sans UI"/>
          <w:kern w:val="1"/>
          <w:sz w:val="28"/>
          <w:szCs w:val="28"/>
          <w:lang w:eastAsia="fa-IR" w:bidi="fa-IR"/>
        </w:rPr>
        <w:t>-20</w:t>
      </w:r>
      <w:r>
        <w:rPr>
          <w:rFonts w:eastAsia="Andale Sans UI"/>
          <w:kern w:val="1"/>
          <w:sz w:val="28"/>
          <w:szCs w:val="28"/>
          <w:lang w:eastAsia="fa-IR" w:bidi="fa-IR"/>
        </w:rPr>
        <w:t>30</w:t>
      </w:r>
      <w:r w:rsidRPr="00725944">
        <w:rPr>
          <w:rFonts w:eastAsia="Andale Sans UI"/>
          <w:kern w:val="1"/>
          <w:sz w:val="28"/>
          <w:szCs w:val="28"/>
          <w:lang w:eastAsia="fa-IR" w:bidi="fa-IR"/>
        </w:rPr>
        <w:t xml:space="preserve"> годы» в 2024 году был предусмотрен в сумме </w:t>
      </w:r>
      <w:r>
        <w:rPr>
          <w:rFonts w:eastAsia="Andale Sans UI"/>
          <w:kern w:val="1"/>
          <w:sz w:val="28"/>
          <w:szCs w:val="28"/>
          <w:lang w:eastAsia="fa-IR" w:bidi="fa-IR"/>
        </w:rPr>
        <w:t>14 083,4</w:t>
      </w:r>
      <w:r w:rsidRPr="00725944">
        <w:rPr>
          <w:rFonts w:eastAsia="Andale Sans UI"/>
          <w:kern w:val="1"/>
          <w:sz w:val="28"/>
          <w:szCs w:val="28"/>
          <w:lang w:eastAsia="fa-IR" w:bidi="fa-IR"/>
        </w:rPr>
        <w:t xml:space="preserve"> тыс. рублей. За отчетный год кассовые расходы по муниципальной программе составили </w:t>
      </w:r>
      <w:r>
        <w:rPr>
          <w:rFonts w:eastAsia="Andale Sans UI"/>
          <w:kern w:val="1"/>
          <w:sz w:val="28"/>
          <w:szCs w:val="28"/>
          <w:lang w:eastAsia="fa-IR" w:bidi="fa-IR"/>
        </w:rPr>
        <w:t>12 766,1</w:t>
      </w:r>
      <w:r w:rsidRPr="00725944">
        <w:rPr>
          <w:rFonts w:eastAsia="Andale Sans UI"/>
          <w:kern w:val="1"/>
          <w:sz w:val="28"/>
          <w:szCs w:val="28"/>
          <w:lang w:eastAsia="fa-IR" w:bidi="fa-IR"/>
        </w:rPr>
        <w:t xml:space="preserve"> тыс.</w:t>
      </w:r>
      <w:r w:rsidRPr="00725944">
        <w:rPr>
          <w:color w:val="auto"/>
          <w:sz w:val="28"/>
          <w:szCs w:val="28"/>
        </w:rPr>
        <w:t xml:space="preserve"> рублей, или 9</w:t>
      </w:r>
      <w:r>
        <w:rPr>
          <w:color w:val="auto"/>
          <w:sz w:val="28"/>
          <w:szCs w:val="28"/>
        </w:rPr>
        <w:t>0</w:t>
      </w:r>
      <w:r w:rsidRPr="00725944">
        <w:rPr>
          <w:color w:val="auto"/>
          <w:sz w:val="28"/>
          <w:szCs w:val="28"/>
        </w:rPr>
        <w:t>,</w:t>
      </w:r>
      <w:r>
        <w:rPr>
          <w:color w:val="auto"/>
          <w:sz w:val="28"/>
          <w:szCs w:val="28"/>
        </w:rPr>
        <w:t>6</w:t>
      </w:r>
      <w:r w:rsidRPr="00725944">
        <w:rPr>
          <w:color w:val="auto"/>
          <w:sz w:val="28"/>
          <w:szCs w:val="28"/>
        </w:rPr>
        <w:t xml:space="preserve"> %.</w:t>
      </w:r>
    </w:p>
    <w:p w:rsidR="00725944" w:rsidRPr="00725944" w:rsidRDefault="00725944" w:rsidP="00725944">
      <w:pPr>
        <w:ind w:firstLine="709"/>
        <w:jc w:val="both"/>
        <w:rPr>
          <w:color w:val="auto"/>
          <w:sz w:val="28"/>
          <w:szCs w:val="28"/>
        </w:rPr>
      </w:pPr>
      <w:r w:rsidRPr="00725944">
        <w:rPr>
          <w:color w:val="auto"/>
          <w:sz w:val="28"/>
          <w:szCs w:val="28"/>
        </w:rPr>
        <w:t>В рамках муниципальной программы были проведены мероприятия:</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техническое оснащение администрации муниципального образования город-курорт Геленджик средствами вычислительной и оргтехники;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обеспечение администрации лицензионными программными продуктами;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ремонт и техническое обслуживание компьютерной и оргтехники администрации (включая ремонт и заправку картриджей);</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обеспечение оргтехники администрации оригинальными и совместимыми картриджами;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обеспечение доступа к информационно-телекоммуникационной сети «Интернет» для администрации;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сопровождение справочно-правовых (информационных) систем, используемых администрацией;</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сопровождение и развитие систем электронного документооборота администрации;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обеспечение безопасности  информационных ресурсов администрации;</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 развитие и сопровождение официального сайта администрации муниципального образования город-курорт Геленджик в информационно-коммуникационной сети «Интернет»;</w:t>
      </w:r>
    </w:p>
    <w:p w:rsidR="00725944" w:rsidRPr="00725944" w:rsidRDefault="00725944" w:rsidP="00725944">
      <w:pPr>
        <w:ind w:firstLine="709"/>
        <w:jc w:val="both"/>
        <w:rPr>
          <w:rFonts w:eastAsia="Calibri"/>
          <w:color w:val="auto"/>
          <w:sz w:val="28"/>
          <w:szCs w:val="28"/>
          <w:lang w:eastAsia="en-US"/>
        </w:rPr>
      </w:pPr>
      <w:r w:rsidRPr="00725944">
        <w:rPr>
          <w:rFonts w:eastAsia="Calibri"/>
          <w:color w:val="auto"/>
          <w:sz w:val="28"/>
          <w:szCs w:val="28"/>
          <w:lang w:eastAsia="en-US"/>
        </w:rPr>
        <w:t>Все программные мероприятия выполнены в полном объеме.</w:t>
      </w:r>
    </w:p>
    <w:p w:rsidR="00D47F43" w:rsidRPr="00296B3E" w:rsidRDefault="00D47F43" w:rsidP="00B450DF">
      <w:pPr>
        <w:ind w:firstLine="709"/>
        <w:jc w:val="both"/>
        <w:rPr>
          <w:color w:val="auto"/>
          <w:sz w:val="28"/>
          <w:szCs w:val="28"/>
        </w:rPr>
      </w:pPr>
    </w:p>
    <w:p w:rsidR="00D47F43" w:rsidRPr="00AA2584" w:rsidRDefault="00154F57" w:rsidP="00B450DF">
      <w:pPr>
        <w:ind w:firstLine="709"/>
        <w:jc w:val="both"/>
        <w:rPr>
          <w:b/>
          <w:color w:val="auto"/>
          <w:sz w:val="28"/>
          <w:szCs w:val="28"/>
        </w:rPr>
      </w:pPr>
      <w:r w:rsidRPr="00AA2584">
        <w:rPr>
          <w:b/>
          <w:color w:val="auto"/>
          <w:sz w:val="28"/>
          <w:szCs w:val="28"/>
        </w:rPr>
        <w:t>1.2.13. Муниципальная программа «Поддержка казачьих обществ на территории муниципального образования город-курорт Геленджик» на 202</w:t>
      </w:r>
      <w:r w:rsidR="00AA2584">
        <w:rPr>
          <w:b/>
          <w:color w:val="auto"/>
          <w:sz w:val="28"/>
          <w:szCs w:val="28"/>
        </w:rPr>
        <w:t>4-2030</w:t>
      </w:r>
      <w:r w:rsidRPr="00AA2584">
        <w:rPr>
          <w:b/>
          <w:color w:val="auto"/>
          <w:sz w:val="28"/>
          <w:szCs w:val="28"/>
        </w:rPr>
        <w:t xml:space="preserve"> годы».</w:t>
      </w:r>
    </w:p>
    <w:p w:rsidR="00D47F43" w:rsidRPr="00AA2584" w:rsidRDefault="00154F57" w:rsidP="00B450DF">
      <w:pPr>
        <w:widowControl w:val="0"/>
        <w:ind w:firstLine="709"/>
        <w:jc w:val="both"/>
        <w:rPr>
          <w:color w:val="auto"/>
          <w:sz w:val="28"/>
          <w:szCs w:val="28"/>
        </w:rPr>
      </w:pPr>
      <w:r w:rsidRPr="00AA2584">
        <w:rPr>
          <w:color w:val="auto"/>
          <w:sz w:val="28"/>
          <w:szCs w:val="28"/>
        </w:rPr>
        <w:t>Муниципальная программа «Поддержка казачьих обществ на территории муниципального образования город-курорт Геленджик» на 2020-2025 годы, утвержденная постановлением администрации муниципального образов</w:t>
      </w:r>
      <w:r w:rsidR="00AA2584">
        <w:rPr>
          <w:color w:val="auto"/>
          <w:sz w:val="28"/>
          <w:szCs w:val="28"/>
        </w:rPr>
        <w:t>ания город-курорт Геленджик от 4</w:t>
      </w:r>
      <w:r w:rsidRPr="00AA2584">
        <w:rPr>
          <w:color w:val="auto"/>
          <w:sz w:val="28"/>
          <w:szCs w:val="28"/>
        </w:rPr>
        <w:t xml:space="preserve"> </w:t>
      </w:r>
      <w:r w:rsidR="00AA2584">
        <w:rPr>
          <w:color w:val="auto"/>
          <w:sz w:val="28"/>
          <w:szCs w:val="28"/>
        </w:rPr>
        <w:t>декабря</w:t>
      </w:r>
      <w:r w:rsidRPr="00AA2584">
        <w:rPr>
          <w:color w:val="auto"/>
          <w:sz w:val="28"/>
          <w:szCs w:val="28"/>
        </w:rPr>
        <w:t xml:space="preserve"> 20</w:t>
      </w:r>
      <w:r w:rsidR="00AA2584">
        <w:rPr>
          <w:color w:val="auto"/>
          <w:sz w:val="28"/>
          <w:szCs w:val="28"/>
        </w:rPr>
        <w:t>23</w:t>
      </w:r>
      <w:r w:rsidRPr="00AA2584">
        <w:rPr>
          <w:color w:val="auto"/>
          <w:sz w:val="28"/>
          <w:szCs w:val="28"/>
        </w:rPr>
        <w:t xml:space="preserve"> года №2</w:t>
      </w:r>
      <w:r w:rsidR="00AA2584">
        <w:rPr>
          <w:color w:val="auto"/>
          <w:sz w:val="28"/>
          <w:szCs w:val="28"/>
        </w:rPr>
        <w:t>604</w:t>
      </w:r>
      <w:r w:rsidRPr="00AA2584">
        <w:rPr>
          <w:color w:val="auto"/>
          <w:sz w:val="28"/>
          <w:szCs w:val="28"/>
        </w:rPr>
        <w:t xml:space="preserve"> </w:t>
      </w:r>
      <w:r w:rsidR="00B66D1C" w:rsidRPr="00AA2584">
        <w:rPr>
          <w:color w:val="auto"/>
          <w:sz w:val="28"/>
          <w:szCs w:val="28"/>
        </w:rPr>
        <w:t xml:space="preserve">              </w:t>
      </w:r>
      <w:r w:rsidRPr="00AA2584">
        <w:rPr>
          <w:color w:val="auto"/>
          <w:sz w:val="28"/>
          <w:szCs w:val="28"/>
        </w:rPr>
        <w:t xml:space="preserve">(в редакции постановления администрации муниципального образования город-курорт Геленджик от </w:t>
      </w:r>
      <w:r w:rsidR="00296B3E">
        <w:rPr>
          <w:color w:val="auto"/>
          <w:sz w:val="28"/>
          <w:szCs w:val="28"/>
        </w:rPr>
        <w:t>28</w:t>
      </w:r>
      <w:r w:rsidRPr="00AA2584">
        <w:rPr>
          <w:color w:val="auto"/>
          <w:sz w:val="28"/>
          <w:szCs w:val="28"/>
        </w:rPr>
        <w:t xml:space="preserve"> </w:t>
      </w:r>
      <w:r w:rsidR="00296B3E">
        <w:rPr>
          <w:color w:val="auto"/>
          <w:sz w:val="28"/>
          <w:szCs w:val="28"/>
        </w:rPr>
        <w:t>декабря</w:t>
      </w:r>
      <w:r w:rsidRPr="00AA2584">
        <w:rPr>
          <w:color w:val="auto"/>
          <w:sz w:val="28"/>
          <w:szCs w:val="28"/>
        </w:rPr>
        <w:t xml:space="preserve"> 202</w:t>
      </w:r>
      <w:r w:rsidR="00296B3E">
        <w:rPr>
          <w:color w:val="auto"/>
          <w:sz w:val="28"/>
          <w:szCs w:val="28"/>
        </w:rPr>
        <w:t>4</w:t>
      </w:r>
      <w:r w:rsidRPr="00AA2584">
        <w:rPr>
          <w:color w:val="auto"/>
          <w:sz w:val="28"/>
          <w:szCs w:val="28"/>
        </w:rPr>
        <w:t xml:space="preserve"> года №</w:t>
      </w:r>
      <w:r w:rsidR="00296B3E">
        <w:rPr>
          <w:color w:val="auto"/>
          <w:sz w:val="28"/>
          <w:szCs w:val="28"/>
        </w:rPr>
        <w:t>2899</w:t>
      </w:r>
      <w:r w:rsidRPr="00AA2584">
        <w:rPr>
          <w:color w:val="auto"/>
          <w:sz w:val="28"/>
          <w:szCs w:val="28"/>
        </w:rPr>
        <w:t>). </w:t>
      </w:r>
    </w:p>
    <w:p w:rsidR="00D47F43" w:rsidRPr="00B33656" w:rsidRDefault="00154F57" w:rsidP="00B450DF">
      <w:pPr>
        <w:ind w:firstLine="709"/>
        <w:jc w:val="both"/>
        <w:rPr>
          <w:color w:val="auto"/>
          <w:sz w:val="28"/>
          <w:szCs w:val="28"/>
        </w:rPr>
      </w:pPr>
      <w:r w:rsidRPr="00296B3E">
        <w:rPr>
          <w:b/>
          <w:color w:val="auto"/>
          <w:sz w:val="28"/>
          <w:szCs w:val="28"/>
        </w:rPr>
        <w:t xml:space="preserve">Координатор: </w:t>
      </w:r>
      <w:r w:rsidRPr="00296B3E">
        <w:rPr>
          <w:color w:val="auto"/>
          <w:sz w:val="28"/>
          <w:szCs w:val="28"/>
        </w:rPr>
        <w:t>администрация муниципального образования город-курорт Геленджик (отдел по работе с правоохранительными органами, военнослужащими, общественными объединениями и казачеством администрации муниципального образования город-курорт Геленджик).</w:t>
      </w:r>
    </w:p>
    <w:p w:rsidR="00B811D7" w:rsidRPr="00296B3E" w:rsidRDefault="00154F57" w:rsidP="00B450DF">
      <w:pPr>
        <w:ind w:firstLine="709"/>
        <w:jc w:val="both"/>
        <w:rPr>
          <w:color w:val="auto"/>
          <w:sz w:val="28"/>
          <w:szCs w:val="28"/>
        </w:rPr>
      </w:pPr>
      <w:proofErr w:type="gramStart"/>
      <w:r w:rsidRPr="00296B3E">
        <w:rPr>
          <w:color w:val="auto"/>
          <w:sz w:val="28"/>
          <w:szCs w:val="28"/>
        </w:rPr>
        <w:lastRenderedPageBreak/>
        <w:t>Объем бюджетного финансирования муниципальной программы «Поддержка казачьих обществ на территории муниципального образования город-курорт Геленджик» на 202</w:t>
      </w:r>
      <w:r w:rsidR="00296B3E" w:rsidRPr="00296B3E">
        <w:rPr>
          <w:color w:val="auto"/>
          <w:sz w:val="28"/>
          <w:szCs w:val="28"/>
        </w:rPr>
        <w:t>4</w:t>
      </w:r>
      <w:r w:rsidRPr="00296B3E">
        <w:rPr>
          <w:color w:val="auto"/>
          <w:sz w:val="28"/>
          <w:szCs w:val="28"/>
        </w:rPr>
        <w:t>-20</w:t>
      </w:r>
      <w:r w:rsidR="00296B3E" w:rsidRPr="00296B3E">
        <w:rPr>
          <w:color w:val="auto"/>
          <w:sz w:val="28"/>
          <w:szCs w:val="28"/>
        </w:rPr>
        <w:t>30</w:t>
      </w:r>
      <w:r w:rsidRPr="00296B3E">
        <w:rPr>
          <w:color w:val="auto"/>
          <w:sz w:val="28"/>
          <w:szCs w:val="28"/>
        </w:rPr>
        <w:t xml:space="preserve"> годы» в 202</w:t>
      </w:r>
      <w:r w:rsidR="00296B3E" w:rsidRPr="00296B3E">
        <w:rPr>
          <w:color w:val="auto"/>
          <w:sz w:val="28"/>
          <w:szCs w:val="28"/>
        </w:rPr>
        <w:t>4</w:t>
      </w:r>
      <w:r w:rsidRPr="00296B3E">
        <w:rPr>
          <w:color w:val="auto"/>
          <w:sz w:val="28"/>
          <w:szCs w:val="28"/>
        </w:rPr>
        <w:t xml:space="preserve"> году из средств местного бюджета было предусмотрено </w:t>
      </w:r>
      <w:r w:rsidR="00296B3E" w:rsidRPr="00296B3E">
        <w:rPr>
          <w:color w:val="auto"/>
          <w:sz w:val="28"/>
          <w:szCs w:val="28"/>
        </w:rPr>
        <w:t xml:space="preserve">28 458,5 тыс. рублей </w:t>
      </w:r>
      <w:r w:rsidRPr="00296B3E">
        <w:rPr>
          <w:color w:val="auto"/>
          <w:sz w:val="28"/>
          <w:szCs w:val="28"/>
        </w:rPr>
        <w:t xml:space="preserve">тыс. рублей на финансовую поддержку </w:t>
      </w:r>
      <w:proofErr w:type="spellStart"/>
      <w:r w:rsidRPr="00296B3E">
        <w:rPr>
          <w:color w:val="auto"/>
          <w:sz w:val="28"/>
          <w:szCs w:val="28"/>
        </w:rPr>
        <w:t>Геленджикского</w:t>
      </w:r>
      <w:proofErr w:type="spellEnd"/>
      <w:r w:rsidRPr="00296B3E">
        <w:rPr>
          <w:color w:val="auto"/>
          <w:sz w:val="28"/>
          <w:szCs w:val="28"/>
        </w:rPr>
        <w:t xml:space="preserve"> районного казачьего общества Черноморского окружного казачьего общества Кубанского войскового казачьего общества (далее – ГРКО) на осуществление деятельности по участию в охране общественного порядка на территории</w:t>
      </w:r>
      <w:proofErr w:type="gramEnd"/>
      <w:r w:rsidRPr="00296B3E">
        <w:rPr>
          <w:color w:val="auto"/>
          <w:sz w:val="28"/>
          <w:szCs w:val="28"/>
        </w:rPr>
        <w:t xml:space="preserve"> муниципального образования город-курорт Геленджик. За отчетный год кассовые расходы по муниципальной программе составили </w:t>
      </w:r>
      <w:r w:rsidR="00296B3E" w:rsidRPr="00296B3E">
        <w:rPr>
          <w:color w:val="auto"/>
          <w:sz w:val="28"/>
          <w:szCs w:val="28"/>
        </w:rPr>
        <w:t xml:space="preserve">28 407,0 </w:t>
      </w:r>
      <w:r w:rsidRPr="00296B3E">
        <w:rPr>
          <w:color w:val="auto"/>
          <w:sz w:val="28"/>
          <w:szCs w:val="28"/>
        </w:rPr>
        <w:t>тыс. рублей, или 9</w:t>
      </w:r>
      <w:r w:rsidR="00B811D7" w:rsidRPr="00296B3E">
        <w:rPr>
          <w:color w:val="auto"/>
          <w:sz w:val="28"/>
          <w:szCs w:val="28"/>
        </w:rPr>
        <w:t>9</w:t>
      </w:r>
      <w:r w:rsidRPr="00296B3E">
        <w:rPr>
          <w:color w:val="auto"/>
          <w:sz w:val="28"/>
          <w:szCs w:val="28"/>
        </w:rPr>
        <w:t>,</w:t>
      </w:r>
      <w:r w:rsidR="00296B3E" w:rsidRPr="00296B3E">
        <w:rPr>
          <w:color w:val="auto"/>
          <w:sz w:val="28"/>
          <w:szCs w:val="28"/>
        </w:rPr>
        <w:t>8</w:t>
      </w:r>
      <w:r w:rsidRPr="00296B3E">
        <w:rPr>
          <w:color w:val="auto"/>
          <w:sz w:val="28"/>
          <w:szCs w:val="28"/>
        </w:rPr>
        <w:t>%, из них</w:t>
      </w:r>
      <w:r w:rsidR="000628F9" w:rsidRPr="00296B3E">
        <w:rPr>
          <w:color w:val="auto"/>
          <w:sz w:val="28"/>
          <w:szCs w:val="28"/>
        </w:rPr>
        <w:t xml:space="preserve"> </w:t>
      </w:r>
      <w:r w:rsidR="00296B3E" w:rsidRPr="00296B3E">
        <w:rPr>
          <w:color w:val="auto"/>
          <w:sz w:val="28"/>
          <w:szCs w:val="28"/>
        </w:rPr>
        <w:t>20 362,4 тыс. рублей на финансовую поддержку ГРКО на осуществление деятельности по участию  в охране общественного порядка на территории муниципального образования город-курорт Геленджик на постоянной основе и 8 044,6 тыс. рублей</w:t>
      </w:r>
      <w:r w:rsidR="00B811D7" w:rsidRPr="00296B3E">
        <w:rPr>
          <w:color w:val="auto"/>
          <w:sz w:val="28"/>
          <w:szCs w:val="28"/>
        </w:rPr>
        <w:t xml:space="preserve"> </w:t>
      </w:r>
    </w:p>
    <w:p w:rsidR="00AA2584" w:rsidRPr="00AA2584" w:rsidRDefault="00AA2584" w:rsidP="00AA2584">
      <w:pPr>
        <w:widowControl w:val="0"/>
        <w:autoSpaceDE w:val="0"/>
        <w:autoSpaceDN w:val="0"/>
        <w:adjustRightInd w:val="0"/>
        <w:ind w:firstLine="709"/>
        <w:jc w:val="both"/>
        <w:rPr>
          <w:sz w:val="28"/>
          <w:szCs w:val="28"/>
          <w:shd w:val="clear" w:color="auto" w:fill="FFFFFF"/>
        </w:rPr>
      </w:pPr>
      <w:r w:rsidRPr="00AA2584">
        <w:rPr>
          <w:sz w:val="28"/>
          <w:szCs w:val="28"/>
          <w:shd w:val="clear" w:color="auto" w:fill="FFFFFF"/>
        </w:rPr>
        <w:t>По итогам 2024 года возвращены в местный бюджет в 2025 году  денежные средства в размере 1 643,9 тыс.</w:t>
      </w:r>
      <w:r w:rsidR="00296B3E">
        <w:rPr>
          <w:sz w:val="28"/>
          <w:szCs w:val="28"/>
          <w:shd w:val="clear" w:color="auto" w:fill="FFFFFF"/>
        </w:rPr>
        <w:t xml:space="preserve"> </w:t>
      </w:r>
      <w:r w:rsidRPr="00AA2584">
        <w:rPr>
          <w:sz w:val="28"/>
          <w:szCs w:val="28"/>
          <w:shd w:val="clear" w:color="auto" w:fill="FFFFFF"/>
        </w:rPr>
        <w:t xml:space="preserve">рублей. </w:t>
      </w:r>
    </w:p>
    <w:p w:rsidR="00AA2584" w:rsidRPr="00AA2584" w:rsidRDefault="00AA2584" w:rsidP="00AA2584">
      <w:pPr>
        <w:widowControl w:val="0"/>
        <w:autoSpaceDE w:val="0"/>
        <w:autoSpaceDN w:val="0"/>
        <w:adjustRightInd w:val="0"/>
        <w:ind w:firstLine="709"/>
        <w:jc w:val="both"/>
        <w:rPr>
          <w:sz w:val="28"/>
          <w:szCs w:val="28"/>
          <w:shd w:val="clear" w:color="auto" w:fill="FFFFFF"/>
        </w:rPr>
      </w:pPr>
      <w:r w:rsidRPr="00AA2584">
        <w:rPr>
          <w:sz w:val="28"/>
          <w:szCs w:val="28"/>
          <w:shd w:val="clear" w:color="auto" w:fill="FFFFFF"/>
        </w:rPr>
        <w:t xml:space="preserve">Остаток сложился за счет больничных, отпусков без сохранения заработной платы казаков-дружинников, участвующих в охране  общественного порядка в течение 2024 года на постоянной основе, а также вакантных единиц должностей. </w:t>
      </w:r>
    </w:p>
    <w:p w:rsidR="00AA2584" w:rsidRPr="00AA2584" w:rsidRDefault="00AA2584" w:rsidP="00AA2584">
      <w:pPr>
        <w:widowControl w:val="0"/>
        <w:autoSpaceDE w:val="0"/>
        <w:autoSpaceDN w:val="0"/>
        <w:adjustRightInd w:val="0"/>
        <w:ind w:firstLine="709"/>
        <w:jc w:val="both"/>
        <w:rPr>
          <w:sz w:val="28"/>
          <w:szCs w:val="28"/>
          <w:shd w:val="clear" w:color="auto" w:fill="FFFFFF"/>
        </w:rPr>
      </w:pPr>
      <w:r w:rsidRPr="00AA2584">
        <w:rPr>
          <w:sz w:val="28"/>
          <w:szCs w:val="28"/>
          <w:shd w:val="clear" w:color="auto" w:fill="FFFFFF"/>
        </w:rPr>
        <w:t xml:space="preserve">На 1 января 2025 года в </w:t>
      </w:r>
      <w:proofErr w:type="spellStart"/>
      <w:r w:rsidRPr="00AA2584">
        <w:rPr>
          <w:sz w:val="28"/>
          <w:szCs w:val="28"/>
          <w:shd w:val="clear" w:color="auto" w:fill="FFFFFF"/>
        </w:rPr>
        <w:t>Геленджикском</w:t>
      </w:r>
      <w:proofErr w:type="spellEnd"/>
      <w:r w:rsidRPr="00AA2584">
        <w:rPr>
          <w:sz w:val="28"/>
          <w:szCs w:val="28"/>
          <w:shd w:val="clear" w:color="auto" w:fill="FFFFFF"/>
        </w:rPr>
        <w:t xml:space="preserve"> районном казачьем обществе численность казаков составляет 868 чел.</w:t>
      </w:r>
    </w:p>
    <w:p w:rsidR="00AA2584" w:rsidRPr="00AA2584" w:rsidRDefault="00AA2584" w:rsidP="00AA2584">
      <w:pPr>
        <w:widowControl w:val="0"/>
        <w:autoSpaceDE w:val="0"/>
        <w:autoSpaceDN w:val="0"/>
        <w:adjustRightInd w:val="0"/>
        <w:ind w:firstLine="709"/>
        <w:jc w:val="both"/>
        <w:rPr>
          <w:sz w:val="28"/>
          <w:szCs w:val="28"/>
          <w:shd w:val="clear" w:color="auto" w:fill="FFFFFF"/>
        </w:rPr>
      </w:pPr>
      <w:r w:rsidRPr="00AA2584">
        <w:rPr>
          <w:sz w:val="28"/>
          <w:szCs w:val="28"/>
          <w:shd w:val="clear" w:color="auto" w:fill="FFFFFF"/>
        </w:rPr>
        <w:t xml:space="preserve">В 2024 году плановое значение показателя численности членов казачьего общества, участвующих в охране общественного порядка на постоянной основе, составлял 40 чел. ежемесячно. </w:t>
      </w:r>
      <w:proofErr w:type="gramStart"/>
      <w:r w:rsidRPr="00AA2584">
        <w:rPr>
          <w:sz w:val="28"/>
          <w:szCs w:val="28"/>
          <w:shd w:val="clear" w:color="auto" w:fill="FFFFFF"/>
        </w:rPr>
        <w:t xml:space="preserve">Фактически в течение 2024 года были привлечены к охране общественного порядка: январь - </w:t>
      </w:r>
      <w:r w:rsidR="00B33656">
        <w:rPr>
          <w:sz w:val="28"/>
          <w:szCs w:val="28"/>
          <w:shd w:val="clear" w:color="auto" w:fill="FFFFFF"/>
        </w:rPr>
        <w:t xml:space="preserve">         </w:t>
      </w:r>
      <w:r w:rsidRPr="00AA2584">
        <w:rPr>
          <w:sz w:val="28"/>
          <w:szCs w:val="28"/>
          <w:shd w:val="clear" w:color="auto" w:fill="FFFFFF"/>
        </w:rPr>
        <w:t>39 чел., февраль - 38 чел., март - 37 чел., апрель - 39 чел., май - 38 чел., июнь - 36 чел., июль - 35 чел., август - 35 чел., сентябрь - 36 чел., октябрь - 37 чел.;                    ноябрь - 36 чел.; декабрь - 36 чел. Таким образом, среднегодовая численность членов ГРКО, привлеченных к содействию в охране общественного порядка</w:t>
      </w:r>
      <w:proofErr w:type="gramEnd"/>
      <w:r w:rsidRPr="00AA2584">
        <w:rPr>
          <w:sz w:val="28"/>
          <w:szCs w:val="28"/>
          <w:shd w:val="clear" w:color="auto" w:fill="FFFFFF"/>
        </w:rPr>
        <w:t xml:space="preserve">,  36 человек (4,1 %). Значение целевого показателя на 2024 год не достигнуто в </w:t>
      </w:r>
      <w:r w:rsidRPr="00AA2584">
        <w:rPr>
          <w:color w:val="auto"/>
          <w:sz w:val="28"/>
          <w:szCs w:val="28"/>
        </w:rPr>
        <w:t xml:space="preserve">связи с фактическим уменьшением количества казаков-дружинников, принимавших участие в охране общественного порядка и увеличением общей численности </w:t>
      </w:r>
      <w:proofErr w:type="spellStart"/>
      <w:r w:rsidRPr="00AA2584">
        <w:rPr>
          <w:sz w:val="28"/>
          <w:szCs w:val="28"/>
          <w:shd w:val="clear" w:color="auto" w:fill="FFFFFF"/>
        </w:rPr>
        <w:t>Геленджикского</w:t>
      </w:r>
      <w:proofErr w:type="spellEnd"/>
      <w:r w:rsidRPr="00AA2584">
        <w:rPr>
          <w:sz w:val="28"/>
          <w:szCs w:val="28"/>
          <w:shd w:val="clear" w:color="auto" w:fill="FFFFFF"/>
        </w:rPr>
        <w:t xml:space="preserve"> районного казачьего общества по сравнению с 2023 годом</w:t>
      </w:r>
      <w:r w:rsidRPr="00AA2584">
        <w:rPr>
          <w:color w:val="auto"/>
          <w:sz w:val="28"/>
          <w:szCs w:val="28"/>
        </w:rPr>
        <w:t>.</w:t>
      </w:r>
    </w:p>
    <w:p w:rsidR="00AA2584" w:rsidRPr="00AA2584" w:rsidRDefault="00AA2584" w:rsidP="00AA2584">
      <w:pPr>
        <w:widowControl w:val="0"/>
        <w:autoSpaceDE w:val="0"/>
        <w:autoSpaceDN w:val="0"/>
        <w:adjustRightInd w:val="0"/>
        <w:ind w:firstLine="708"/>
        <w:jc w:val="both"/>
        <w:rPr>
          <w:color w:val="auto"/>
          <w:sz w:val="28"/>
          <w:szCs w:val="28"/>
        </w:rPr>
      </w:pPr>
      <w:proofErr w:type="gramStart"/>
      <w:r w:rsidRPr="00AA2584">
        <w:rPr>
          <w:sz w:val="28"/>
          <w:szCs w:val="28"/>
          <w:shd w:val="clear" w:color="auto" w:fill="FFFFFF"/>
        </w:rPr>
        <w:t>Плановое значение показателя численности членов казачьего общества, участвующих в охране общественного порядка на временной основе (в период курортного сезона) соответствует фактическому значению в 2024 году: июнь</w:t>
      </w:r>
      <w:r w:rsidR="00B33656">
        <w:rPr>
          <w:sz w:val="28"/>
          <w:szCs w:val="28"/>
          <w:shd w:val="clear" w:color="auto" w:fill="FFFFFF"/>
        </w:rPr>
        <w:t xml:space="preserve"> - </w:t>
      </w:r>
      <w:r w:rsidRPr="00AA2584">
        <w:rPr>
          <w:sz w:val="28"/>
          <w:szCs w:val="28"/>
          <w:shd w:val="clear" w:color="auto" w:fill="FFFFFF"/>
        </w:rPr>
        <w:t>48 чел., июль –</w:t>
      </w:r>
      <w:r w:rsidR="00B33656">
        <w:rPr>
          <w:sz w:val="28"/>
          <w:szCs w:val="28"/>
          <w:shd w:val="clear" w:color="auto" w:fill="FFFFFF"/>
        </w:rPr>
        <w:t xml:space="preserve"> 48 чел., август </w:t>
      </w:r>
      <w:r w:rsidRPr="00AA2584">
        <w:rPr>
          <w:sz w:val="28"/>
          <w:szCs w:val="28"/>
          <w:shd w:val="clear" w:color="auto" w:fill="FFFFFF"/>
        </w:rPr>
        <w:t>- 48 чел., сентябрь –</w:t>
      </w:r>
      <w:r w:rsidR="00B33656">
        <w:rPr>
          <w:sz w:val="28"/>
          <w:szCs w:val="28"/>
          <w:shd w:val="clear" w:color="auto" w:fill="FFFFFF"/>
        </w:rPr>
        <w:t xml:space="preserve"> </w:t>
      </w:r>
      <w:r w:rsidRPr="00AA2584">
        <w:rPr>
          <w:sz w:val="28"/>
          <w:szCs w:val="28"/>
          <w:shd w:val="clear" w:color="auto" w:fill="FFFFFF"/>
        </w:rPr>
        <w:t>24 чел. Удельный вес членов ГРКО, привлеченных к содействию в</w:t>
      </w:r>
      <w:r w:rsidR="00B33656">
        <w:rPr>
          <w:sz w:val="28"/>
          <w:szCs w:val="28"/>
          <w:shd w:val="clear" w:color="auto" w:fill="FFFFFF"/>
        </w:rPr>
        <w:t xml:space="preserve"> охране общественного порядка  </w:t>
      </w:r>
      <w:r w:rsidRPr="00AA2584">
        <w:rPr>
          <w:sz w:val="28"/>
          <w:szCs w:val="28"/>
          <w:shd w:val="clear" w:color="auto" w:fill="FFFFFF"/>
        </w:rPr>
        <w:t>в период курортного сезона (на временной основе) соответствует  установленным показателям результат</w:t>
      </w:r>
      <w:r w:rsidR="00B33656">
        <w:rPr>
          <w:sz w:val="28"/>
          <w:szCs w:val="28"/>
          <w:shd w:val="clear" w:color="auto" w:fill="FFFFFF"/>
        </w:rPr>
        <w:t>ивности (июнь</w:t>
      </w:r>
      <w:proofErr w:type="gramEnd"/>
      <w:r w:rsidR="00B33656">
        <w:rPr>
          <w:sz w:val="28"/>
          <w:szCs w:val="28"/>
          <w:shd w:val="clear" w:color="auto" w:fill="FFFFFF"/>
        </w:rPr>
        <w:t xml:space="preserve"> - не более 5,6; </w:t>
      </w:r>
      <w:r w:rsidRPr="00AA2584">
        <w:rPr>
          <w:sz w:val="28"/>
          <w:szCs w:val="28"/>
          <w:shd w:val="clear" w:color="auto" w:fill="FFFFFF"/>
        </w:rPr>
        <w:t>июль - не более 5,6; август - не более 5,6; сентябрь - не более 3,0) и составляет июнь – 5,5; июль – 5,5; август - 5,5; сентябрь - 2,7.</w:t>
      </w:r>
      <w:r w:rsidRPr="00AA2584">
        <w:rPr>
          <w:color w:val="auto"/>
          <w:sz w:val="28"/>
          <w:szCs w:val="28"/>
        </w:rPr>
        <w:t xml:space="preserve"> </w:t>
      </w:r>
    </w:p>
    <w:p w:rsidR="00AA2584" w:rsidRPr="00AA2584" w:rsidRDefault="00AA2584" w:rsidP="00AA2584">
      <w:pPr>
        <w:widowControl w:val="0"/>
        <w:autoSpaceDE w:val="0"/>
        <w:autoSpaceDN w:val="0"/>
        <w:adjustRightInd w:val="0"/>
        <w:ind w:firstLine="709"/>
        <w:jc w:val="both"/>
        <w:rPr>
          <w:bCs/>
          <w:color w:val="auto"/>
          <w:sz w:val="28"/>
          <w:szCs w:val="28"/>
        </w:rPr>
      </w:pPr>
      <w:r w:rsidRPr="00AA2584">
        <w:rPr>
          <w:bCs/>
          <w:color w:val="auto"/>
          <w:sz w:val="28"/>
          <w:szCs w:val="28"/>
        </w:rPr>
        <w:t xml:space="preserve">С участием казаков-дружинников совместно с сотрудниками ОМВД </w:t>
      </w:r>
      <w:r w:rsidRPr="00AA2584">
        <w:rPr>
          <w:bCs/>
          <w:color w:val="auto"/>
          <w:sz w:val="28"/>
          <w:szCs w:val="28"/>
        </w:rPr>
        <w:lastRenderedPageBreak/>
        <w:t xml:space="preserve">России по городу-курорту Геленджику выявлено 13 преступлений,                    задержано 6 лиц, разыскиваемых правоохранительными органами, выявлено всего 1027 административных правонарушений. </w:t>
      </w:r>
    </w:p>
    <w:p w:rsidR="00D47F43" w:rsidRPr="00B33656" w:rsidRDefault="00D47F43" w:rsidP="00B450DF">
      <w:pPr>
        <w:ind w:firstLine="709"/>
        <w:jc w:val="both"/>
        <w:rPr>
          <w:color w:val="auto"/>
          <w:sz w:val="28"/>
          <w:szCs w:val="28"/>
        </w:rPr>
      </w:pPr>
    </w:p>
    <w:p w:rsidR="00D47F43" w:rsidRPr="007725B3" w:rsidRDefault="00154F57" w:rsidP="00B450DF">
      <w:pPr>
        <w:ind w:firstLine="709"/>
        <w:jc w:val="both"/>
        <w:rPr>
          <w:b/>
          <w:color w:val="auto"/>
          <w:sz w:val="28"/>
          <w:szCs w:val="28"/>
        </w:rPr>
      </w:pPr>
      <w:r w:rsidRPr="007725B3">
        <w:rPr>
          <w:b/>
          <w:color w:val="auto"/>
          <w:sz w:val="28"/>
          <w:szCs w:val="28"/>
        </w:rPr>
        <w:t xml:space="preserve">1.2.14. Муниципальная программа «Обеспечение безопасности населения на территории муниципального образования </w:t>
      </w:r>
      <w:r w:rsidR="009B4204" w:rsidRPr="007725B3">
        <w:rPr>
          <w:b/>
          <w:color w:val="auto"/>
          <w:sz w:val="28"/>
          <w:szCs w:val="28"/>
        </w:rPr>
        <w:t xml:space="preserve">                    </w:t>
      </w:r>
      <w:r w:rsidRPr="007725B3">
        <w:rPr>
          <w:b/>
          <w:color w:val="auto"/>
          <w:sz w:val="28"/>
          <w:szCs w:val="28"/>
        </w:rPr>
        <w:t>город-курорт Геленджик» на 202</w:t>
      </w:r>
      <w:r w:rsidR="007725B3">
        <w:rPr>
          <w:b/>
          <w:color w:val="auto"/>
          <w:sz w:val="28"/>
          <w:szCs w:val="28"/>
        </w:rPr>
        <w:t>4</w:t>
      </w:r>
      <w:r w:rsidRPr="007725B3">
        <w:rPr>
          <w:b/>
          <w:color w:val="auto"/>
          <w:sz w:val="28"/>
          <w:szCs w:val="28"/>
        </w:rPr>
        <w:t>-20</w:t>
      </w:r>
      <w:r w:rsidR="007725B3">
        <w:rPr>
          <w:b/>
          <w:color w:val="auto"/>
          <w:sz w:val="28"/>
          <w:szCs w:val="28"/>
        </w:rPr>
        <w:t>30</w:t>
      </w:r>
      <w:r w:rsidRPr="007725B3">
        <w:rPr>
          <w:b/>
          <w:color w:val="auto"/>
          <w:sz w:val="28"/>
          <w:szCs w:val="28"/>
        </w:rPr>
        <w:t xml:space="preserve"> годы».</w:t>
      </w:r>
    </w:p>
    <w:p w:rsidR="0097263E" w:rsidRPr="0097263E" w:rsidRDefault="0097263E" w:rsidP="007725B3">
      <w:pPr>
        <w:widowControl w:val="0"/>
        <w:ind w:firstLine="709"/>
        <w:jc w:val="both"/>
        <w:rPr>
          <w:color w:val="auto"/>
          <w:sz w:val="28"/>
          <w:szCs w:val="28"/>
        </w:rPr>
      </w:pPr>
      <w:r w:rsidRPr="0097263E">
        <w:rPr>
          <w:color w:val="auto"/>
          <w:sz w:val="28"/>
          <w:szCs w:val="28"/>
          <w:highlight w:val="yellow"/>
        </w:rPr>
        <w:t>Постановление</w:t>
      </w:r>
      <w:r>
        <w:rPr>
          <w:color w:val="auto"/>
          <w:sz w:val="28"/>
          <w:szCs w:val="28"/>
        </w:rPr>
        <w:t>?</w:t>
      </w:r>
    </w:p>
    <w:p w:rsidR="007725B3" w:rsidRPr="007725B3" w:rsidRDefault="007725B3" w:rsidP="007725B3">
      <w:pPr>
        <w:widowControl w:val="0"/>
        <w:ind w:firstLine="709"/>
        <w:jc w:val="both"/>
        <w:rPr>
          <w:color w:val="auto"/>
          <w:sz w:val="28"/>
          <w:szCs w:val="28"/>
        </w:rPr>
      </w:pPr>
      <w:r w:rsidRPr="0097263E">
        <w:rPr>
          <w:b/>
          <w:color w:val="auto"/>
          <w:sz w:val="28"/>
          <w:szCs w:val="28"/>
        </w:rPr>
        <w:t>Координатор</w:t>
      </w:r>
      <w:r w:rsidRPr="007725B3">
        <w:rPr>
          <w:color w:val="auto"/>
          <w:sz w:val="28"/>
          <w:szCs w:val="28"/>
        </w:rPr>
        <w:t>: управление гражданской обороны и чрезвычайных ситуаций администрации муниципального образования город-курорт Геленджик.</w:t>
      </w:r>
    </w:p>
    <w:p w:rsidR="007725B3" w:rsidRPr="007725B3" w:rsidRDefault="007725B3" w:rsidP="007725B3">
      <w:pPr>
        <w:widowControl w:val="0"/>
        <w:ind w:firstLine="709"/>
        <w:jc w:val="both"/>
        <w:rPr>
          <w:color w:val="auto"/>
          <w:sz w:val="28"/>
          <w:szCs w:val="28"/>
        </w:rPr>
      </w:pPr>
      <w:r w:rsidRPr="007725B3">
        <w:rPr>
          <w:color w:val="auto"/>
          <w:sz w:val="28"/>
          <w:szCs w:val="28"/>
        </w:rPr>
        <w:t>Объем бюджетного финансирования муниципальной программы «Обеспечение безопасности населения на территории муниципального образования город-курорт Геленджик» на 2024-2030 годы» в 2024 году был предусмотрен в сумме 149 825,9 тыс. рублей, в том числе за счет средств:</w:t>
      </w:r>
    </w:p>
    <w:p w:rsidR="007725B3" w:rsidRPr="007725B3" w:rsidRDefault="007725B3" w:rsidP="007725B3">
      <w:pPr>
        <w:widowControl w:val="0"/>
        <w:ind w:firstLine="709"/>
        <w:jc w:val="both"/>
        <w:rPr>
          <w:color w:val="auto"/>
          <w:sz w:val="28"/>
          <w:szCs w:val="28"/>
        </w:rPr>
      </w:pPr>
      <w:r w:rsidRPr="007725B3">
        <w:rPr>
          <w:color w:val="auto"/>
          <w:sz w:val="28"/>
          <w:szCs w:val="28"/>
        </w:rPr>
        <w:t>бюджета Краснодарского края – 3 958,5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местного бюдж</w:t>
      </w:r>
      <w:r>
        <w:rPr>
          <w:color w:val="auto"/>
          <w:sz w:val="28"/>
          <w:szCs w:val="28"/>
        </w:rPr>
        <w:t>ета – 145 867,4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За отчетный год кассовые расходы по муниципальной программе составили 149 242,4 тыс. рублей, или 99,6%, в том числе за счет средств:</w:t>
      </w:r>
    </w:p>
    <w:p w:rsidR="007725B3" w:rsidRPr="007725B3" w:rsidRDefault="007725B3" w:rsidP="007725B3">
      <w:pPr>
        <w:widowControl w:val="0"/>
        <w:ind w:firstLine="709"/>
        <w:jc w:val="both"/>
        <w:rPr>
          <w:color w:val="auto"/>
          <w:sz w:val="28"/>
          <w:szCs w:val="28"/>
        </w:rPr>
      </w:pPr>
      <w:r w:rsidRPr="007725B3">
        <w:rPr>
          <w:color w:val="auto"/>
          <w:sz w:val="28"/>
          <w:szCs w:val="28"/>
        </w:rPr>
        <w:t>бюджета Краснодарского края – 3 958,5 тыс. рублей, или 100%;</w:t>
      </w:r>
    </w:p>
    <w:p w:rsidR="007725B3" w:rsidRPr="007725B3" w:rsidRDefault="007725B3" w:rsidP="007725B3">
      <w:pPr>
        <w:widowControl w:val="0"/>
        <w:ind w:firstLine="709"/>
        <w:jc w:val="both"/>
        <w:rPr>
          <w:color w:val="auto"/>
          <w:sz w:val="28"/>
          <w:szCs w:val="28"/>
        </w:rPr>
      </w:pPr>
      <w:r w:rsidRPr="007725B3">
        <w:rPr>
          <w:color w:val="auto"/>
          <w:sz w:val="28"/>
          <w:szCs w:val="28"/>
        </w:rPr>
        <w:t>местного бюджета – 145 283,9 тыс. рублей, или 99,6%.</w:t>
      </w:r>
    </w:p>
    <w:p w:rsidR="007725B3" w:rsidRPr="007725B3" w:rsidRDefault="007725B3" w:rsidP="007725B3">
      <w:pPr>
        <w:widowControl w:val="0"/>
        <w:ind w:firstLine="709"/>
        <w:jc w:val="both"/>
        <w:rPr>
          <w:color w:val="auto"/>
          <w:sz w:val="28"/>
          <w:szCs w:val="28"/>
        </w:rPr>
      </w:pPr>
      <w:r w:rsidRPr="007725B3">
        <w:rPr>
          <w:color w:val="auto"/>
          <w:sz w:val="28"/>
          <w:szCs w:val="28"/>
        </w:rPr>
        <w:t>Структура муниципальной программы:</w:t>
      </w:r>
    </w:p>
    <w:p w:rsidR="007725B3" w:rsidRPr="007725B3" w:rsidRDefault="007725B3" w:rsidP="007725B3">
      <w:pPr>
        <w:widowControl w:val="0"/>
        <w:ind w:firstLine="709"/>
        <w:jc w:val="both"/>
        <w:rPr>
          <w:color w:val="auto"/>
          <w:sz w:val="28"/>
          <w:szCs w:val="28"/>
        </w:rPr>
      </w:pPr>
      <w:r w:rsidRPr="007725B3">
        <w:rPr>
          <w:color w:val="auto"/>
          <w:sz w:val="28"/>
          <w:szCs w:val="28"/>
        </w:rPr>
        <w:t>Подпрограммы:</w:t>
      </w:r>
    </w:p>
    <w:p w:rsidR="007725B3" w:rsidRPr="007725B3" w:rsidRDefault="007725B3" w:rsidP="007725B3">
      <w:pPr>
        <w:widowControl w:val="0"/>
        <w:ind w:firstLine="709"/>
        <w:jc w:val="both"/>
        <w:rPr>
          <w:color w:val="auto"/>
          <w:sz w:val="28"/>
          <w:szCs w:val="28"/>
        </w:rPr>
      </w:pPr>
      <w:r w:rsidRPr="007725B3">
        <w:rPr>
          <w:color w:val="auto"/>
          <w:sz w:val="28"/>
          <w:szCs w:val="28"/>
        </w:rPr>
        <w:t>- «Защита населения и территории муниципального образования город-курорт Геленджик от чрезвычайных ситуаций природного и техногенного характера» на 2024-2030 годы»;</w:t>
      </w:r>
    </w:p>
    <w:p w:rsidR="007725B3" w:rsidRPr="007725B3" w:rsidRDefault="007725B3" w:rsidP="007725B3">
      <w:pPr>
        <w:widowControl w:val="0"/>
        <w:ind w:firstLine="709"/>
        <w:jc w:val="both"/>
        <w:rPr>
          <w:color w:val="auto"/>
          <w:sz w:val="28"/>
          <w:szCs w:val="28"/>
        </w:rPr>
      </w:pPr>
      <w:r w:rsidRPr="007725B3">
        <w:rPr>
          <w:color w:val="auto"/>
          <w:sz w:val="28"/>
          <w:szCs w:val="28"/>
        </w:rPr>
        <w:t>- «Противодействие коррупции в муниципальном образовании город-курорт Геленджик» на 2024-2030 годы».</w:t>
      </w:r>
    </w:p>
    <w:p w:rsidR="007725B3" w:rsidRPr="0097263E" w:rsidRDefault="007725B3" w:rsidP="007725B3">
      <w:pPr>
        <w:widowControl w:val="0"/>
        <w:ind w:firstLine="709"/>
        <w:jc w:val="both"/>
        <w:rPr>
          <w:b/>
          <w:color w:val="auto"/>
          <w:sz w:val="28"/>
          <w:szCs w:val="28"/>
        </w:rPr>
      </w:pPr>
      <w:r w:rsidRPr="0097263E">
        <w:rPr>
          <w:b/>
          <w:color w:val="auto"/>
          <w:sz w:val="28"/>
          <w:szCs w:val="28"/>
        </w:rPr>
        <w:t xml:space="preserve">Подпрограмма «Защита населения и территории муниципального образования город-курорт Геленджик от чрезвычайных ситуаций природного и техногенного характера» на 2024-2030 годы </w:t>
      </w:r>
    </w:p>
    <w:p w:rsidR="007725B3" w:rsidRPr="007725B3" w:rsidRDefault="007725B3" w:rsidP="007725B3">
      <w:pPr>
        <w:widowControl w:val="0"/>
        <w:ind w:firstLine="709"/>
        <w:jc w:val="both"/>
        <w:rPr>
          <w:color w:val="auto"/>
          <w:sz w:val="28"/>
          <w:szCs w:val="28"/>
        </w:rPr>
      </w:pPr>
      <w:r w:rsidRPr="0097263E">
        <w:rPr>
          <w:b/>
          <w:color w:val="auto"/>
          <w:sz w:val="28"/>
          <w:szCs w:val="28"/>
        </w:rPr>
        <w:t>Координатор</w:t>
      </w:r>
      <w:r w:rsidRPr="007725B3">
        <w:rPr>
          <w:color w:val="auto"/>
          <w:sz w:val="28"/>
          <w:szCs w:val="28"/>
        </w:rPr>
        <w:t>: управление гражданской обороны и чрезвычайных ситуаций администрации муниципального образования город-курорт Геленджик.</w:t>
      </w:r>
    </w:p>
    <w:p w:rsidR="007725B3" w:rsidRPr="007725B3" w:rsidRDefault="007725B3" w:rsidP="007725B3">
      <w:pPr>
        <w:widowControl w:val="0"/>
        <w:ind w:firstLine="709"/>
        <w:jc w:val="both"/>
        <w:rPr>
          <w:color w:val="auto"/>
          <w:sz w:val="28"/>
          <w:szCs w:val="28"/>
        </w:rPr>
      </w:pPr>
      <w:r w:rsidRPr="007725B3">
        <w:rPr>
          <w:color w:val="auto"/>
          <w:sz w:val="28"/>
          <w:szCs w:val="28"/>
        </w:rPr>
        <w:t>Объем бюджетного финансирования подпрограммы в 2024 году был предусмотрен в сумме 149 815,2 тыс. рублей, в том числе за счет средств:</w:t>
      </w:r>
    </w:p>
    <w:p w:rsidR="007725B3" w:rsidRPr="007725B3" w:rsidRDefault="005154BB" w:rsidP="007725B3">
      <w:pPr>
        <w:widowControl w:val="0"/>
        <w:ind w:firstLine="709"/>
        <w:jc w:val="both"/>
        <w:rPr>
          <w:color w:val="auto"/>
          <w:sz w:val="28"/>
          <w:szCs w:val="28"/>
        </w:rPr>
      </w:pPr>
      <w:r w:rsidRPr="007725B3">
        <w:rPr>
          <w:color w:val="auto"/>
          <w:sz w:val="28"/>
          <w:szCs w:val="28"/>
        </w:rPr>
        <w:t xml:space="preserve">бюджета Краснодарского края </w:t>
      </w:r>
      <w:r w:rsidR="007725B3" w:rsidRPr="007725B3">
        <w:rPr>
          <w:color w:val="auto"/>
          <w:sz w:val="28"/>
          <w:szCs w:val="28"/>
        </w:rPr>
        <w:t>– 3 958,5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местного бюджета – 145 856,7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За отчетный год кассовые расходы по муниципальной программе составили 149 231,7 тыс. рублей, или 99,6%, в том числе за счет средств:</w:t>
      </w:r>
    </w:p>
    <w:p w:rsidR="007725B3" w:rsidRPr="007725B3" w:rsidRDefault="005154BB" w:rsidP="007725B3">
      <w:pPr>
        <w:widowControl w:val="0"/>
        <w:ind w:firstLine="709"/>
        <w:jc w:val="both"/>
        <w:rPr>
          <w:color w:val="auto"/>
          <w:sz w:val="28"/>
          <w:szCs w:val="28"/>
        </w:rPr>
      </w:pPr>
      <w:r w:rsidRPr="005154BB">
        <w:rPr>
          <w:color w:val="auto"/>
          <w:sz w:val="28"/>
          <w:szCs w:val="28"/>
        </w:rPr>
        <w:t xml:space="preserve">бюджета Краснодарского края </w:t>
      </w:r>
      <w:r w:rsidR="007725B3" w:rsidRPr="007725B3">
        <w:rPr>
          <w:color w:val="auto"/>
          <w:sz w:val="28"/>
          <w:szCs w:val="28"/>
        </w:rPr>
        <w:t>– 3 958,5 тыс. рублей, или 100%;</w:t>
      </w:r>
    </w:p>
    <w:p w:rsidR="007725B3" w:rsidRPr="007725B3" w:rsidRDefault="007725B3" w:rsidP="007725B3">
      <w:pPr>
        <w:widowControl w:val="0"/>
        <w:ind w:firstLine="709"/>
        <w:jc w:val="both"/>
        <w:rPr>
          <w:color w:val="auto"/>
          <w:sz w:val="28"/>
          <w:szCs w:val="28"/>
        </w:rPr>
      </w:pPr>
      <w:r w:rsidRPr="007725B3">
        <w:rPr>
          <w:color w:val="auto"/>
          <w:sz w:val="28"/>
          <w:szCs w:val="28"/>
        </w:rPr>
        <w:t>местного бюджета – 145 273,2 тыс. рублей, или 99,6%.</w:t>
      </w:r>
    </w:p>
    <w:p w:rsidR="007725B3" w:rsidRPr="007725B3" w:rsidRDefault="007725B3" w:rsidP="007725B3">
      <w:pPr>
        <w:widowControl w:val="0"/>
        <w:ind w:firstLine="709"/>
        <w:jc w:val="both"/>
        <w:rPr>
          <w:color w:val="auto"/>
          <w:sz w:val="28"/>
          <w:szCs w:val="28"/>
        </w:rPr>
      </w:pPr>
      <w:r w:rsidRPr="007725B3">
        <w:rPr>
          <w:color w:val="auto"/>
          <w:sz w:val="28"/>
          <w:szCs w:val="28"/>
        </w:rPr>
        <w:t xml:space="preserve">В целях защиты населения и территории муниципального образования город-курорт Геленджик от чрезвычайных ситуаций природного и техногенного характера в 2024 году приобретена специальная одежда, </w:t>
      </w:r>
      <w:r w:rsidRPr="007725B3">
        <w:rPr>
          <w:color w:val="auto"/>
          <w:sz w:val="28"/>
          <w:szCs w:val="28"/>
        </w:rPr>
        <w:lastRenderedPageBreak/>
        <w:t>средства индивидуальной защиты для пожарных и поисково-спасательных работ.</w:t>
      </w:r>
    </w:p>
    <w:p w:rsidR="007725B3" w:rsidRPr="007725B3" w:rsidRDefault="007725B3" w:rsidP="007725B3">
      <w:pPr>
        <w:widowControl w:val="0"/>
        <w:ind w:firstLine="709"/>
        <w:jc w:val="both"/>
        <w:rPr>
          <w:color w:val="auto"/>
          <w:sz w:val="28"/>
          <w:szCs w:val="28"/>
        </w:rPr>
      </w:pPr>
      <w:r w:rsidRPr="007725B3">
        <w:rPr>
          <w:color w:val="auto"/>
          <w:sz w:val="28"/>
          <w:szCs w:val="28"/>
        </w:rPr>
        <w:t>В 2024 году в целях диагностики проведено техническое обслуживание и ремонт автотранспортных средств, техническое обслуживание и ремонт пожарных автомобилей. Проведено обязательное страхование спасателей. А также страхование гидротехнических сооружений, находящихся в оперативном управлении учреждения.</w:t>
      </w:r>
    </w:p>
    <w:p w:rsidR="007725B3" w:rsidRPr="007725B3" w:rsidRDefault="007725B3" w:rsidP="007725B3">
      <w:pPr>
        <w:widowControl w:val="0"/>
        <w:ind w:firstLine="709"/>
        <w:jc w:val="both"/>
        <w:rPr>
          <w:color w:val="auto"/>
          <w:sz w:val="28"/>
          <w:szCs w:val="28"/>
        </w:rPr>
      </w:pPr>
      <w:r w:rsidRPr="007725B3">
        <w:rPr>
          <w:color w:val="auto"/>
          <w:sz w:val="28"/>
          <w:szCs w:val="28"/>
        </w:rPr>
        <w:t>Изготовлены и размещены в местах массового скопления и проживания людей информационные материалы и печатная продукция по вопросам поведения населения при чрезвычайных ситуациях (пожары, наводнения, ураганный ветер и т.п.).</w:t>
      </w:r>
    </w:p>
    <w:p w:rsidR="007725B3" w:rsidRPr="007725B3" w:rsidRDefault="007725B3" w:rsidP="007725B3">
      <w:pPr>
        <w:widowControl w:val="0"/>
        <w:ind w:firstLine="709"/>
        <w:jc w:val="both"/>
        <w:rPr>
          <w:color w:val="auto"/>
          <w:sz w:val="28"/>
          <w:szCs w:val="28"/>
        </w:rPr>
      </w:pPr>
      <w:r w:rsidRPr="007725B3">
        <w:rPr>
          <w:color w:val="auto"/>
          <w:sz w:val="28"/>
          <w:szCs w:val="28"/>
        </w:rPr>
        <w:t>В целях обеспечения функционирования системы экстренного оповещения и информирования населения муниципального образования город-курорт Геленджик об угрозе возникновения (возникновении) чрезвычайной ситуации (выносных акустических устройств) проведены работы по обслуживанию выносных акустических устройств.</w:t>
      </w:r>
    </w:p>
    <w:p w:rsidR="007725B3" w:rsidRPr="007725B3" w:rsidRDefault="007725B3" w:rsidP="007725B3">
      <w:pPr>
        <w:widowControl w:val="0"/>
        <w:ind w:firstLine="709"/>
        <w:jc w:val="both"/>
        <w:rPr>
          <w:color w:val="auto"/>
          <w:sz w:val="28"/>
          <w:szCs w:val="28"/>
        </w:rPr>
      </w:pPr>
      <w:r w:rsidRPr="007725B3">
        <w:rPr>
          <w:color w:val="auto"/>
          <w:sz w:val="28"/>
          <w:szCs w:val="28"/>
        </w:rPr>
        <w:t>Для обеспечения функционирования автоматизированной системы оперативного контроля и мониторинга паводковой ситуации (</w:t>
      </w:r>
      <w:proofErr w:type="spellStart"/>
      <w:r w:rsidRPr="007725B3">
        <w:rPr>
          <w:color w:val="auto"/>
          <w:sz w:val="28"/>
          <w:szCs w:val="28"/>
        </w:rPr>
        <w:t>гидропостов</w:t>
      </w:r>
      <w:proofErr w:type="spellEnd"/>
      <w:r w:rsidRPr="007725B3">
        <w:rPr>
          <w:color w:val="auto"/>
          <w:sz w:val="28"/>
          <w:szCs w:val="28"/>
        </w:rPr>
        <w:t>) проведены работы по обслуживанию оборудования.</w:t>
      </w:r>
    </w:p>
    <w:p w:rsidR="007725B3" w:rsidRPr="007725B3" w:rsidRDefault="007725B3" w:rsidP="007725B3">
      <w:pPr>
        <w:widowControl w:val="0"/>
        <w:ind w:firstLine="709"/>
        <w:jc w:val="both"/>
        <w:rPr>
          <w:color w:val="auto"/>
          <w:sz w:val="28"/>
          <w:szCs w:val="28"/>
        </w:rPr>
      </w:pPr>
      <w:r w:rsidRPr="007725B3">
        <w:rPr>
          <w:color w:val="auto"/>
          <w:sz w:val="28"/>
          <w:szCs w:val="28"/>
        </w:rPr>
        <w:t xml:space="preserve">В целях развития системы профилактики правонарушений в муниципальном образовании город-курорт Геленджик, повышения эффективности </w:t>
      </w:r>
      <w:proofErr w:type="gramStart"/>
      <w:r w:rsidRPr="007725B3">
        <w:rPr>
          <w:color w:val="auto"/>
          <w:sz w:val="28"/>
          <w:szCs w:val="28"/>
        </w:rPr>
        <w:t>мер, принимаемых для охраны общественного порядка и обеспечения общественной безопасности произведена</w:t>
      </w:r>
      <w:proofErr w:type="gramEnd"/>
      <w:r w:rsidRPr="007725B3">
        <w:rPr>
          <w:color w:val="auto"/>
          <w:sz w:val="28"/>
          <w:szCs w:val="28"/>
        </w:rPr>
        <w:t xml:space="preserve"> поставка оборудования видеонаблюдения, проведено обслуживание автоматизированной системы комплексного видеонаблюдения. </w:t>
      </w:r>
    </w:p>
    <w:p w:rsidR="007725B3" w:rsidRPr="0097263E" w:rsidRDefault="007725B3" w:rsidP="007725B3">
      <w:pPr>
        <w:widowControl w:val="0"/>
        <w:ind w:firstLine="709"/>
        <w:jc w:val="both"/>
        <w:rPr>
          <w:b/>
          <w:color w:val="auto"/>
          <w:sz w:val="28"/>
          <w:szCs w:val="28"/>
        </w:rPr>
      </w:pPr>
      <w:r w:rsidRPr="0097263E">
        <w:rPr>
          <w:b/>
          <w:color w:val="auto"/>
          <w:sz w:val="28"/>
          <w:szCs w:val="28"/>
        </w:rPr>
        <w:t xml:space="preserve"> Подпрограмма «Противодействие коррупции в муниципальном образовании город-курорт Геленджик» на 2024-2030 годы».</w:t>
      </w:r>
    </w:p>
    <w:p w:rsidR="007725B3" w:rsidRPr="007725B3" w:rsidRDefault="007725B3" w:rsidP="007725B3">
      <w:pPr>
        <w:widowControl w:val="0"/>
        <w:ind w:firstLine="709"/>
        <w:jc w:val="both"/>
        <w:rPr>
          <w:color w:val="auto"/>
          <w:sz w:val="28"/>
          <w:szCs w:val="28"/>
        </w:rPr>
      </w:pPr>
      <w:r w:rsidRPr="0097263E">
        <w:rPr>
          <w:b/>
          <w:color w:val="auto"/>
          <w:sz w:val="28"/>
          <w:szCs w:val="28"/>
        </w:rPr>
        <w:t>Координатор</w:t>
      </w:r>
      <w:r w:rsidRPr="007725B3">
        <w:rPr>
          <w:color w:val="auto"/>
          <w:sz w:val="28"/>
          <w:szCs w:val="28"/>
        </w:rPr>
        <w:t>: администрация муниципального образования город-курорт Геленджик (управление экономики администрации муниципального образования город-курорт Геленджик).</w:t>
      </w:r>
    </w:p>
    <w:p w:rsidR="007725B3" w:rsidRPr="007725B3" w:rsidRDefault="007725B3" w:rsidP="007725B3">
      <w:pPr>
        <w:widowControl w:val="0"/>
        <w:ind w:firstLine="709"/>
        <w:jc w:val="both"/>
        <w:rPr>
          <w:color w:val="auto"/>
          <w:sz w:val="28"/>
          <w:szCs w:val="28"/>
        </w:rPr>
      </w:pPr>
      <w:r w:rsidRPr="007725B3">
        <w:rPr>
          <w:color w:val="auto"/>
          <w:sz w:val="28"/>
          <w:szCs w:val="28"/>
        </w:rPr>
        <w:t>Объем бюджетного финансирования подпрограммы в 2024 году был предусмотрен за счет средств местного бюджета в сумме 10,7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 xml:space="preserve"> За отчетный год кассовые расходы составили 10,7 тыс. рублей, или 100,0%.</w:t>
      </w:r>
    </w:p>
    <w:p w:rsidR="007725B3" w:rsidRPr="007725B3" w:rsidRDefault="007725B3" w:rsidP="007725B3">
      <w:pPr>
        <w:widowControl w:val="0"/>
        <w:ind w:firstLine="709"/>
        <w:jc w:val="both"/>
        <w:rPr>
          <w:color w:val="auto"/>
          <w:sz w:val="28"/>
          <w:szCs w:val="28"/>
        </w:rPr>
      </w:pPr>
      <w:r w:rsidRPr="007725B3">
        <w:rPr>
          <w:color w:val="auto"/>
          <w:sz w:val="28"/>
          <w:szCs w:val="28"/>
        </w:rPr>
        <w:t>В рамках подпрограммы «Противодействие коррупции в муниципальном образовании город-курорт Геленджик на 2024-2030 годы» проведены мероприятия:</w:t>
      </w:r>
    </w:p>
    <w:p w:rsidR="007725B3" w:rsidRPr="007725B3" w:rsidRDefault="007725B3" w:rsidP="007725B3">
      <w:pPr>
        <w:widowControl w:val="0"/>
        <w:ind w:firstLine="709"/>
        <w:jc w:val="both"/>
        <w:rPr>
          <w:color w:val="auto"/>
          <w:sz w:val="28"/>
          <w:szCs w:val="28"/>
        </w:rPr>
      </w:pPr>
      <w:r w:rsidRPr="007725B3">
        <w:rPr>
          <w:color w:val="auto"/>
          <w:sz w:val="28"/>
          <w:szCs w:val="28"/>
        </w:rPr>
        <w:t>- анализ законодательства Российской Федерации и Краснодарского края в целях своевременного внесения изменений и дополнений в административные регламенты предоставления муниципальных услуг;</w:t>
      </w:r>
    </w:p>
    <w:p w:rsidR="007725B3" w:rsidRPr="007725B3" w:rsidRDefault="007725B3" w:rsidP="007725B3">
      <w:pPr>
        <w:widowControl w:val="0"/>
        <w:ind w:firstLine="709"/>
        <w:jc w:val="both"/>
        <w:rPr>
          <w:color w:val="auto"/>
          <w:sz w:val="28"/>
          <w:szCs w:val="28"/>
        </w:rPr>
      </w:pPr>
      <w:r w:rsidRPr="007725B3">
        <w:rPr>
          <w:color w:val="auto"/>
          <w:sz w:val="28"/>
          <w:szCs w:val="28"/>
        </w:rPr>
        <w:t>- мониторинг действующего законодательства с целью своевременного приведения муниципальных правовых актов в соответствие с действующим законодательством;</w:t>
      </w:r>
    </w:p>
    <w:p w:rsidR="007725B3" w:rsidRPr="007725B3" w:rsidRDefault="007725B3" w:rsidP="007725B3">
      <w:pPr>
        <w:widowControl w:val="0"/>
        <w:ind w:firstLine="709"/>
        <w:jc w:val="both"/>
        <w:rPr>
          <w:color w:val="auto"/>
          <w:sz w:val="28"/>
          <w:szCs w:val="28"/>
        </w:rPr>
      </w:pPr>
      <w:r w:rsidRPr="007725B3">
        <w:rPr>
          <w:color w:val="auto"/>
          <w:sz w:val="28"/>
          <w:szCs w:val="28"/>
        </w:rPr>
        <w:t xml:space="preserve">- на сайте администрации муниципального образования город-курорт Геленджик в информационно-телекоммуникационной сети «Интернет» </w:t>
      </w:r>
      <w:r w:rsidRPr="007725B3">
        <w:rPr>
          <w:color w:val="auto"/>
          <w:sz w:val="28"/>
          <w:szCs w:val="28"/>
        </w:rPr>
        <w:lastRenderedPageBreak/>
        <w:t>проводится регулярное обновление общественно значимой информации о деятельности органов местного самоуправления муниципального образования город-курорт Геленджик по реализации мероприятий, направленных на противодействие коррупции.</w:t>
      </w:r>
    </w:p>
    <w:p w:rsidR="007725B3" w:rsidRPr="007725B3" w:rsidRDefault="007725B3" w:rsidP="007725B3">
      <w:pPr>
        <w:widowControl w:val="0"/>
        <w:ind w:firstLine="709"/>
        <w:jc w:val="both"/>
        <w:rPr>
          <w:color w:val="auto"/>
          <w:sz w:val="28"/>
          <w:szCs w:val="28"/>
        </w:rPr>
      </w:pPr>
      <w:r w:rsidRPr="007725B3">
        <w:rPr>
          <w:color w:val="auto"/>
          <w:sz w:val="28"/>
          <w:szCs w:val="28"/>
        </w:rPr>
        <w:t>- в соответствии с утвержденными мероприятиями подпрограммы, в печатных средствах массовой информации в 4 квартале 2024 года опубликован ряд информационных материалов, направленных на создание в обществе нетерпимости к коррупционному поведению, на общую сумму 10,7 тыс. рублей;</w:t>
      </w:r>
    </w:p>
    <w:p w:rsidR="007725B3" w:rsidRPr="007725B3" w:rsidRDefault="007725B3" w:rsidP="007725B3">
      <w:pPr>
        <w:widowControl w:val="0"/>
        <w:ind w:firstLine="709"/>
        <w:jc w:val="both"/>
        <w:rPr>
          <w:color w:val="auto"/>
          <w:sz w:val="28"/>
          <w:szCs w:val="28"/>
        </w:rPr>
      </w:pPr>
      <w:r w:rsidRPr="007725B3">
        <w:rPr>
          <w:color w:val="auto"/>
          <w:sz w:val="28"/>
          <w:szCs w:val="28"/>
        </w:rPr>
        <w:t xml:space="preserve">- проекты муниципальных правовых актов администрации размещаются на официальном сайте администрации муниципального образования город-курорт Геленджик в информационно-телекоммуникационной сети «Интернет» с целью </w:t>
      </w:r>
      <w:proofErr w:type="gramStart"/>
      <w:r w:rsidRPr="007725B3">
        <w:rPr>
          <w:color w:val="auto"/>
          <w:sz w:val="28"/>
          <w:szCs w:val="28"/>
        </w:rPr>
        <w:t>обеспечения возможности проведения общественной экспертизы проектов муниципальных правовых актов</w:t>
      </w:r>
      <w:proofErr w:type="gramEnd"/>
      <w:r w:rsidRPr="007725B3">
        <w:rPr>
          <w:color w:val="auto"/>
          <w:sz w:val="28"/>
          <w:szCs w:val="28"/>
        </w:rPr>
        <w:t xml:space="preserve"> на </w:t>
      </w:r>
      <w:proofErr w:type="spellStart"/>
      <w:r w:rsidRPr="007725B3">
        <w:rPr>
          <w:color w:val="auto"/>
          <w:sz w:val="28"/>
          <w:szCs w:val="28"/>
        </w:rPr>
        <w:t>коррупциогенность</w:t>
      </w:r>
      <w:proofErr w:type="spellEnd"/>
      <w:r w:rsidRPr="007725B3">
        <w:rPr>
          <w:color w:val="auto"/>
          <w:sz w:val="28"/>
          <w:szCs w:val="28"/>
        </w:rPr>
        <w:t>;</w:t>
      </w:r>
    </w:p>
    <w:p w:rsidR="007725B3" w:rsidRPr="007725B3" w:rsidRDefault="007725B3" w:rsidP="007725B3">
      <w:pPr>
        <w:widowControl w:val="0"/>
        <w:ind w:firstLine="709"/>
        <w:jc w:val="both"/>
        <w:rPr>
          <w:color w:val="auto"/>
          <w:sz w:val="28"/>
          <w:szCs w:val="28"/>
        </w:rPr>
      </w:pPr>
      <w:r w:rsidRPr="007725B3">
        <w:rPr>
          <w:color w:val="auto"/>
          <w:sz w:val="28"/>
          <w:szCs w:val="28"/>
        </w:rPr>
        <w:t>- на регулярной основе проводится антикоррупционная экспертиза проектов муниципальных нормативных правовых актов (по итогам 2024 года антикоррупционная экспертиза проведена в отношении 458 проектов муниципальных нормативных правовых актов).</w:t>
      </w:r>
    </w:p>
    <w:p w:rsidR="00D47F43" w:rsidRPr="005154BB" w:rsidRDefault="00D47F43" w:rsidP="00B450DF">
      <w:pPr>
        <w:ind w:firstLine="709"/>
        <w:jc w:val="both"/>
        <w:rPr>
          <w:color w:val="auto"/>
          <w:sz w:val="28"/>
          <w:szCs w:val="28"/>
        </w:rPr>
      </w:pPr>
    </w:p>
    <w:p w:rsidR="00D47F43" w:rsidRPr="00882017" w:rsidRDefault="00154F57" w:rsidP="00B450DF">
      <w:pPr>
        <w:ind w:firstLine="709"/>
        <w:jc w:val="both"/>
        <w:rPr>
          <w:b/>
          <w:color w:val="auto"/>
          <w:sz w:val="28"/>
          <w:szCs w:val="28"/>
        </w:rPr>
      </w:pPr>
      <w:r w:rsidRPr="00882017">
        <w:rPr>
          <w:b/>
          <w:color w:val="auto"/>
          <w:sz w:val="28"/>
          <w:szCs w:val="28"/>
        </w:rPr>
        <w:t xml:space="preserve">1.2.15. Муниципальная программа «Развитие гражданского общества на территории муниципального образования </w:t>
      </w:r>
      <w:r w:rsidR="009B4204" w:rsidRPr="00882017">
        <w:rPr>
          <w:b/>
          <w:color w:val="auto"/>
          <w:sz w:val="28"/>
          <w:szCs w:val="28"/>
        </w:rPr>
        <w:t xml:space="preserve">                           </w:t>
      </w:r>
      <w:r w:rsidRPr="00882017">
        <w:rPr>
          <w:b/>
          <w:color w:val="auto"/>
          <w:sz w:val="28"/>
          <w:szCs w:val="28"/>
        </w:rPr>
        <w:t>город-курорт Геленджик» на 202</w:t>
      </w:r>
      <w:r w:rsidR="00882017">
        <w:rPr>
          <w:b/>
          <w:color w:val="auto"/>
          <w:sz w:val="28"/>
          <w:szCs w:val="28"/>
        </w:rPr>
        <w:t>4</w:t>
      </w:r>
      <w:r w:rsidRPr="00882017">
        <w:rPr>
          <w:b/>
          <w:color w:val="auto"/>
          <w:sz w:val="28"/>
          <w:szCs w:val="28"/>
        </w:rPr>
        <w:t>-20</w:t>
      </w:r>
      <w:r w:rsidR="00882017">
        <w:rPr>
          <w:b/>
          <w:color w:val="auto"/>
          <w:sz w:val="28"/>
          <w:szCs w:val="28"/>
        </w:rPr>
        <w:t>30</w:t>
      </w:r>
      <w:r w:rsidRPr="00882017">
        <w:rPr>
          <w:b/>
          <w:color w:val="auto"/>
          <w:sz w:val="28"/>
          <w:szCs w:val="28"/>
        </w:rPr>
        <w:t xml:space="preserve"> годы».</w:t>
      </w:r>
    </w:p>
    <w:p w:rsidR="00D47F43" w:rsidRPr="00A535D1" w:rsidRDefault="00154F57" w:rsidP="00B450DF">
      <w:pPr>
        <w:widowControl w:val="0"/>
        <w:ind w:firstLine="709"/>
        <w:jc w:val="both"/>
        <w:rPr>
          <w:color w:val="auto"/>
          <w:sz w:val="28"/>
          <w:szCs w:val="28"/>
        </w:rPr>
      </w:pPr>
      <w:r w:rsidRPr="00A535D1">
        <w:rPr>
          <w:color w:val="auto"/>
          <w:sz w:val="28"/>
          <w:szCs w:val="28"/>
        </w:rPr>
        <w:t>Муниципальная программа «Развитие гражданского общества на территории муниципального образования город-курорт Геленджик» на 202</w:t>
      </w:r>
      <w:r w:rsidR="00882017" w:rsidRPr="00A535D1">
        <w:rPr>
          <w:color w:val="auto"/>
          <w:sz w:val="28"/>
          <w:szCs w:val="28"/>
        </w:rPr>
        <w:t>4</w:t>
      </w:r>
      <w:r w:rsidRPr="00A535D1">
        <w:rPr>
          <w:color w:val="auto"/>
          <w:sz w:val="28"/>
          <w:szCs w:val="28"/>
        </w:rPr>
        <w:t>-20</w:t>
      </w:r>
      <w:r w:rsidR="00882017" w:rsidRPr="00A535D1">
        <w:rPr>
          <w:color w:val="auto"/>
          <w:sz w:val="28"/>
          <w:szCs w:val="28"/>
        </w:rPr>
        <w:t>30</w:t>
      </w:r>
      <w:r w:rsidRPr="00A535D1">
        <w:rPr>
          <w:color w:val="auto"/>
          <w:sz w:val="28"/>
          <w:szCs w:val="28"/>
        </w:rPr>
        <w:t xml:space="preserve"> годы, утверждена постановлением администрации муниципального образов</w:t>
      </w:r>
      <w:r w:rsidR="00A535D1" w:rsidRPr="00A535D1">
        <w:rPr>
          <w:color w:val="auto"/>
          <w:sz w:val="28"/>
          <w:szCs w:val="28"/>
        </w:rPr>
        <w:t>ания город-курорт Геленджик от 4</w:t>
      </w:r>
      <w:r w:rsidRPr="00A535D1">
        <w:rPr>
          <w:color w:val="auto"/>
          <w:sz w:val="28"/>
          <w:szCs w:val="28"/>
        </w:rPr>
        <w:t> декабря 20</w:t>
      </w:r>
      <w:r w:rsidR="00A535D1" w:rsidRPr="00A535D1">
        <w:rPr>
          <w:color w:val="auto"/>
          <w:sz w:val="28"/>
          <w:szCs w:val="28"/>
        </w:rPr>
        <w:t>23</w:t>
      </w:r>
      <w:r w:rsidRPr="00A535D1">
        <w:rPr>
          <w:color w:val="auto"/>
          <w:sz w:val="28"/>
          <w:szCs w:val="28"/>
        </w:rPr>
        <w:t xml:space="preserve"> года №2</w:t>
      </w:r>
      <w:r w:rsidR="00A535D1" w:rsidRPr="00A535D1">
        <w:rPr>
          <w:color w:val="auto"/>
          <w:sz w:val="28"/>
          <w:szCs w:val="28"/>
        </w:rPr>
        <w:t>605</w:t>
      </w:r>
      <w:r w:rsidRPr="00A535D1">
        <w:rPr>
          <w:color w:val="auto"/>
          <w:sz w:val="28"/>
          <w:szCs w:val="28"/>
        </w:rPr>
        <w:t xml:space="preserve"> (в редакции постановления администрации муниципального образова</w:t>
      </w:r>
      <w:r w:rsidR="00A535D1" w:rsidRPr="00A535D1">
        <w:rPr>
          <w:color w:val="auto"/>
          <w:sz w:val="28"/>
          <w:szCs w:val="28"/>
        </w:rPr>
        <w:t>ния город-курорт Геленджик от 25</w:t>
      </w:r>
      <w:r w:rsidRPr="00A535D1">
        <w:rPr>
          <w:color w:val="auto"/>
          <w:sz w:val="28"/>
          <w:szCs w:val="28"/>
        </w:rPr>
        <w:t> декабря 202</w:t>
      </w:r>
      <w:r w:rsidR="00A535D1" w:rsidRPr="00A535D1">
        <w:rPr>
          <w:color w:val="auto"/>
          <w:sz w:val="28"/>
          <w:szCs w:val="28"/>
        </w:rPr>
        <w:t>4</w:t>
      </w:r>
      <w:r w:rsidRPr="00A535D1">
        <w:rPr>
          <w:color w:val="auto"/>
          <w:sz w:val="28"/>
          <w:szCs w:val="28"/>
        </w:rPr>
        <w:t xml:space="preserve"> года №28</w:t>
      </w:r>
      <w:r w:rsidR="00A535D1" w:rsidRPr="00A535D1">
        <w:rPr>
          <w:color w:val="auto"/>
          <w:sz w:val="28"/>
          <w:szCs w:val="28"/>
        </w:rPr>
        <w:t>38</w:t>
      </w:r>
      <w:r w:rsidRPr="00A535D1">
        <w:rPr>
          <w:color w:val="auto"/>
          <w:sz w:val="28"/>
          <w:szCs w:val="28"/>
        </w:rPr>
        <w:t>).</w:t>
      </w:r>
    </w:p>
    <w:p w:rsidR="00D47F43" w:rsidRPr="00A535D1" w:rsidRDefault="00154F57" w:rsidP="00B450DF">
      <w:pPr>
        <w:ind w:firstLine="709"/>
        <w:jc w:val="both"/>
        <w:rPr>
          <w:color w:val="auto"/>
          <w:sz w:val="28"/>
          <w:szCs w:val="28"/>
        </w:rPr>
      </w:pPr>
      <w:r w:rsidRPr="00A535D1">
        <w:rPr>
          <w:b/>
          <w:color w:val="auto"/>
          <w:sz w:val="28"/>
          <w:szCs w:val="28"/>
        </w:rPr>
        <w:t xml:space="preserve">Координатор: </w:t>
      </w:r>
      <w:r w:rsidRPr="00A535D1">
        <w:rPr>
          <w:color w:val="auto"/>
          <w:sz w:val="28"/>
          <w:szCs w:val="28"/>
        </w:rPr>
        <w:t>администрация муниципального образования город-курорт Геленджик (</w:t>
      </w:r>
      <w:r w:rsidR="00A535D1" w:rsidRPr="00A535D1">
        <w:rPr>
          <w:color w:val="auto"/>
          <w:sz w:val="28"/>
          <w:szCs w:val="28"/>
        </w:rPr>
        <w:t>управление внутренней политики</w:t>
      </w:r>
      <w:r w:rsidRPr="00A535D1">
        <w:rPr>
          <w:color w:val="auto"/>
          <w:sz w:val="28"/>
          <w:szCs w:val="28"/>
        </w:rPr>
        <w:t xml:space="preserve"> администрации муниципального образования город-курорт Геленджик).</w:t>
      </w:r>
    </w:p>
    <w:p w:rsidR="00A535D1" w:rsidRPr="00A535D1" w:rsidRDefault="00A535D1" w:rsidP="00A535D1">
      <w:pPr>
        <w:ind w:firstLine="709"/>
        <w:jc w:val="both"/>
        <w:rPr>
          <w:sz w:val="28"/>
          <w:szCs w:val="28"/>
        </w:rPr>
      </w:pPr>
      <w:r w:rsidRPr="00A535D1">
        <w:rPr>
          <w:sz w:val="28"/>
          <w:szCs w:val="28"/>
        </w:rPr>
        <w:t>В 2024 году на реализацию мероприятий муниципальной  программы муниципального образования город-курорт Геленджик «Развитие гражданского общества на территории муниципального образования город-курорт Геленджик» на 2024-2030 годы из средств местного бюджета было предусмотрено 592,1тыс. рублей. Денежные средства освоены в полном объеме – 592,1тыс. рублей, или 100,0%.</w:t>
      </w:r>
    </w:p>
    <w:p w:rsidR="00882017" w:rsidRPr="00A535D1" w:rsidRDefault="00882017" w:rsidP="00882017">
      <w:pPr>
        <w:ind w:firstLine="709"/>
        <w:jc w:val="both"/>
        <w:rPr>
          <w:sz w:val="28"/>
          <w:szCs w:val="28"/>
        </w:rPr>
      </w:pPr>
      <w:r w:rsidRPr="00A535D1">
        <w:rPr>
          <w:sz w:val="28"/>
          <w:szCs w:val="28"/>
        </w:rPr>
        <w:t xml:space="preserve">Муниципальная программа муниципального образования город-курорт Геленджик «Развитие гражданского общества на территории муниципального образования город-курорт Геленджик» на 2024-2030 годы» - направленна на сохранение межнационального и межконфессионального согласия, духовно-нравственных, патриотических ценностей с приобщением молодежи, а также решение вопросов укрепления гражданского единства, </w:t>
      </w:r>
      <w:r w:rsidRPr="00A535D1">
        <w:rPr>
          <w:sz w:val="28"/>
          <w:szCs w:val="28"/>
        </w:rPr>
        <w:lastRenderedPageBreak/>
        <w:t>общероссийской гражданской идентичности и российской самобытности, межнационального согласия на основе традиционных ценностей.</w:t>
      </w:r>
    </w:p>
    <w:p w:rsidR="00882017" w:rsidRPr="00A535D1" w:rsidRDefault="00882017" w:rsidP="00882017">
      <w:pPr>
        <w:ind w:firstLine="709"/>
        <w:jc w:val="both"/>
        <w:rPr>
          <w:sz w:val="28"/>
          <w:szCs w:val="28"/>
        </w:rPr>
      </w:pPr>
      <w:r w:rsidRPr="00A535D1">
        <w:rPr>
          <w:sz w:val="28"/>
          <w:szCs w:val="28"/>
        </w:rPr>
        <w:t>На организацию и проведение мероприятий  в области укрепления  гражданского единства и гармонизации межнациональных отношений» было заложено 94,2 тыс. рублей, из них на изготовление печатной продукции (листовок с социальной рекламой межнационального согласия на территории муниципального образования город-курорт Геленджик) - 4,2 тыс. рублей, на организацию и проведение национальных праздников, фестивалей - 90,0 тыс. рублей.</w:t>
      </w:r>
    </w:p>
    <w:p w:rsidR="00882017" w:rsidRPr="00A535D1" w:rsidRDefault="00882017" w:rsidP="00882017">
      <w:pPr>
        <w:ind w:firstLine="709"/>
        <w:jc w:val="both"/>
        <w:rPr>
          <w:sz w:val="28"/>
          <w:szCs w:val="28"/>
        </w:rPr>
      </w:pPr>
      <w:r w:rsidRPr="00A535D1">
        <w:rPr>
          <w:sz w:val="28"/>
          <w:szCs w:val="28"/>
        </w:rPr>
        <w:t>Однако, в связи с превышением лимитов на изготовление печатной продукции, установленных администрацией муниципального образования город-курорт Геленджик на изготовление печатной продукции (листовок с социальной рекламой межнационального согласия на территории муниципального образования город-курорт Геленджик) было потрачено 2.1 тыс. рублей.</w:t>
      </w:r>
    </w:p>
    <w:p w:rsidR="00882017" w:rsidRPr="00A535D1" w:rsidRDefault="00882017" w:rsidP="00882017">
      <w:pPr>
        <w:ind w:firstLine="709"/>
        <w:jc w:val="both"/>
        <w:rPr>
          <w:sz w:val="28"/>
          <w:szCs w:val="28"/>
        </w:rPr>
      </w:pPr>
      <w:r w:rsidRPr="00A535D1">
        <w:rPr>
          <w:sz w:val="28"/>
          <w:szCs w:val="28"/>
        </w:rPr>
        <w:t xml:space="preserve">На оказание поддержки социально ориентированным некоммерческим организациям при реализации ими собственных  общественно полезных программ» было заложено 500 </w:t>
      </w:r>
      <w:proofErr w:type="spellStart"/>
      <w:r w:rsidRPr="00A535D1">
        <w:rPr>
          <w:sz w:val="28"/>
          <w:szCs w:val="28"/>
        </w:rPr>
        <w:t>тыс</w:t>
      </w:r>
      <w:proofErr w:type="gramStart"/>
      <w:r w:rsidRPr="00A535D1">
        <w:rPr>
          <w:sz w:val="28"/>
          <w:szCs w:val="28"/>
        </w:rPr>
        <w:t>.р</w:t>
      </w:r>
      <w:proofErr w:type="gramEnd"/>
      <w:r w:rsidRPr="00A535D1">
        <w:rPr>
          <w:sz w:val="28"/>
          <w:szCs w:val="28"/>
        </w:rPr>
        <w:t>уб</w:t>
      </w:r>
      <w:proofErr w:type="spellEnd"/>
      <w:r w:rsidRPr="00A535D1">
        <w:rPr>
          <w:sz w:val="28"/>
          <w:szCs w:val="28"/>
        </w:rPr>
        <w:t>.</w:t>
      </w:r>
    </w:p>
    <w:p w:rsidR="00882017" w:rsidRPr="00A535D1" w:rsidRDefault="00882017" w:rsidP="00882017">
      <w:pPr>
        <w:ind w:firstLine="709"/>
        <w:jc w:val="both"/>
        <w:rPr>
          <w:sz w:val="28"/>
          <w:szCs w:val="28"/>
        </w:rPr>
      </w:pPr>
      <w:r w:rsidRPr="00A535D1">
        <w:rPr>
          <w:sz w:val="28"/>
          <w:szCs w:val="28"/>
        </w:rPr>
        <w:t xml:space="preserve">В соответствии с Порядком предоставления субсидии из бюджета муниципального образования город-курорт Геленджик социально </w:t>
      </w:r>
      <w:proofErr w:type="gramStart"/>
      <w:r w:rsidRPr="00A535D1">
        <w:rPr>
          <w:sz w:val="28"/>
          <w:szCs w:val="28"/>
        </w:rPr>
        <w:t>ориентированным некоммерческим организациям, осуществляющим деятельность на территории муниципального образования город-курорт Геленджик путем  объявления о проведении конкурса была</w:t>
      </w:r>
      <w:proofErr w:type="gramEnd"/>
      <w:r w:rsidRPr="00A535D1">
        <w:rPr>
          <w:sz w:val="28"/>
          <w:szCs w:val="28"/>
        </w:rPr>
        <w:t xml:space="preserve"> размещена информация на едином портале бюджетной системы Российской Федерации в информационно-телекоммуникационной сети «Интернет».</w:t>
      </w:r>
    </w:p>
    <w:p w:rsidR="00882017" w:rsidRPr="00A535D1" w:rsidRDefault="00882017" w:rsidP="00882017">
      <w:pPr>
        <w:ind w:firstLine="709"/>
        <w:jc w:val="both"/>
        <w:rPr>
          <w:sz w:val="28"/>
          <w:szCs w:val="28"/>
        </w:rPr>
      </w:pPr>
      <w:r w:rsidRPr="00A535D1">
        <w:rPr>
          <w:sz w:val="28"/>
          <w:szCs w:val="28"/>
        </w:rPr>
        <w:t>Получателями субсидий были определены СОНКО, осуществляющие деятельность на территории муниципального образования город-курорт Геленджик и реализующие свои проекты на территории муниципального образования город-курорт Геленджик по следующим направлениям:</w:t>
      </w:r>
    </w:p>
    <w:p w:rsidR="00882017" w:rsidRPr="00A535D1" w:rsidRDefault="00882017" w:rsidP="00882017">
      <w:pPr>
        <w:ind w:firstLine="709"/>
        <w:jc w:val="both"/>
        <w:rPr>
          <w:sz w:val="28"/>
          <w:szCs w:val="28"/>
        </w:rPr>
      </w:pPr>
      <w:r w:rsidRPr="00A535D1">
        <w:rPr>
          <w:sz w:val="28"/>
          <w:szCs w:val="28"/>
        </w:rPr>
        <w:t>-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882017" w:rsidRPr="00A535D1" w:rsidRDefault="00882017" w:rsidP="00882017">
      <w:pPr>
        <w:ind w:firstLine="709"/>
        <w:jc w:val="both"/>
        <w:rPr>
          <w:sz w:val="28"/>
          <w:szCs w:val="28"/>
        </w:rPr>
      </w:pPr>
      <w:r w:rsidRPr="00A535D1">
        <w:rPr>
          <w:sz w:val="28"/>
          <w:szCs w:val="28"/>
        </w:rPr>
        <w:t xml:space="preserve">- развитие межнационального сотрудничества, сохранение и защита самобытности, культуры, языков и традиций народов Российской Федерации; </w:t>
      </w:r>
    </w:p>
    <w:p w:rsidR="00882017" w:rsidRPr="00A535D1" w:rsidRDefault="00882017" w:rsidP="00882017">
      <w:pPr>
        <w:ind w:firstLine="709"/>
        <w:jc w:val="both"/>
        <w:rPr>
          <w:sz w:val="28"/>
          <w:szCs w:val="28"/>
        </w:rPr>
      </w:pPr>
      <w:r w:rsidRPr="00A535D1">
        <w:rPr>
          <w:sz w:val="28"/>
          <w:szCs w:val="28"/>
        </w:rPr>
        <w:t>- патриотическое (военно-патриотическое) воспитание граждан Российской Федерации.</w:t>
      </w:r>
    </w:p>
    <w:p w:rsidR="00D47F43" w:rsidRPr="005832B7" w:rsidRDefault="00D47F43" w:rsidP="00B450DF">
      <w:pPr>
        <w:ind w:firstLine="709"/>
        <w:jc w:val="both"/>
        <w:rPr>
          <w:color w:val="auto"/>
          <w:sz w:val="28"/>
          <w:szCs w:val="28"/>
        </w:rPr>
      </w:pPr>
    </w:p>
    <w:p w:rsidR="00D47F43" w:rsidRPr="008F14B3" w:rsidRDefault="00154F57" w:rsidP="00B450DF">
      <w:pPr>
        <w:widowControl w:val="0"/>
        <w:ind w:firstLine="709"/>
        <w:jc w:val="both"/>
        <w:rPr>
          <w:b/>
          <w:color w:val="auto"/>
          <w:sz w:val="28"/>
          <w:szCs w:val="28"/>
        </w:rPr>
      </w:pPr>
      <w:r w:rsidRPr="008F14B3">
        <w:rPr>
          <w:b/>
          <w:color w:val="auto"/>
          <w:sz w:val="28"/>
          <w:szCs w:val="28"/>
        </w:rPr>
        <w:t>1.2.16. Муниципальная программа «Газификация муниципального образования город-курорт Геленджик» на 202</w:t>
      </w:r>
      <w:r w:rsidR="008F14B3">
        <w:rPr>
          <w:b/>
          <w:color w:val="auto"/>
          <w:sz w:val="28"/>
          <w:szCs w:val="28"/>
        </w:rPr>
        <w:t>4</w:t>
      </w:r>
      <w:r w:rsidRPr="008F14B3">
        <w:rPr>
          <w:b/>
          <w:color w:val="auto"/>
          <w:sz w:val="28"/>
          <w:szCs w:val="28"/>
        </w:rPr>
        <w:t>-20</w:t>
      </w:r>
      <w:r w:rsidR="008F14B3">
        <w:rPr>
          <w:b/>
          <w:color w:val="auto"/>
          <w:sz w:val="28"/>
          <w:szCs w:val="28"/>
        </w:rPr>
        <w:t>30</w:t>
      </w:r>
      <w:r w:rsidRPr="008F14B3">
        <w:rPr>
          <w:b/>
          <w:color w:val="auto"/>
          <w:sz w:val="28"/>
          <w:szCs w:val="28"/>
        </w:rPr>
        <w:t xml:space="preserve"> годы».</w:t>
      </w:r>
    </w:p>
    <w:p w:rsidR="00D47F43" w:rsidRPr="008F14B3" w:rsidRDefault="00154F57" w:rsidP="00B450DF">
      <w:pPr>
        <w:widowControl w:val="0"/>
        <w:ind w:firstLine="709"/>
        <w:jc w:val="both"/>
        <w:rPr>
          <w:color w:val="auto"/>
          <w:sz w:val="28"/>
          <w:szCs w:val="28"/>
        </w:rPr>
      </w:pPr>
      <w:r w:rsidRPr="008F14B3">
        <w:rPr>
          <w:color w:val="auto"/>
          <w:sz w:val="28"/>
          <w:szCs w:val="28"/>
        </w:rPr>
        <w:t>Муниципальная программа «Газификация муниципального образования город-курорт Геленджик» на 202</w:t>
      </w:r>
      <w:r w:rsidR="008F14B3" w:rsidRPr="008F14B3">
        <w:rPr>
          <w:color w:val="auto"/>
          <w:sz w:val="28"/>
          <w:szCs w:val="28"/>
        </w:rPr>
        <w:t>4-2030</w:t>
      </w:r>
      <w:r w:rsidRPr="008F14B3">
        <w:rPr>
          <w:color w:val="auto"/>
          <w:sz w:val="28"/>
          <w:szCs w:val="28"/>
        </w:rPr>
        <w:t xml:space="preserve"> годы, утверждена постановлением администрации муниципального образования город-курорт Геленджик от </w:t>
      </w:r>
      <w:r w:rsidR="008F14B3" w:rsidRPr="008F14B3">
        <w:rPr>
          <w:color w:val="auto"/>
          <w:sz w:val="28"/>
          <w:szCs w:val="28"/>
        </w:rPr>
        <w:t>28</w:t>
      </w:r>
      <w:r w:rsidRPr="008F14B3">
        <w:rPr>
          <w:color w:val="auto"/>
          <w:sz w:val="28"/>
          <w:szCs w:val="28"/>
        </w:rPr>
        <w:t> декабря 20</w:t>
      </w:r>
      <w:r w:rsidR="008F14B3" w:rsidRPr="008F14B3">
        <w:rPr>
          <w:color w:val="auto"/>
          <w:sz w:val="28"/>
          <w:szCs w:val="28"/>
        </w:rPr>
        <w:t>23</w:t>
      </w:r>
      <w:r w:rsidRPr="008F14B3">
        <w:rPr>
          <w:color w:val="auto"/>
          <w:sz w:val="28"/>
          <w:szCs w:val="28"/>
        </w:rPr>
        <w:t xml:space="preserve"> года №2</w:t>
      </w:r>
      <w:r w:rsidR="008F14B3" w:rsidRPr="008F14B3">
        <w:rPr>
          <w:color w:val="auto"/>
          <w:sz w:val="28"/>
          <w:szCs w:val="28"/>
        </w:rPr>
        <w:t>871</w:t>
      </w:r>
      <w:r w:rsidRPr="008F14B3">
        <w:rPr>
          <w:color w:val="auto"/>
          <w:sz w:val="28"/>
          <w:szCs w:val="28"/>
        </w:rPr>
        <w:t xml:space="preserve"> (в редакции постановления </w:t>
      </w:r>
      <w:r w:rsidRPr="008F14B3">
        <w:rPr>
          <w:color w:val="auto"/>
          <w:sz w:val="28"/>
          <w:szCs w:val="28"/>
        </w:rPr>
        <w:lastRenderedPageBreak/>
        <w:t>администрации муниципального образования город-курорт Геленджик от 2</w:t>
      </w:r>
      <w:r w:rsidR="00355686" w:rsidRPr="008F14B3">
        <w:rPr>
          <w:color w:val="auto"/>
          <w:sz w:val="28"/>
          <w:szCs w:val="28"/>
        </w:rPr>
        <w:t>8</w:t>
      </w:r>
      <w:r w:rsidRPr="008F14B3">
        <w:rPr>
          <w:color w:val="auto"/>
          <w:sz w:val="28"/>
          <w:szCs w:val="28"/>
        </w:rPr>
        <w:t> декабря 202</w:t>
      </w:r>
      <w:r w:rsidR="008F14B3" w:rsidRPr="008F14B3">
        <w:rPr>
          <w:color w:val="auto"/>
          <w:sz w:val="28"/>
          <w:szCs w:val="28"/>
        </w:rPr>
        <w:t>4</w:t>
      </w:r>
      <w:r w:rsidRPr="008F14B3">
        <w:rPr>
          <w:color w:val="auto"/>
          <w:sz w:val="28"/>
          <w:szCs w:val="28"/>
        </w:rPr>
        <w:t xml:space="preserve"> года №2</w:t>
      </w:r>
      <w:r w:rsidR="008F14B3" w:rsidRPr="008F14B3">
        <w:rPr>
          <w:color w:val="auto"/>
          <w:sz w:val="28"/>
          <w:szCs w:val="28"/>
        </w:rPr>
        <w:t>924</w:t>
      </w:r>
      <w:r w:rsidRPr="008F14B3">
        <w:rPr>
          <w:color w:val="auto"/>
          <w:sz w:val="28"/>
          <w:szCs w:val="28"/>
        </w:rPr>
        <w:t>).</w:t>
      </w:r>
    </w:p>
    <w:p w:rsidR="00D47F43" w:rsidRPr="008F14B3" w:rsidRDefault="00154F57" w:rsidP="00B450DF">
      <w:pPr>
        <w:ind w:firstLine="709"/>
        <w:jc w:val="both"/>
        <w:rPr>
          <w:color w:val="auto"/>
          <w:sz w:val="28"/>
          <w:szCs w:val="28"/>
        </w:rPr>
      </w:pPr>
      <w:r w:rsidRPr="008F14B3">
        <w:rPr>
          <w:b/>
          <w:color w:val="auto"/>
          <w:sz w:val="28"/>
          <w:szCs w:val="28"/>
        </w:rPr>
        <w:t xml:space="preserve">Координатор: </w:t>
      </w:r>
      <w:r w:rsidRPr="008F14B3">
        <w:rPr>
          <w:color w:val="auto"/>
          <w:sz w:val="28"/>
          <w:szCs w:val="28"/>
        </w:rPr>
        <w:t>управление строительства администрации муниципального образования город-курорт Геленджик.</w:t>
      </w:r>
    </w:p>
    <w:p w:rsidR="008F14B3" w:rsidRPr="008F14B3" w:rsidRDefault="008F14B3" w:rsidP="008F14B3">
      <w:pPr>
        <w:ind w:firstLine="709"/>
        <w:jc w:val="both"/>
        <w:rPr>
          <w:color w:val="auto"/>
          <w:sz w:val="28"/>
          <w:szCs w:val="28"/>
        </w:rPr>
      </w:pPr>
      <w:r w:rsidRPr="008F14B3">
        <w:rPr>
          <w:color w:val="auto"/>
          <w:sz w:val="28"/>
          <w:szCs w:val="28"/>
        </w:rPr>
        <w:t>Объем бюджетного финансирования муниципальной программы «Газификация муниципального образования город-курорт Геленджик» на 2024-2030 годы» в 2024 году был предусмотрен в сумме 88 612,4 тыс. рублей, в том числе за счет средств:</w:t>
      </w:r>
    </w:p>
    <w:p w:rsidR="008F14B3" w:rsidRPr="008F14B3" w:rsidRDefault="008F14B3" w:rsidP="008F14B3">
      <w:pPr>
        <w:ind w:firstLine="709"/>
        <w:jc w:val="both"/>
        <w:rPr>
          <w:color w:val="auto"/>
          <w:sz w:val="28"/>
          <w:szCs w:val="28"/>
        </w:rPr>
      </w:pPr>
      <w:r w:rsidRPr="008F14B3">
        <w:rPr>
          <w:color w:val="auto"/>
          <w:sz w:val="28"/>
          <w:szCs w:val="28"/>
        </w:rPr>
        <w:t>бюджета Краснодарского края – 68 435,4 тыс. рублей;</w:t>
      </w:r>
    </w:p>
    <w:p w:rsidR="008F14B3" w:rsidRPr="008F14B3" w:rsidRDefault="008F14B3" w:rsidP="008F14B3">
      <w:pPr>
        <w:tabs>
          <w:tab w:val="left" w:pos="6330"/>
        </w:tabs>
        <w:ind w:firstLine="709"/>
        <w:jc w:val="both"/>
        <w:rPr>
          <w:color w:val="auto"/>
          <w:sz w:val="28"/>
          <w:szCs w:val="28"/>
        </w:rPr>
      </w:pPr>
      <w:r w:rsidRPr="008F14B3">
        <w:rPr>
          <w:color w:val="auto"/>
          <w:sz w:val="28"/>
          <w:szCs w:val="28"/>
        </w:rPr>
        <w:t xml:space="preserve">местного бюджета – 20 177,0 тыс. рублей. </w:t>
      </w:r>
    </w:p>
    <w:p w:rsidR="008F14B3" w:rsidRPr="008F14B3" w:rsidRDefault="008F14B3" w:rsidP="008F14B3">
      <w:pPr>
        <w:ind w:firstLine="709"/>
        <w:jc w:val="both"/>
        <w:rPr>
          <w:color w:val="auto"/>
          <w:sz w:val="28"/>
          <w:szCs w:val="28"/>
        </w:rPr>
      </w:pPr>
      <w:r w:rsidRPr="008F14B3">
        <w:rPr>
          <w:color w:val="auto"/>
          <w:sz w:val="28"/>
          <w:szCs w:val="28"/>
        </w:rPr>
        <w:t>За отчетный год кассовые расходы по муниципальной программе составили 58 786,3 тыс. рублей, или 66,3%, в том числе за счет средств:</w:t>
      </w:r>
    </w:p>
    <w:p w:rsidR="008F14B3" w:rsidRPr="008F14B3" w:rsidRDefault="008F14B3" w:rsidP="008F14B3">
      <w:pPr>
        <w:ind w:firstLine="709"/>
        <w:jc w:val="both"/>
        <w:rPr>
          <w:color w:val="auto"/>
          <w:sz w:val="28"/>
          <w:szCs w:val="28"/>
        </w:rPr>
      </w:pPr>
      <w:r w:rsidRPr="008F14B3">
        <w:rPr>
          <w:color w:val="auto"/>
          <w:sz w:val="28"/>
          <w:szCs w:val="28"/>
        </w:rPr>
        <w:t>бюджета Краснодарского края – 46 936,0 тыс. рублей, или 68,6 %;</w:t>
      </w:r>
    </w:p>
    <w:p w:rsidR="008F14B3" w:rsidRPr="008F14B3" w:rsidRDefault="008F14B3" w:rsidP="008F14B3">
      <w:pPr>
        <w:ind w:firstLine="709"/>
        <w:jc w:val="both"/>
        <w:rPr>
          <w:color w:val="auto"/>
          <w:sz w:val="28"/>
          <w:szCs w:val="28"/>
        </w:rPr>
      </w:pPr>
      <w:r w:rsidRPr="008F14B3">
        <w:rPr>
          <w:color w:val="auto"/>
          <w:sz w:val="28"/>
          <w:szCs w:val="28"/>
        </w:rPr>
        <w:t xml:space="preserve">местного бюджета – 11 850,3 тыс. рублей, или 58,7%, причиной неполного освоения средств является несвоевременное выполнение подрядчиками работ по разработке проектно-сметной документации и выполнению </w:t>
      </w:r>
      <w:proofErr w:type="spellStart"/>
      <w:proofErr w:type="gramStart"/>
      <w:r w:rsidRPr="008F14B3">
        <w:rPr>
          <w:color w:val="auto"/>
          <w:sz w:val="28"/>
          <w:szCs w:val="28"/>
        </w:rPr>
        <w:t>строительно</w:t>
      </w:r>
      <w:proofErr w:type="spellEnd"/>
      <w:r w:rsidRPr="008F14B3">
        <w:rPr>
          <w:color w:val="auto"/>
          <w:sz w:val="28"/>
          <w:szCs w:val="28"/>
        </w:rPr>
        <w:t xml:space="preserve"> - монтажных</w:t>
      </w:r>
      <w:proofErr w:type="gramEnd"/>
      <w:r w:rsidRPr="008F14B3">
        <w:rPr>
          <w:color w:val="auto"/>
          <w:sz w:val="28"/>
          <w:szCs w:val="28"/>
        </w:rPr>
        <w:t xml:space="preserve"> работ.</w:t>
      </w:r>
    </w:p>
    <w:p w:rsidR="008F14B3" w:rsidRPr="008F14B3" w:rsidRDefault="008F14B3" w:rsidP="008F14B3">
      <w:pPr>
        <w:ind w:firstLine="709"/>
        <w:contextualSpacing/>
        <w:jc w:val="both"/>
        <w:rPr>
          <w:color w:val="auto"/>
          <w:sz w:val="28"/>
          <w:szCs w:val="28"/>
        </w:rPr>
      </w:pPr>
      <w:r w:rsidRPr="008F14B3">
        <w:rPr>
          <w:color w:val="auto"/>
          <w:sz w:val="28"/>
          <w:szCs w:val="28"/>
        </w:rPr>
        <w:t xml:space="preserve">На реализацию мероприятия по проектированию и строительству распределительного газопровода </w:t>
      </w:r>
      <w:proofErr w:type="gramStart"/>
      <w:r w:rsidRPr="008F14B3">
        <w:rPr>
          <w:color w:val="auto"/>
          <w:sz w:val="28"/>
          <w:szCs w:val="28"/>
        </w:rPr>
        <w:t>в</w:t>
      </w:r>
      <w:proofErr w:type="gramEnd"/>
      <w:r w:rsidRPr="008F14B3">
        <w:rPr>
          <w:color w:val="auto"/>
          <w:sz w:val="28"/>
          <w:szCs w:val="28"/>
        </w:rPr>
        <w:t xml:space="preserve"> </w:t>
      </w:r>
      <w:proofErr w:type="gramStart"/>
      <w:r w:rsidRPr="008F14B3">
        <w:rPr>
          <w:color w:val="auto"/>
          <w:sz w:val="28"/>
          <w:szCs w:val="28"/>
        </w:rPr>
        <w:t>с</w:t>
      </w:r>
      <w:proofErr w:type="gramEnd"/>
      <w:r w:rsidRPr="008F14B3">
        <w:rPr>
          <w:color w:val="auto"/>
          <w:sz w:val="28"/>
          <w:szCs w:val="28"/>
        </w:rPr>
        <w:t>. Архипо-Осиповка, г. Геленджик. 2-й этап было предусмотрено 83 463,0 тыс. рублей, из которых освоено 56 475,1 тыс. рублей, или 67,7%.</w:t>
      </w:r>
    </w:p>
    <w:p w:rsidR="008F14B3" w:rsidRPr="008F14B3" w:rsidRDefault="008F14B3" w:rsidP="008F14B3">
      <w:pPr>
        <w:ind w:firstLine="709"/>
        <w:contextualSpacing/>
        <w:jc w:val="both"/>
        <w:rPr>
          <w:color w:val="auto"/>
          <w:sz w:val="28"/>
          <w:szCs w:val="28"/>
        </w:rPr>
      </w:pPr>
      <w:r w:rsidRPr="008F14B3">
        <w:rPr>
          <w:color w:val="auto"/>
          <w:sz w:val="28"/>
          <w:szCs w:val="28"/>
        </w:rPr>
        <w:t xml:space="preserve"> На реализацию мероприятия по проектированию и строительству распределительного газопровода в </w:t>
      </w:r>
      <w:proofErr w:type="spellStart"/>
      <w:r w:rsidRPr="008F14B3">
        <w:rPr>
          <w:color w:val="auto"/>
          <w:sz w:val="28"/>
          <w:szCs w:val="28"/>
        </w:rPr>
        <w:t>хут</w:t>
      </w:r>
      <w:proofErr w:type="spellEnd"/>
      <w:r w:rsidRPr="008F14B3">
        <w:rPr>
          <w:color w:val="auto"/>
          <w:sz w:val="28"/>
          <w:szCs w:val="28"/>
        </w:rPr>
        <w:t>. Широкая Щель, г. Геленджик было предусмотрено 1 486,1 тыс. рублей, из которых освоено 1 485,9 тыс. рублей, или 100%.</w:t>
      </w:r>
    </w:p>
    <w:p w:rsidR="008F14B3" w:rsidRPr="008F14B3" w:rsidRDefault="008F14B3" w:rsidP="008F14B3">
      <w:pPr>
        <w:ind w:firstLine="709"/>
        <w:contextualSpacing/>
        <w:jc w:val="both"/>
        <w:rPr>
          <w:color w:val="auto"/>
          <w:sz w:val="28"/>
          <w:szCs w:val="28"/>
        </w:rPr>
      </w:pPr>
      <w:r w:rsidRPr="008F14B3">
        <w:rPr>
          <w:color w:val="auto"/>
          <w:sz w:val="28"/>
          <w:szCs w:val="28"/>
        </w:rPr>
        <w:t>На проведение ремонтных работ, эксплуатацию, техническое и аварийно-диспетчерское обслуживание объектов муниципальной собственности (распределительных газопроводов) было предусмотрено 3 663,3 тыс. рублей, из которых освоено 825,2 тыс. рублей, или 22,5%.</w:t>
      </w:r>
    </w:p>
    <w:p w:rsidR="0012078F" w:rsidRPr="008F14B3" w:rsidRDefault="0012078F" w:rsidP="00B450DF">
      <w:pPr>
        <w:widowControl w:val="0"/>
        <w:ind w:firstLine="709"/>
        <w:jc w:val="both"/>
        <w:rPr>
          <w:b/>
          <w:color w:val="auto"/>
          <w:sz w:val="28"/>
          <w:szCs w:val="28"/>
        </w:rPr>
      </w:pPr>
    </w:p>
    <w:p w:rsidR="00D47F43" w:rsidRPr="00840F92" w:rsidRDefault="00154F57" w:rsidP="00B450DF">
      <w:pPr>
        <w:widowControl w:val="0"/>
        <w:ind w:firstLine="709"/>
        <w:jc w:val="both"/>
        <w:rPr>
          <w:b/>
          <w:color w:val="auto"/>
          <w:sz w:val="28"/>
          <w:szCs w:val="28"/>
        </w:rPr>
      </w:pPr>
      <w:r w:rsidRPr="00840F92">
        <w:rPr>
          <w:b/>
          <w:color w:val="auto"/>
          <w:sz w:val="28"/>
          <w:szCs w:val="28"/>
        </w:rPr>
        <w:t>1.2.17. Муниципальная программа «Профилактика терроризма и экстремизма в муниципальном образовании</w:t>
      </w:r>
      <w:r w:rsidR="00840F92">
        <w:rPr>
          <w:b/>
          <w:color w:val="auto"/>
          <w:sz w:val="28"/>
          <w:szCs w:val="28"/>
        </w:rPr>
        <w:t xml:space="preserve"> город-курорт Геленджик» на 2024-2030</w:t>
      </w:r>
      <w:r w:rsidRPr="00840F92">
        <w:rPr>
          <w:b/>
          <w:color w:val="auto"/>
          <w:sz w:val="28"/>
          <w:szCs w:val="28"/>
        </w:rPr>
        <w:t xml:space="preserve"> годы».</w:t>
      </w:r>
    </w:p>
    <w:p w:rsidR="00D47F43" w:rsidRPr="00265B80" w:rsidRDefault="00154F57" w:rsidP="00B450DF">
      <w:pPr>
        <w:tabs>
          <w:tab w:val="left" w:pos="284"/>
        </w:tabs>
        <w:ind w:firstLine="709"/>
        <w:jc w:val="both"/>
        <w:rPr>
          <w:color w:val="auto"/>
          <w:sz w:val="28"/>
          <w:szCs w:val="28"/>
          <w:highlight w:val="yellow"/>
        </w:rPr>
      </w:pPr>
      <w:r w:rsidRPr="00840F92">
        <w:rPr>
          <w:color w:val="auto"/>
          <w:sz w:val="28"/>
          <w:szCs w:val="28"/>
        </w:rPr>
        <w:t xml:space="preserve">Муниципальная программа «Профилактика </w:t>
      </w:r>
      <w:r w:rsidRPr="00265B80">
        <w:rPr>
          <w:color w:val="auto"/>
          <w:sz w:val="28"/>
          <w:szCs w:val="28"/>
        </w:rPr>
        <w:t xml:space="preserve">терроризма и экстремизма в муниципальном образовании город-курорт Геленджик» на 2020-2025 годы, утверждена постановлением администрации муниципального образования город-курорт Геленджик от </w:t>
      </w:r>
      <w:r w:rsidR="00265B80">
        <w:rPr>
          <w:color w:val="auto"/>
          <w:sz w:val="28"/>
          <w:szCs w:val="28"/>
        </w:rPr>
        <w:t>4</w:t>
      </w:r>
      <w:r w:rsidRPr="00265B80">
        <w:rPr>
          <w:color w:val="auto"/>
          <w:sz w:val="28"/>
          <w:szCs w:val="28"/>
        </w:rPr>
        <w:t> декабря 20</w:t>
      </w:r>
      <w:r w:rsidR="00265B80">
        <w:rPr>
          <w:color w:val="auto"/>
          <w:sz w:val="28"/>
          <w:szCs w:val="28"/>
        </w:rPr>
        <w:t>23</w:t>
      </w:r>
      <w:r w:rsidRPr="00265B80">
        <w:rPr>
          <w:color w:val="auto"/>
          <w:sz w:val="28"/>
          <w:szCs w:val="28"/>
        </w:rPr>
        <w:t xml:space="preserve"> года №2</w:t>
      </w:r>
      <w:r w:rsidR="00265B80">
        <w:rPr>
          <w:color w:val="auto"/>
          <w:sz w:val="28"/>
          <w:szCs w:val="28"/>
        </w:rPr>
        <w:t>603</w:t>
      </w:r>
      <w:r w:rsidRPr="00265B80">
        <w:rPr>
          <w:color w:val="auto"/>
          <w:sz w:val="28"/>
          <w:szCs w:val="28"/>
        </w:rPr>
        <w:t xml:space="preserve"> (в редакции постановления администрации муниципального образования город-курорт Геленджик от 28 декабря 202</w:t>
      </w:r>
      <w:r w:rsidR="00265B80">
        <w:rPr>
          <w:color w:val="auto"/>
          <w:sz w:val="28"/>
          <w:szCs w:val="28"/>
        </w:rPr>
        <w:t>4</w:t>
      </w:r>
      <w:r w:rsidRPr="00265B80">
        <w:rPr>
          <w:color w:val="auto"/>
          <w:sz w:val="28"/>
          <w:szCs w:val="28"/>
        </w:rPr>
        <w:t xml:space="preserve"> года №28</w:t>
      </w:r>
      <w:r w:rsidR="00265B80">
        <w:rPr>
          <w:color w:val="auto"/>
          <w:sz w:val="28"/>
          <w:szCs w:val="28"/>
        </w:rPr>
        <w:t>98</w:t>
      </w:r>
      <w:r w:rsidRPr="00265B80">
        <w:rPr>
          <w:color w:val="auto"/>
          <w:sz w:val="28"/>
          <w:szCs w:val="28"/>
        </w:rPr>
        <w:t>).</w:t>
      </w:r>
    </w:p>
    <w:p w:rsidR="00D47F43" w:rsidRPr="00265B80" w:rsidRDefault="00154F57" w:rsidP="00B450DF">
      <w:pPr>
        <w:ind w:firstLine="709"/>
        <w:jc w:val="both"/>
        <w:rPr>
          <w:color w:val="auto"/>
          <w:sz w:val="28"/>
          <w:szCs w:val="28"/>
        </w:rPr>
      </w:pPr>
      <w:r w:rsidRPr="00265B80">
        <w:rPr>
          <w:b/>
          <w:color w:val="auto"/>
          <w:sz w:val="28"/>
          <w:szCs w:val="28"/>
        </w:rPr>
        <w:t xml:space="preserve">Координатор: </w:t>
      </w:r>
      <w:r w:rsidRPr="00265B80">
        <w:rPr>
          <w:color w:val="auto"/>
          <w:sz w:val="28"/>
          <w:szCs w:val="28"/>
        </w:rPr>
        <w:t>администрация муниципального образования город-курорт Геленджик (отдел по работе с правоохранительными органами, военнослужащими, общественными объединениями и казачеством администрации муниципального образования город-курорт Геленджик).</w:t>
      </w:r>
    </w:p>
    <w:p w:rsidR="00265B80" w:rsidRPr="00265B80" w:rsidRDefault="00154F57" w:rsidP="00B450DF">
      <w:pPr>
        <w:tabs>
          <w:tab w:val="left" w:pos="284"/>
        </w:tabs>
        <w:ind w:firstLine="709"/>
        <w:jc w:val="both"/>
        <w:rPr>
          <w:color w:val="auto"/>
          <w:sz w:val="28"/>
          <w:szCs w:val="28"/>
        </w:rPr>
      </w:pPr>
      <w:r w:rsidRPr="00265B80">
        <w:rPr>
          <w:color w:val="auto"/>
          <w:sz w:val="28"/>
          <w:szCs w:val="28"/>
        </w:rPr>
        <w:t xml:space="preserve">Объем бюджетного финансирования муниципальной программы «Профилактика терроризма и экстремизма в муниципальном образовании </w:t>
      </w:r>
      <w:r w:rsidRPr="00265B80">
        <w:rPr>
          <w:color w:val="auto"/>
          <w:sz w:val="28"/>
          <w:szCs w:val="28"/>
        </w:rPr>
        <w:lastRenderedPageBreak/>
        <w:t>город-курорт Геле</w:t>
      </w:r>
      <w:r w:rsidR="0012078F" w:rsidRPr="00265B80">
        <w:rPr>
          <w:color w:val="auto"/>
          <w:sz w:val="28"/>
          <w:szCs w:val="28"/>
        </w:rPr>
        <w:t>нджик» на 202</w:t>
      </w:r>
      <w:r w:rsidR="00265B80" w:rsidRPr="00265B80">
        <w:rPr>
          <w:color w:val="auto"/>
          <w:sz w:val="28"/>
          <w:szCs w:val="28"/>
        </w:rPr>
        <w:t>4</w:t>
      </w:r>
      <w:r w:rsidR="0012078F" w:rsidRPr="00265B80">
        <w:rPr>
          <w:color w:val="auto"/>
          <w:sz w:val="28"/>
          <w:szCs w:val="28"/>
        </w:rPr>
        <w:t>-20</w:t>
      </w:r>
      <w:r w:rsidR="00265B80" w:rsidRPr="00265B80">
        <w:rPr>
          <w:color w:val="auto"/>
          <w:sz w:val="28"/>
          <w:szCs w:val="28"/>
        </w:rPr>
        <w:t>30 годы» в 2024</w:t>
      </w:r>
      <w:r w:rsidRPr="00265B80">
        <w:rPr>
          <w:color w:val="auto"/>
          <w:sz w:val="28"/>
          <w:szCs w:val="28"/>
        </w:rPr>
        <w:t xml:space="preserve"> году за счет средств местного бюджета был предусмотрен в сумме </w:t>
      </w:r>
      <w:r w:rsidR="00265B80" w:rsidRPr="00265B80">
        <w:rPr>
          <w:color w:val="auto"/>
          <w:sz w:val="28"/>
          <w:szCs w:val="28"/>
        </w:rPr>
        <w:t>23 268,6</w:t>
      </w:r>
      <w:r w:rsidRPr="00265B80">
        <w:rPr>
          <w:color w:val="auto"/>
          <w:sz w:val="28"/>
          <w:szCs w:val="28"/>
        </w:rPr>
        <w:t xml:space="preserve"> тыс. рублей. За отчетный год кассовые расходы по муниципальной программе составили    </w:t>
      </w:r>
      <w:r w:rsidR="00265B80" w:rsidRPr="00265B80">
        <w:rPr>
          <w:color w:val="auto"/>
          <w:sz w:val="28"/>
          <w:szCs w:val="28"/>
        </w:rPr>
        <w:t>22 847,8</w:t>
      </w:r>
      <w:r w:rsidRPr="00265B80">
        <w:rPr>
          <w:color w:val="auto"/>
          <w:sz w:val="28"/>
          <w:szCs w:val="28"/>
        </w:rPr>
        <w:t xml:space="preserve"> тыс. рублей, или </w:t>
      </w:r>
      <w:r w:rsidR="00265B80" w:rsidRPr="00265B80">
        <w:rPr>
          <w:color w:val="auto"/>
          <w:sz w:val="28"/>
          <w:szCs w:val="28"/>
        </w:rPr>
        <w:t>98,2</w:t>
      </w:r>
      <w:r w:rsidR="0012078F" w:rsidRPr="00265B80">
        <w:rPr>
          <w:color w:val="auto"/>
          <w:sz w:val="28"/>
          <w:szCs w:val="28"/>
        </w:rPr>
        <w:t xml:space="preserve"> %.</w:t>
      </w:r>
      <w:r w:rsidR="00DF52F6" w:rsidRPr="00265B80">
        <w:rPr>
          <w:color w:val="auto"/>
          <w:sz w:val="28"/>
          <w:szCs w:val="28"/>
        </w:rPr>
        <w:t xml:space="preserve"> </w:t>
      </w:r>
    </w:p>
    <w:p w:rsidR="00265B80" w:rsidRPr="00265B80" w:rsidRDefault="00265B80" w:rsidP="00265B80">
      <w:pPr>
        <w:widowControl w:val="0"/>
        <w:autoSpaceDE w:val="0"/>
        <w:autoSpaceDN w:val="0"/>
        <w:adjustRightInd w:val="0"/>
        <w:ind w:firstLine="708"/>
        <w:contextualSpacing/>
        <w:jc w:val="both"/>
        <w:rPr>
          <w:color w:val="auto"/>
          <w:sz w:val="28"/>
          <w:szCs w:val="28"/>
        </w:rPr>
      </w:pPr>
      <w:r w:rsidRPr="00265B80">
        <w:rPr>
          <w:bCs/>
          <w:color w:val="auto"/>
          <w:sz w:val="28"/>
          <w:szCs w:val="28"/>
        </w:rPr>
        <w:t xml:space="preserve">На реализацию мероприятия по </w:t>
      </w:r>
      <w:r w:rsidRPr="00265B80">
        <w:rPr>
          <w:color w:val="auto"/>
          <w:sz w:val="28"/>
          <w:szCs w:val="28"/>
        </w:rPr>
        <w:t xml:space="preserve">обеспечению инженерно-технической защищенности муниципальных образовательных организаций было предусмотрено 21 756,2 тыс. руб., из которых освоено 21 337,7 тыс. руб.          на выполнение работ </w:t>
      </w:r>
      <w:proofErr w:type="gramStart"/>
      <w:r w:rsidRPr="00265B80">
        <w:rPr>
          <w:color w:val="auto"/>
          <w:sz w:val="28"/>
          <w:szCs w:val="28"/>
        </w:rPr>
        <w:t>по</w:t>
      </w:r>
      <w:proofErr w:type="gramEnd"/>
      <w:r w:rsidRPr="00265B80">
        <w:rPr>
          <w:color w:val="auto"/>
          <w:sz w:val="28"/>
          <w:szCs w:val="28"/>
        </w:rPr>
        <w:t xml:space="preserve">: </w:t>
      </w:r>
    </w:p>
    <w:p w:rsidR="00265B80" w:rsidRPr="00265B80" w:rsidRDefault="00265B80" w:rsidP="00265B80">
      <w:pPr>
        <w:widowControl w:val="0"/>
        <w:autoSpaceDE w:val="0"/>
        <w:autoSpaceDN w:val="0"/>
        <w:adjustRightInd w:val="0"/>
        <w:ind w:firstLine="708"/>
        <w:contextualSpacing/>
        <w:jc w:val="both"/>
        <w:rPr>
          <w:color w:val="auto"/>
          <w:sz w:val="28"/>
          <w:szCs w:val="28"/>
        </w:rPr>
      </w:pPr>
      <w:r w:rsidRPr="00265B80">
        <w:rPr>
          <w:color w:val="auto"/>
          <w:sz w:val="28"/>
          <w:szCs w:val="28"/>
        </w:rPr>
        <w:t>- обеспечению системой охранной сигнализации в МБОУ СОШ №2, МАОУ СОШ №12, МАОУ СОШ №17;</w:t>
      </w:r>
    </w:p>
    <w:p w:rsidR="00265B80" w:rsidRPr="00265B80" w:rsidRDefault="00265B80" w:rsidP="00265B80">
      <w:pPr>
        <w:widowControl w:val="0"/>
        <w:autoSpaceDE w:val="0"/>
        <w:autoSpaceDN w:val="0"/>
        <w:adjustRightInd w:val="0"/>
        <w:ind w:firstLine="708"/>
        <w:contextualSpacing/>
        <w:jc w:val="both"/>
        <w:rPr>
          <w:color w:val="auto"/>
          <w:sz w:val="28"/>
          <w:szCs w:val="28"/>
        </w:rPr>
      </w:pPr>
      <w:r w:rsidRPr="00265B80">
        <w:rPr>
          <w:color w:val="auto"/>
          <w:sz w:val="28"/>
          <w:szCs w:val="28"/>
        </w:rPr>
        <w:t>-дооснащению системы видеонаблюдения в МБУ ДО «ДЮЦ «Росток»;</w:t>
      </w:r>
    </w:p>
    <w:p w:rsidR="00265B80" w:rsidRPr="00265B80" w:rsidRDefault="00265B80" w:rsidP="00265B80">
      <w:pPr>
        <w:widowControl w:val="0"/>
        <w:autoSpaceDE w:val="0"/>
        <w:autoSpaceDN w:val="0"/>
        <w:adjustRightInd w:val="0"/>
        <w:ind w:firstLine="708"/>
        <w:contextualSpacing/>
        <w:jc w:val="both"/>
        <w:rPr>
          <w:color w:val="auto"/>
          <w:sz w:val="28"/>
          <w:szCs w:val="28"/>
        </w:rPr>
      </w:pPr>
      <w:r w:rsidRPr="00265B80">
        <w:rPr>
          <w:color w:val="auto"/>
          <w:sz w:val="28"/>
          <w:szCs w:val="28"/>
        </w:rPr>
        <w:t>-установке КПП при входе на территорию в МБОУ СОШ №7.</w:t>
      </w:r>
    </w:p>
    <w:p w:rsidR="00265B80" w:rsidRPr="00265B80" w:rsidRDefault="00265B80" w:rsidP="00265B80">
      <w:pPr>
        <w:widowControl w:val="0"/>
        <w:tabs>
          <w:tab w:val="center" w:pos="709"/>
          <w:tab w:val="right" w:pos="9355"/>
        </w:tabs>
        <w:autoSpaceDE w:val="0"/>
        <w:autoSpaceDN w:val="0"/>
        <w:adjustRightInd w:val="0"/>
        <w:ind w:right="-108" w:firstLine="709"/>
        <w:jc w:val="both"/>
        <w:rPr>
          <w:color w:val="auto"/>
          <w:sz w:val="28"/>
          <w:szCs w:val="28"/>
        </w:rPr>
      </w:pPr>
      <w:r w:rsidRPr="00265B80">
        <w:rPr>
          <w:color w:val="auto"/>
          <w:sz w:val="28"/>
          <w:szCs w:val="28"/>
        </w:rPr>
        <w:tab/>
        <w:t>Остаток неосвоенных средств  -1 131,2 тыс. руб., из них: 1 036,0 тыс. руб. сложился в результате расторжения контракта на дооснащение системы видеонаблюдения МАОУ СОШ №12 по решению ФАС (итоги торгов аннулировать), 95,2 тыс. руб. – экономия в результате проведения конкурсных процедур образовательными учреждениями.</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 xml:space="preserve">Непосредственный результат реализации программного </w:t>
      </w:r>
      <w:proofErr w:type="gramStart"/>
      <w:r w:rsidRPr="00265B80">
        <w:rPr>
          <w:color w:val="auto"/>
          <w:sz w:val="28"/>
          <w:szCs w:val="28"/>
        </w:rPr>
        <w:t>мероприятия</w:t>
      </w:r>
      <w:proofErr w:type="gramEnd"/>
      <w:r w:rsidRPr="00265B80">
        <w:rPr>
          <w:color w:val="auto"/>
          <w:sz w:val="28"/>
          <w:szCs w:val="28"/>
        </w:rPr>
        <w:t xml:space="preserve"> достигнут не в полном объеме в связи с расторжением контракта на дооснащение системы видеонаблюдения МАОУ СОШ №12. Значение предусмотренного программой  целевого показателя 86% достигнуто.</w:t>
      </w:r>
    </w:p>
    <w:p w:rsidR="00265B80" w:rsidRPr="00265B80" w:rsidRDefault="00265B80" w:rsidP="00265B80">
      <w:pPr>
        <w:widowControl w:val="0"/>
        <w:autoSpaceDE w:val="0"/>
        <w:autoSpaceDN w:val="0"/>
        <w:adjustRightInd w:val="0"/>
        <w:ind w:firstLine="709"/>
        <w:jc w:val="both"/>
        <w:rPr>
          <w:color w:val="auto"/>
          <w:sz w:val="28"/>
          <w:szCs w:val="28"/>
        </w:rPr>
      </w:pPr>
      <w:r w:rsidRPr="00265B80">
        <w:rPr>
          <w:color w:val="auto"/>
          <w:sz w:val="28"/>
          <w:szCs w:val="28"/>
        </w:rPr>
        <w:t>На реализацию мероприятия  по обеспечению инженерно-технической защищенности муниципальных учреждений в сфере культуры предусмотрено и освоено 751,3 тыс. рублей. Денежные средства израсходованы на оснащение охранной сигнализации МБУК «Централизованная библиотечная система». Целевой показатель и непосредственный результат реализации программного мероприятия достигнуты.</w:t>
      </w:r>
    </w:p>
    <w:p w:rsidR="00265B80" w:rsidRPr="00265B80" w:rsidRDefault="00265B80" w:rsidP="00265B80">
      <w:pPr>
        <w:widowControl w:val="0"/>
        <w:autoSpaceDE w:val="0"/>
        <w:autoSpaceDN w:val="0"/>
        <w:adjustRightInd w:val="0"/>
        <w:ind w:firstLine="709"/>
        <w:jc w:val="both"/>
        <w:rPr>
          <w:color w:val="auto"/>
          <w:sz w:val="28"/>
          <w:szCs w:val="28"/>
        </w:rPr>
      </w:pPr>
      <w:r w:rsidRPr="00265B80">
        <w:rPr>
          <w:color w:val="auto"/>
          <w:sz w:val="28"/>
          <w:szCs w:val="28"/>
        </w:rPr>
        <w:t>На реализацию мероприятий по обеспечения инженерно-технической защищенности муниципальных образовательных организаций отрасли физической культуры и спорта из предусмотренных 733,8 тыс.</w:t>
      </w:r>
      <w:r>
        <w:rPr>
          <w:color w:val="auto"/>
          <w:sz w:val="28"/>
          <w:szCs w:val="28"/>
        </w:rPr>
        <w:t xml:space="preserve"> </w:t>
      </w:r>
      <w:r w:rsidRPr="00265B80">
        <w:rPr>
          <w:color w:val="auto"/>
          <w:sz w:val="28"/>
          <w:szCs w:val="28"/>
        </w:rPr>
        <w:t>рублей, освоено 733,7 тыс. рублей. Денежные средства израсходованы на монтажные и пусконаладочные работы системы видеонаблюдения МБУ ДО СШ «Фортуна», а также монтаж системы контроля и управления доступом, монтаж системы речевого оповещения МБУ ДО СШ «Надежда». Целевой показатель и непосредственный результат реализации программного мероприятия достигнуты.</w:t>
      </w:r>
    </w:p>
    <w:p w:rsidR="00265B80" w:rsidRPr="00265B80" w:rsidRDefault="00265B80" w:rsidP="00265B80">
      <w:pPr>
        <w:widowControl w:val="0"/>
        <w:tabs>
          <w:tab w:val="center" w:pos="9356"/>
        </w:tabs>
        <w:autoSpaceDE w:val="0"/>
        <w:autoSpaceDN w:val="0"/>
        <w:adjustRightInd w:val="0"/>
        <w:ind w:firstLine="709"/>
        <w:jc w:val="both"/>
        <w:rPr>
          <w:color w:val="auto"/>
          <w:sz w:val="28"/>
          <w:szCs w:val="28"/>
        </w:rPr>
      </w:pPr>
      <w:r w:rsidRPr="00265B80">
        <w:rPr>
          <w:color w:val="auto"/>
          <w:sz w:val="28"/>
          <w:szCs w:val="28"/>
        </w:rPr>
        <w:t>На мероприятие «изготовление и распространение тематической печатной продукции» в 2024 году освоено 25,2 тыс.</w:t>
      </w:r>
      <w:r>
        <w:rPr>
          <w:color w:val="auto"/>
          <w:sz w:val="28"/>
          <w:szCs w:val="28"/>
        </w:rPr>
        <w:t xml:space="preserve"> </w:t>
      </w:r>
      <w:r w:rsidRPr="00265B80">
        <w:rPr>
          <w:color w:val="auto"/>
          <w:sz w:val="28"/>
          <w:szCs w:val="28"/>
        </w:rPr>
        <w:t>рублей из предусмотренных 27,3 тыс.</w:t>
      </w:r>
      <w:r>
        <w:rPr>
          <w:color w:val="auto"/>
          <w:sz w:val="28"/>
          <w:szCs w:val="28"/>
        </w:rPr>
        <w:t xml:space="preserve"> </w:t>
      </w:r>
      <w:r w:rsidRPr="00265B80">
        <w:rPr>
          <w:color w:val="auto"/>
          <w:sz w:val="28"/>
          <w:szCs w:val="28"/>
        </w:rPr>
        <w:t xml:space="preserve">рублей. Приобретено 1300 листовок. Экономия сложилась в результате конкурсных процедур. </w:t>
      </w:r>
    </w:p>
    <w:p w:rsidR="00265B80" w:rsidRPr="00265B80" w:rsidRDefault="00265B80" w:rsidP="00265B80">
      <w:pPr>
        <w:widowControl w:val="0"/>
        <w:autoSpaceDE w:val="0"/>
        <w:autoSpaceDN w:val="0"/>
        <w:adjustRightInd w:val="0"/>
        <w:ind w:firstLine="708"/>
        <w:jc w:val="both"/>
        <w:rPr>
          <w:bCs/>
          <w:color w:val="auto"/>
          <w:sz w:val="28"/>
          <w:szCs w:val="28"/>
        </w:rPr>
      </w:pPr>
      <w:r w:rsidRPr="00265B80">
        <w:rPr>
          <w:bCs/>
          <w:color w:val="auto"/>
          <w:sz w:val="28"/>
          <w:szCs w:val="28"/>
        </w:rPr>
        <w:t xml:space="preserve">В рамках реализации программных мероприятий в течение 2024 года </w:t>
      </w:r>
      <w:r w:rsidRPr="00265B80">
        <w:rPr>
          <w:color w:val="auto"/>
          <w:sz w:val="28"/>
          <w:szCs w:val="28"/>
        </w:rPr>
        <w:t xml:space="preserve">совершения террористических актов, а также актов экстремистской направленности против прав и свобод человека на территории муниципального образования город-курорт Геленджик </w:t>
      </w:r>
      <w:r w:rsidRPr="00265B80">
        <w:rPr>
          <w:bCs/>
          <w:color w:val="auto"/>
          <w:sz w:val="28"/>
          <w:szCs w:val="28"/>
        </w:rPr>
        <w:t>не допущено.</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lastRenderedPageBreak/>
        <w:t>За отчетный период проведено 5 заседаний антитеррористической комиссии в муниципальном образовании город-курорт Геленджик.</w:t>
      </w:r>
    </w:p>
    <w:p w:rsidR="00265B80" w:rsidRPr="00265B80" w:rsidRDefault="00265B80" w:rsidP="00265B80">
      <w:pPr>
        <w:widowControl w:val="0"/>
        <w:autoSpaceDE w:val="0"/>
        <w:autoSpaceDN w:val="0"/>
        <w:adjustRightInd w:val="0"/>
        <w:ind w:firstLine="709"/>
        <w:contextualSpacing/>
        <w:jc w:val="both"/>
        <w:rPr>
          <w:sz w:val="28"/>
          <w:szCs w:val="28"/>
        </w:rPr>
      </w:pPr>
      <w:proofErr w:type="gramStart"/>
      <w:r w:rsidRPr="00265B80">
        <w:rPr>
          <w:color w:val="auto"/>
          <w:sz w:val="28"/>
          <w:szCs w:val="28"/>
        </w:rPr>
        <w:t xml:space="preserve">В целях формирования у граждан неприятия идеологии терроризма в средствах массовой информации размещена информация по вопросам профилактики терроризма, пропаганды социально значимых ценностей и создания условий для мирных межнациональных и межрелигиозных отношений, а также по разъяснению сущности терроризма, его общественной опасности, так в 2024 году </w:t>
      </w:r>
      <w:r w:rsidRPr="00265B80">
        <w:rPr>
          <w:sz w:val="28"/>
          <w:szCs w:val="28"/>
        </w:rPr>
        <w:t xml:space="preserve">в печатных изданиях были опубликованы 26 статей направленных на профилактику </w:t>
      </w:r>
      <w:r w:rsidRPr="00265B80">
        <w:rPr>
          <w:color w:val="auto"/>
          <w:sz w:val="28"/>
          <w:szCs w:val="28"/>
        </w:rPr>
        <w:t>терроризма</w:t>
      </w:r>
      <w:r w:rsidRPr="00265B80">
        <w:rPr>
          <w:sz w:val="28"/>
          <w:szCs w:val="28"/>
        </w:rPr>
        <w:t xml:space="preserve">, 57 </w:t>
      </w:r>
      <w:r w:rsidRPr="00265B80">
        <w:rPr>
          <w:sz w:val="28"/>
          <w:szCs w:val="28"/>
          <w:shd w:val="clear" w:color="auto" w:fill="FFFFFF"/>
        </w:rPr>
        <w:t>раз информация вышла в</w:t>
      </w:r>
      <w:proofErr w:type="gramEnd"/>
      <w:r w:rsidRPr="00265B80">
        <w:rPr>
          <w:sz w:val="28"/>
          <w:szCs w:val="28"/>
          <w:shd w:val="clear" w:color="auto" w:fill="FFFFFF"/>
        </w:rPr>
        <w:t xml:space="preserve"> </w:t>
      </w:r>
      <w:proofErr w:type="gramStart"/>
      <w:r w:rsidRPr="00265B80">
        <w:rPr>
          <w:sz w:val="28"/>
          <w:szCs w:val="28"/>
          <w:shd w:val="clear" w:color="auto" w:fill="FFFFFF"/>
        </w:rPr>
        <w:t>эфире</w:t>
      </w:r>
      <w:proofErr w:type="gramEnd"/>
      <w:r w:rsidRPr="00265B80">
        <w:rPr>
          <w:sz w:val="28"/>
          <w:szCs w:val="28"/>
          <w:shd w:val="clear" w:color="auto" w:fill="FFFFFF"/>
        </w:rPr>
        <w:t xml:space="preserve">   телеканала «РБК», </w:t>
      </w:r>
      <w:r w:rsidRPr="00265B80">
        <w:rPr>
          <w:sz w:val="28"/>
          <w:szCs w:val="28"/>
        </w:rPr>
        <w:t>2010 в</w:t>
      </w:r>
      <w:r w:rsidRPr="00265B80">
        <w:rPr>
          <w:color w:val="auto"/>
          <w:sz w:val="28"/>
          <w:szCs w:val="28"/>
        </w:rPr>
        <w:t>ыходов информации на «Радио курорта»</w:t>
      </w:r>
      <w:r w:rsidRPr="00265B80">
        <w:rPr>
          <w:sz w:val="28"/>
          <w:szCs w:val="28"/>
        </w:rPr>
        <w:t>, 60</w:t>
      </w:r>
      <w:r w:rsidRPr="00265B80">
        <w:rPr>
          <w:sz w:val="28"/>
          <w:szCs w:val="28"/>
          <w:shd w:val="clear" w:color="auto" w:fill="FFFFFF"/>
        </w:rPr>
        <w:t xml:space="preserve"> материалов</w:t>
      </w:r>
      <w:r w:rsidRPr="00265B80">
        <w:rPr>
          <w:sz w:val="28"/>
          <w:szCs w:val="28"/>
        </w:rPr>
        <w:t xml:space="preserve"> размещены в интернет ресурсах муниципалитета.</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 xml:space="preserve">Проведено обследование 69 объектов, включенных в Перечень объектов возможных террористических посягательств, расположенных на территории муниципального образования город-курорт Геленджик, подлежащих первоочередной антитеррористической защите. Доля объектов возможных террористических посягательств на территории муниципального образования город-курорт Геленджик, на которых выполнены требования антитеррористического </w:t>
      </w:r>
      <w:proofErr w:type="gramStart"/>
      <w:r w:rsidRPr="00265B80">
        <w:rPr>
          <w:color w:val="auto"/>
          <w:sz w:val="28"/>
          <w:szCs w:val="28"/>
        </w:rPr>
        <w:t>законодательства</w:t>
      </w:r>
      <w:proofErr w:type="gramEnd"/>
      <w:r w:rsidRPr="00265B80">
        <w:rPr>
          <w:color w:val="auto"/>
          <w:sz w:val="28"/>
          <w:szCs w:val="28"/>
        </w:rPr>
        <w:t xml:space="preserve"> составляет 100%. </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Ежеквартально проводился мониторинг мест общего пользования  на предмет ограничения, с использованием технических средств дорожных блокираторов и малых архитектурных форм, возможности въезда автотранспорта на территории общего пользования, являющиеся пешеходными зонами и местами отдыха населения и туристов.</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 xml:space="preserve">Управлением по делам молодежи на постоянной основе  ежедневно в течение месяца проводился мониторинг ресурсов информационно-телекоммуникационной сети «Интернет» в целях выявления фактов распространения идеологии экстремизма, экстремистских материалов.  </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Систематически, не реже 1 раза в месяц в соответствии с планами воспитательной работы в общеобразовательных организациях в рамках классных часов, уроков ОБЖ, тематических инструктажей, а также накануне школьных каникул в рамках проведения «недели правовых знаний» в 5-11 классов проводится освещение тем противодействию терроризму и экстремизму. Так, за 2024 год в общеобразовательных учреждениях проведено 864 тематических занятий.</w:t>
      </w:r>
    </w:p>
    <w:p w:rsidR="00265B80" w:rsidRPr="00265B80" w:rsidRDefault="00265B80" w:rsidP="00265B80">
      <w:pPr>
        <w:widowControl w:val="0"/>
        <w:autoSpaceDE w:val="0"/>
        <w:autoSpaceDN w:val="0"/>
        <w:adjustRightInd w:val="0"/>
        <w:ind w:firstLine="708"/>
        <w:jc w:val="both"/>
        <w:rPr>
          <w:color w:val="auto"/>
          <w:sz w:val="28"/>
          <w:szCs w:val="28"/>
        </w:rPr>
      </w:pPr>
      <w:r w:rsidRPr="00265B80">
        <w:rPr>
          <w:color w:val="auto"/>
          <w:sz w:val="28"/>
          <w:szCs w:val="28"/>
        </w:rPr>
        <w:t xml:space="preserve">Актуализация </w:t>
      </w:r>
      <w:proofErr w:type="gramStart"/>
      <w:r w:rsidRPr="00265B80">
        <w:rPr>
          <w:color w:val="auto"/>
          <w:sz w:val="28"/>
          <w:szCs w:val="28"/>
        </w:rPr>
        <w:t>паспортов безопасности объектов, категорированных                     в соответствии с постановлением Правительства Российской Федерации                      от 25 марта 2015 года №272 проводится</w:t>
      </w:r>
      <w:proofErr w:type="gramEnd"/>
      <w:r w:rsidRPr="00265B80">
        <w:rPr>
          <w:color w:val="auto"/>
          <w:sz w:val="28"/>
          <w:szCs w:val="28"/>
        </w:rPr>
        <w:t xml:space="preserve"> не реже одного раза в три года.                       В 2024 году актуализировано 4 паспорта безопасности.</w:t>
      </w:r>
    </w:p>
    <w:p w:rsidR="00D47F43" w:rsidRPr="00265B80" w:rsidRDefault="00D47F43" w:rsidP="00B450DF">
      <w:pPr>
        <w:tabs>
          <w:tab w:val="left" w:pos="284"/>
        </w:tabs>
        <w:ind w:firstLine="709"/>
        <w:jc w:val="both"/>
        <w:rPr>
          <w:color w:val="auto"/>
          <w:sz w:val="28"/>
          <w:szCs w:val="28"/>
        </w:rPr>
      </w:pPr>
    </w:p>
    <w:p w:rsidR="00803ABF" w:rsidRPr="00803ABF" w:rsidRDefault="00154F57" w:rsidP="00803ABF">
      <w:pPr>
        <w:widowControl w:val="0"/>
        <w:ind w:firstLine="709"/>
        <w:jc w:val="both"/>
        <w:rPr>
          <w:b/>
          <w:color w:val="auto"/>
          <w:sz w:val="28"/>
          <w:szCs w:val="28"/>
        </w:rPr>
      </w:pPr>
      <w:r w:rsidRPr="00EE216E">
        <w:rPr>
          <w:b/>
          <w:color w:val="auto"/>
          <w:sz w:val="28"/>
          <w:szCs w:val="28"/>
        </w:rPr>
        <w:t xml:space="preserve">1.2.18. Муниципальная программа «Формирование современной городской среды на территории муниципального образования </w:t>
      </w:r>
      <w:r w:rsidR="009B4204" w:rsidRPr="00EE216E">
        <w:rPr>
          <w:b/>
          <w:color w:val="auto"/>
          <w:sz w:val="28"/>
          <w:szCs w:val="28"/>
        </w:rPr>
        <w:t xml:space="preserve">                  </w:t>
      </w:r>
      <w:r w:rsidRPr="00EE216E">
        <w:rPr>
          <w:b/>
          <w:color w:val="auto"/>
          <w:sz w:val="28"/>
          <w:szCs w:val="28"/>
        </w:rPr>
        <w:t xml:space="preserve">город-курорт Геленджик </w:t>
      </w:r>
      <w:r w:rsidR="00803ABF" w:rsidRPr="00803ABF">
        <w:rPr>
          <w:b/>
          <w:color w:val="auto"/>
          <w:sz w:val="28"/>
          <w:szCs w:val="28"/>
        </w:rPr>
        <w:t>на 20</w:t>
      </w:r>
      <w:r w:rsidR="00803ABF">
        <w:rPr>
          <w:b/>
          <w:color w:val="auto"/>
          <w:sz w:val="28"/>
          <w:szCs w:val="28"/>
        </w:rPr>
        <w:t>18</w:t>
      </w:r>
      <w:r w:rsidR="00803ABF" w:rsidRPr="00803ABF">
        <w:rPr>
          <w:b/>
          <w:color w:val="auto"/>
          <w:sz w:val="28"/>
          <w:szCs w:val="28"/>
        </w:rPr>
        <w:t>-2030 годы».</w:t>
      </w:r>
    </w:p>
    <w:p w:rsidR="00D47F43" w:rsidRPr="00EE216E" w:rsidRDefault="00D47F43" w:rsidP="00B450DF">
      <w:pPr>
        <w:widowControl w:val="0"/>
        <w:ind w:firstLine="709"/>
        <w:jc w:val="both"/>
        <w:rPr>
          <w:b/>
          <w:color w:val="auto"/>
          <w:sz w:val="28"/>
          <w:szCs w:val="28"/>
        </w:rPr>
      </w:pPr>
    </w:p>
    <w:p w:rsidR="00EE216E" w:rsidRPr="006819F8" w:rsidRDefault="00EE216E" w:rsidP="00EE216E">
      <w:pPr>
        <w:widowControl w:val="0"/>
        <w:autoSpaceDE w:val="0"/>
        <w:autoSpaceDN w:val="0"/>
        <w:adjustRightInd w:val="0"/>
        <w:ind w:firstLine="709"/>
        <w:jc w:val="both"/>
        <w:rPr>
          <w:sz w:val="28"/>
          <w:szCs w:val="28"/>
        </w:rPr>
      </w:pPr>
      <w:r w:rsidRPr="006819F8">
        <w:rPr>
          <w:sz w:val="28"/>
          <w:szCs w:val="28"/>
        </w:rPr>
        <w:t xml:space="preserve">Муниципальная программа «Формирование современной городской среды на территории муниципального образования город-курорт Геленджик </w:t>
      </w:r>
      <w:r w:rsidRPr="006819F8">
        <w:rPr>
          <w:sz w:val="28"/>
          <w:szCs w:val="28"/>
        </w:rPr>
        <w:lastRenderedPageBreak/>
        <w:t>на 2018-20</w:t>
      </w:r>
      <w:r>
        <w:rPr>
          <w:sz w:val="28"/>
          <w:szCs w:val="28"/>
        </w:rPr>
        <w:t>30</w:t>
      </w:r>
      <w:r w:rsidRPr="006819F8">
        <w:rPr>
          <w:sz w:val="28"/>
          <w:szCs w:val="28"/>
        </w:rPr>
        <w:t xml:space="preserve"> годы», утверждена постановлением администрации муниципального образования город-курорт Геленджик от 14 августа           2017 года № 2825 (в редакции постановления администрации муниципального образования город-курорт Геленджик от </w:t>
      </w:r>
      <w:r>
        <w:rPr>
          <w:sz w:val="28"/>
          <w:szCs w:val="28"/>
        </w:rPr>
        <w:t>28</w:t>
      </w:r>
      <w:r w:rsidRPr="006819F8">
        <w:rPr>
          <w:sz w:val="28"/>
          <w:szCs w:val="28"/>
        </w:rPr>
        <w:t xml:space="preserve"> декабря                  202</w:t>
      </w:r>
      <w:r>
        <w:rPr>
          <w:sz w:val="28"/>
          <w:szCs w:val="28"/>
        </w:rPr>
        <w:t>4</w:t>
      </w:r>
      <w:r w:rsidRPr="006819F8">
        <w:rPr>
          <w:sz w:val="28"/>
          <w:szCs w:val="28"/>
        </w:rPr>
        <w:t xml:space="preserve"> года № 2</w:t>
      </w:r>
      <w:r>
        <w:rPr>
          <w:sz w:val="28"/>
          <w:szCs w:val="28"/>
        </w:rPr>
        <w:t>915</w:t>
      </w:r>
      <w:r w:rsidRPr="006819F8">
        <w:rPr>
          <w:sz w:val="28"/>
          <w:szCs w:val="28"/>
        </w:rPr>
        <w:t>).</w:t>
      </w:r>
    </w:p>
    <w:p w:rsidR="00EE216E" w:rsidRPr="006819F8" w:rsidRDefault="00EE216E" w:rsidP="00EE216E">
      <w:pPr>
        <w:ind w:firstLine="709"/>
        <w:jc w:val="both"/>
        <w:rPr>
          <w:sz w:val="28"/>
          <w:szCs w:val="28"/>
        </w:rPr>
      </w:pPr>
      <w:r w:rsidRPr="006819F8">
        <w:rPr>
          <w:b/>
          <w:bCs/>
          <w:sz w:val="28"/>
          <w:szCs w:val="28"/>
        </w:rPr>
        <w:t xml:space="preserve">Координатор: </w:t>
      </w:r>
      <w:r w:rsidRPr="006819F8">
        <w:rPr>
          <w:sz w:val="28"/>
          <w:szCs w:val="28"/>
        </w:rPr>
        <w:t>управление жилищно-коммунального хозяйства администрации муниципального образования город-курорт Геленджик.</w:t>
      </w:r>
    </w:p>
    <w:p w:rsidR="00EE216E" w:rsidRPr="006819F8" w:rsidRDefault="00EE216E" w:rsidP="00EE216E">
      <w:pPr>
        <w:ind w:firstLine="709"/>
        <w:jc w:val="both"/>
        <w:rPr>
          <w:sz w:val="28"/>
          <w:szCs w:val="28"/>
        </w:rPr>
      </w:pPr>
      <w:r w:rsidRPr="006819F8">
        <w:rPr>
          <w:rFonts w:eastAsia="Andale Sans UI"/>
          <w:kern w:val="1"/>
          <w:sz w:val="28"/>
          <w:szCs w:val="28"/>
          <w:lang w:eastAsia="fa-IR" w:bidi="fa-IR"/>
        </w:rPr>
        <w:t>Объем бюджетного финансирования муниципальной программы «</w:t>
      </w:r>
      <w:r w:rsidRPr="006819F8">
        <w:rPr>
          <w:sz w:val="28"/>
          <w:szCs w:val="28"/>
        </w:rPr>
        <w:t>Формирование современной городской среды на территории муниципального образования город-курорт Геленджик на 2018-20</w:t>
      </w:r>
      <w:r>
        <w:rPr>
          <w:sz w:val="28"/>
          <w:szCs w:val="28"/>
        </w:rPr>
        <w:t>30</w:t>
      </w:r>
      <w:r w:rsidRPr="006819F8">
        <w:rPr>
          <w:sz w:val="28"/>
          <w:szCs w:val="28"/>
        </w:rPr>
        <w:t xml:space="preserve"> годы</w:t>
      </w:r>
      <w:r w:rsidRPr="006819F8">
        <w:rPr>
          <w:rFonts w:eastAsia="Andale Sans UI"/>
          <w:kern w:val="1"/>
          <w:sz w:val="28"/>
          <w:szCs w:val="28"/>
          <w:lang w:eastAsia="fa-IR" w:bidi="fa-IR"/>
        </w:rPr>
        <w:t>» в 202</w:t>
      </w:r>
      <w:r>
        <w:rPr>
          <w:rFonts w:eastAsia="Andale Sans UI"/>
          <w:kern w:val="1"/>
          <w:sz w:val="28"/>
          <w:szCs w:val="28"/>
          <w:lang w:eastAsia="fa-IR" w:bidi="fa-IR"/>
        </w:rPr>
        <w:t>4</w:t>
      </w:r>
      <w:r w:rsidRPr="006819F8">
        <w:rPr>
          <w:rFonts w:eastAsia="Andale Sans UI"/>
          <w:kern w:val="1"/>
          <w:sz w:val="28"/>
          <w:szCs w:val="28"/>
          <w:lang w:eastAsia="fa-IR" w:bidi="fa-IR"/>
        </w:rPr>
        <w:t xml:space="preserve"> году за счет сре</w:t>
      </w:r>
      <w:proofErr w:type="gramStart"/>
      <w:r w:rsidRPr="006819F8">
        <w:rPr>
          <w:rFonts w:eastAsia="Andale Sans UI"/>
          <w:kern w:val="1"/>
          <w:sz w:val="28"/>
          <w:szCs w:val="28"/>
          <w:lang w:eastAsia="fa-IR" w:bidi="fa-IR"/>
        </w:rPr>
        <w:t xml:space="preserve">дств </w:t>
      </w:r>
      <w:r>
        <w:rPr>
          <w:rFonts w:eastAsia="Andale Sans UI"/>
          <w:kern w:val="1"/>
          <w:sz w:val="28"/>
          <w:szCs w:val="28"/>
          <w:lang w:eastAsia="fa-IR" w:bidi="fa-IR"/>
        </w:rPr>
        <w:t>кр</w:t>
      </w:r>
      <w:proofErr w:type="gramEnd"/>
      <w:r>
        <w:rPr>
          <w:rFonts w:eastAsia="Andale Sans UI"/>
          <w:kern w:val="1"/>
          <w:sz w:val="28"/>
          <w:szCs w:val="28"/>
          <w:lang w:eastAsia="fa-IR" w:bidi="fa-IR"/>
        </w:rPr>
        <w:t xml:space="preserve">аевого и </w:t>
      </w:r>
      <w:r w:rsidRPr="006819F8">
        <w:rPr>
          <w:rFonts w:eastAsia="Andale Sans UI"/>
          <w:kern w:val="1"/>
          <w:sz w:val="28"/>
          <w:szCs w:val="28"/>
          <w:lang w:eastAsia="fa-IR" w:bidi="fa-IR"/>
        </w:rPr>
        <w:t>местного бюджет</w:t>
      </w:r>
      <w:r>
        <w:rPr>
          <w:rFonts w:eastAsia="Andale Sans UI"/>
          <w:kern w:val="1"/>
          <w:sz w:val="28"/>
          <w:szCs w:val="28"/>
          <w:lang w:eastAsia="fa-IR" w:bidi="fa-IR"/>
        </w:rPr>
        <w:t>ов</w:t>
      </w:r>
      <w:r w:rsidRPr="006819F8">
        <w:rPr>
          <w:rFonts w:eastAsia="Andale Sans UI"/>
          <w:kern w:val="1"/>
          <w:sz w:val="28"/>
          <w:szCs w:val="28"/>
          <w:lang w:eastAsia="fa-IR" w:bidi="fa-IR"/>
        </w:rPr>
        <w:t xml:space="preserve"> был предусмотрен в сумме </w:t>
      </w:r>
      <w:r>
        <w:rPr>
          <w:rFonts w:eastAsia="Andale Sans UI"/>
          <w:kern w:val="1"/>
          <w:sz w:val="28"/>
          <w:szCs w:val="28"/>
          <w:lang w:eastAsia="fa-IR" w:bidi="fa-IR"/>
        </w:rPr>
        <w:t>486 936,0</w:t>
      </w:r>
      <w:r w:rsidRPr="006819F8">
        <w:rPr>
          <w:rFonts w:eastAsia="Andale Sans UI"/>
          <w:kern w:val="1"/>
          <w:sz w:val="28"/>
          <w:szCs w:val="28"/>
          <w:lang w:eastAsia="fa-IR" w:bidi="fa-IR"/>
        </w:rPr>
        <w:t xml:space="preserve"> тыс. рублей. За отчетный год кассовые расходы по муниципальной программе составили </w:t>
      </w:r>
      <w:r>
        <w:rPr>
          <w:rFonts w:eastAsia="Andale Sans UI"/>
          <w:kern w:val="1"/>
          <w:sz w:val="28"/>
          <w:szCs w:val="28"/>
          <w:lang w:eastAsia="fa-IR" w:bidi="fa-IR"/>
        </w:rPr>
        <w:t>400 472,5</w:t>
      </w:r>
      <w:r w:rsidRPr="006819F8">
        <w:rPr>
          <w:rFonts w:eastAsia="Andale Sans UI"/>
          <w:kern w:val="1"/>
          <w:sz w:val="28"/>
          <w:szCs w:val="28"/>
          <w:lang w:eastAsia="fa-IR" w:bidi="fa-IR"/>
        </w:rPr>
        <w:t xml:space="preserve"> тыс.</w:t>
      </w:r>
      <w:r w:rsidRPr="006819F8">
        <w:rPr>
          <w:sz w:val="28"/>
          <w:szCs w:val="28"/>
        </w:rPr>
        <w:t xml:space="preserve"> рублей или </w:t>
      </w:r>
      <w:r>
        <w:rPr>
          <w:sz w:val="28"/>
          <w:szCs w:val="28"/>
        </w:rPr>
        <w:t>82,2</w:t>
      </w:r>
      <w:r w:rsidRPr="006819F8">
        <w:rPr>
          <w:sz w:val="28"/>
          <w:szCs w:val="28"/>
        </w:rPr>
        <w:t>%.</w:t>
      </w:r>
      <w:r w:rsidR="0097263E">
        <w:rPr>
          <w:sz w:val="28"/>
          <w:szCs w:val="28"/>
        </w:rPr>
        <w:t xml:space="preserve"> </w:t>
      </w:r>
      <w:r w:rsidR="0097263E" w:rsidRPr="0097263E">
        <w:rPr>
          <w:sz w:val="28"/>
          <w:szCs w:val="28"/>
          <w:highlight w:val="yellow"/>
        </w:rPr>
        <w:t>Причины?</w:t>
      </w:r>
      <w:r w:rsidR="0097263E">
        <w:rPr>
          <w:sz w:val="28"/>
          <w:szCs w:val="28"/>
        </w:rPr>
        <w:t xml:space="preserve"> </w:t>
      </w:r>
    </w:p>
    <w:p w:rsidR="00EE216E" w:rsidRDefault="00EE216E" w:rsidP="00EE216E">
      <w:pPr>
        <w:ind w:firstLine="709"/>
        <w:jc w:val="both"/>
        <w:rPr>
          <w:rFonts w:eastAsiaTheme="minorEastAsia"/>
          <w:sz w:val="28"/>
          <w:szCs w:val="28"/>
        </w:rPr>
      </w:pPr>
      <w:proofErr w:type="gramStart"/>
      <w:r w:rsidRPr="006819F8">
        <w:rPr>
          <w:noProof/>
          <w:sz w:val="28"/>
          <w:szCs w:val="28"/>
        </w:rPr>
        <w:t xml:space="preserve">В рамках муниципальной программы </w:t>
      </w:r>
      <w:r w:rsidRPr="006819F8">
        <w:rPr>
          <w:rFonts w:eastAsiaTheme="minorEastAsia"/>
          <w:sz w:val="28"/>
          <w:szCs w:val="28"/>
        </w:rPr>
        <w:t>муниципального образования город-курорт Геленджик</w:t>
      </w:r>
      <w:r w:rsidRPr="006819F8">
        <w:rPr>
          <w:noProof/>
          <w:sz w:val="28"/>
          <w:szCs w:val="28"/>
        </w:rPr>
        <w:t xml:space="preserve"> «Формирование современной городской среды на территории муниципального образования город-курорт Геленджик на </w:t>
      </w:r>
      <w:r>
        <w:rPr>
          <w:noProof/>
          <w:sz w:val="28"/>
          <w:szCs w:val="28"/>
        </w:rPr>
        <w:t xml:space="preserve">                   </w:t>
      </w:r>
      <w:r w:rsidRPr="006819F8">
        <w:rPr>
          <w:noProof/>
          <w:sz w:val="28"/>
          <w:szCs w:val="28"/>
        </w:rPr>
        <w:t>2018-20</w:t>
      </w:r>
      <w:r>
        <w:rPr>
          <w:noProof/>
          <w:sz w:val="28"/>
          <w:szCs w:val="28"/>
        </w:rPr>
        <w:t>30</w:t>
      </w:r>
      <w:r w:rsidRPr="006819F8">
        <w:rPr>
          <w:noProof/>
          <w:sz w:val="28"/>
          <w:szCs w:val="28"/>
        </w:rPr>
        <w:t xml:space="preserve"> годы» на благоустройство дворовых территорий многоквартирных домов и общественны</w:t>
      </w:r>
      <w:r>
        <w:rPr>
          <w:noProof/>
          <w:sz w:val="28"/>
          <w:szCs w:val="28"/>
        </w:rPr>
        <w:t>х</w:t>
      </w:r>
      <w:r w:rsidRPr="006819F8">
        <w:rPr>
          <w:noProof/>
          <w:sz w:val="28"/>
          <w:szCs w:val="28"/>
        </w:rPr>
        <w:t xml:space="preserve"> территорий муниципального образования город-курорт Геленджик</w:t>
      </w:r>
      <w:r w:rsidRPr="006819F8">
        <w:rPr>
          <w:rFonts w:eastAsiaTheme="minorEastAsia"/>
          <w:sz w:val="28"/>
          <w:szCs w:val="28"/>
        </w:rPr>
        <w:t xml:space="preserve"> выделено </w:t>
      </w:r>
      <w:r>
        <w:rPr>
          <w:rFonts w:eastAsiaTheme="minorEastAsia"/>
          <w:sz w:val="28"/>
          <w:szCs w:val="28"/>
        </w:rPr>
        <w:t>46 810,9</w:t>
      </w:r>
      <w:r w:rsidRPr="006819F8">
        <w:rPr>
          <w:rFonts w:eastAsiaTheme="minorEastAsia"/>
          <w:sz w:val="28"/>
          <w:szCs w:val="28"/>
        </w:rPr>
        <w:t xml:space="preserve"> тыс. рублей, кассовый расход составил </w:t>
      </w:r>
      <w:r>
        <w:rPr>
          <w:rFonts w:eastAsiaTheme="minorEastAsia"/>
          <w:sz w:val="28"/>
          <w:szCs w:val="28"/>
        </w:rPr>
        <w:t xml:space="preserve">38 085,3 </w:t>
      </w:r>
      <w:r w:rsidRPr="006819F8">
        <w:rPr>
          <w:rFonts w:eastAsiaTheme="minorEastAsia"/>
          <w:sz w:val="28"/>
          <w:szCs w:val="28"/>
        </w:rPr>
        <w:t>тыс. рублей</w:t>
      </w:r>
      <w:r>
        <w:rPr>
          <w:rFonts w:eastAsiaTheme="minorEastAsia"/>
          <w:sz w:val="28"/>
          <w:szCs w:val="28"/>
        </w:rPr>
        <w:t>; на б</w:t>
      </w:r>
      <w:r w:rsidRPr="00CD0A8B">
        <w:rPr>
          <w:rFonts w:eastAsiaTheme="minorEastAsia"/>
          <w:sz w:val="28"/>
          <w:szCs w:val="28"/>
        </w:rPr>
        <w:t>лагоустройство общественной территории по адресу:</w:t>
      </w:r>
      <w:proofErr w:type="gramEnd"/>
      <w:r w:rsidRPr="00CD0A8B">
        <w:rPr>
          <w:rFonts w:eastAsiaTheme="minorEastAsia"/>
          <w:sz w:val="28"/>
          <w:szCs w:val="28"/>
        </w:rPr>
        <w:t xml:space="preserve"> </w:t>
      </w:r>
      <w:proofErr w:type="gramStart"/>
      <w:r w:rsidRPr="00CD0A8B">
        <w:rPr>
          <w:rFonts w:eastAsiaTheme="minorEastAsia"/>
          <w:sz w:val="28"/>
          <w:szCs w:val="28"/>
        </w:rPr>
        <w:t>Кра</w:t>
      </w:r>
      <w:r>
        <w:rPr>
          <w:rFonts w:eastAsiaTheme="minorEastAsia"/>
          <w:sz w:val="28"/>
          <w:szCs w:val="28"/>
        </w:rPr>
        <w:t xml:space="preserve">снодарский край, г. Геленджик, </w:t>
      </w:r>
      <w:r w:rsidRPr="00CD0A8B">
        <w:rPr>
          <w:rFonts w:eastAsiaTheme="minorEastAsia"/>
          <w:sz w:val="28"/>
          <w:szCs w:val="28"/>
        </w:rPr>
        <w:t>ул. Островского, 146</w:t>
      </w:r>
      <w:r>
        <w:rPr>
          <w:rFonts w:eastAsiaTheme="minorEastAsia"/>
          <w:sz w:val="28"/>
          <w:szCs w:val="28"/>
        </w:rPr>
        <w:t xml:space="preserve"> </w:t>
      </w:r>
      <w:r w:rsidRPr="006819F8">
        <w:rPr>
          <w:rFonts w:eastAsiaTheme="minorEastAsia"/>
          <w:sz w:val="28"/>
          <w:szCs w:val="28"/>
        </w:rPr>
        <w:t xml:space="preserve">выделено </w:t>
      </w:r>
      <w:r>
        <w:rPr>
          <w:rFonts w:eastAsiaTheme="minorEastAsia"/>
          <w:sz w:val="28"/>
          <w:szCs w:val="28"/>
        </w:rPr>
        <w:t>1 500,0</w:t>
      </w:r>
      <w:r w:rsidRPr="006819F8">
        <w:rPr>
          <w:rFonts w:eastAsiaTheme="minorEastAsia"/>
          <w:sz w:val="28"/>
          <w:szCs w:val="28"/>
        </w:rPr>
        <w:t xml:space="preserve"> тыс. рублей, кассовый расход составил </w:t>
      </w:r>
      <w:r>
        <w:rPr>
          <w:rFonts w:eastAsiaTheme="minorEastAsia"/>
          <w:sz w:val="28"/>
          <w:szCs w:val="28"/>
        </w:rPr>
        <w:t xml:space="preserve">0,0 </w:t>
      </w:r>
      <w:r w:rsidRPr="006819F8">
        <w:rPr>
          <w:rFonts w:eastAsiaTheme="minorEastAsia"/>
          <w:sz w:val="28"/>
          <w:szCs w:val="28"/>
        </w:rPr>
        <w:t>тыс. рублей</w:t>
      </w:r>
      <w:r>
        <w:rPr>
          <w:rFonts w:eastAsiaTheme="minorEastAsia"/>
          <w:sz w:val="28"/>
          <w:szCs w:val="28"/>
        </w:rPr>
        <w:t>; на б</w:t>
      </w:r>
      <w:r w:rsidRPr="00CD0A8B">
        <w:rPr>
          <w:rFonts w:eastAsiaTheme="minorEastAsia"/>
          <w:sz w:val="28"/>
          <w:szCs w:val="28"/>
        </w:rPr>
        <w:t xml:space="preserve">лагоустройство территории набережной в районе ул. </w:t>
      </w:r>
      <w:proofErr w:type="spellStart"/>
      <w:r w:rsidRPr="00CD0A8B">
        <w:rPr>
          <w:rFonts w:eastAsiaTheme="minorEastAsia"/>
          <w:sz w:val="28"/>
          <w:szCs w:val="28"/>
        </w:rPr>
        <w:t>Курзальной</w:t>
      </w:r>
      <w:proofErr w:type="spellEnd"/>
      <w:r>
        <w:rPr>
          <w:rFonts w:eastAsiaTheme="minorEastAsia"/>
          <w:sz w:val="28"/>
          <w:szCs w:val="28"/>
        </w:rPr>
        <w:t xml:space="preserve"> </w:t>
      </w:r>
      <w:r w:rsidRPr="00CD0A8B">
        <w:rPr>
          <w:rFonts w:eastAsiaTheme="minorEastAsia"/>
          <w:sz w:val="28"/>
          <w:szCs w:val="28"/>
        </w:rPr>
        <w:t xml:space="preserve">выделено </w:t>
      </w:r>
      <w:r>
        <w:rPr>
          <w:rFonts w:eastAsiaTheme="minorEastAsia"/>
          <w:sz w:val="28"/>
          <w:szCs w:val="28"/>
        </w:rPr>
        <w:t>25</w:t>
      </w:r>
      <w:r w:rsidRPr="00CD0A8B">
        <w:rPr>
          <w:rFonts w:eastAsiaTheme="minorEastAsia"/>
          <w:sz w:val="28"/>
          <w:szCs w:val="28"/>
        </w:rPr>
        <w:t> </w:t>
      </w:r>
      <w:r>
        <w:rPr>
          <w:rFonts w:eastAsiaTheme="minorEastAsia"/>
          <w:sz w:val="28"/>
          <w:szCs w:val="28"/>
        </w:rPr>
        <w:t>0</w:t>
      </w:r>
      <w:r w:rsidRPr="00CD0A8B">
        <w:rPr>
          <w:rFonts w:eastAsiaTheme="minorEastAsia"/>
          <w:sz w:val="28"/>
          <w:szCs w:val="28"/>
        </w:rPr>
        <w:t>00,0 тыс. рублей, кассовый расход составил 0,0 тыс. рублей;</w:t>
      </w:r>
      <w:proofErr w:type="gramEnd"/>
      <w:r>
        <w:rPr>
          <w:rFonts w:eastAsiaTheme="minorEastAsia"/>
          <w:sz w:val="28"/>
          <w:szCs w:val="28"/>
        </w:rPr>
        <w:t xml:space="preserve"> </w:t>
      </w:r>
      <w:r w:rsidRPr="006819F8">
        <w:rPr>
          <w:rFonts w:eastAsiaTheme="minorEastAsia"/>
          <w:sz w:val="28"/>
          <w:szCs w:val="28"/>
        </w:rPr>
        <w:t>на проектирование и строительство парка в районе</w:t>
      </w:r>
      <w:r>
        <w:rPr>
          <w:rFonts w:eastAsiaTheme="minorEastAsia"/>
          <w:sz w:val="28"/>
          <w:szCs w:val="28"/>
        </w:rPr>
        <w:t xml:space="preserve"> </w:t>
      </w:r>
      <w:r w:rsidRPr="006819F8">
        <w:rPr>
          <w:rFonts w:eastAsiaTheme="minorEastAsia"/>
          <w:sz w:val="28"/>
          <w:szCs w:val="28"/>
        </w:rPr>
        <w:t xml:space="preserve">ул. </w:t>
      </w:r>
      <w:proofErr w:type="gramStart"/>
      <w:r w:rsidRPr="006819F8">
        <w:rPr>
          <w:rFonts w:eastAsiaTheme="minorEastAsia"/>
          <w:sz w:val="28"/>
          <w:szCs w:val="28"/>
        </w:rPr>
        <w:t>Десантной</w:t>
      </w:r>
      <w:proofErr w:type="gramEnd"/>
      <w:r w:rsidRPr="006819F8">
        <w:rPr>
          <w:rFonts w:eastAsiaTheme="minorEastAsia"/>
          <w:sz w:val="28"/>
          <w:szCs w:val="28"/>
        </w:rPr>
        <w:t xml:space="preserve"> Тонкого мыса город-курорт Геленджик выделено </w:t>
      </w:r>
      <w:r>
        <w:rPr>
          <w:rFonts w:eastAsiaTheme="minorEastAsia"/>
          <w:sz w:val="28"/>
          <w:szCs w:val="28"/>
        </w:rPr>
        <w:t>6 490,0</w:t>
      </w:r>
      <w:r w:rsidRPr="006819F8">
        <w:rPr>
          <w:rFonts w:eastAsiaTheme="minorEastAsia"/>
          <w:sz w:val="28"/>
          <w:szCs w:val="28"/>
        </w:rPr>
        <w:t xml:space="preserve"> тыс. рублей, кассовый расход составил </w:t>
      </w:r>
      <w:r>
        <w:rPr>
          <w:rFonts w:eastAsiaTheme="minorEastAsia"/>
          <w:sz w:val="28"/>
          <w:szCs w:val="28"/>
        </w:rPr>
        <w:t>6 490,0</w:t>
      </w:r>
      <w:r w:rsidRPr="006819F8">
        <w:rPr>
          <w:rFonts w:eastAsiaTheme="minorEastAsia"/>
          <w:sz w:val="28"/>
          <w:szCs w:val="28"/>
        </w:rPr>
        <w:t xml:space="preserve"> тыс. рублей</w:t>
      </w:r>
      <w:r>
        <w:rPr>
          <w:rFonts w:eastAsiaTheme="minorEastAsia"/>
          <w:sz w:val="28"/>
          <w:szCs w:val="28"/>
        </w:rPr>
        <w:t>; на п</w:t>
      </w:r>
      <w:r w:rsidRPr="00CD0A8B">
        <w:rPr>
          <w:rFonts w:eastAsiaTheme="minorEastAsia"/>
          <w:sz w:val="28"/>
          <w:szCs w:val="28"/>
        </w:rPr>
        <w:t xml:space="preserve">роектирование и строительство парка в районе ул. </w:t>
      </w:r>
      <w:proofErr w:type="spellStart"/>
      <w:r w:rsidRPr="00CD0A8B">
        <w:rPr>
          <w:rFonts w:eastAsiaTheme="minorEastAsia"/>
          <w:sz w:val="28"/>
          <w:szCs w:val="28"/>
        </w:rPr>
        <w:t>Солнцедарская</w:t>
      </w:r>
      <w:proofErr w:type="spellEnd"/>
      <w:r w:rsidRPr="00CD0A8B">
        <w:rPr>
          <w:rFonts w:eastAsiaTheme="minorEastAsia"/>
          <w:sz w:val="28"/>
          <w:szCs w:val="28"/>
        </w:rPr>
        <w:t xml:space="preserve"> город-курорт Геленджик</w:t>
      </w:r>
      <w:r>
        <w:rPr>
          <w:rFonts w:eastAsiaTheme="minorEastAsia"/>
          <w:sz w:val="28"/>
          <w:szCs w:val="28"/>
        </w:rPr>
        <w:t xml:space="preserve"> выделено 93 000,0</w:t>
      </w:r>
      <w:r w:rsidRPr="006819F8">
        <w:rPr>
          <w:rFonts w:eastAsiaTheme="minorEastAsia"/>
          <w:sz w:val="28"/>
          <w:szCs w:val="28"/>
        </w:rPr>
        <w:t xml:space="preserve"> тыс. рублей, кассовый расход составил </w:t>
      </w:r>
      <w:r>
        <w:rPr>
          <w:rFonts w:eastAsiaTheme="minorEastAsia"/>
          <w:sz w:val="28"/>
          <w:szCs w:val="28"/>
        </w:rPr>
        <w:t>46 500,0</w:t>
      </w:r>
      <w:r w:rsidRPr="006819F8">
        <w:rPr>
          <w:rFonts w:eastAsiaTheme="minorEastAsia"/>
          <w:sz w:val="28"/>
          <w:szCs w:val="28"/>
        </w:rPr>
        <w:t xml:space="preserve"> тыс. рублей</w:t>
      </w:r>
      <w:r>
        <w:rPr>
          <w:rFonts w:eastAsiaTheme="minorEastAsia"/>
          <w:sz w:val="28"/>
          <w:szCs w:val="28"/>
        </w:rPr>
        <w:t xml:space="preserve">; </w:t>
      </w:r>
      <w:proofErr w:type="gramStart"/>
      <w:r>
        <w:rPr>
          <w:rFonts w:eastAsiaTheme="minorEastAsia"/>
          <w:sz w:val="28"/>
          <w:szCs w:val="28"/>
        </w:rPr>
        <w:t>на у</w:t>
      </w:r>
      <w:r w:rsidRPr="00CD0A8B">
        <w:rPr>
          <w:rFonts w:eastAsiaTheme="minorEastAsia"/>
          <w:sz w:val="28"/>
          <w:szCs w:val="28"/>
        </w:rPr>
        <w:t xml:space="preserve">стройство сквера на земельном участке с кадастровым номером 23:40:0202002:693 в </w:t>
      </w:r>
      <w:r>
        <w:rPr>
          <w:rFonts w:eastAsiaTheme="minorEastAsia"/>
          <w:sz w:val="28"/>
          <w:szCs w:val="28"/>
        </w:rPr>
        <w:t xml:space="preserve">                              </w:t>
      </w:r>
      <w:r w:rsidRPr="00CD0A8B">
        <w:rPr>
          <w:rFonts w:eastAsiaTheme="minorEastAsia"/>
          <w:sz w:val="28"/>
          <w:szCs w:val="28"/>
        </w:rPr>
        <w:t>с. Кабардинка, город-курорт Геленджик</w:t>
      </w:r>
      <w:r>
        <w:rPr>
          <w:rFonts w:eastAsiaTheme="minorEastAsia"/>
          <w:sz w:val="28"/>
          <w:szCs w:val="28"/>
        </w:rPr>
        <w:t xml:space="preserve"> выделено 96 119,4</w:t>
      </w:r>
      <w:r w:rsidRPr="006819F8">
        <w:rPr>
          <w:rFonts w:eastAsiaTheme="minorEastAsia"/>
          <w:sz w:val="28"/>
          <w:szCs w:val="28"/>
        </w:rPr>
        <w:t xml:space="preserve"> тыс. рублей, кассовый расход составил </w:t>
      </w:r>
      <w:r>
        <w:rPr>
          <w:rFonts w:eastAsiaTheme="minorEastAsia"/>
          <w:sz w:val="28"/>
          <w:szCs w:val="28"/>
        </w:rPr>
        <w:t>96 119,3</w:t>
      </w:r>
      <w:r w:rsidRPr="006819F8">
        <w:rPr>
          <w:rFonts w:eastAsiaTheme="minorEastAsia"/>
          <w:sz w:val="28"/>
          <w:szCs w:val="28"/>
        </w:rPr>
        <w:t xml:space="preserve"> тыс. рублей</w:t>
      </w:r>
      <w:r>
        <w:rPr>
          <w:rFonts w:eastAsiaTheme="minorEastAsia"/>
          <w:sz w:val="28"/>
          <w:szCs w:val="28"/>
        </w:rPr>
        <w:t>; на б</w:t>
      </w:r>
      <w:r w:rsidRPr="00CD0A8B">
        <w:rPr>
          <w:rFonts w:eastAsiaTheme="minorEastAsia"/>
          <w:sz w:val="28"/>
          <w:szCs w:val="28"/>
        </w:rPr>
        <w:t xml:space="preserve">лагоустройство сквера на земельном участке с кадастровым номером 23:40:0202004:561 в </w:t>
      </w:r>
      <w:r>
        <w:rPr>
          <w:rFonts w:eastAsiaTheme="minorEastAsia"/>
          <w:sz w:val="28"/>
          <w:szCs w:val="28"/>
        </w:rPr>
        <w:t xml:space="preserve">                                   </w:t>
      </w:r>
      <w:r w:rsidRPr="00CD0A8B">
        <w:rPr>
          <w:rFonts w:eastAsiaTheme="minorEastAsia"/>
          <w:sz w:val="28"/>
          <w:szCs w:val="28"/>
        </w:rPr>
        <w:t>с. Кабардинка Геленджик</w:t>
      </w:r>
      <w:r>
        <w:rPr>
          <w:rFonts w:eastAsiaTheme="minorEastAsia"/>
          <w:sz w:val="28"/>
          <w:szCs w:val="28"/>
        </w:rPr>
        <w:t xml:space="preserve"> выделено 100 621,8</w:t>
      </w:r>
      <w:r w:rsidRPr="006819F8">
        <w:rPr>
          <w:rFonts w:eastAsiaTheme="minorEastAsia"/>
          <w:sz w:val="28"/>
          <w:szCs w:val="28"/>
        </w:rPr>
        <w:t xml:space="preserve"> тыс. рублей, кассовый расход составил </w:t>
      </w:r>
      <w:r>
        <w:rPr>
          <w:rFonts w:eastAsiaTheme="minorEastAsia"/>
          <w:sz w:val="28"/>
          <w:szCs w:val="28"/>
        </w:rPr>
        <w:t>100 601,8</w:t>
      </w:r>
      <w:r w:rsidRPr="006819F8">
        <w:rPr>
          <w:rFonts w:eastAsiaTheme="minorEastAsia"/>
          <w:sz w:val="28"/>
          <w:szCs w:val="28"/>
        </w:rPr>
        <w:t xml:space="preserve"> тыс. рублей</w:t>
      </w:r>
      <w:r>
        <w:rPr>
          <w:rFonts w:eastAsiaTheme="minorEastAsia"/>
          <w:sz w:val="28"/>
          <w:szCs w:val="28"/>
        </w:rPr>
        <w:t>;</w:t>
      </w:r>
      <w:proofErr w:type="gramEnd"/>
      <w:r>
        <w:rPr>
          <w:rFonts w:eastAsiaTheme="minorEastAsia"/>
          <w:sz w:val="28"/>
          <w:szCs w:val="28"/>
        </w:rPr>
        <w:t xml:space="preserve"> </w:t>
      </w:r>
      <w:proofErr w:type="gramStart"/>
      <w:r>
        <w:rPr>
          <w:rFonts w:eastAsiaTheme="minorEastAsia"/>
          <w:sz w:val="28"/>
          <w:szCs w:val="28"/>
        </w:rPr>
        <w:t>на б</w:t>
      </w:r>
      <w:r w:rsidRPr="00256982">
        <w:rPr>
          <w:rFonts w:eastAsiaTheme="minorEastAsia"/>
          <w:sz w:val="28"/>
          <w:szCs w:val="28"/>
        </w:rPr>
        <w:t xml:space="preserve">лагоустройство пешеходной зоны по </w:t>
      </w:r>
      <w:r>
        <w:rPr>
          <w:rFonts w:eastAsiaTheme="minorEastAsia"/>
          <w:sz w:val="28"/>
          <w:szCs w:val="28"/>
        </w:rPr>
        <w:t xml:space="preserve">                         </w:t>
      </w:r>
      <w:r w:rsidRPr="00256982">
        <w:rPr>
          <w:rFonts w:eastAsiaTheme="minorEastAsia"/>
          <w:sz w:val="28"/>
          <w:szCs w:val="28"/>
        </w:rPr>
        <w:t xml:space="preserve">ул. Ленина от ул. Островского до </w:t>
      </w:r>
      <w:proofErr w:type="spellStart"/>
      <w:r w:rsidRPr="00256982">
        <w:rPr>
          <w:rFonts w:eastAsiaTheme="minorEastAsia"/>
          <w:sz w:val="28"/>
          <w:szCs w:val="28"/>
        </w:rPr>
        <w:t>Геленджикского</w:t>
      </w:r>
      <w:proofErr w:type="spellEnd"/>
      <w:r w:rsidRPr="00256982">
        <w:rPr>
          <w:rFonts w:eastAsiaTheme="minorEastAsia"/>
          <w:sz w:val="28"/>
          <w:szCs w:val="28"/>
        </w:rPr>
        <w:t xml:space="preserve"> проспекта в г. Геленджике</w:t>
      </w:r>
      <w:r>
        <w:rPr>
          <w:rFonts w:eastAsiaTheme="minorEastAsia"/>
          <w:sz w:val="28"/>
          <w:szCs w:val="28"/>
        </w:rPr>
        <w:t xml:space="preserve"> выделено 97 975,8 </w:t>
      </w:r>
      <w:r w:rsidRPr="006819F8">
        <w:rPr>
          <w:rFonts w:eastAsiaTheme="minorEastAsia"/>
          <w:sz w:val="28"/>
          <w:szCs w:val="28"/>
        </w:rPr>
        <w:t xml:space="preserve">тыс. рублей, кассовый расход составил </w:t>
      </w:r>
      <w:r>
        <w:rPr>
          <w:rFonts w:eastAsiaTheme="minorEastAsia"/>
          <w:sz w:val="28"/>
          <w:szCs w:val="28"/>
        </w:rPr>
        <w:t>97 900,0</w:t>
      </w:r>
      <w:r w:rsidRPr="006819F8">
        <w:rPr>
          <w:rFonts w:eastAsiaTheme="minorEastAsia"/>
          <w:sz w:val="28"/>
          <w:szCs w:val="28"/>
        </w:rPr>
        <w:t xml:space="preserve"> тыс. рублей</w:t>
      </w:r>
      <w:r>
        <w:rPr>
          <w:rFonts w:eastAsiaTheme="minorEastAsia"/>
          <w:sz w:val="28"/>
          <w:szCs w:val="28"/>
        </w:rPr>
        <w:t>; на б</w:t>
      </w:r>
      <w:r w:rsidRPr="00256982">
        <w:rPr>
          <w:rFonts w:eastAsiaTheme="minorEastAsia"/>
          <w:sz w:val="28"/>
          <w:szCs w:val="28"/>
        </w:rPr>
        <w:t xml:space="preserve">лагоустройство общественной территории вблизи д. 45а по </w:t>
      </w:r>
      <w:r>
        <w:rPr>
          <w:rFonts w:eastAsiaTheme="minorEastAsia"/>
          <w:sz w:val="28"/>
          <w:szCs w:val="28"/>
        </w:rPr>
        <w:t xml:space="preserve">                        </w:t>
      </w:r>
      <w:r w:rsidRPr="00256982">
        <w:rPr>
          <w:rFonts w:eastAsiaTheme="minorEastAsia"/>
          <w:sz w:val="28"/>
          <w:szCs w:val="28"/>
        </w:rPr>
        <w:t>ул. Полевая в г. Геленджике</w:t>
      </w:r>
      <w:r>
        <w:rPr>
          <w:rFonts w:eastAsiaTheme="minorEastAsia"/>
          <w:sz w:val="28"/>
          <w:szCs w:val="28"/>
        </w:rPr>
        <w:t xml:space="preserve"> выделено 19 418,1 </w:t>
      </w:r>
      <w:r w:rsidRPr="006819F8">
        <w:rPr>
          <w:rFonts w:eastAsiaTheme="minorEastAsia"/>
          <w:sz w:val="28"/>
          <w:szCs w:val="28"/>
        </w:rPr>
        <w:t xml:space="preserve">тыс. рублей, кассовый расход составил </w:t>
      </w:r>
      <w:r>
        <w:rPr>
          <w:rFonts w:eastAsiaTheme="minorEastAsia"/>
          <w:sz w:val="28"/>
          <w:szCs w:val="28"/>
        </w:rPr>
        <w:t>14 776,1</w:t>
      </w:r>
      <w:r w:rsidRPr="006819F8">
        <w:rPr>
          <w:rFonts w:eastAsiaTheme="minorEastAsia"/>
          <w:sz w:val="28"/>
          <w:szCs w:val="28"/>
        </w:rPr>
        <w:t xml:space="preserve"> тыс. рублей</w:t>
      </w:r>
      <w:r>
        <w:rPr>
          <w:rFonts w:eastAsiaTheme="minorEastAsia"/>
          <w:sz w:val="28"/>
          <w:szCs w:val="28"/>
        </w:rPr>
        <w:t>.</w:t>
      </w:r>
      <w:proofErr w:type="gramEnd"/>
    </w:p>
    <w:p w:rsidR="00EE216E" w:rsidRPr="00882017" w:rsidRDefault="00EE216E" w:rsidP="00B450DF">
      <w:pPr>
        <w:ind w:firstLine="709"/>
        <w:jc w:val="both"/>
        <w:rPr>
          <w:color w:val="auto"/>
          <w:sz w:val="28"/>
          <w:szCs w:val="28"/>
        </w:rPr>
      </w:pPr>
    </w:p>
    <w:p w:rsidR="00D47F43" w:rsidRPr="00882017" w:rsidRDefault="00154F57" w:rsidP="00B450DF">
      <w:pPr>
        <w:ind w:firstLine="709"/>
        <w:contextualSpacing/>
        <w:jc w:val="both"/>
        <w:rPr>
          <w:color w:val="auto"/>
          <w:sz w:val="28"/>
          <w:szCs w:val="28"/>
        </w:rPr>
      </w:pPr>
      <w:proofErr w:type="gramStart"/>
      <w:r w:rsidRPr="00882017">
        <w:rPr>
          <w:color w:val="auto"/>
          <w:sz w:val="28"/>
          <w:szCs w:val="28"/>
        </w:rPr>
        <w:t xml:space="preserve">Согласно «Порядку принятия решения о разработке, формирования, реализации и оценки эффективности реализации муниципальных программ муниципального образования город-курорт Геленджик», утвержденному </w:t>
      </w:r>
      <w:r w:rsidRPr="00882017">
        <w:rPr>
          <w:color w:val="auto"/>
          <w:sz w:val="28"/>
          <w:szCs w:val="28"/>
        </w:rPr>
        <w:lastRenderedPageBreak/>
        <w:t xml:space="preserve">постановлением администрации №433 от 26 февраля 2019 года, руководители отраслевых (функциональных) органов администрации муниципального образования город-курорт Геленджик - координаторы и участники муниципальной программы (подпрограммы) в сфере установленных функций несут персональную ответственность за эффективность реализации муниципальной программы, </w:t>
      </w:r>
      <w:proofErr w:type="spellStart"/>
      <w:r w:rsidRPr="00882017">
        <w:rPr>
          <w:color w:val="auto"/>
          <w:sz w:val="28"/>
          <w:szCs w:val="28"/>
        </w:rPr>
        <w:t>недостижение</w:t>
      </w:r>
      <w:proofErr w:type="spellEnd"/>
      <w:r w:rsidRPr="00882017">
        <w:rPr>
          <w:color w:val="auto"/>
          <w:sz w:val="28"/>
          <w:szCs w:val="28"/>
        </w:rPr>
        <w:t xml:space="preserve"> целевых показателей муниципальной программы (подпрограммы</w:t>
      </w:r>
      <w:proofErr w:type="gramEnd"/>
      <w:r w:rsidRPr="00882017">
        <w:rPr>
          <w:color w:val="auto"/>
          <w:sz w:val="28"/>
          <w:szCs w:val="28"/>
        </w:rPr>
        <w:t>), а также за достоверность данных, представляемых в рамках мониторинга реализации муниципальной программы</w:t>
      </w:r>
    </w:p>
    <w:p w:rsidR="00D47F43" w:rsidRPr="00E56A28" w:rsidRDefault="00154F57" w:rsidP="00B450DF">
      <w:pPr>
        <w:ind w:firstLine="709"/>
        <w:contextualSpacing/>
        <w:jc w:val="both"/>
        <w:rPr>
          <w:color w:val="auto"/>
          <w:sz w:val="28"/>
          <w:szCs w:val="28"/>
        </w:rPr>
      </w:pPr>
      <w:r w:rsidRPr="00FC6374">
        <w:rPr>
          <w:color w:val="auto"/>
          <w:sz w:val="28"/>
          <w:szCs w:val="28"/>
          <w:highlight w:val="yellow"/>
        </w:rPr>
        <w:t>Таким образом, в 202</w:t>
      </w:r>
      <w:r w:rsidR="00882017" w:rsidRPr="00FC6374">
        <w:rPr>
          <w:color w:val="auto"/>
          <w:sz w:val="28"/>
          <w:szCs w:val="28"/>
          <w:highlight w:val="yellow"/>
        </w:rPr>
        <w:t>4</w:t>
      </w:r>
      <w:r w:rsidRPr="00FC6374">
        <w:rPr>
          <w:color w:val="auto"/>
          <w:sz w:val="28"/>
          <w:szCs w:val="28"/>
          <w:highlight w:val="yellow"/>
        </w:rPr>
        <w:t xml:space="preserve"> году ввиду недостаточной работы координатор</w:t>
      </w:r>
      <w:r w:rsidR="000D00E7" w:rsidRPr="00FC6374">
        <w:rPr>
          <w:color w:val="auto"/>
          <w:sz w:val="28"/>
          <w:szCs w:val="28"/>
          <w:highlight w:val="yellow"/>
        </w:rPr>
        <w:t>ов</w:t>
      </w:r>
      <w:r w:rsidRPr="00FC6374">
        <w:rPr>
          <w:color w:val="auto"/>
          <w:sz w:val="28"/>
          <w:szCs w:val="28"/>
          <w:highlight w:val="yellow"/>
        </w:rPr>
        <w:t xml:space="preserve"> муниципальн</w:t>
      </w:r>
      <w:r w:rsidR="000D00E7" w:rsidRPr="00FC6374">
        <w:rPr>
          <w:color w:val="auto"/>
          <w:sz w:val="28"/>
          <w:szCs w:val="28"/>
          <w:highlight w:val="yellow"/>
        </w:rPr>
        <w:t>ых</w:t>
      </w:r>
      <w:r w:rsidRPr="00FC6374">
        <w:rPr>
          <w:color w:val="auto"/>
          <w:sz w:val="28"/>
          <w:szCs w:val="28"/>
          <w:highlight w:val="yellow"/>
        </w:rPr>
        <w:t xml:space="preserve"> программ достигнута неудовлетворительная оценка эффективности муниципальн</w:t>
      </w:r>
      <w:r w:rsidR="000D00E7" w:rsidRPr="00FC6374">
        <w:rPr>
          <w:color w:val="auto"/>
          <w:sz w:val="28"/>
          <w:szCs w:val="28"/>
          <w:highlight w:val="yellow"/>
        </w:rPr>
        <w:t>ых</w:t>
      </w:r>
      <w:r w:rsidRPr="00FC6374">
        <w:rPr>
          <w:color w:val="auto"/>
          <w:sz w:val="28"/>
          <w:szCs w:val="28"/>
          <w:highlight w:val="yellow"/>
        </w:rPr>
        <w:t xml:space="preserve"> программ</w:t>
      </w:r>
      <w:r w:rsidR="003047B9" w:rsidRPr="00FC6374">
        <w:rPr>
          <w:color w:val="auto"/>
          <w:sz w:val="28"/>
          <w:szCs w:val="28"/>
          <w:highlight w:val="yellow"/>
        </w:rPr>
        <w:t>:</w:t>
      </w:r>
      <w:r w:rsidRPr="00FC6374">
        <w:rPr>
          <w:color w:val="auto"/>
          <w:sz w:val="28"/>
          <w:szCs w:val="28"/>
          <w:highlight w:val="yellow"/>
        </w:rPr>
        <w:t xml:space="preserve"> </w:t>
      </w:r>
      <w:proofErr w:type="gramStart"/>
      <w:r w:rsidR="00E56A28" w:rsidRPr="00FC6374">
        <w:rPr>
          <w:color w:val="auto"/>
          <w:sz w:val="28"/>
          <w:szCs w:val="28"/>
          <w:highlight w:val="yellow"/>
        </w:rPr>
        <w:t xml:space="preserve">«Социальная поддержка граждан на территории муниципального образования город-курорт Геленджик» на 2024-2030 годы»; </w:t>
      </w:r>
      <w:r w:rsidR="000D00E7" w:rsidRPr="00FC6374">
        <w:rPr>
          <w:color w:val="auto"/>
          <w:sz w:val="28"/>
          <w:szCs w:val="28"/>
          <w:highlight w:val="yellow"/>
        </w:rPr>
        <w:t>«Экономическое развитие муниципального образования город-курорт Геленджик» на 202</w:t>
      </w:r>
      <w:r w:rsidR="002635B4" w:rsidRPr="00FC6374">
        <w:rPr>
          <w:color w:val="auto"/>
          <w:sz w:val="28"/>
          <w:szCs w:val="28"/>
          <w:highlight w:val="yellow"/>
        </w:rPr>
        <w:t>4</w:t>
      </w:r>
      <w:r w:rsidR="000D00E7" w:rsidRPr="00FC6374">
        <w:rPr>
          <w:color w:val="auto"/>
          <w:sz w:val="28"/>
          <w:szCs w:val="28"/>
          <w:highlight w:val="yellow"/>
        </w:rPr>
        <w:t>-20</w:t>
      </w:r>
      <w:r w:rsidR="002635B4" w:rsidRPr="00FC6374">
        <w:rPr>
          <w:color w:val="auto"/>
          <w:sz w:val="28"/>
          <w:szCs w:val="28"/>
          <w:highlight w:val="yellow"/>
        </w:rPr>
        <w:t>30</w:t>
      </w:r>
      <w:r w:rsidR="000D00E7" w:rsidRPr="00FC6374">
        <w:rPr>
          <w:color w:val="auto"/>
          <w:sz w:val="28"/>
          <w:szCs w:val="28"/>
          <w:highlight w:val="yellow"/>
        </w:rPr>
        <w:t xml:space="preserve"> годы»</w:t>
      </w:r>
      <w:r w:rsidR="003047B9" w:rsidRPr="00FC6374">
        <w:rPr>
          <w:color w:val="auto"/>
          <w:sz w:val="28"/>
          <w:szCs w:val="28"/>
          <w:highlight w:val="yellow"/>
        </w:rPr>
        <w:t>; «Комплексное и устойчивое развитие муниципального образования город-курорт Геленджик в сфере строительства и архитектуры» на 202</w:t>
      </w:r>
      <w:r w:rsidR="00854682" w:rsidRPr="00FC6374">
        <w:rPr>
          <w:color w:val="auto"/>
          <w:sz w:val="28"/>
          <w:szCs w:val="28"/>
          <w:highlight w:val="yellow"/>
        </w:rPr>
        <w:t>4</w:t>
      </w:r>
      <w:r w:rsidR="003047B9" w:rsidRPr="00FC6374">
        <w:rPr>
          <w:color w:val="auto"/>
          <w:sz w:val="28"/>
          <w:szCs w:val="28"/>
          <w:highlight w:val="yellow"/>
        </w:rPr>
        <w:t>-20</w:t>
      </w:r>
      <w:r w:rsidR="00854682" w:rsidRPr="00FC6374">
        <w:rPr>
          <w:color w:val="auto"/>
          <w:sz w:val="28"/>
          <w:szCs w:val="28"/>
          <w:highlight w:val="yellow"/>
        </w:rPr>
        <w:t>30</w:t>
      </w:r>
      <w:r w:rsidR="003047B9" w:rsidRPr="00FC6374">
        <w:rPr>
          <w:color w:val="auto"/>
          <w:sz w:val="28"/>
          <w:szCs w:val="28"/>
          <w:highlight w:val="yellow"/>
        </w:rPr>
        <w:t xml:space="preserve"> годы»</w:t>
      </w:r>
      <w:r w:rsidR="00E56A28" w:rsidRPr="00FC6374">
        <w:rPr>
          <w:color w:val="auto"/>
          <w:sz w:val="28"/>
          <w:szCs w:val="28"/>
          <w:highlight w:val="yellow"/>
        </w:rPr>
        <w:t>; «Газификация муниципального образования город-курорт Геленджик на 2024-2030 годы»; «Формирование современной городской среды на территории муниципального образования город-курорт Геленджик» на 2018-2030 годы»</w:t>
      </w:r>
      <w:r w:rsidR="003047B9" w:rsidRPr="00FC6374">
        <w:rPr>
          <w:color w:val="auto"/>
          <w:sz w:val="28"/>
          <w:szCs w:val="28"/>
          <w:highlight w:val="yellow"/>
        </w:rPr>
        <w:t>.</w:t>
      </w:r>
      <w:proofErr w:type="gramEnd"/>
    </w:p>
    <w:p w:rsidR="00B61706" w:rsidRPr="00E56A28" w:rsidRDefault="00B61706" w:rsidP="00B450DF">
      <w:pPr>
        <w:ind w:firstLine="709"/>
        <w:contextualSpacing/>
        <w:jc w:val="both"/>
        <w:rPr>
          <w:color w:val="auto"/>
          <w:sz w:val="28"/>
          <w:szCs w:val="28"/>
        </w:rPr>
      </w:pPr>
    </w:p>
    <w:p w:rsidR="00D47F43" w:rsidRPr="00854682" w:rsidRDefault="00154F57" w:rsidP="00B450DF">
      <w:pPr>
        <w:widowControl w:val="0"/>
        <w:ind w:firstLine="709"/>
        <w:jc w:val="both"/>
        <w:rPr>
          <w:b/>
          <w:color w:val="auto"/>
          <w:sz w:val="28"/>
          <w:szCs w:val="28"/>
        </w:rPr>
      </w:pPr>
      <w:r w:rsidRPr="00854682">
        <w:rPr>
          <w:b/>
          <w:color w:val="auto"/>
          <w:sz w:val="28"/>
          <w:szCs w:val="28"/>
        </w:rPr>
        <w:t>2. Сводные данные о ходе реализации муниципальных программ</w:t>
      </w:r>
    </w:p>
    <w:p w:rsidR="00D47F43" w:rsidRPr="00854682" w:rsidRDefault="00D47F43" w:rsidP="00B450DF">
      <w:pPr>
        <w:widowControl w:val="0"/>
        <w:ind w:firstLine="709"/>
        <w:jc w:val="both"/>
        <w:rPr>
          <w:color w:val="auto"/>
          <w:sz w:val="28"/>
          <w:szCs w:val="28"/>
        </w:rPr>
      </w:pPr>
    </w:p>
    <w:p w:rsidR="00D47F43" w:rsidRPr="00854682" w:rsidRDefault="00154F57" w:rsidP="00B450DF">
      <w:pPr>
        <w:widowControl w:val="0"/>
        <w:ind w:firstLine="709"/>
        <w:jc w:val="both"/>
        <w:rPr>
          <w:b/>
          <w:color w:val="auto"/>
          <w:sz w:val="28"/>
          <w:szCs w:val="28"/>
        </w:rPr>
      </w:pPr>
      <w:r w:rsidRPr="00854682">
        <w:rPr>
          <w:b/>
          <w:color w:val="auto"/>
          <w:sz w:val="28"/>
          <w:szCs w:val="28"/>
        </w:rPr>
        <w:t>2.1. Сведения о степени соответствия установленных и достигнутых целевых показателей эффективности реализации муниципальных программ за 202</w:t>
      </w:r>
      <w:r w:rsidR="00882017" w:rsidRPr="00854682">
        <w:rPr>
          <w:b/>
          <w:color w:val="auto"/>
          <w:sz w:val="28"/>
          <w:szCs w:val="28"/>
        </w:rPr>
        <w:t>4</w:t>
      </w:r>
      <w:r w:rsidRPr="00854682">
        <w:rPr>
          <w:b/>
          <w:color w:val="auto"/>
          <w:sz w:val="28"/>
          <w:szCs w:val="28"/>
        </w:rPr>
        <w:t xml:space="preserve"> год</w:t>
      </w:r>
    </w:p>
    <w:p w:rsidR="00D47F43" w:rsidRPr="00854682" w:rsidRDefault="00D47F43" w:rsidP="00B450DF">
      <w:pPr>
        <w:widowControl w:val="0"/>
        <w:ind w:firstLine="709"/>
        <w:jc w:val="both"/>
        <w:rPr>
          <w:b/>
          <w:color w:val="auto"/>
          <w:sz w:val="28"/>
          <w:szCs w:val="28"/>
        </w:rPr>
      </w:pPr>
    </w:p>
    <w:p w:rsidR="00D47F43" w:rsidRPr="00854682" w:rsidRDefault="00154F57" w:rsidP="00B450DF">
      <w:pPr>
        <w:widowControl w:val="0"/>
        <w:ind w:firstLine="709"/>
        <w:jc w:val="both"/>
        <w:rPr>
          <w:color w:val="auto"/>
          <w:sz w:val="28"/>
          <w:szCs w:val="28"/>
        </w:rPr>
      </w:pPr>
      <w:r w:rsidRPr="00854682">
        <w:rPr>
          <w:color w:val="auto"/>
          <w:sz w:val="28"/>
          <w:szCs w:val="28"/>
        </w:rPr>
        <w:t>Управлением экономики администрации муниципального образования город-курорт Геленджик на основе данных, представленных координаторами муниципальных программ, проведён анализ степени достижения целевых показателей муниципальных программ.</w:t>
      </w:r>
    </w:p>
    <w:p w:rsidR="00D47F43" w:rsidRPr="00854682" w:rsidRDefault="00154F57" w:rsidP="00B450DF">
      <w:pPr>
        <w:widowControl w:val="0"/>
        <w:ind w:firstLine="709"/>
        <w:jc w:val="both"/>
        <w:rPr>
          <w:color w:val="auto"/>
          <w:sz w:val="28"/>
          <w:szCs w:val="28"/>
        </w:rPr>
      </w:pPr>
      <w:r w:rsidRPr="00854682">
        <w:rPr>
          <w:color w:val="auto"/>
          <w:sz w:val="28"/>
          <w:szCs w:val="28"/>
        </w:rPr>
        <w:t xml:space="preserve">Информация по плановым и фактическим значениям </w:t>
      </w:r>
      <w:r w:rsidR="00E62104" w:rsidRPr="00854682">
        <w:rPr>
          <w:color w:val="auto"/>
          <w:sz w:val="28"/>
          <w:szCs w:val="28"/>
        </w:rPr>
        <w:t>целевых</w:t>
      </w:r>
      <w:r w:rsidRPr="00854682">
        <w:rPr>
          <w:color w:val="auto"/>
          <w:sz w:val="28"/>
          <w:szCs w:val="28"/>
        </w:rPr>
        <w:t xml:space="preserve"> показателей муниципальн</w:t>
      </w:r>
      <w:r w:rsidR="00E62104" w:rsidRPr="00854682">
        <w:rPr>
          <w:color w:val="auto"/>
          <w:sz w:val="28"/>
          <w:szCs w:val="28"/>
        </w:rPr>
        <w:t>ых</w:t>
      </w:r>
      <w:r w:rsidRPr="00854682">
        <w:rPr>
          <w:color w:val="auto"/>
          <w:sz w:val="28"/>
          <w:szCs w:val="28"/>
        </w:rPr>
        <w:t xml:space="preserve"> программ приведена в приложении №1 к сводному годовому докладу.</w:t>
      </w:r>
    </w:p>
    <w:p w:rsidR="00D47F43" w:rsidRPr="00854682" w:rsidRDefault="00D47F43" w:rsidP="00B450DF">
      <w:pPr>
        <w:widowControl w:val="0"/>
        <w:ind w:firstLine="709"/>
        <w:jc w:val="both"/>
        <w:rPr>
          <w:color w:val="auto"/>
          <w:sz w:val="28"/>
          <w:szCs w:val="28"/>
        </w:rPr>
      </w:pPr>
    </w:p>
    <w:p w:rsidR="00D47F43" w:rsidRPr="00854682" w:rsidRDefault="00154F57" w:rsidP="00B450DF">
      <w:pPr>
        <w:widowControl w:val="0"/>
        <w:ind w:firstLine="709"/>
        <w:jc w:val="both"/>
        <w:rPr>
          <w:b/>
          <w:color w:val="auto"/>
          <w:sz w:val="28"/>
          <w:szCs w:val="28"/>
        </w:rPr>
      </w:pPr>
      <w:r w:rsidRPr="00854682">
        <w:rPr>
          <w:b/>
          <w:color w:val="auto"/>
          <w:sz w:val="28"/>
          <w:szCs w:val="28"/>
        </w:rPr>
        <w:t>2.2. Сведения об использовании бюджетных ассигнований на реализацию муниципальных программ</w:t>
      </w:r>
    </w:p>
    <w:p w:rsidR="00D47F43" w:rsidRPr="00854682" w:rsidRDefault="00D47F43" w:rsidP="00B450DF">
      <w:pPr>
        <w:widowControl w:val="0"/>
        <w:ind w:firstLine="709"/>
        <w:jc w:val="both"/>
        <w:rPr>
          <w:b/>
          <w:color w:val="auto"/>
          <w:sz w:val="28"/>
          <w:szCs w:val="28"/>
          <w:highlight w:val="yellow"/>
        </w:rPr>
      </w:pPr>
    </w:p>
    <w:p w:rsidR="00E37E31" w:rsidRPr="00854682" w:rsidRDefault="00154F57" w:rsidP="00B450DF">
      <w:pPr>
        <w:ind w:firstLine="709"/>
        <w:jc w:val="both"/>
        <w:rPr>
          <w:color w:val="auto"/>
          <w:sz w:val="28"/>
          <w:szCs w:val="28"/>
        </w:rPr>
      </w:pPr>
      <w:r w:rsidRPr="00854682">
        <w:rPr>
          <w:color w:val="auto"/>
          <w:sz w:val="28"/>
          <w:szCs w:val="28"/>
        </w:rPr>
        <w:t>В целях осуществления программно-целевого метода планирования бюджета в 202</w:t>
      </w:r>
      <w:r w:rsidR="00882017" w:rsidRPr="00854682">
        <w:rPr>
          <w:color w:val="auto"/>
          <w:sz w:val="28"/>
          <w:szCs w:val="28"/>
        </w:rPr>
        <w:t>4</w:t>
      </w:r>
      <w:r w:rsidRPr="00854682">
        <w:rPr>
          <w:color w:val="auto"/>
          <w:sz w:val="28"/>
          <w:szCs w:val="28"/>
        </w:rPr>
        <w:t xml:space="preserve"> году бюджет муниципального образования город-курорт Геленджик был программным. В бюджете муниципального образования город-курорт Геленджик в 202</w:t>
      </w:r>
      <w:r w:rsidR="00882017" w:rsidRPr="00854682">
        <w:rPr>
          <w:color w:val="auto"/>
          <w:sz w:val="28"/>
          <w:szCs w:val="28"/>
        </w:rPr>
        <w:t>4</w:t>
      </w:r>
      <w:r w:rsidRPr="00854682">
        <w:rPr>
          <w:color w:val="auto"/>
          <w:sz w:val="28"/>
          <w:szCs w:val="28"/>
        </w:rPr>
        <w:t xml:space="preserve"> году на реализацию 18 муниципальных программ было напр</w:t>
      </w:r>
      <w:r w:rsidR="00E37E31" w:rsidRPr="00854682">
        <w:rPr>
          <w:color w:val="auto"/>
          <w:sz w:val="28"/>
          <w:szCs w:val="28"/>
        </w:rPr>
        <w:t>авлено 1</w:t>
      </w:r>
      <w:r w:rsidR="00854682" w:rsidRPr="00854682">
        <w:rPr>
          <w:color w:val="auto"/>
          <w:sz w:val="28"/>
          <w:szCs w:val="28"/>
        </w:rPr>
        <w:t xml:space="preserve">1 </w:t>
      </w:r>
      <w:r w:rsidR="00E37E31" w:rsidRPr="00854682">
        <w:rPr>
          <w:color w:val="auto"/>
          <w:sz w:val="28"/>
          <w:szCs w:val="28"/>
        </w:rPr>
        <w:t>8</w:t>
      </w:r>
      <w:r w:rsidR="00854682" w:rsidRPr="00854682">
        <w:rPr>
          <w:color w:val="auto"/>
          <w:sz w:val="28"/>
          <w:szCs w:val="28"/>
        </w:rPr>
        <w:t>68</w:t>
      </w:r>
      <w:r w:rsidR="00E37E31" w:rsidRPr="00854682">
        <w:rPr>
          <w:color w:val="auto"/>
          <w:sz w:val="28"/>
          <w:szCs w:val="28"/>
        </w:rPr>
        <w:t xml:space="preserve"> </w:t>
      </w:r>
      <w:r w:rsidR="00854682" w:rsidRPr="00854682">
        <w:rPr>
          <w:color w:val="auto"/>
          <w:sz w:val="28"/>
          <w:szCs w:val="28"/>
        </w:rPr>
        <w:t>715</w:t>
      </w:r>
      <w:r w:rsidR="00E37E31" w:rsidRPr="00854682">
        <w:rPr>
          <w:color w:val="auto"/>
          <w:sz w:val="28"/>
          <w:szCs w:val="28"/>
        </w:rPr>
        <w:t>,</w:t>
      </w:r>
      <w:r w:rsidR="00854682" w:rsidRPr="00854682">
        <w:rPr>
          <w:color w:val="auto"/>
          <w:sz w:val="28"/>
          <w:szCs w:val="28"/>
        </w:rPr>
        <w:t>0</w:t>
      </w:r>
      <w:r w:rsidR="00E37E31" w:rsidRPr="00854682">
        <w:rPr>
          <w:color w:val="auto"/>
          <w:sz w:val="28"/>
          <w:szCs w:val="28"/>
        </w:rPr>
        <w:t xml:space="preserve"> тыс. рублей, в том числе за счет средств:</w:t>
      </w:r>
    </w:p>
    <w:p w:rsidR="00E37E31" w:rsidRPr="009C413C" w:rsidRDefault="00E62104" w:rsidP="00B450DF">
      <w:pPr>
        <w:ind w:firstLine="709"/>
        <w:jc w:val="both"/>
        <w:rPr>
          <w:color w:val="auto"/>
          <w:sz w:val="28"/>
          <w:szCs w:val="28"/>
        </w:rPr>
      </w:pPr>
      <w:proofErr w:type="gramStart"/>
      <w:r w:rsidRPr="009C413C">
        <w:rPr>
          <w:color w:val="auto"/>
          <w:sz w:val="28"/>
          <w:szCs w:val="28"/>
        </w:rPr>
        <w:lastRenderedPageBreak/>
        <w:t xml:space="preserve">- </w:t>
      </w:r>
      <w:r w:rsidR="00E37E31" w:rsidRPr="009C413C">
        <w:rPr>
          <w:color w:val="auto"/>
          <w:sz w:val="28"/>
          <w:szCs w:val="28"/>
        </w:rPr>
        <w:t xml:space="preserve">федерального бюджета – </w:t>
      </w:r>
      <w:r w:rsidR="009C413C" w:rsidRPr="009C413C">
        <w:rPr>
          <w:color w:val="auto"/>
          <w:sz w:val="28"/>
          <w:szCs w:val="28"/>
        </w:rPr>
        <w:t xml:space="preserve">2 220 273,6 </w:t>
      </w:r>
      <w:r w:rsidR="004A54EE" w:rsidRPr="009C413C">
        <w:rPr>
          <w:color w:val="auto"/>
          <w:sz w:val="28"/>
          <w:szCs w:val="28"/>
        </w:rPr>
        <w:t>тыс. рублей,</w:t>
      </w:r>
      <w:r w:rsidR="0040592B" w:rsidRPr="009C413C">
        <w:rPr>
          <w:color w:val="auto"/>
          <w:sz w:val="28"/>
          <w:szCs w:val="28"/>
        </w:rPr>
        <w:t xml:space="preserve"> </w:t>
      </w:r>
      <w:r w:rsidR="004A54EE" w:rsidRPr="009C413C">
        <w:rPr>
          <w:color w:val="auto"/>
          <w:sz w:val="28"/>
          <w:szCs w:val="28"/>
        </w:rPr>
        <w:t xml:space="preserve">средства федерального бюджета были привлечены в </w:t>
      </w:r>
      <w:r w:rsidR="00AE2D8C" w:rsidRPr="009C413C">
        <w:rPr>
          <w:color w:val="auto"/>
          <w:sz w:val="28"/>
          <w:szCs w:val="28"/>
        </w:rPr>
        <w:t xml:space="preserve"> рамках </w:t>
      </w:r>
      <w:r w:rsidR="004A54EE" w:rsidRPr="009C413C">
        <w:rPr>
          <w:color w:val="auto"/>
          <w:sz w:val="28"/>
          <w:szCs w:val="28"/>
        </w:rPr>
        <w:t xml:space="preserve">реализации 4 </w:t>
      </w:r>
      <w:r w:rsidR="0084665D" w:rsidRPr="009C413C">
        <w:rPr>
          <w:color w:val="auto"/>
          <w:sz w:val="28"/>
          <w:szCs w:val="28"/>
        </w:rPr>
        <w:t xml:space="preserve"> </w:t>
      </w:r>
      <w:r w:rsidR="00AE2D8C" w:rsidRPr="009C413C">
        <w:rPr>
          <w:color w:val="auto"/>
          <w:sz w:val="28"/>
          <w:szCs w:val="28"/>
        </w:rPr>
        <w:t>муниципальных программ</w:t>
      </w:r>
      <w:r w:rsidR="004A54EE" w:rsidRPr="009C413C">
        <w:rPr>
          <w:color w:val="auto"/>
          <w:sz w:val="28"/>
          <w:szCs w:val="28"/>
        </w:rPr>
        <w:t xml:space="preserve"> («Развитие образования» на 202</w:t>
      </w:r>
      <w:r w:rsidR="009C413C">
        <w:rPr>
          <w:color w:val="auto"/>
          <w:sz w:val="28"/>
          <w:szCs w:val="28"/>
        </w:rPr>
        <w:t>4</w:t>
      </w:r>
      <w:r w:rsidR="004A54EE" w:rsidRPr="009C413C">
        <w:rPr>
          <w:color w:val="auto"/>
          <w:sz w:val="28"/>
          <w:szCs w:val="28"/>
        </w:rPr>
        <w:t>-20</w:t>
      </w:r>
      <w:r w:rsidR="009C413C">
        <w:rPr>
          <w:color w:val="auto"/>
          <w:sz w:val="28"/>
          <w:szCs w:val="28"/>
        </w:rPr>
        <w:t>30</w:t>
      </w:r>
      <w:r w:rsidR="004A54EE" w:rsidRPr="009C413C">
        <w:rPr>
          <w:color w:val="auto"/>
          <w:sz w:val="28"/>
          <w:szCs w:val="28"/>
        </w:rPr>
        <w:t xml:space="preserve"> годы»; «Развитие культуры» на 202</w:t>
      </w:r>
      <w:r w:rsidR="009C413C">
        <w:rPr>
          <w:color w:val="auto"/>
          <w:sz w:val="28"/>
          <w:szCs w:val="28"/>
        </w:rPr>
        <w:t>4</w:t>
      </w:r>
      <w:r w:rsidR="004A54EE" w:rsidRPr="009C413C">
        <w:rPr>
          <w:color w:val="auto"/>
          <w:sz w:val="28"/>
          <w:szCs w:val="28"/>
        </w:rPr>
        <w:t>-20</w:t>
      </w:r>
      <w:r w:rsidR="009C413C">
        <w:rPr>
          <w:color w:val="auto"/>
          <w:sz w:val="28"/>
          <w:szCs w:val="28"/>
        </w:rPr>
        <w:t>30</w:t>
      </w:r>
      <w:r w:rsidR="004A54EE" w:rsidRPr="009C413C">
        <w:rPr>
          <w:color w:val="auto"/>
          <w:sz w:val="28"/>
          <w:szCs w:val="28"/>
        </w:rPr>
        <w:t xml:space="preserve"> годы»; «Развитие жилищно-коммунального и дорожного хозяйства муниципального образования город-курорт Геленджик» на 202</w:t>
      </w:r>
      <w:r w:rsidR="009C413C">
        <w:rPr>
          <w:color w:val="auto"/>
          <w:sz w:val="28"/>
          <w:szCs w:val="28"/>
        </w:rPr>
        <w:t>4</w:t>
      </w:r>
      <w:r w:rsidR="004A54EE" w:rsidRPr="009C413C">
        <w:rPr>
          <w:color w:val="auto"/>
          <w:sz w:val="28"/>
          <w:szCs w:val="28"/>
        </w:rPr>
        <w:t>-20</w:t>
      </w:r>
      <w:r w:rsidR="009C413C">
        <w:rPr>
          <w:color w:val="auto"/>
          <w:sz w:val="28"/>
          <w:szCs w:val="28"/>
        </w:rPr>
        <w:t>30</w:t>
      </w:r>
      <w:r w:rsidR="004A54EE" w:rsidRPr="009C413C">
        <w:rPr>
          <w:color w:val="auto"/>
          <w:sz w:val="28"/>
          <w:szCs w:val="28"/>
        </w:rPr>
        <w:t xml:space="preserve"> годы»; «Комплексное и устойчивое развитие муниципального образования город-курорт Геленджик в сфере строительства и архитектуры» на 202</w:t>
      </w:r>
      <w:r w:rsidR="009C413C">
        <w:rPr>
          <w:color w:val="auto"/>
          <w:sz w:val="28"/>
          <w:szCs w:val="28"/>
        </w:rPr>
        <w:t>4</w:t>
      </w:r>
      <w:r w:rsidR="004A54EE" w:rsidRPr="009C413C">
        <w:rPr>
          <w:color w:val="auto"/>
          <w:sz w:val="28"/>
          <w:szCs w:val="28"/>
        </w:rPr>
        <w:t>-20</w:t>
      </w:r>
      <w:r w:rsidR="009C413C">
        <w:rPr>
          <w:color w:val="auto"/>
          <w:sz w:val="28"/>
          <w:szCs w:val="28"/>
        </w:rPr>
        <w:t>30</w:t>
      </w:r>
      <w:r w:rsidR="004A54EE" w:rsidRPr="009C413C">
        <w:rPr>
          <w:color w:val="auto"/>
          <w:sz w:val="28"/>
          <w:szCs w:val="28"/>
        </w:rPr>
        <w:t xml:space="preserve"> годы»);</w:t>
      </w:r>
      <w:proofErr w:type="gramEnd"/>
    </w:p>
    <w:p w:rsidR="004A54EE" w:rsidRPr="009C413C" w:rsidRDefault="00E62104" w:rsidP="00B450DF">
      <w:pPr>
        <w:ind w:firstLine="709"/>
        <w:jc w:val="both"/>
        <w:rPr>
          <w:color w:val="auto"/>
          <w:sz w:val="28"/>
          <w:szCs w:val="28"/>
        </w:rPr>
      </w:pPr>
      <w:proofErr w:type="gramStart"/>
      <w:r w:rsidRPr="009C413C">
        <w:rPr>
          <w:color w:val="auto"/>
          <w:sz w:val="28"/>
          <w:szCs w:val="28"/>
        </w:rPr>
        <w:t xml:space="preserve">- </w:t>
      </w:r>
      <w:r w:rsidR="00E37E31" w:rsidRPr="009C413C">
        <w:rPr>
          <w:color w:val="auto"/>
          <w:sz w:val="28"/>
          <w:szCs w:val="28"/>
        </w:rPr>
        <w:t xml:space="preserve">бюджета Краснодарского края – </w:t>
      </w:r>
      <w:r w:rsidR="009C413C" w:rsidRPr="009C413C">
        <w:rPr>
          <w:color w:val="auto"/>
          <w:sz w:val="28"/>
          <w:szCs w:val="28"/>
        </w:rPr>
        <w:t xml:space="preserve">5 251 841,9 </w:t>
      </w:r>
      <w:r w:rsidR="00E37E31" w:rsidRPr="009C413C">
        <w:rPr>
          <w:color w:val="auto"/>
          <w:sz w:val="28"/>
          <w:szCs w:val="28"/>
        </w:rPr>
        <w:t>тыс. рублей;</w:t>
      </w:r>
      <w:r w:rsidR="0084665D" w:rsidRPr="009C413C">
        <w:rPr>
          <w:color w:val="auto"/>
          <w:sz w:val="28"/>
          <w:szCs w:val="28"/>
        </w:rPr>
        <w:t xml:space="preserve"> </w:t>
      </w:r>
      <w:r w:rsidR="004A54EE" w:rsidRPr="009C413C">
        <w:rPr>
          <w:color w:val="auto"/>
          <w:sz w:val="28"/>
          <w:szCs w:val="28"/>
        </w:rPr>
        <w:t>средства бюджета</w:t>
      </w:r>
      <w:r w:rsidRPr="009C413C">
        <w:rPr>
          <w:color w:val="auto"/>
          <w:sz w:val="28"/>
          <w:szCs w:val="28"/>
        </w:rPr>
        <w:t xml:space="preserve"> Краснодарского края</w:t>
      </w:r>
      <w:r w:rsidR="004A54EE" w:rsidRPr="009C413C">
        <w:rPr>
          <w:color w:val="auto"/>
          <w:sz w:val="28"/>
          <w:szCs w:val="28"/>
        </w:rPr>
        <w:t xml:space="preserve"> были привлечены в  рамках реализации 10  муниципальных программ</w:t>
      </w:r>
      <w:r w:rsidR="004A54EE" w:rsidRPr="00572779">
        <w:rPr>
          <w:color w:val="FF0000"/>
          <w:sz w:val="28"/>
          <w:szCs w:val="28"/>
        </w:rPr>
        <w:t xml:space="preserve"> </w:t>
      </w:r>
      <w:r w:rsidR="004A54EE" w:rsidRPr="009C413C">
        <w:rPr>
          <w:color w:val="auto"/>
          <w:sz w:val="28"/>
          <w:szCs w:val="28"/>
        </w:rPr>
        <w:t>(«Развитие образования» на 202</w:t>
      </w:r>
      <w:r w:rsidR="009C413C" w:rsidRPr="009C413C">
        <w:rPr>
          <w:color w:val="auto"/>
          <w:sz w:val="28"/>
          <w:szCs w:val="28"/>
        </w:rPr>
        <w:t>4-2030</w:t>
      </w:r>
      <w:r w:rsidR="004A54EE" w:rsidRPr="009C413C">
        <w:rPr>
          <w:color w:val="auto"/>
          <w:sz w:val="28"/>
          <w:szCs w:val="28"/>
        </w:rPr>
        <w:t xml:space="preserve"> годы»; «Развитие культуры»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 «Развитие физической культуры и спорта на территории муниципального образования город-курорт Геленджик»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 «Развитие жилищно-коммунального и дорожного хозяйства муниципального образования город-курорт Геленджик»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w:t>
      </w:r>
      <w:proofErr w:type="gramEnd"/>
      <w:r w:rsidR="004A54EE" w:rsidRPr="009C413C">
        <w:rPr>
          <w:color w:val="auto"/>
          <w:sz w:val="28"/>
          <w:szCs w:val="28"/>
        </w:rPr>
        <w:t xml:space="preserve"> «Дети Геленджика»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 «Экономическое развитие муниципального образования город-курорт Геленджик»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w:t>
      </w:r>
      <w:r w:rsidR="0040592B" w:rsidRPr="009C413C">
        <w:rPr>
          <w:color w:val="auto"/>
          <w:sz w:val="28"/>
          <w:szCs w:val="28"/>
        </w:rPr>
        <w:t>;</w:t>
      </w:r>
      <w:r w:rsidR="004A54EE" w:rsidRPr="009C413C">
        <w:rPr>
          <w:color w:val="auto"/>
          <w:sz w:val="28"/>
          <w:szCs w:val="28"/>
        </w:rPr>
        <w:t xml:space="preserve"> «Комплексное и устойчивое развитие муниципального образования город-курорт Геленджик в сфере строительства и архитектуры» на 202</w:t>
      </w:r>
      <w:r w:rsidR="009C413C" w:rsidRPr="009C413C">
        <w:rPr>
          <w:color w:val="auto"/>
          <w:sz w:val="28"/>
          <w:szCs w:val="28"/>
        </w:rPr>
        <w:t>4</w:t>
      </w:r>
      <w:r w:rsidR="004A54EE" w:rsidRPr="009C413C">
        <w:rPr>
          <w:color w:val="auto"/>
          <w:sz w:val="28"/>
          <w:szCs w:val="28"/>
        </w:rPr>
        <w:t>-20</w:t>
      </w:r>
      <w:r w:rsidR="009C413C" w:rsidRPr="009C413C">
        <w:rPr>
          <w:color w:val="auto"/>
          <w:sz w:val="28"/>
          <w:szCs w:val="28"/>
        </w:rPr>
        <w:t>30</w:t>
      </w:r>
      <w:r w:rsidR="004A54EE" w:rsidRPr="009C413C">
        <w:rPr>
          <w:color w:val="auto"/>
          <w:sz w:val="28"/>
          <w:szCs w:val="28"/>
        </w:rPr>
        <w:t xml:space="preserve"> годы»</w:t>
      </w:r>
      <w:r w:rsidR="0040592B" w:rsidRPr="009C413C">
        <w:rPr>
          <w:color w:val="auto"/>
          <w:sz w:val="28"/>
          <w:szCs w:val="28"/>
        </w:rPr>
        <w:t>; «Обеспечение безопасности населения на территории муниципального образования</w:t>
      </w:r>
      <w:r w:rsidR="009C413C" w:rsidRPr="009C413C">
        <w:rPr>
          <w:color w:val="auto"/>
          <w:sz w:val="28"/>
          <w:szCs w:val="28"/>
        </w:rPr>
        <w:t xml:space="preserve"> город-курорт Геленджик» на 2024</w:t>
      </w:r>
      <w:r w:rsidR="0040592B" w:rsidRPr="009C413C">
        <w:rPr>
          <w:color w:val="auto"/>
          <w:sz w:val="28"/>
          <w:szCs w:val="28"/>
        </w:rPr>
        <w:t>-20</w:t>
      </w:r>
      <w:r w:rsidR="009C413C" w:rsidRPr="009C413C">
        <w:rPr>
          <w:color w:val="auto"/>
          <w:sz w:val="28"/>
          <w:szCs w:val="28"/>
        </w:rPr>
        <w:t>30</w:t>
      </w:r>
      <w:r w:rsidR="0040592B" w:rsidRPr="009C413C">
        <w:rPr>
          <w:color w:val="auto"/>
          <w:sz w:val="28"/>
          <w:szCs w:val="28"/>
        </w:rPr>
        <w:t xml:space="preserve"> годы»; «Газификация муниципального образования город-курорт Геленджик» на 202</w:t>
      </w:r>
      <w:r w:rsidR="009C413C" w:rsidRPr="009C413C">
        <w:rPr>
          <w:color w:val="auto"/>
          <w:sz w:val="28"/>
          <w:szCs w:val="28"/>
        </w:rPr>
        <w:t>4</w:t>
      </w:r>
      <w:r w:rsidR="0040592B" w:rsidRPr="009C413C">
        <w:rPr>
          <w:color w:val="auto"/>
          <w:sz w:val="28"/>
          <w:szCs w:val="28"/>
        </w:rPr>
        <w:t>-20</w:t>
      </w:r>
      <w:r w:rsidR="009C413C" w:rsidRPr="009C413C">
        <w:rPr>
          <w:color w:val="auto"/>
          <w:sz w:val="28"/>
          <w:szCs w:val="28"/>
        </w:rPr>
        <w:t>30</w:t>
      </w:r>
      <w:r w:rsidR="0040592B" w:rsidRPr="009C413C">
        <w:rPr>
          <w:color w:val="auto"/>
          <w:sz w:val="28"/>
          <w:szCs w:val="28"/>
        </w:rPr>
        <w:t xml:space="preserve"> годы»; </w:t>
      </w:r>
      <w:proofErr w:type="gramStart"/>
      <w:r w:rsidR="0040592B" w:rsidRPr="009C413C">
        <w:rPr>
          <w:color w:val="auto"/>
          <w:sz w:val="28"/>
          <w:szCs w:val="28"/>
        </w:rPr>
        <w:t>Формирование современной городской среды на территории муниципального образования гор</w:t>
      </w:r>
      <w:r w:rsidR="009C413C" w:rsidRPr="009C413C">
        <w:rPr>
          <w:color w:val="auto"/>
          <w:sz w:val="28"/>
          <w:szCs w:val="28"/>
        </w:rPr>
        <w:t>од-курорт Геленджик» на 2018-2030</w:t>
      </w:r>
      <w:r w:rsidR="0040592B" w:rsidRPr="009C413C">
        <w:rPr>
          <w:color w:val="auto"/>
          <w:sz w:val="28"/>
          <w:szCs w:val="28"/>
        </w:rPr>
        <w:t xml:space="preserve"> годы»</w:t>
      </w:r>
      <w:r w:rsidR="004A54EE" w:rsidRPr="009C413C">
        <w:rPr>
          <w:color w:val="auto"/>
          <w:sz w:val="28"/>
          <w:szCs w:val="28"/>
        </w:rPr>
        <w:t>)</w:t>
      </w:r>
      <w:r w:rsidR="0040592B" w:rsidRPr="009C413C">
        <w:rPr>
          <w:color w:val="auto"/>
          <w:sz w:val="28"/>
          <w:szCs w:val="28"/>
        </w:rPr>
        <w:t>;</w:t>
      </w:r>
      <w:proofErr w:type="gramEnd"/>
    </w:p>
    <w:p w:rsidR="00E37E31" w:rsidRPr="009C413C" w:rsidRDefault="00E62104" w:rsidP="00B450DF">
      <w:pPr>
        <w:tabs>
          <w:tab w:val="left" w:pos="6330"/>
        </w:tabs>
        <w:ind w:firstLine="709"/>
        <w:jc w:val="both"/>
        <w:rPr>
          <w:color w:val="auto"/>
          <w:sz w:val="28"/>
          <w:szCs w:val="28"/>
        </w:rPr>
      </w:pPr>
      <w:r w:rsidRPr="009C413C">
        <w:rPr>
          <w:color w:val="auto"/>
          <w:sz w:val="28"/>
          <w:szCs w:val="28"/>
        </w:rPr>
        <w:t xml:space="preserve">- </w:t>
      </w:r>
      <w:r w:rsidR="00E37E31" w:rsidRPr="009C413C">
        <w:rPr>
          <w:color w:val="auto"/>
          <w:sz w:val="28"/>
          <w:szCs w:val="28"/>
        </w:rPr>
        <w:t xml:space="preserve">местного бюджета – </w:t>
      </w:r>
      <w:r w:rsidR="009C413C" w:rsidRPr="009C413C">
        <w:rPr>
          <w:color w:val="auto"/>
          <w:sz w:val="28"/>
          <w:szCs w:val="28"/>
        </w:rPr>
        <w:t xml:space="preserve">4 396 599,5 </w:t>
      </w:r>
      <w:r w:rsidR="00E37E31" w:rsidRPr="009C413C">
        <w:rPr>
          <w:color w:val="auto"/>
          <w:sz w:val="28"/>
          <w:szCs w:val="28"/>
        </w:rPr>
        <w:t xml:space="preserve">тыс. рублей. </w:t>
      </w:r>
    </w:p>
    <w:p w:rsidR="0040592B" w:rsidRPr="009C413C" w:rsidRDefault="00154F57" w:rsidP="00B450DF">
      <w:pPr>
        <w:widowControl w:val="0"/>
        <w:ind w:firstLine="709"/>
        <w:jc w:val="both"/>
        <w:rPr>
          <w:color w:val="auto"/>
          <w:sz w:val="28"/>
          <w:szCs w:val="28"/>
        </w:rPr>
      </w:pPr>
      <w:r w:rsidRPr="009C413C">
        <w:rPr>
          <w:color w:val="auto"/>
          <w:sz w:val="28"/>
          <w:szCs w:val="28"/>
        </w:rPr>
        <w:t xml:space="preserve"> Фактическое использование бюджетных средств при реализации программ составило </w:t>
      </w:r>
      <w:r w:rsidR="009C413C" w:rsidRPr="009C413C">
        <w:rPr>
          <w:color w:val="auto"/>
          <w:sz w:val="28"/>
          <w:szCs w:val="28"/>
        </w:rPr>
        <w:t xml:space="preserve">9 299 506,9 </w:t>
      </w:r>
      <w:r w:rsidR="002D0D1A" w:rsidRPr="009C413C">
        <w:rPr>
          <w:color w:val="auto"/>
          <w:sz w:val="28"/>
          <w:szCs w:val="28"/>
        </w:rPr>
        <w:t xml:space="preserve">тыс. рублей, или </w:t>
      </w:r>
      <w:r w:rsidR="009C413C" w:rsidRPr="009C413C">
        <w:rPr>
          <w:color w:val="auto"/>
          <w:sz w:val="28"/>
          <w:szCs w:val="28"/>
        </w:rPr>
        <w:t>78,4 % (в 2023</w:t>
      </w:r>
      <w:r w:rsidR="0040592B" w:rsidRPr="009C413C">
        <w:rPr>
          <w:color w:val="auto"/>
          <w:sz w:val="28"/>
          <w:szCs w:val="28"/>
        </w:rPr>
        <w:t xml:space="preserve"> году</w:t>
      </w:r>
      <w:r w:rsidR="00F217B8" w:rsidRPr="009C413C">
        <w:rPr>
          <w:color w:val="auto"/>
          <w:sz w:val="28"/>
          <w:szCs w:val="28"/>
        </w:rPr>
        <w:t xml:space="preserve"> </w:t>
      </w:r>
      <w:r w:rsidR="0040592B" w:rsidRPr="009C413C">
        <w:rPr>
          <w:color w:val="auto"/>
          <w:sz w:val="28"/>
          <w:szCs w:val="28"/>
        </w:rPr>
        <w:t xml:space="preserve">- </w:t>
      </w:r>
      <w:r w:rsidR="00F217B8" w:rsidRPr="009C413C">
        <w:rPr>
          <w:color w:val="auto"/>
          <w:sz w:val="28"/>
          <w:szCs w:val="28"/>
        </w:rPr>
        <w:t xml:space="preserve">         </w:t>
      </w:r>
      <w:r w:rsidR="009C413C" w:rsidRPr="009C413C">
        <w:rPr>
          <w:color w:val="auto"/>
          <w:sz w:val="28"/>
          <w:szCs w:val="28"/>
        </w:rPr>
        <w:t>91,5 %</w:t>
      </w:r>
      <w:proofErr w:type="gramStart"/>
      <w:r w:rsidR="009C413C" w:rsidRPr="009C413C">
        <w:rPr>
          <w:color w:val="auto"/>
          <w:sz w:val="28"/>
          <w:szCs w:val="28"/>
        </w:rPr>
        <w:t xml:space="preserve"> </w:t>
      </w:r>
      <w:r w:rsidR="00F217B8" w:rsidRPr="009C413C">
        <w:rPr>
          <w:color w:val="auto"/>
          <w:sz w:val="28"/>
          <w:szCs w:val="28"/>
        </w:rPr>
        <w:t>)</w:t>
      </w:r>
      <w:proofErr w:type="gramEnd"/>
      <w:r w:rsidRPr="009C413C">
        <w:rPr>
          <w:color w:val="auto"/>
          <w:sz w:val="28"/>
          <w:szCs w:val="28"/>
        </w:rPr>
        <w:t xml:space="preserve"> о</w:t>
      </w:r>
      <w:r w:rsidR="0040592B" w:rsidRPr="009C413C">
        <w:rPr>
          <w:color w:val="auto"/>
          <w:sz w:val="28"/>
          <w:szCs w:val="28"/>
        </w:rPr>
        <w:t>т лимита бюджетных обязательств,  в том числе за счет средств:</w:t>
      </w:r>
    </w:p>
    <w:p w:rsidR="0040592B" w:rsidRPr="009C413C" w:rsidRDefault="0040592B" w:rsidP="00B450DF">
      <w:pPr>
        <w:ind w:firstLine="709"/>
        <w:jc w:val="both"/>
        <w:rPr>
          <w:color w:val="auto"/>
          <w:sz w:val="28"/>
          <w:szCs w:val="28"/>
        </w:rPr>
      </w:pPr>
      <w:r w:rsidRPr="009C413C">
        <w:rPr>
          <w:color w:val="auto"/>
          <w:sz w:val="28"/>
          <w:szCs w:val="28"/>
        </w:rPr>
        <w:t xml:space="preserve">федерального бюджета – </w:t>
      </w:r>
      <w:r w:rsidR="009C413C" w:rsidRPr="009C413C">
        <w:rPr>
          <w:color w:val="auto"/>
          <w:sz w:val="28"/>
          <w:szCs w:val="28"/>
        </w:rPr>
        <w:t xml:space="preserve">2 141 880,4 </w:t>
      </w:r>
      <w:r w:rsidRPr="009C413C">
        <w:rPr>
          <w:color w:val="auto"/>
          <w:sz w:val="28"/>
          <w:szCs w:val="28"/>
        </w:rPr>
        <w:t>тыс. рублей, или 9</w:t>
      </w:r>
      <w:r w:rsidR="009C413C" w:rsidRPr="009C413C">
        <w:rPr>
          <w:color w:val="auto"/>
          <w:sz w:val="28"/>
          <w:szCs w:val="28"/>
        </w:rPr>
        <w:t>6,5</w:t>
      </w:r>
      <w:r w:rsidRPr="009C413C">
        <w:rPr>
          <w:color w:val="auto"/>
          <w:sz w:val="28"/>
          <w:szCs w:val="28"/>
        </w:rPr>
        <w:t>%;</w:t>
      </w:r>
    </w:p>
    <w:p w:rsidR="0040592B" w:rsidRPr="009C413C" w:rsidRDefault="0040592B" w:rsidP="00B450DF">
      <w:pPr>
        <w:ind w:firstLine="709"/>
        <w:jc w:val="both"/>
        <w:rPr>
          <w:color w:val="auto"/>
          <w:sz w:val="28"/>
          <w:szCs w:val="28"/>
        </w:rPr>
      </w:pPr>
      <w:r w:rsidRPr="009C413C">
        <w:rPr>
          <w:color w:val="auto"/>
          <w:sz w:val="28"/>
          <w:szCs w:val="28"/>
        </w:rPr>
        <w:t xml:space="preserve">бюджета Краснодарского края – </w:t>
      </w:r>
      <w:r w:rsidR="009C413C" w:rsidRPr="009C413C">
        <w:rPr>
          <w:color w:val="auto"/>
          <w:sz w:val="28"/>
          <w:szCs w:val="28"/>
        </w:rPr>
        <w:t xml:space="preserve">3 280 522,1 </w:t>
      </w:r>
      <w:r w:rsidRPr="009C413C">
        <w:rPr>
          <w:color w:val="auto"/>
          <w:sz w:val="28"/>
          <w:szCs w:val="28"/>
        </w:rPr>
        <w:t xml:space="preserve">тыс. рублей, или </w:t>
      </w:r>
      <w:r w:rsidR="009C413C" w:rsidRPr="009C413C">
        <w:rPr>
          <w:color w:val="auto"/>
          <w:sz w:val="28"/>
          <w:szCs w:val="28"/>
        </w:rPr>
        <w:t>62</w:t>
      </w:r>
      <w:r w:rsidRPr="009C413C">
        <w:rPr>
          <w:color w:val="auto"/>
          <w:sz w:val="28"/>
          <w:szCs w:val="28"/>
        </w:rPr>
        <w:t>,</w:t>
      </w:r>
      <w:r w:rsidR="009C413C" w:rsidRPr="009C413C">
        <w:rPr>
          <w:color w:val="auto"/>
          <w:sz w:val="28"/>
          <w:szCs w:val="28"/>
        </w:rPr>
        <w:t>5</w:t>
      </w:r>
      <w:r w:rsidRPr="009C413C">
        <w:rPr>
          <w:color w:val="auto"/>
          <w:sz w:val="28"/>
          <w:szCs w:val="28"/>
        </w:rPr>
        <w:t>%;</w:t>
      </w:r>
    </w:p>
    <w:p w:rsidR="0040592B" w:rsidRPr="009C413C" w:rsidRDefault="0040592B" w:rsidP="00B450DF">
      <w:pPr>
        <w:ind w:firstLine="709"/>
        <w:jc w:val="both"/>
        <w:rPr>
          <w:color w:val="auto"/>
          <w:sz w:val="28"/>
          <w:szCs w:val="28"/>
        </w:rPr>
      </w:pPr>
      <w:r w:rsidRPr="009C413C">
        <w:rPr>
          <w:color w:val="auto"/>
          <w:sz w:val="28"/>
          <w:szCs w:val="28"/>
        </w:rPr>
        <w:t xml:space="preserve">местного бюджета – </w:t>
      </w:r>
      <w:r w:rsidR="009C413C" w:rsidRPr="009C413C">
        <w:rPr>
          <w:color w:val="auto"/>
          <w:sz w:val="28"/>
          <w:szCs w:val="28"/>
        </w:rPr>
        <w:t xml:space="preserve">3 877 104,4 </w:t>
      </w:r>
      <w:r w:rsidRPr="009C413C">
        <w:rPr>
          <w:color w:val="auto"/>
          <w:sz w:val="28"/>
          <w:szCs w:val="28"/>
        </w:rPr>
        <w:t xml:space="preserve">тыс. рублей, или </w:t>
      </w:r>
      <w:r w:rsidR="009C413C" w:rsidRPr="009C413C">
        <w:rPr>
          <w:color w:val="auto"/>
          <w:sz w:val="28"/>
          <w:szCs w:val="28"/>
        </w:rPr>
        <w:t>88</w:t>
      </w:r>
      <w:r w:rsidRPr="009C413C">
        <w:rPr>
          <w:color w:val="auto"/>
          <w:sz w:val="28"/>
          <w:szCs w:val="28"/>
        </w:rPr>
        <w:t>,</w:t>
      </w:r>
      <w:r w:rsidR="009C413C" w:rsidRPr="009C413C">
        <w:rPr>
          <w:color w:val="auto"/>
          <w:sz w:val="28"/>
          <w:szCs w:val="28"/>
        </w:rPr>
        <w:t>2</w:t>
      </w:r>
      <w:r w:rsidRPr="009C413C">
        <w:rPr>
          <w:color w:val="auto"/>
          <w:sz w:val="28"/>
          <w:szCs w:val="28"/>
        </w:rPr>
        <w:t>%</w:t>
      </w:r>
    </w:p>
    <w:p w:rsidR="00E37E31" w:rsidRPr="003F7747" w:rsidRDefault="00E37E31" w:rsidP="00B450DF">
      <w:pPr>
        <w:widowControl w:val="0"/>
        <w:ind w:firstLine="709"/>
        <w:jc w:val="both"/>
        <w:rPr>
          <w:color w:val="auto"/>
          <w:sz w:val="28"/>
          <w:szCs w:val="28"/>
        </w:rPr>
      </w:pPr>
      <w:r w:rsidRPr="003F7747">
        <w:rPr>
          <w:color w:val="auto"/>
          <w:sz w:val="28"/>
          <w:szCs w:val="28"/>
        </w:rPr>
        <w:t xml:space="preserve">В отчетном году было принято </w:t>
      </w:r>
      <w:r w:rsidR="003F7747" w:rsidRPr="003F7747">
        <w:rPr>
          <w:color w:val="auto"/>
          <w:sz w:val="28"/>
          <w:szCs w:val="28"/>
        </w:rPr>
        <w:t>76</w:t>
      </w:r>
      <w:r w:rsidRPr="003F7747">
        <w:rPr>
          <w:color w:val="auto"/>
          <w:sz w:val="28"/>
          <w:szCs w:val="28"/>
        </w:rPr>
        <w:t xml:space="preserve"> нор</w:t>
      </w:r>
      <w:r w:rsidR="0040592B" w:rsidRPr="003F7747">
        <w:rPr>
          <w:color w:val="auto"/>
          <w:sz w:val="28"/>
          <w:szCs w:val="28"/>
        </w:rPr>
        <w:t>мативных</w:t>
      </w:r>
      <w:r w:rsidRPr="003F7747">
        <w:rPr>
          <w:color w:val="auto"/>
          <w:sz w:val="28"/>
          <w:szCs w:val="28"/>
        </w:rPr>
        <w:t xml:space="preserve"> правов</w:t>
      </w:r>
      <w:r w:rsidR="0040592B" w:rsidRPr="003F7747">
        <w:rPr>
          <w:color w:val="auto"/>
          <w:sz w:val="28"/>
          <w:szCs w:val="28"/>
        </w:rPr>
        <w:t>ых</w:t>
      </w:r>
      <w:r w:rsidRPr="003F7747">
        <w:rPr>
          <w:color w:val="auto"/>
          <w:sz w:val="28"/>
          <w:szCs w:val="28"/>
        </w:rPr>
        <w:t xml:space="preserve"> акт</w:t>
      </w:r>
      <w:r w:rsidR="0040592B" w:rsidRPr="003F7747">
        <w:rPr>
          <w:color w:val="auto"/>
          <w:sz w:val="28"/>
          <w:szCs w:val="28"/>
        </w:rPr>
        <w:t>ов</w:t>
      </w:r>
      <w:r w:rsidRPr="003F7747">
        <w:rPr>
          <w:color w:val="auto"/>
          <w:sz w:val="28"/>
          <w:szCs w:val="28"/>
        </w:rPr>
        <w:t xml:space="preserve"> о внесении изменений в </w:t>
      </w:r>
      <w:r w:rsidR="0040592B" w:rsidRPr="003F7747">
        <w:rPr>
          <w:color w:val="auto"/>
          <w:sz w:val="28"/>
          <w:szCs w:val="28"/>
        </w:rPr>
        <w:t>муниципальные</w:t>
      </w:r>
      <w:r w:rsidRPr="003F7747">
        <w:rPr>
          <w:color w:val="auto"/>
          <w:sz w:val="28"/>
          <w:szCs w:val="28"/>
        </w:rPr>
        <w:t xml:space="preserve"> программы.</w:t>
      </w:r>
    </w:p>
    <w:p w:rsidR="00D47F43" w:rsidRPr="00854682" w:rsidRDefault="00154F57" w:rsidP="00B450DF">
      <w:pPr>
        <w:widowControl w:val="0"/>
        <w:ind w:firstLine="709"/>
        <w:jc w:val="both"/>
        <w:rPr>
          <w:color w:val="auto"/>
          <w:sz w:val="28"/>
          <w:szCs w:val="28"/>
        </w:rPr>
      </w:pPr>
      <w:r w:rsidRPr="00854682">
        <w:rPr>
          <w:color w:val="auto"/>
          <w:sz w:val="28"/>
          <w:szCs w:val="28"/>
        </w:rPr>
        <w:t>В приложении №2 к сводному годовому докладу представлены сведения об использовании бюджетных ассигнований на реализацию муниципальных программ в 202</w:t>
      </w:r>
      <w:r w:rsidR="00854682">
        <w:rPr>
          <w:color w:val="auto"/>
          <w:sz w:val="28"/>
          <w:szCs w:val="28"/>
        </w:rPr>
        <w:t>4</w:t>
      </w:r>
      <w:r w:rsidRPr="00854682">
        <w:rPr>
          <w:color w:val="auto"/>
          <w:sz w:val="28"/>
          <w:szCs w:val="28"/>
        </w:rPr>
        <w:t xml:space="preserve"> году в разрезе муниципальных программ.</w:t>
      </w:r>
    </w:p>
    <w:p w:rsidR="00C84BFA" w:rsidRPr="00F73DF0" w:rsidRDefault="00154F57" w:rsidP="00F73DF0">
      <w:pPr>
        <w:ind w:firstLine="709"/>
        <w:jc w:val="both"/>
        <w:rPr>
          <w:color w:val="auto"/>
          <w:sz w:val="28"/>
          <w:szCs w:val="28"/>
        </w:rPr>
      </w:pPr>
      <w:proofErr w:type="gramStart"/>
      <w:r w:rsidRPr="003F7747">
        <w:rPr>
          <w:color w:val="auto"/>
          <w:sz w:val="28"/>
          <w:szCs w:val="28"/>
        </w:rPr>
        <w:t xml:space="preserve">Наименьший уровень кассового исполнения выделенных бюджетных ассигнований показан по муниципальной программе </w:t>
      </w:r>
      <w:r w:rsidR="003F7747" w:rsidRPr="003F7747">
        <w:rPr>
          <w:color w:val="auto"/>
          <w:sz w:val="28"/>
          <w:szCs w:val="28"/>
        </w:rPr>
        <w:t>«Комплексное и устойчивое развитие муниципального образования город-курорт Геленджик в сфере строительства и архитектуры» на 2024-2030 годы»</w:t>
      </w:r>
      <w:r w:rsidR="000D00E7" w:rsidRPr="003F7747">
        <w:rPr>
          <w:color w:val="auto"/>
          <w:sz w:val="28"/>
          <w:szCs w:val="28"/>
        </w:rPr>
        <w:t xml:space="preserve"> (</w:t>
      </w:r>
      <w:r w:rsidR="003F7747" w:rsidRPr="003F7747">
        <w:rPr>
          <w:color w:val="auto"/>
          <w:sz w:val="28"/>
          <w:szCs w:val="28"/>
        </w:rPr>
        <w:t>60,5</w:t>
      </w:r>
      <w:r w:rsidR="003F7747">
        <w:rPr>
          <w:color w:val="auto"/>
          <w:sz w:val="28"/>
          <w:szCs w:val="28"/>
        </w:rPr>
        <w:t xml:space="preserve">%), а также </w:t>
      </w:r>
      <w:r w:rsidR="003F7747" w:rsidRPr="003F7747">
        <w:rPr>
          <w:color w:val="auto"/>
          <w:sz w:val="28"/>
          <w:szCs w:val="28"/>
        </w:rPr>
        <w:t>наибольшее кассовое неисполнение в 2024 году сложилось по муниципальной программе «Комплексное и устойчивое развитие муниципального образования город-курорт Геленджик в сфере строительства и архитектуры» на 2024-2030 годы» (2 224 963,6 тыс</w:t>
      </w:r>
      <w:proofErr w:type="gramEnd"/>
      <w:r w:rsidR="003F7747" w:rsidRPr="003F7747">
        <w:rPr>
          <w:color w:val="auto"/>
          <w:sz w:val="28"/>
          <w:szCs w:val="28"/>
        </w:rPr>
        <w:t xml:space="preserve">. руб.). </w:t>
      </w:r>
      <w:r w:rsidRPr="003F7747">
        <w:rPr>
          <w:color w:val="auto"/>
          <w:sz w:val="28"/>
          <w:szCs w:val="28"/>
        </w:rPr>
        <w:t>Координатор</w:t>
      </w:r>
      <w:r w:rsidR="0020726B" w:rsidRPr="003F7747">
        <w:rPr>
          <w:color w:val="auto"/>
          <w:sz w:val="28"/>
          <w:szCs w:val="28"/>
        </w:rPr>
        <w:t xml:space="preserve"> -</w:t>
      </w:r>
      <w:r w:rsidR="000D00E7" w:rsidRPr="003F7747">
        <w:rPr>
          <w:color w:val="auto"/>
          <w:sz w:val="28"/>
          <w:szCs w:val="28"/>
        </w:rPr>
        <w:t xml:space="preserve"> </w:t>
      </w:r>
      <w:r w:rsidR="003F7747" w:rsidRPr="003F7747">
        <w:rPr>
          <w:color w:val="auto"/>
          <w:sz w:val="28"/>
          <w:szCs w:val="28"/>
        </w:rPr>
        <w:lastRenderedPageBreak/>
        <w:t>управление строительства администрации муниципального образования город-курорт Геленджик</w:t>
      </w:r>
      <w:r w:rsidRPr="003F7747">
        <w:rPr>
          <w:color w:val="auto"/>
          <w:sz w:val="28"/>
          <w:szCs w:val="28"/>
        </w:rPr>
        <w:t>.</w:t>
      </w:r>
      <w:r w:rsidR="0026041B" w:rsidRPr="003F7747">
        <w:rPr>
          <w:color w:val="auto"/>
          <w:sz w:val="28"/>
          <w:szCs w:val="28"/>
        </w:rPr>
        <w:t xml:space="preserve"> Неполное освоение бюджетных сре</w:t>
      </w:r>
      <w:proofErr w:type="gramStart"/>
      <w:r w:rsidR="0026041B" w:rsidRPr="003F7747">
        <w:rPr>
          <w:color w:val="auto"/>
          <w:sz w:val="28"/>
          <w:szCs w:val="28"/>
        </w:rPr>
        <w:t>дств св</w:t>
      </w:r>
      <w:proofErr w:type="gramEnd"/>
      <w:r w:rsidR="0026041B" w:rsidRPr="003F7747">
        <w:rPr>
          <w:color w:val="auto"/>
          <w:sz w:val="28"/>
          <w:szCs w:val="28"/>
        </w:rPr>
        <w:t xml:space="preserve">язано с </w:t>
      </w:r>
      <w:r w:rsidR="00F73DF0" w:rsidRPr="00F73DF0">
        <w:rPr>
          <w:color w:val="auto"/>
          <w:sz w:val="28"/>
          <w:szCs w:val="28"/>
        </w:rPr>
        <w:t xml:space="preserve">просрочкой обязательств подрядными организациями. </w:t>
      </w:r>
    </w:p>
    <w:p w:rsidR="00D47F43" w:rsidRPr="00F73DF0" w:rsidRDefault="00D47F43" w:rsidP="00B450DF">
      <w:pPr>
        <w:ind w:firstLine="709"/>
        <w:jc w:val="both"/>
        <w:rPr>
          <w:color w:val="auto"/>
          <w:sz w:val="28"/>
          <w:szCs w:val="28"/>
        </w:rPr>
      </w:pPr>
    </w:p>
    <w:p w:rsidR="00D47F43" w:rsidRPr="00854682" w:rsidRDefault="00154F57" w:rsidP="00B450DF">
      <w:pPr>
        <w:ind w:firstLine="709"/>
        <w:jc w:val="both"/>
        <w:rPr>
          <w:b/>
          <w:color w:val="auto"/>
          <w:sz w:val="28"/>
          <w:szCs w:val="28"/>
        </w:rPr>
      </w:pPr>
      <w:r w:rsidRPr="00854682">
        <w:rPr>
          <w:b/>
          <w:color w:val="auto"/>
          <w:sz w:val="28"/>
          <w:szCs w:val="28"/>
        </w:rPr>
        <w:t>3. Оценка деятельности координаторов муниципальных программ в части, касающейся реализации муниципальных программ</w:t>
      </w:r>
    </w:p>
    <w:p w:rsidR="00D47F43" w:rsidRPr="009C413C" w:rsidRDefault="00D47F43" w:rsidP="00B450DF">
      <w:pPr>
        <w:ind w:firstLine="709"/>
        <w:jc w:val="both"/>
        <w:rPr>
          <w:color w:val="auto"/>
          <w:sz w:val="28"/>
          <w:szCs w:val="28"/>
          <w:highlight w:val="yellow"/>
        </w:rPr>
      </w:pPr>
    </w:p>
    <w:p w:rsidR="00D47F43" w:rsidRPr="00854682" w:rsidRDefault="00154F57" w:rsidP="00B450DF">
      <w:pPr>
        <w:widowControl w:val="0"/>
        <w:ind w:firstLine="709"/>
        <w:jc w:val="both"/>
        <w:rPr>
          <w:color w:val="auto"/>
          <w:sz w:val="28"/>
          <w:szCs w:val="28"/>
        </w:rPr>
      </w:pPr>
      <w:r w:rsidRPr="00854682">
        <w:rPr>
          <w:color w:val="auto"/>
          <w:sz w:val="28"/>
          <w:szCs w:val="28"/>
        </w:rPr>
        <w:t>В соответствии с Порядком принятия решения о разработке, формировании, реализации и оценки эффективности реализации муниципальных программ муниципального образования город-курорт Геленджик и в сроки, установленные Порядком, координаторами муниципальных программ были представлены годовые отчеты о ходе реализац</w:t>
      </w:r>
      <w:r w:rsidR="003047B9" w:rsidRPr="00854682">
        <w:rPr>
          <w:color w:val="auto"/>
          <w:sz w:val="28"/>
          <w:szCs w:val="28"/>
        </w:rPr>
        <w:t>ии муниципальных программ за 20</w:t>
      </w:r>
      <w:r w:rsidRPr="00854682">
        <w:rPr>
          <w:color w:val="auto"/>
          <w:sz w:val="28"/>
          <w:szCs w:val="28"/>
        </w:rPr>
        <w:t>2</w:t>
      </w:r>
      <w:r w:rsidR="00854682">
        <w:rPr>
          <w:color w:val="auto"/>
          <w:sz w:val="28"/>
          <w:szCs w:val="28"/>
        </w:rPr>
        <w:t>4</w:t>
      </w:r>
      <w:r w:rsidRPr="00854682">
        <w:rPr>
          <w:color w:val="auto"/>
          <w:sz w:val="28"/>
          <w:szCs w:val="28"/>
        </w:rPr>
        <w:t xml:space="preserve"> год. </w:t>
      </w:r>
    </w:p>
    <w:p w:rsidR="00D47F43" w:rsidRPr="00854682" w:rsidRDefault="00154F57" w:rsidP="00B450DF">
      <w:pPr>
        <w:ind w:firstLine="709"/>
        <w:jc w:val="both"/>
        <w:outlineLvl w:val="2"/>
        <w:rPr>
          <w:color w:val="auto"/>
          <w:sz w:val="28"/>
          <w:szCs w:val="28"/>
        </w:rPr>
      </w:pPr>
      <w:r w:rsidRPr="00854682">
        <w:rPr>
          <w:color w:val="auto"/>
          <w:sz w:val="28"/>
          <w:szCs w:val="28"/>
        </w:rPr>
        <w:t>По результатам оценки эффективности реализации муниципальных программ программам был присвоен рейтинг эффективности в отчетном году по следующим критериям:</w:t>
      </w:r>
    </w:p>
    <w:p w:rsidR="00D47F43" w:rsidRPr="00854682" w:rsidRDefault="00154F57" w:rsidP="00B450DF">
      <w:pPr>
        <w:ind w:firstLine="709"/>
        <w:jc w:val="both"/>
        <w:rPr>
          <w:color w:val="auto"/>
          <w:sz w:val="28"/>
          <w:szCs w:val="28"/>
        </w:rPr>
      </w:pPr>
      <w:r w:rsidRPr="00854682">
        <w:rPr>
          <w:color w:val="auto"/>
          <w:sz w:val="28"/>
          <w:szCs w:val="28"/>
        </w:rPr>
        <w:t>эффективность реализации муниципальной программы признается высокой в случае, если значение ЭР</w:t>
      </w:r>
      <w:r w:rsidRPr="00854682">
        <w:rPr>
          <w:color w:val="auto"/>
          <w:sz w:val="28"/>
          <w:szCs w:val="28"/>
          <w:vertAlign w:val="subscript"/>
        </w:rPr>
        <w:t>МП</w:t>
      </w:r>
      <w:r w:rsidRPr="00854682">
        <w:rPr>
          <w:color w:val="auto"/>
          <w:sz w:val="28"/>
          <w:szCs w:val="28"/>
        </w:rPr>
        <w:t xml:space="preserve"> составляет не менее 0,90;</w:t>
      </w:r>
    </w:p>
    <w:p w:rsidR="00D47F43" w:rsidRPr="00854682" w:rsidRDefault="00154F57" w:rsidP="00B450DF">
      <w:pPr>
        <w:ind w:firstLine="709"/>
        <w:jc w:val="both"/>
        <w:rPr>
          <w:color w:val="auto"/>
          <w:sz w:val="28"/>
          <w:szCs w:val="28"/>
        </w:rPr>
      </w:pPr>
      <w:r w:rsidRPr="00854682">
        <w:rPr>
          <w:color w:val="auto"/>
          <w:sz w:val="28"/>
          <w:szCs w:val="28"/>
        </w:rPr>
        <w:t>эффективность реализации муниципальной программы признается средней в случае, если значение ЭР</w:t>
      </w:r>
      <w:r w:rsidRPr="00854682">
        <w:rPr>
          <w:color w:val="auto"/>
          <w:sz w:val="28"/>
          <w:szCs w:val="28"/>
          <w:vertAlign w:val="subscript"/>
        </w:rPr>
        <w:t>МП</w:t>
      </w:r>
      <w:r w:rsidRPr="00854682">
        <w:rPr>
          <w:color w:val="auto"/>
          <w:sz w:val="28"/>
          <w:szCs w:val="28"/>
        </w:rPr>
        <w:t xml:space="preserve"> составляет не менее 0,80;</w:t>
      </w:r>
    </w:p>
    <w:p w:rsidR="00D47F43" w:rsidRPr="00854682" w:rsidRDefault="00154F57" w:rsidP="00B450DF">
      <w:pPr>
        <w:ind w:firstLine="709"/>
        <w:jc w:val="both"/>
        <w:rPr>
          <w:color w:val="auto"/>
          <w:sz w:val="28"/>
          <w:szCs w:val="28"/>
        </w:rPr>
      </w:pPr>
      <w:r w:rsidRPr="00854682">
        <w:rPr>
          <w:color w:val="auto"/>
          <w:sz w:val="28"/>
          <w:szCs w:val="28"/>
        </w:rPr>
        <w:t>эффективность реализации муниципальной программы признается удовлетворительной в случае, если значение ЭР</w:t>
      </w:r>
      <w:r w:rsidRPr="00854682">
        <w:rPr>
          <w:color w:val="auto"/>
          <w:sz w:val="28"/>
          <w:szCs w:val="28"/>
          <w:vertAlign w:val="subscript"/>
        </w:rPr>
        <w:t>МП</w:t>
      </w:r>
      <w:r w:rsidRPr="00854682">
        <w:rPr>
          <w:color w:val="auto"/>
          <w:sz w:val="28"/>
          <w:szCs w:val="28"/>
        </w:rPr>
        <w:t xml:space="preserve"> составляет не менее 0,70.</w:t>
      </w:r>
    </w:p>
    <w:p w:rsidR="00D47F43" w:rsidRPr="00854682" w:rsidRDefault="00154F57" w:rsidP="00B450DF">
      <w:pPr>
        <w:ind w:firstLine="709"/>
        <w:jc w:val="both"/>
        <w:rPr>
          <w:color w:val="auto"/>
          <w:sz w:val="28"/>
          <w:szCs w:val="28"/>
        </w:rPr>
      </w:pPr>
      <w:r w:rsidRPr="00854682">
        <w:rPr>
          <w:color w:val="auto"/>
          <w:sz w:val="28"/>
          <w:szCs w:val="28"/>
        </w:rPr>
        <w:t>В остальных случаях эффективность реализации муниципальной программы признается неудовлетворительной.</w:t>
      </w:r>
    </w:p>
    <w:p w:rsidR="00D47F43" w:rsidRPr="00854682" w:rsidRDefault="00154F57" w:rsidP="00B450DF">
      <w:pPr>
        <w:ind w:firstLine="709"/>
        <w:jc w:val="both"/>
        <w:rPr>
          <w:color w:val="auto"/>
          <w:sz w:val="28"/>
          <w:szCs w:val="28"/>
        </w:rPr>
      </w:pPr>
      <w:r w:rsidRPr="00854682">
        <w:rPr>
          <w:color w:val="auto"/>
          <w:sz w:val="28"/>
          <w:szCs w:val="28"/>
        </w:rPr>
        <w:t>Достижение показателей эффективности реализации муниципальной программы в полном объеме (</w:t>
      </w:r>
      <w:proofErr w:type="spellStart"/>
      <w:r w:rsidRPr="00854682">
        <w:rPr>
          <w:color w:val="auto"/>
          <w:sz w:val="28"/>
          <w:szCs w:val="28"/>
        </w:rPr>
        <w:t>ЭР</w:t>
      </w:r>
      <w:r w:rsidRPr="00854682">
        <w:rPr>
          <w:color w:val="auto"/>
          <w:sz w:val="28"/>
          <w:szCs w:val="28"/>
          <w:vertAlign w:val="subscript"/>
        </w:rPr>
        <w:t>пр</w:t>
      </w:r>
      <w:proofErr w:type="spellEnd"/>
      <w:r w:rsidRPr="00854682">
        <w:rPr>
          <w:color w:val="auto"/>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D47F43" w:rsidRPr="00854682" w:rsidRDefault="00154F57" w:rsidP="00B450DF">
      <w:pPr>
        <w:widowControl w:val="0"/>
        <w:ind w:firstLine="709"/>
        <w:jc w:val="both"/>
        <w:rPr>
          <w:color w:val="auto"/>
          <w:sz w:val="28"/>
          <w:szCs w:val="28"/>
        </w:rPr>
      </w:pPr>
      <w:r w:rsidRPr="00854682">
        <w:rPr>
          <w:color w:val="auto"/>
          <w:sz w:val="28"/>
          <w:szCs w:val="28"/>
        </w:rPr>
        <w:t>Результаты проведённой оценки представлены в таблице:</w:t>
      </w:r>
    </w:p>
    <w:p w:rsidR="00D47F43" w:rsidRPr="00854682" w:rsidRDefault="00D47F43" w:rsidP="00B450DF">
      <w:pPr>
        <w:widowControl w:val="0"/>
        <w:ind w:firstLine="709"/>
        <w:jc w:val="both"/>
        <w:rPr>
          <w:color w:val="auto"/>
          <w:sz w:val="28"/>
          <w:szCs w:val="28"/>
          <w:highlight w:val="yellow"/>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963"/>
        <w:gridCol w:w="1984"/>
        <w:gridCol w:w="3161"/>
      </w:tblGrid>
      <w:tr w:rsidR="00D47F43" w:rsidRPr="0079033D">
        <w:trPr>
          <w:trHeight w:val="166"/>
        </w:trPr>
        <w:tc>
          <w:tcPr>
            <w:tcW w:w="540" w:type="dxa"/>
            <w:vMerge w:val="restart"/>
            <w:tcBorders>
              <w:top w:val="single" w:sz="4" w:space="0" w:color="000000"/>
              <w:left w:val="single" w:sz="4" w:space="0" w:color="000000"/>
              <w:right w:val="single" w:sz="4" w:space="0" w:color="000000"/>
            </w:tcBorders>
            <w:shd w:val="clear" w:color="auto" w:fill="auto"/>
            <w:vAlign w:val="center"/>
          </w:tcPr>
          <w:p w:rsidR="00D47F43" w:rsidRPr="0079033D" w:rsidRDefault="00154F57">
            <w:pPr>
              <w:widowControl w:val="0"/>
              <w:jc w:val="center"/>
              <w:rPr>
                <w:color w:val="auto"/>
                <w:sz w:val="24"/>
              </w:rPr>
            </w:pPr>
            <w:r w:rsidRPr="0079033D">
              <w:rPr>
                <w:color w:val="auto"/>
                <w:sz w:val="24"/>
              </w:rPr>
              <w:t xml:space="preserve">№ </w:t>
            </w:r>
            <w:proofErr w:type="gramStart"/>
            <w:r w:rsidRPr="0079033D">
              <w:rPr>
                <w:color w:val="auto"/>
                <w:sz w:val="24"/>
              </w:rPr>
              <w:t>п</w:t>
            </w:r>
            <w:proofErr w:type="gramEnd"/>
            <w:r w:rsidRPr="0079033D">
              <w:rPr>
                <w:color w:val="auto"/>
                <w:sz w:val="24"/>
              </w:rPr>
              <w:t>/п</w:t>
            </w:r>
          </w:p>
        </w:tc>
        <w:tc>
          <w:tcPr>
            <w:tcW w:w="3963" w:type="dxa"/>
            <w:vMerge w:val="restart"/>
            <w:tcBorders>
              <w:top w:val="single" w:sz="4" w:space="0" w:color="000000"/>
              <w:left w:val="single" w:sz="4" w:space="0" w:color="000000"/>
              <w:right w:val="single" w:sz="4" w:space="0" w:color="000000"/>
            </w:tcBorders>
            <w:shd w:val="clear" w:color="auto" w:fill="auto"/>
            <w:vAlign w:val="center"/>
          </w:tcPr>
          <w:p w:rsidR="00D47F43" w:rsidRPr="0079033D" w:rsidRDefault="00154F57">
            <w:pPr>
              <w:widowControl w:val="0"/>
              <w:jc w:val="center"/>
              <w:rPr>
                <w:color w:val="auto"/>
                <w:sz w:val="24"/>
              </w:rPr>
            </w:pPr>
            <w:r w:rsidRPr="0079033D">
              <w:rPr>
                <w:color w:val="auto"/>
                <w:sz w:val="24"/>
              </w:rPr>
              <w:t>Наименование муниципальной программы</w:t>
            </w:r>
          </w:p>
        </w:tc>
        <w:tc>
          <w:tcPr>
            <w:tcW w:w="5145" w:type="dxa"/>
            <w:gridSpan w:val="2"/>
            <w:tcBorders>
              <w:top w:val="single" w:sz="4" w:space="0" w:color="000000"/>
              <w:left w:val="single" w:sz="4" w:space="0" w:color="000000"/>
              <w:right w:val="single" w:sz="4" w:space="0" w:color="000000"/>
            </w:tcBorders>
            <w:shd w:val="clear" w:color="auto" w:fill="auto"/>
            <w:vAlign w:val="center"/>
          </w:tcPr>
          <w:p w:rsidR="00D47F43" w:rsidRPr="0079033D" w:rsidRDefault="00154F57" w:rsidP="007967AF">
            <w:pPr>
              <w:widowControl w:val="0"/>
              <w:jc w:val="center"/>
              <w:rPr>
                <w:color w:val="auto"/>
                <w:sz w:val="24"/>
              </w:rPr>
            </w:pPr>
            <w:r w:rsidRPr="0079033D">
              <w:rPr>
                <w:color w:val="auto"/>
                <w:sz w:val="24"/>
              </w:rPr>
              <w:t>202</w:t>
            </w:r>
            <w:r w:rsidR="007967AF" w:rsidRPr="0079033D">
              <w:rPr>
                <w:color w:val="auto"/>
                <w:sz w:val="24"/>
              </w:rPr>
              <w:t>4</w:t>
            </w:r>
            <w:r w:rsidRPr="0079033D">
              <w:rPr>
                <w:color w:val="auto"/>
                <w:sz w:val="24"/>
              </w:rPr>
              <w:t xml:space="preserve"> год</w:t>
            </w:r>
          </w:p>
        </w:tc>
      </w:tr>
      <w:tr w:rsidR="00D47F43" w:rsidRPr="0079033D">
        <w:tc>
          <w:tcPr>
            <w:tcW w:w="540" w:type="dxa"/>
            <w:vMerge/>
            <w:tcBorders>
              <w:top w:val="single" w:sz="4" w:space="0" w:color="000000"/>
              <w:left w:val="single" w:sz="4" w:space="0" w:color="000000"/>
              <w:right w:val="single" w:sz="4" w:space="0" w:color="000000"/>
            </w:tcBorders>
            <w:shd w:val="clear" w:color="auto" w:fill="auto"/>
            <w:vAlign w:val="center"/>
          </w:tcPr>
          <w:p w:rsidR="00D47F43" w:rsidRPr="0079033D" w:rsidRDefault="00D47F43">
            <w:pPr>
              <w:rPr>
                <w:color w:val="auto"/>
              </w:rPr>
            </w:pPr>
          </w:p>
        </w:tc>
        <w:tc>
          <w:tcPr>
            <w:tcW w:w="3963" w:type="dxa"/>
            <w:vMerge/>
            <w:tcBorders>
              <w:top w:val="single" w:sz="4" w:space="0" w:color="000000"/>
              <w:left w:val="single" w:sz="4" w:space="0" w:color="000000"/>
              <w:right w:val="single" w:sz="4" w:space="0" w:color="000000"/>
            </w:tcBorders>
            <w:shd w:val="clear" w:color="auto" w:fill="auto"/>
            <w:vAlign w:val="center"/>
          </w:tcPr>
          <w:p w:rsidR="00D47F43" w:rsidRPr="0079033D" w:rsidRDefault="00D47F43">
            <w:pPr>
              <w:rPr>
                <w:color w:val="auto"/>
              </w:rPr>
            </w:pPr>
          </w:p>
        </w:tc>
        <w:tc>
          <w:tcPr>
            <w:tcW w:w="1984" w:type="dxa"/>
            <w:tcBorders>
              <w:top w:val="single" w:sz="4" w:space="0" w:color="000000"/>
              <w:left w:val="single" w:sz="4" w:space="0" w:color="000000"/>
              <w:right w:val="single" w:sz="4" w:space="0" w:color="000000"/>
            </w:tcBorders>
            <w:shd w:val="clear" w:color="auto" w:fill="auto"/>
            <w:vAlign w:val="center"/>
          </w:tcPr>
          <w:p w:rsidR="00D47F43" w:rsidRPr="0079033D" w:rsidRDefault="00154F57">
            <w:pPr>
              <w:widowControl w:val="0"/>
              <w:jc w:val="center"/>
              <w:rPr>
                <w:color w:val="auto"/>
                <w:sz w:val="24"/>
              </w:rPr>
            </w:pPr>
            <w:r w:rsidRPr="0079033D">
              <w:rPr>
                <w:color w:val="auto"/>
                <w:sz w:val="24"/>
              </w:rPr>
              <w:t>Оценка эффективности реализации муниципальной программы (</w:t>
            </w:r>
            <w:proofErr w:type="spellStart"/>
            <w:r w:rsidRPr="0079033D">
              <w:rPr>
                <w:color w:val="auto"/>
                <w:sz w:val="24"/>
              </w:rPr>
              <w:t>ЭР</w:t>
            </w:r>
            <w:r w:rsidRPr="0079033D">
              <w:rPr>
                <w:color w:val="auto"/>
                <w:sz w:val="16"/>
                <w:vertAlign w:val="subscript"/>
              </w:rPr>
              <w:t>мп</w:t>
            </w:r>
            <w:proofErr w:type="spellEnd"/>
            <w:r w:rsidRPr="0079033D">
              <w:rPr>
                <w:color w:val="auto"/>
                <w:sz w:val="24"/>
              </w:rPr>
              <w:t>)</w:t>
            </w:r>
          </w:p>
        </w:tc>
        <w:tc>
          <w:tcPr>
            <w:tcW w:w="3161" w:type="dxa"/>
            <w:tcBorders>
              <w:top w:val="single" w:sz="4" w:space="0" w:color="000000"/>
              <w:left w:val="single" w:sz="4" w:space="0" w:color="000000"/>
              <w:right w:val="single" w:sz="4" w:space="0" w:color="000000"/>
            </w:tcBorders>
            <w:shd w:val="clear" w:color="auto" w:fill="auto"/>
            <w:vAlign w:val="center"/>
          </w:tcPr>
          <w:p w:rsidR="00D47F43" w:rsidRPr="0079033D" w:rsidRDefault="00154F57">
            <w:pPr>
              <w:widowControl w:val="0"/>
              <w:jc w:val="center"/>
              <w:rPr>
                <w:color w:val="auto"/>
                <w:sz w:val="24"/>
              </w:rPr>
            </w:pPr>
            <w:r w:rsidRPr="0079033D">
              <w:rPr>
                <w:color w:val="auto"/>
                <w:sz w:val="24"/>
              </w:rPr>
              <w:t>Результат оценки (заключение об эффективности)</w:t>
            </w:r>
          </w:p>
        </w:tc>
      </w:tr>
    </w:tbl>
    <w:p w:rsidR="00D47F43" w:rsidRPr="00572779" w:rsidRDefault="00D47F43">
      <w:pPr>
        <w:spacing w:line="12" w:lineRule="auto"/>
        <w:rPr>
          <w:color w:val="FF000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969"/>
        <w:gridCol w:w="1984"/>
        <w:gridCol w:w="3161"/>
      </w:tblGrid>
      <w:tr w:rsidR="00325814" w:rsidRPr="00572779" w:rsidTr="00797B38">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F43" w:rsidRPr="0079033D" w:rsidRDefault="00154F57">
            <w:pPr>
              <w:widowControl w:val="0"/>
              <w:jc w:val="center"/>
              <w:rPr>
                <w:color w:val="auto"/>
                <w:sz w:val="24"/>
              </w:rPr>
            </w:pPr>
            <w:r w:rsidRPr="0079033D">
              <w:rPr>
                <w:color w:val="auto"/>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F43" w:rsidRPr="0079033D" w:rsidRDefault="00154F57">
            <w:pPr>
              <w:jc w:val="center"/>
              <w:rPr>
                <w:color w:val="auto"/>
                <w:sz w:val="24"/>
              </w:rPr>
            </w:pPr>
            <w:r w:rsidRPr="0079033D">
              <w:rPr>
                <w:color w:val="auto"/>
                <w:sz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F43" w:rsidRPr="0079033D" w:rsidRDefault="00154F57">
            <w:pPr>
              <w:jc w:val="center"/>
              <w:rPr>
                <w:color w:val="auto"/>
                <w:sz w:val="24"/>
              </w:rPr>
            </w:pPr>
            <w:r w:rsidRPr="0079033D">
              <w:rPr>
                <w:color w:val="auto"/>
                <w:sz w:val="24"/>
              </w:rPr>
              <w:t>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47F43" w:rsidRPr="0079033D" w:rsidRDefault="00154F57">
            <w:pPr>
              <w:jc w:val="center"/>
              <w:rPr>
                <w:color w:val="auto"/>
                <w:sz w:val="24"/>
              </w:rPr>
            </w:pPr>
            <w:r w:rsidRPr="0079033D">
              <w:rPr>
                <w:color w:val="auto"/>
                <w:sz w:val="24"/>
              </w:rPr>
              <w:t>4</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местного самоуправления в муниципальном образовании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79033D">
            <w:pPr>
              <w:jc w:val="center"/>
              <w:rPr>
                <w:sz w:val="24"/>
                <w:szCs w:val="24"/>
              </w:rPr>
            </w:pPr>
            <w:r w:rsidRPr="0079033D">
              <w:rPr>
                <w:sz w:val="24"/>
                <w:szCs w:val="24"/>
              </w:rPr>
              <w:t>0,8</w:t>
            </w:r>
            <w:r>
              <w:rPr>
                <w:sz w:val="24"/>
                <w:szCs w:val="24"/>
              </w:rPr>
              <w:t>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82611" w:rsidRDefault="0079033D" w:rsidP="00613F81">
            <w:pPr>
              <w:widowControl w:val="0"/>
              <w:jc w:val="center"/>
              <w:rPr>
                <w:color w:val="auto"/>
                <w:sz w:val="24"/>
              </w:rPr>
            </w:pPr>
            <w:r w:rsidRPr="00282611">
              <w:rPr>
                <w:color w:val="auto"/>
                <w:sz w:val="24"/>
              </w:rPr>
              <w:t>уровень эффективности реализации муниципальной программы оценивается как средний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«Доступная среда»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79033D">
            <w:pPr>
              <w:jc w:val="center"/>
              <w:rPr>
                <w:sz w:val="24"/>
                <w:szCs w:val="24"/>
              </w:rPr>
            </w:pPr>
            <w:r w:rsidRPr="0079033D">
              <w:rPr>
                <w:sz w:val="24"/>
                <w:szCs w:val="24"/>
              </w:rPr>
              <w:t>0,94</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82611" w:rsidRDefault="0079033D">
            <w:pPr>
              <w:widowControl w:val="0"/>
              <w:jc w:val="center"/>
              <w:rPr>
                <w:color w:val="auto"/>
                <w:sz w:val="24"/>
              </w:rPr>
            </w:pPr>
            <w:r w:rsidRPr="00282611">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 xml:space="preserve">«Реализация молодежной политики </w:t>
            </w:r>
            <w:r w:rsidRPr="0079033D">
              <w:rPr>
                <w:color w:val="auto"/>
                <w:sz w:val="24"/>
              </w:rPr>
              <w:lastRenderedPageBreak/>
              <w:t>на территории муниципального образования город-курорт Геленджика»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282611" w:rsidP="0079033D">
            <w:pPr>
              <w:jc w:val="center"/>
              <w:rPr>
                <w:sz w:val="24"/>
                <w:szCs w:val="24"/>
              </w:rPr>
            </w:pPr>
            <w:r>
              <w:rPr>
                <w:sz w:val="24"/>
                <w:szCs w:val="24"/>
              </w:rPr>
              <w:lastRenderedPageBreak/>
              <w:t>0,99</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82611" w:rsidRDefault="0079033D">
            <w:pPr>
              <w:widowControl w:val="0"/>
              <w:jc w:val="center"/>
              <w:rPr>
                <w:color w:val="auto"/>
                <w:sz w:val="24"/>
              </w:rPr>
            </w:pPr>
            <w:r w:rsidRPr="00282611">
              <w:rPr>
                <w:color w:val="auto"/>
                <w:sz w:val="24"/>
              </w:rPr>
              <w:t xml:space="preserve">уровень эффективности </w:t>
            </w:r>
            <w:r w:rsidRPr="00282611">
              <w:rPr>
                <w:color w:val="auto"/>
                <w:sz w:val="24"/>
              </w:rPr>
              <w:lastRenderedPageBreak/>
              <w:t>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образования»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82611">
            <w:pPr>
              <w:jc w:val="center"/>
              <w:rPr>
                <w:sz w:val="24"/>
                <w:szCs w:val="24"/>
              </w:rPr>
            </w:pPr>
            <w:r w:rsidRPr="0079033D">
              <w:rPr>
                <w:sz w:val="24"/>
                <w:szCs w:val="24"/>
              </w:rPr>
              <w:t>1,00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jc w:val="center"/>
              <w:rPr>
                <w:color w:val="FF0000"/>
              </w:rPr>
            </w:pPr>
            <w:r w:rsidRPr="00282611">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культуры»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282611" w:rsidP="0079033D">
            <w:pPr>
              <w:jc w:val="center"/>
              <w:rPr>
                <w:sz w:val="24"/>
                <w:szCs w:val="24"/>
              </w:rPr>
            </w:pPr>
            <w:r>
              <w:rPr>
                <w:sz w:val="24"/>
                <w:szCs w:val="24"/>
              </w:rPr>
              <w:t>1,00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jc w:val="center"/>
              <w:rPr>
                <w:color w:val="FF0000"/>
              </w:rPr>
            </w:pPr>
            <w:r w:rsidRPr="00282611">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физической культуры и спорта на территории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282611" w:rsidP="0079033D">
            <w:pPr>
              <w:jc w:val="center"/>
              <w:rPr>
                <w:sz w:val="24"/>
                <w:szCs w:val="24"/>
              </w:rPr>
            </w:pPr>
            <w:r>
              <w:rPr>
                <w:sz w:val="24"/>
                <w:szCs w:val="24"/>
              </w:rPr>
              <w:t>1,00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jc w:val="center"/>
              <w:rPr>
                <w:color w:val="FF0000"/>
              </w:rPr>
            </w:pPr>
            <w:r w:rsidRPr="00282611">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жилищно-коммунального и дорожного хозяйства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635B4">
            <w:pPr>
              <w:jc w:val="center"/>
              <w:rPr>
                <w:sz w:val="24"/>
                <w:szCs w:val="24"/>
              </w:rPr>
            </w:pPr>
            <w:r w:rsidRPr="0079033D">
              <w:rPr>
                <w:sz w:val="24"/>
                <w:szCs w:val="24"/>
              </w:rPr>
              <w:t>0,</w:t>
            </w:r>
            <w:r w:rsidR="002635B4">
              <w:rPr>
                <w:sz w:val="24"/>
                <w:szCs w:val="24"/>
              </w:rPr>
              <w:t>83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rsidP="00797B38">
            <w:pPr>
              <w:widowControl w:val="0"/>
              <w:jc w:val="center"/>
              <w:rPr>
                <w:color w:val="FF0000"/>
                <w:sz w:val="24"/>
              </w:rPr>
            </w:pPr>
            <w:r w:rsidRPr="002635B4">
              <w:rPr>
                <w:color w:val="auto"/>
                <w:sz w:val="24"/>
              </w:rPr>
              <w:t>уровень эффективности реализации муниципальной программы оценивается как средний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«Дети Геленджика»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2635B4" w:rsidP="002635B4">
            <w:pPr>
              <w:jc w:val="center"/>
              <w:rPr>
                <w:sz w:val="24"/>
                <w:szCs w:val="24"/>
              </w:rPr>
            </w:pPr>
            <w:r>
              <w:rPr>
                <w:sz w:val="24"/>
                <w:szCs w:val="24"/>
              </w:rPr>
              <w:t>0,83</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widowControl w:val="0"/>
              <w:jc w:val="center"/>
              <w:rPr>
                <w:color w:val="FF0000"/>
                <w:sz w:val="24"/>
                <w:highlight w:val="yellow"/>
              </w:rPr>
            </w:pPr>
            <w:r w:rsidRPr="002635B4">
              <w:rPr>
                <w:color w:val="auto"/>
                <w:sz w:val="24"/>
              </w:rPr>
              <w:t>уровень эффективности реализации муниципальной программы оценивается как средний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«Социальная поддержка граждан на территории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2635B4" w:rsidP="0079033D">
            <w:pPr>
              <w:jc w:val="center"/>
              <w:rPr>
                <w:sz w:val="24"/>
                <w:szCs w:val="24"/>
                <w:highlight w:val="yellow"/>
              </w:rPr>
            </w:pPr>
            <w:r w:rsidRPr="002635B4">
              <w:rPr>
                <w:sz w:val="24"/>
                <w:szCs w:val="24"/>
                <w:highlight w:val="yellow"/>
              </w:rPr>
              <w:t>0,60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widowControl w:val="0"/>
              <w:jc w:val="center"/>
              <w:rPr>
                <w:color w:val="FF0000"/>
                <w:sz w:val="24"/>
                <w:highlight w:val="yellow"/>
              </w:rPr>
            </w:pPr>
            <w:r w:rsidRPr="002635B4">
              <w:rPr>
                <w:color w:val="FF0000"/>
                <w:sz w:val="24"/>
                <w:highlight w:val="yellow"/>
              </w:rPr>
              <w:t xml:space="preserve">уровень эффективности реализации муниципальной программы оценивается как </w:t>
            </w:r>
            <w:r w:rsidR="002635B4" w:rsidRPr="002635B4">
              <w:rPr>
                <w:color w:val="FF0000"/>
                <w:sz w:val="24"/>
                <w:highlight w:val="yellow"/>
              </w:rPr>
              <w:t>неудовлетворительный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«Экономическое развитие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jc w:val="center"/>
              <w:rPr>
                <w:sz w:val="24"/>
                <w:szCs w:val="24"/>
                <w:highlight w:val="yellow"/>
              </w:rPr>
            </w:pPr>
            <w:r w:rsidRPr="002635B4">
              <w:rPr>
                <w:sz w:val="24"/>
                <w:szCs w:val="24"/>
                <w:highlight w:val="yellow"/>
              </w:rPr>
              <w:t>0,5</w:t>
            </w:r>
            <w:r w:rsidR="002635B4" w:rsidRPr="002635B4">
              <w:rPr>
                <w:sz w:val="24"/>
                <w:szCs w:val="24"/>
                <w:highlight w:val="yellow"/>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widowControl w:val="0"/>
              <w:jc w:val="center"/>
              <w:rPr>
                <w:color w:val="FF0000"/>
                <w:sz w:val="24"/>
                <w:highlight w:val="yellow"/>
              </w:rPr>
            </w:pPr>
            <w:r w:rsidRPr="002635B4">
              <w:rPr>
                <w:color w:val="FF0000"/>
                <w:sz w:val="24"/>
                <w:highlight w:val="yellow"/>
              </w:rPr>
              <w:t xml:space="preserve">уровень эффективности реализации муниципальной программы оценивается как </w:t>
            </w:r>
            <w:r w:rsidR="002635B4" w:rsidRPr="002635B4">
              <w:rPr>
                <w:color w:val="FF0000"/>
                <w:sz w:val="24"/>
                <w:highlight w:val="yellow"/>
              </w:rPr>
              <w:t>неудовлетворительный</w:t>
            </w:r>
          </w:p>
        </w:tc>
      </w:tr>
      <w:tr w:rsidR="002635B4" w:rsidRPr="002635B4"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7B38" w:rsidRPr="0079033D" w:rsidRDefault="00797B38">
            <w:pPr>
              <w:widowControl w:val="0"/>
              <w:jc w:val="center"/>
              <w:rPr>
                <w:color w:val="auto"/>
                <w:sz w:val="24"/>
              </w:rPr>
            </w:pPr>
            <w:r w:rsidRPr="0079033D">
              <w:rPr>
                <w:color w:val="auto"/>
                <w:sz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B38" w:rsidRPr="0079033D" w:rsidRDefault="00797B38" w:rsidP="007967AF">
            <w:pPr>
              <w:jc w:val="center"/>
              <w:rPr>
                <w:color w:val="auto"/>
                <w:sz w:val="24"/>
              </w:rPr>
            </w:pPr>
            <w:r w:rsidRPr="0079033D">
              <w:rPr>
                <w:color w:val="auto"/>
                <w:sz w:val="24"/>
              </w:rPr>
              <w:t>«Комплексное и устойчивое развитие муниципального образования город-курорт Геленджик в сфере строительства и архитектуры» на 202</w:t>
            </w:r>
            <w:r w:rsidR="007967AF" w:rsidRPr="0079033D">
              <w:rPr>
                <w:color w:val="auto"/>
                <w:sz w:val="24"/>
              </w:rPr>
              <w:t>4</w:t>
            </w:r>
            <w:r w:rsidRPr="0079033D">
              <w:rPr>
                <w:color w:val="auto"/>
                <w:sz w:val="24"/>
              </w:rPr>
              <w:t>-20</w:t>
            </w:r>
            <w:r w:rsidR="007967AF" w:rsidRPr="0079033D">
              <w:rPr>
                <w:color w:val="auto"/>
                <w:sz w:val="24"/>
              </w:rPr>
              <w:t>30</w:t>
            </w:r>
            <w:r w:rsidRPr="0079033D">
              <w:rPr>
                <w:color w:val="auto"/>
                <w:sz w:val="24"/>
              </w:rPr>
              <w:t xml:space="preserve">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7B38" w:rsidRPr="002635B4" w:rsidRDefault="0079033D" w:rsidP="002635B4">
            <w:pPr>
              <w:jc w:val="center"/>
              <w:rPr>
                <w:color w:val="FF0000"/>
                <w:sz w:val="24"/>
                <w:szCs w:val="24"/>
                <w:highlight w:val="yellow"/>
              </w:rPr>
            </w:pPr>
            <w:r w:rsidRPr="002635B4">
              <w:rPr>
                <w:color w:val="auto"/>
                <w:sz w:val="24"/>
                <w:szCs w:val="24"/>
                <w:highlight w:val="yellow"/>
              </w:rPr>
              <w:t>0,40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7B38" w:rsidRPr="002635B4" w:rsidRDefault="00797B38">
            <w:pPr>
              <w:widowControl w:val="0"/>
              <w:jc w:val="center"/>
              <w:rPr>
                <w:color w:val="FF0000"/>
                <w:sz w:val="24"/>
                <w:highlight w:val="yellow"/>
              </w:rPr>
            </w:pPr>
            <w:r w:rsidRPr="002635B4">
              <w:rPr>
                <w:color w:val="FF0000"/>
                <w:sz w:val="24"/>
                <w:highlight w:val="yellow"/>
              </w:rPr>
              <w:t>уровень эффективности реализации муниципальной программы оценивается как неудовлетворительный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«Информатизация органов местного самоуправления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635B4">
            <w:pPr>
              <w:jc w:val="center"/>
              <w:rPr>
                <w:sz w:val="24"/>
                <w:szCs w:val="24"/>
              </w:rPr>
            </w:pPr>
            <w:r w:rsidRPr="0079033D">
              <w:rPr>
                <w:sz w:val="24"/>
                <w:szCs w:val="24"/>
              </w:rPr>
              <w:t>0,95</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widowControl w:val="0"/>
              <w:jc w:val="center"/>
              <w:rPr>
                <w:color w:val="FF0000"/>
                <w:sz w:val="24"/>
              </w:rPr>
            </w:pPr>
            <w:r w:rsidRPr="002635B4">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«Поддержка казачьих обществ на территории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635B4">
            <w:pPr>
              <w:jc w:val="center"/>
              <w:rPr>
                <w:sz w:val="24"/>
                <w:szCs w:val="24"/>
              </w:rPr>
            </w:pPr>
            <w:r w:rsidRPr="0079033D">
              <w:rPr>
                <w:sz w:val="24"/>
                <w:szCs w:val="24"/>
              </w:rPr>
              <w:t>0,97</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572779" w:rsidRDefault="0079033D">
            <w:pPr>
              <w:widowControl w:val="0"/>
              <w:jc w:val="center"/>
              <w:rPr>
                <w:color w:val="FF0000"/>
                <w:sz w:val="24"/>
              </w:rPr>
            </w:pPr>
            <w:r w:rsidRPr="002635B4">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«Обеспечение безопасности населения на территории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635B4">
            <w:pPr>
              <w:jc w:val="center"/>
              <w:rPr>
                <w:sz w:val="24"/>
                <w:szCs w:val="24"/>
              </w:rPr>
            </w:pPr>
            <w:r w:rsidRPr="0079033D">
              <w:rPr>
                <w:sz w:val="24"/>
                <w:szCs w:val="24"/>
              </w:rPr>
              <w:t>0,84</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widowControl w:val="0"/>
              <w:jc w:val="center"/>
              <w:rPr>
                <w:color w:val="auto"/>
                <w:sz w:val="24"/>
                <w:highlight w:val="yellow"/>
              </w:rPr>
            </w:pPr>
            <w:r w:rsidRPr="002635B4">
              <w:rPr>
                <w:color w:val="auto"/>
                <w:sz w:val="24"/>
              </w:rPr>
              <w:t xml:space="preserve">уровень эффективности реализации муниципальной программы оценивается как </w:t>
            </w:r>
            <w:r w:rsidR="002635B4" w:rsidRPr="002635B4">
              <w:rPr>
                <w:color w:val="auto"/>
                <w:sz w:val="24"/>
              </w:rPr>
              <w:t>средний</w:t>
            </w:r>
          </w:p>
        </w:tc>
      </w:tr>
      <w:tr w:rsidR="002635B4" w:rsidRPr="002635B4"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lastRenderedPageBreak/>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«Развитие гражданского общества на территории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rsidP="002635B4">
            <w:pPr>
              <w:jc w:val="center"/>
              <w:rPr>
                <w:sz w:val="24"/>
                <w:szCs w:val="24"/>
              </w:rPr>
            </w:pPr>
            <w:r w:rsidRPr="0079033D">
              <w:rPr>
                <w:sz w:val="24"/>
                <w:szCs w:val="24"/>
              </w:rPr>
              <w:t>1,00</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pPr>
              <w:widowControl w:val="0"/>
              <w:jc w:val="center"/>
              <w:rPr>
                <w:color w:val="auto"/>
                <w:sz w:val="24"/>
              </w:rPr>
            </w:pPr>
            <w:r w:rsidRPr="002635B4">
              <w:rPr>
                <w:color w:val="auto"/>
                <w:sz w:val="24"/>
              </w:rPr>
              <w:t>уровень эффективности реализации муниципальной программы оценивается как высокий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«Газификация муниципального образования город-курорт Геленджик» на 2024-2030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jc w:val="center"/>
              <w:rPr>
                <w:sz w:val="24"/>
                <w:szCs w:val="24"/>
                <w:highlight w:val="yellow"/>
              </w:rPr>
            </w:pPr>
            <w:r w:rsidRPr="002635B4">
              <w:rPr>
                <w:sz w:val="24"/>
                <w:szCs w:val="24"/>
                <w:highlight w:val="yellow"/>
              </w:rPr>
              <w:t>0,2</w:t>
            </w:r>
            <w:r w:rsidR="002635B4" w:rsidRPr="002635B4">
              <w:rPr>
                <w:sz w:val="24"/>
                <w:szCs w:val="24"/>
                <w:highlight w:val="yellow"/>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pPr>
              <w:widowControl w:val="0"/>
              <w:jc w:val="center"/>
              <w:rPr>
                <w:color w:val="FF0000"/>
                <w:sz w:val="24"/>
                <w:highlight w:val="yellow"/>
              </w:rPr>
            </w:pPr>
            <w:r w:rsidRPr="002635B4">
              <w:rPr>
                <w:color w:val="FF0000"/>
                <w:sz w:val="24"/>
                <w:highlight w:val="yellow"/>
              </w:rPr>
              <w:t>уровень эффективности реализации муниципальной программы оценивается как неудовлетворительный</w:t>
            </w:r>
          </w:p>
        </w:tc>
      </w:tr>
      <w:tr w:rsidR="0079033D"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9033D" w:rsidRPr="0079033D" w:rsidRDefault="0079033D">
            <w:pPr>
              <w:widowControl w:val="0"/>
              <w:jc w:val="center"/>
              <w:rPr>
                <w:color w:val="auto"/>
                <w:sz w:val="24"/>
              </w:rPr>
            </w:pPr>
            <w:r w:rsidRPr="0079033D">
              <w:rPr>
                <w:color w:val="auto"/>
                <w:sz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33D" w:rsidRPr="0079033D" w:rsidRDefault="0079033D" w:rsidP="007967AF">
            <w:pPr>
              <w:jc w:val="center"/>
              <w:rPr>
                <w:color w:val="auto"/>
                <w:sz w:val="24"/>
              </w:rPr>
            </w:pPr>
            <w:r w:rsidRPr="0079033D">
              <w:rPr>
                <w:color w:val="auto"/>
                <w:sz w:val="24"/>
              </w:rPr>
              <w:t>«Формирование современной городской среды на территории муниципального образования город-курорт Геленджик» на 2018-2030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rsidP="002635B4">
            <w:pPr>
              <w:jc w:val="center"/>
              <w:rPr>
                <w:sz w:val="24"/>
                <w:szCs w:val="24"/>
                <w:highlight w:val="yellow"/>
              </w:rPr>
            </w:pPr>
            <w:r w:rsidRPr="002635B4">
              <w:rPr>
                <w:sz w:val="24"/>
                <w:szCs w:val="24"/>
                <w:highlight w:val="yellow"/>
              </w:rPr>
              <w:t>0,5</w:t>
            </w:r>
            <w:r w:rsidR="002635B4" w:rsidRPr="002635B4">
              <w:rPr>
                <w:sz w:val="24"/>
                <w:szCs w:val="24"/>
                <w:highlight w:val="yellow"/>
              </w:rPr>
              <w:t>1</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79033D">
            <w:pPr>
              <w:widowControl w:val="0"/>
              <w:jc w:val="center"/>
              <w:rPr>
                <w:color w:val="FF0000"/>
                <w:sz w:val="24"/>
                <w:highlight w:val="yellow"/>
              </w:rPr>
            </w:pPr>
            <w:r w:rsidRPr="002635B4">
              <w:rPr>
                <w:color w:val="FF0000"/>
                <w:sz w:val="24"/>
                <w:highlight w:val="yellow"/>
              </w:rPr>
              <w:t xml:space="preserve">уровень эффективности реализации муниципальной программы оценивается как </w:t>
            </w:r>
            <w:r w:rsidR="002635B4" w:rsidRPr="002635B4">
              <w:rPr>
                <w:color w:val="FF0000"/>
                <w:sz w:val="24"/>
                <w:highlight w:val="yellow"/>
              </w:rPr>
              <w:t>не</w:t>
            </w:r>
            <w:r w:rsidRPr="002635B4">
              <w:rPr>
                <w:color w:val="FF0000"/>
                <w:sz w:val="24"/>
                <w:highlight w:val="yellow"/>
              </w:rPr>
              <w:t>удовлетворительный</w:t>
            </w:r>
          </w:p>
        </w:tc>
      </w:tr>
      <w:tr w:rsidR="00325814" w:rsidRPr="00572779" w:rsidTr="0079033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47F43" w:rsidRPr="0079033D" w:rsidRDefault="00154F57">
            <w:pPr>
              <w:widowControl w:val="0"/>
              <w:jc w:val="center"/>
              <w:rPr>
                <w:color w:val="auto"/>
                <w:sz w:val="24"/>
              </w:rPr>
            </w:pPr>
            <w:r w:rsidRPr="0079033D">
              <w:rPr>
                <w:color w:val="auto"/>
                <w:sz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F43" w:rsidRPr="0079033D" w:rsidRDefault="00154F57" w:rsidP="007967AF">
            <w:pPr>
              <w:jc w:val="center"/>
              <w:rPr>
                <w:color w:val="auto"/>
                <w:sz w:val="24"/>
              </w:rPr>
            </w:pPr>
            <w:r w:rsidRPr="0079033D">
              <w:rPr>
                <w:color w:val="auto"/>
                <w:sz w:val="24"/>
              </w:rPr>
              <w:t>«Профилактика терроризма и экстремизма в муниципальном образовании город-курорт Геленджик» на 202</w:t>
            </w:r>
            <w:r w:rsidR="007967AF" w:rsidRPr="0079033D">
              <w:rPr>
                <w:color w:val="auto"/>
                <w:sz w:val="24"/>
              </w:rPr>
              <w:t>4</w:t>
            </w:r>
            <w:r w:rsidRPr="0079033D">
              <w:rPr>
                <w:color w:val="auto"/>
                <w:sz w:val="24"/>
              </w:rPr>
              <w:t>-20</w:t>
            </w:r>
            <w:r w:rsidR="007967AF" w:rsidRPr="0079033D">
              <w:rPr>
                <w:color w:val="auto"/>
                <w:sz w:val="24"/>
              </w:rPr>
              <w:t>30</w:t>
            </w:r>
            <w:r w:rsidRPr="0079033D">
              <w:rPr>
                <w:color w:val="auto"/>
                <w:sz w:val="24"/>
              </w:rPr>
              <w:t xml:space="preserve"> 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9033D" w:rsidRPr="002635B4" w:rsidRDefault="002635B4" w:rsidP="0079033D">
            <w:pPr>
              <w:jc w:val="center"/>
              <w:rPr>
                <w:iCs/>
                <w:color w:val="auto"/>
                <w:sz w:val="24"/>
                <w:szCs w:val="24"/>
              </w:rPr>
            </w:pPr>
            <w:r w:rsidRPr="002635B4">
              <w:rPr>
                <w:iCs/>
                <w:color w:val="auto"/>
                <w:sz w:val="24"/>
                <w:szCs w:val="24"/>
              </w:rPr>
              <w:t>1,0</w:t>
            </w:r>
          </w:p>
          <w:p w:rsidR="00D47F43" w:rsidRPr="0079033D" w:rsidRDefault="00D47F43" w:rsidP="0079033D">
            <w:pPr>
              <w:jc w:val="center"/>
              <w:rPr>
                <w:color w:val="FF0000"/>
                <w:sz w:val="24"/>
                <w:szCs w:val="24"/>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D47F43" w:rsidRPr="00572779" w:rsidRDefault="00154F57">
            <w:pPr>
              <w:widowControl w:val="0"/>
              <w:jc w:val="center"/>
              <w:rPr>
                <w:color w:val="FF0000"/>
                <w:sz w:val="24"/>
                <w:highlight w:val="yellow"/>
              </w:rPr>
            </w:pPr>
            <w:r w:rsidRPr="002635B4">
              <w:rPr>
                <w:color w:val="auto"/>
                <w:sz w:val="24"/>
              </w:rPr>
              <w:t>уровень эффективности реализации муниципальной программы оценивается как высокий</w:t>
            </w:r>
          </w:p>
        </w:tc>
      </w:tr>
    </w:tbl>
    <w:p w:rsidR="00325814" w:rsidRPr="00572779" w:rsidRDefault="00325814">
      <w:pPr>
        <w:widowControl w:val="0"/>
        <w:ind w:firstLine="709"/>
        <w:jc w:val="both"/>
        <w:rPr>
          <w:color w:val="FF0000"/>
          <w:sz w:val="28"/>
        </w:rPr>
      </w:pPr>
    </w:p>
    <w:p w:rsidR="00D47F43" w:rsidRPr="0079033D" w:rsidRDefault="00154F57" w:rsidP="00325814">
      <w:pPr>
        <w:widowControl w:val="0"/>
        <w:ind w:firstLine="709"/>
        <w:jc w:val="both"/>
        <w:rPr>
          <w:color w:val="FF0000"/>
          <w:sz w:val="28"/>
          <w:highlight w:val="yellow"/>
        </w:rPr>
      </w:pPr>
      <w:r w:rsidRPr="0079033D">
        <w:rPr>
          <w:color w:val="FF0000"/>
          <w:sz w:val="28"/>
          <w:highlight w:val="yellow"/>
        </w:rPr>
        <w:t>В результате проведённой оценки с наибольшей эффективностью (с</w:t>
      </w:r>
      <w:r w:rsidR="00325814" w:rsidRPr="0079033D">
        <w:rPr>
          <w:color w:val="FF0000"/>
          <w:sz w:val="28"/>
          <w:highlight w:val="yellow"/>
        </w:rPr>
        <w:t> </w:t>
      </w:r>
      <w:r w:rsidRPr="0079033D">
        <w:rPr>
          <w:color w:val="FF0000"/>
          <w:sz w:val="28"/>
          <w:highlight w:val="yellow"/>
        </w:rPr>
        <w:t xml:space="preserve">достижением показателей эффективности в полном объеме) реализованы </w:t>
      </w:r>
    </w:p>
    <w:p w:rsidR="00D47F43" w:rsidRPr="00572779" w:rsidRDefault="0079033D" w:rsidP="00325814">
      <w:pPr>
        <w:widowControl w:val="0"/>
        <w:jc w:val="both"/>
        <w:rPr>
          <w:color w:val="FF0000"/>
          <w:sz w:val="28"/>
        </w:rPr>
      </w:pPr>
      <w:r w:rsidRPr="0079033D">
        <w:rPr>
          <w:color w:val="FF0000"/>
          <w:sz w:val="28"/>
          <w:highlight w:val="yellow"/>
        </w:rPr>
        <w:t>9</w:t>
      </w:r>
      <w:r w:rsidR="00154F57" w:rsidRPr="0079033D">
        <w:rPr>
          <w:color w:val="FF0000"/>
          <w:sz w:val="28"/>
          <w:highlight w:val="yellow"/>
        </w:rPr>
        <w:t xml:space="preserve"> программ, </w:t>
      </w:r>
      <w:r w:rsidR="002635B4">
        <w:rPr>
          <w:color w:val="FF0000"/>
          <w:sz w:val="28"/>
          <w:highlight w:val="yellow"/>
        </w:rPr>
        <w:t>4</w:t>
      </w:r>
      <w:r w:rsidR="00154F57" w:rsidRPr="0079033D">
        <w:rPr>
          <w:color w:val="FF0000"/>
          <w:sz w:val="28"/>
          <w:highlight w:val="yellow"/>
        </w:rPr>
        <w:t xml:space="preserve"> программы - со средней оценкой выполнения, </w:t>
      </w:r>
      <w:r w:rsidRPr="0079033D">
        <w:rPr>
          <w:color w:val="FF0000"/>
          <w:sz w:val="28"/>
          <w:highlight w:val="yellow"/>
        </w:rPr>
        <w:t>5</w:t>
      </w:r>
      <w:r w:rsidR="00154F57" w:rsidRPr="0079033D">
        <w:rPr>
          <w:color w:val="FF0000"/>
          <w:sz w:val="28"/>
          <w:highlight w:val="yellow"/>
        </w:rPr>
        <w:t xml:space="preserve"> программ с неудовлетворительной эффективностью.</w:t>
      </w:r>
    </w:p>
    <w:p w:rsidR="00D47F43" w:rsidRPr="002635B4" w:rsidRDefault="00154F57" w:rsidP="00325814">
      <w:pPr>
        <w:ind w:firstLine="709"/>
        <w:jc w:val="both"/>
        <w:rPr>
          <w:color w:val="auto"/>
          <w:sz w:val="28"/>
        </w:rPr>
      </w:pPr>
      <w:r w:rsidRPr="00E90BD6">
        <w:rPr>
          <w:color w:val="auto"/>
          <w:sz w:val="28"/>
        </w:rPr>
        <w:t xml:space="preserve">В ряде муниципальных программ непосредственные результаты реализации мероприятий не соответствуют запланированному уровню расходов. В связи </w:t>
      </w:r>
      <w:r w:rsidR="00474EF7">
        <w:rPr>
          <w:color w:val="auto"/>
          <w:sz w:val="28"/>
        </w:rPr>
        <w:t xml:space="preserve">с </w:t>
      </w:r>
      <w:r w:rsidRPr="00E90BD6">
        <w:rPr>
          <w:color w:val="auto"/>
          <w:sz w:val="28"/>
        </w:rPr>
        <w:t xml:space="preserve">этим, в целях повышения эффективности реализации муниципальных программ считаем необходимым координаторам всех муниципальных программ при подготовке изменений в </w:t>
      </w:r>
      <w:r w:rsidR="005167C5" w:rsidRPr="00E90BD6">
        <w:rPr>
          <w:color w:val="auto"/>
          <w:sz w:val="28"/>
        </w:rPr>
        <w:t>действующие</w:t>
      </w:r>
      <w:r w:rsidRPr="00E90BD6">
        <w:rPr>
          <w:color w:val="auto"/>
          <w:sz w:val="28"/>
        </w:rPr>
        <w:t xml:space="preserve"> муниципальные программы уточнить непосредственный результат реализации мероприятий на 202</w:t>
      </w:r>
      <w:r w:rsidR="00E90BD6" w:rsidRPr="00E90BD6">
        <w:rPr>
          <w:color w:val="auto"/>
          <w:sz w:val="28"/>
        </w:rPr>
        <w:t>5</w:t>
      </w:r>
      <w:r w:rsidRPr="00E90BD6">
        <w:rPr>
          <w:color w:val="auto"/>
          <w:sz w:val="28"/>
        </w:rPr>
        <w:t xml:space="preserve"> год и последующие периоды, которые могут быть достигнуты при утвержденных объемах финансирования н</w:t>
      </w:r>
      <w:r w:rsidR="005167C5" w:rsidRPr="00E90BD6">
        <w:rPr>
          <w:color w:val="auto"/>
          <w:sz w:val="28"/>
        </w:rPr>
        <w:t xml:space="preserve">а </w:t>
      </w:r>
      <w:r w:rsidR="005167C5" w:rsidRPr="002635B4">
        <w:rPr>
          <w:color w:val="auto"/>
          <w:sz w:val="28"/>
        </w:rPr>
        <w:t>текущий год и плановый период</w:t>
      </w:r>
      <w:r w:rsidRPr="002635B4">
        <w:rPr>
          <w:color w:val="auto"/>
          <w:sz w:val="28"/>
        </w:rPr>
        <w:t>.</w:t>
      </w:r>
    </w:p>
    <w:p w:rsidR="00D47F43" w:rsidRPr="002635B4" w:rsidRDefault="00154F57" w:rsidP="00325814">
      <w:pPr>
        <w:widowControl w:val="0"/>
        <w:ind w:firstLine="709"/>
        <w:jc w:val="both"/>
        <w:rPr>
          <w:color w:val="auto"/>
          <w:spacing w:val="-2"/>
          <w:sz w:val="28"/>
        </w:rPr>
      </w:pPr>
      <w:r w:rsidRPr="002635B4">
        <w:rPr>
          <w:color w:val="auto"/>
          <w:sz w:val="28"/>
        </w:rPr>
        <w:t xml:space="preserve">Для повышения эффективности реализации муниципальных программ </w:t>
      </w:r>
      <w:r w:rsidRPr="002635B4">
        <w:rPr>
          <w:color w:val="auto"/>
          <w:spacing w:val="-2"/>
          <w:sz w:val="28"/>
        </w:rPr>
        <w:t>отраслевым (функциональным) органам администрации муниципального образования город-курорт Геленджик необходимо:</w:t>
      </w:r>
    </w:p>
    <w:p w:rsidR="00D47F43" w:rsidRPr="002635B4" w:rsidRDefault="00154F57" w:rsidP="00325814">
      <w:pPr>
        <w:widowControl w:val="0"/>
        <w:ind w:firstLine="709"/>
        <w:jc w:val="both"/>
        <w:rPr>
          <w:color w:val="auto"/>
          <w:spacing w:val="-2"/>
          <w:sz w:val="28"/>
        </w:rPr>
      </w:pPr>
      <w:r w:rsidRPr="002635B4">
        <w:rPr>
          <w:color w:val="auto"/>
          <w:spacing w:val="-2"/>
          <w:sz w:val="28"/>
        </w:rPr>
        <w:t xml:space="preserve">- обеспечить полное и целевое расходование выделенных средств федерального, </w:t>
      </w:r>
      <w:r w:rsidR="002635B4" w:rsidRPr="002635B4">
        <w:rPr>
          <w:color w:val="auto"/>
          <w:spacing w:val="-2"/>
          <w:sz w:val="28"/>
        </w:rPr>
        <w:t>бюджета Краснодарского края</w:t>
      </w:r>
      <w:r w:rsidRPr="002635B4">
        <w:rPr>
          <w:color w:val="auto"/>
          <w:spacing w:val="-2"/>
          <w:sz w:val="28"/>
        </w:rPr>
        <w:t xml:space="preserve"> и местного бюджетов и достижение плановых значений установл</w:t>
      </w:r>
      <w:r w:rsidR="003047B9" w:rsidRPr="002635B4">
        <w:rPr>
          <w:color w:val="auto"/>
          <w:spacing w:val="-2"/>
          <w:sz w:val="28"/>
        </w:rPr>
        <w:t>енных целевых показат</w:t>
      </w:r>
      <w:r w:rsidR="00E90BD6" w:rsidRPr="002635B4">
        <w:rPr>
          <w:color w:val="auto"/>
          <w:spacing w:val="-2"/>
          <w:sz w:val="28"/>
        </w:rPr>
        <w:t>елей в 2025</w:t>
      </w:r>
      <w:r w:rsidRPr="002635B4">
        <w:rPr>
          <w:color w:val="auto"/>
          <w:spacing w:val="-2"/>
          <w:sz w:val="28"/>
        </w:rPr>
        <w:t xml:space="preserve"> году;</w:t>
      </w:r>
    </w:p>
    <w:p w:rsidR="00583434" w:rsidRDefault="00154F57" w:rsidP="002635B4">
      <w:pPr>
        <w:widowControl w:val="0"/>
        <w:ind w:firstLine="709"/>
        <w:jc w:val="both"/>
        <w:rPr>
          <w:color w:val="auto"/>
          <w:spacing w:val="-2"/>
          <w:sz w:val="28"/>
        </w:rPr>
      </w:pPr>
      <w:r w:rsidRPr="002635B4">
        <w:rPr>
          <w:color w:val="auto"/>
          <w:spacing w:val="-2"/>
          <w:sz w:val="28"/>
        </w:rPr>
        <w:t xml:space="preserve">- обеспечить участие в отборе муниципального образования </w:t>
      </w:r>
      <w:r w:rsidR="002635B4" w:rsidRPr="002635B4">
        <w:rPr>
          <w:color w:val="auto"/>
          <w:spacing w:val="-2"/>
          <w:sz w:val="28"/>
        </w:rPr>
        <w:t xml:space="preserve">                           </w:t>
      </w:r>
      <w:r w:rsidRPr="002635B4">
        <w:rPr>
          <w:color w:val="auto"/>
          <w:spacing w:val="-2"/>
          <w:sz w:val="28"/>
        </w:rPr>
        <w:t>город-курорт Геленджик для предоставления субсидий на очередной финансовый год и на плановый период, исходя из наличия потребности в строительстве (реконструкции), приобретении, капитальном ремонте и оснащении объектов социаль</w:t>
      </w:r>
      <w:r w:rsidR="00325814" w:rsidRPr="002635B4">
        <w:rPr>
          <w:color w:val="auto"/>
          <w:spacing w:val="-2"/>
          <w:sz w:val="28"/>
        </w:rPr>
        <w:t>ной и инженерной инфраструктуры.</w:t>
      </w:r>
      <w:bookmarkStart w:id="3" w:name="RANGE!A1:F311"/>
      <w:bookmarkEnd w:id="3"/>
    </w:p>
    <w:p w:rsidR="00474EF7" w:rsidRPr="00A71ABB" w:rsidRDefault="00474EF7" w:rsidP="00474EF7">
      <w:pPr>
        <w:ind w:firstLine="708"/>
        <w:jc w:val="both"/>
        <w:rPr>
          <w:color w:val="auto"/>
          <w:spacing w:val="-2"/>
          <w:sz w:val="28"/>
          <w:highlight w:val="yellow"/>
        </w:rPr>
      </w:pPr>
      <w:r w:rsidRPr="00A71ABB">
        <w:rPr>
          <w:color w:val="auto"/>
          <w:spacing w:val="-2"/>
          <w:sz w:val="28"/>
          <w:highlight w:val="yellow"/>
        </w:rPr>
        <w:t xml:space="preserve">Для ускорения администрирования подпрограммы «Жилище» муниципальной программы «Комплексное и устойчивое развитие МО г-к Геленджик в сфере строительства и архитектуры» (координатор управление </w:t>
      </w:r>
      <w:r w:rsidRPr="00A71ABB">
        <w:rPr>
          <w:color w:val="auto"/>
          <w:spacing w:val="-2"/>
          <w:sz w:val="28"/>
          <w:highlight w:val="yellow"/>
        </w:rPr>
        <w:lastRenderedPageBreak/>
        <w:t>строительства) целесообразно перенести указанную подпрограмму в муниципальную программу «Экономическое развитие МО г-к Геленджик» к одному координатору: администрация (управление экономики).</w:t>
      </w:r>
    </w:p>
    <w:p w:rsidR="00474EF7" w:rsidRPr="00474EF7" w:rsidRDefault="00474EF7" w:rsidP="00474EF7">
      <w:pPr>
        <w:widowControl w:val="0"/>
        <w:ind w:firstLine="709"/>
        <w:jc w:val="both"/>
        <w:rPr>
          <w:color w:val="auto"/>
          <w:spacing w:val="-2"/>
          <w:sz w:val="28"/>
        </w:rPr>
      </w:pPr>
      <w:r w:rsidRPr="00A71ABB">
        <w:rPr>
          <w:color w:val="auto"/>
          <w:spacing w:val="-2"/>
          <w:sz w:val="28"/>
          <w:highlight w:val="yellow"/>
        </w:rPr>
        <w:t xml:space="preserve">В связи с изменениями с 01.01.2025 года законодательства Краснодарского края в части разработки, реализации и оценки эффективности программ необходимо внести изменения в действующий Порядок….. </w:t>
      </w:r>
      <w:r w:rsidR="00A71ABB" w:rsidRPr="00A71ABB">
        <w:rPr>
          <w:color w:val="auto"/>
          <w:spacing w:val="-2"/>
          <w:sz w:val="28"/>
          <w:highlight w:val="yellow"/>
        </w:rPr>
        <w:t>(постановление ……)</w:t>
      </w:r>
      <w:r w:rsidR="00A71ABB">
        <w:rPr>
          <w:color w:val="auto"/>
          <w:spacing w:val="-2"/>
          <w:sz w:val="28"/>
        </w:rPr>
        <w:t>.</w:t>
      </w:r>
    </w:p>
    <w:sectPr w:rsidR="00474EF7" w:rsidRPr="00474EF7" w:rsidSect="00152479">
      <w:headerReference w:type="default" r:id="rId11"/>
      <w:pgSz w:w="11906" w:h="16838"/>
      <w:pgMar w:top="1134" w:right="851"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F4" w:rsidRDefault="00D169F4">
      <w:r>
        <w:separator/>
      </w:r>
    </w:p>
  </w:endnote>
  <w:endnote w:type="continuationSeparator" w:id="0">
    <w:p w:rsidR="00D169F4" w:rsidRDefault="00D1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F4" w:rsidRDefault="00D169F4">
      <w:r>
        <w:separator/>
      </w:r>
    </w:p>
  </w:footnote>
  <w:footnote w:type="continuationSeparator" w:id="0">
    <w:p w:rsidR="00D169F4" w:rsidRDefault="00D1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F4" w:rsidRPr="00F41E69" w:rsidRDefault="00D169F4">
    <w:pPr>
      <w:framePr w:wrap="around" w:vAnchor="text" w:hAnchor="margin" w:xAlign="center" w:y="1"/>
      <w:rPr>
        <w:sz w:val="28"/>
        <w:szCs w:val="28"/>
      </w:rPr>
    </w:pPr>
    <w:r w:rsidRPr="00F41E69">
      <w:rPr>
        <w:sz w:val="28"/>
        <w:szCs w:val="28"/>
      </w:rPr>
      <w:fldChar w:fldCharType="begin"/>
    </w:r>
    <w:r w:rsidRPr="00F41E69">
      <w:rPr>
        <w:sz w:val="28"/>
        <w:szCs w:val="28"/>
      </w:rPr>
      <w:instrText xml:space="preserve">PAGE </w:instrText>
    </w:r>
    <w:r w:rsidRPr="00F41E69">
      <w:rPr>
        <w:sz w:val="28"/>
        <w:szCs w:val="28"/>
      </w:rPr>
      <w:fldChar w:fldCharType="separate"/>
    </w:r>
    <w:r w:rsidR="001C5168">
      <w:rPr>
        <w:noProof/>
        <w:sz w:val="28"/>
        <w:szCs w:val="28"/>
      </w:rPr>
      <w:t>56</w:t>
    </w:r>
    <w:r w:rsidRPr="00F41E69">
      <w:rPr>
        <w:sz w:val="28"/>
        <w:szCs w:val="28"/>
      </w:rPr>
      <w:fldChar w:fldCharType="end"/>
    </w:r>
  </w:p>
  <w:p w:rsidR="00D169F4" w:rsidRDefault="00D169F4" w:rsidP="0032581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1F79"/>
    <w:multiLevelType w:val="multilevel"/>
    <w:tmpl w:val="4ED485AA"/>
    <w:lvl w:ilvl="0">
      <w:start w:val="1"/>
      <w:numFmt w:val="bullet"/>
      <w:lvlText w:val=""/>
      <w:lvlJc w:val="left"/>
      <w:pPr>
        <w:ind w:left="284" w:firstLine="425"/>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51556E10"/>
    <w:multiLevelType w:val="hybridMultilevel"/>
    <w:tmpl w:val="C85ACC16"/>
    <w:lvl w:ilvl="0" w:tplc="CE460344">
      <w:start w:val="1"/>
      <w:numFmt w:val="bullet"/>
      <w:suff w:val="space"/>
      <w:lvlText w:val=""/>
      <w:lvlJc w:val="left"/>
      <w:pPr>
        <w:ind w:left="284" w:firstLine="42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75440D"/>
    <w:multiLevelType w:val="multilevel"/>
    <w:tmpl w:val="B1F8E3FC"/>
    <w:lvl w:ilvl="0">
      <w:start w:val="1"/>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1"/>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D47F43"/>
    <w:rsid w:val="0003611F"/>
    <w:rsid w:val="00037C88"/>
    <w:rsid w:val="0004289D"/>
    <w:rsid w:val="00044FEA"/>
    <w:rsid w:val="000628F9"/>
    <w:rsid w:val="00084BB5"/>
    <w:rsid w:val="00093031"/>
    <w:rsid w:val="000C7A07"/>
    <w:rsid w:val="000D00E7"/>
    <w:rsid w:val="001051C8"/>
    <w:rsid w:val="0011091F"/>
    <w:rsid w:val="0011155E"/>
    <w:rsid w:val="001166A6"/>
    <w:rsid w:val="0012078F"/>
    <w:rsid w:val="00133F93"/>
    <w:rsid w:val="00135AA8"/>
    <w:rsid w:val="00151CF6"/>
    <w:rsid w:val="00152479"/>
    <w:rsid w:val="00154F57"/>
    <w:rsid w:val="0017728E"/>
    <w:rsid w:val="00177E6B"/>
    <w:rsid w:val="00194472"/>
    <w:rsid w:val="00197063"/>
    <w:rsid w:val="001C5168"/>
    <w:rsid w:val="001C6A70"/>
    <w:rsid w:val="001D040E"/>
    <w:rsid w:val="001D4D78"/>
    <w:rsid w:val="001E72A9"/>
    <w:rsid w:val="0020726B"/>
    <w:rsid w:val="00210A4E"/>
    <w:rsid w:val="002170D0"/>
    <w:rsid w:val="002311B1"/>
    <w:rsid w:val="0024768E"/>
    <w:rsid w:val="002538D7"/>
    <w:rsid w:val="0026041B"/>
    <w:rsid w:val="002635B4"/>
    <w:rsid w:val="00265B80"/>
    <w:rsid w:val="00282611"/>
    <w:rsid w:val="00296B3E"/>
    <w:rsid w:val="002A2DC0"/>
    <w:rsid w:val="002A78F0"/>
    <w:rsid w:val="002B09D4"/>
    <w:rsid w:val="002B7E1D"/>
    <w:rsid w:val="002D0D1A"/>
    <w:rsid w:val="002E6B8E"/>
    <w:rsid w:val="002F3821"/>
    <w:rsid w:val="003047B9"/>
    <w:rsid w:val="003245A1"/>
    <w:rsid w:val="00325814"/>
    <w:rsid w:val="003305B2"/>
    <w:rsid w:val="0033210E"/>
    <w:rsid w:val="003472FF"/>
    <w:rsid w:val="00355686"/>
    <w:rsid w:val="00390E6B"/>
    <w:rsid w:val="00394571"/>
    <w:rsid w:val="003A1092"/>
    <w:rsid w:val="003A52EF"/>
    <w:rsid w:val="003B0027"/>
    <w:rsid w:val="003E5580"/>
    <w:rsid w:val="003F14FD"/>
    <w:rsid w:val="003F7747"/>
    <w:rsid w:val="0040592B"/>
    <w:rsid w:val="00405970"/>
    <w:rsid w:val="004129A1"/>
    <w:rsid w:val="00432854"/>
    <w:rsid w:val="0045240A"/>
    <w:rsid w:val="004541A2"/>
    <w:rsid w:val="00474EF7"/>
    <w:rsid w:val="00481555"/>
    <w:rsid w:val="004846DD"/>
    <w:rsid w:val="004A3BA7"/>
    <w:rsid w:val="004A54EE"/>
    <w:rsid w:val="004B62C6"/>
    <w:rsid w:val="004C3BBE"/>
    <w:rsid w:val="004C483E"/>
    <w:rsid w:val="004E2C15"/>
    <w:rsid w:val="005154BB"/>
    <w:rsid w:val="005167C5"/>
    <w:rsid w:val="00523438"/>
    <w:rsid w:val="005401B3"/>
    <w:rsid w:val="00541DF6"/>
    <w:rsid w:val="00550D77"/>
    <w:rsid w:val="005568F5"/>
    <w:rsid w:val="005630EE"/>
    <w:rsid w:val="00572779"/>
    <w:rsid w:val="00582A39"/>
    <w:rsid w:val="005832B7"/>
    <w:rsid w:val="00583434"/>
    <w:rsid w:val="00586B3D"/>
    <w:rsid w:val="005E4AE5"/>
    <w:rsid w:val="005F290B"/>
    <w:rsid w:val="00603ABB"/>
    <w:rsid w:val="006079AC"/>
    <w:rsid w:val="00613F81"/>
    <w:rsid w:val="0062089B"/>
    <w:rsid w:val="00620EC0"/>
    <w:rsid w:val="00635D88"/>
    <w:rsid w:val="006451ED"/>
    <w:rsid w:val="006539CC"/>
    <w:rsid w:val="00683084"/>
    <w:rsid w:val="00687E8F"/>
    <w:rsid w:val="006A3F67"/>
    <w:rsid w:val="00723F69"/>
    <w:rsid w:val="00725944"/>
    <w:rsid w:val="007411F3"/>
    <w:rsid w:val="0074366D"/>
    <w:rsid w:val="0075024A"/>
    <w:rsid w:val="00757EE7"/>
    <w:rsid w:val="007721ED"/>
    <w:rsid w:val="007725B3"/>
    <w:rsid w:val="00773643"/>
    <w:rsid w:val="0079033D"/>
    <w:rsid w:val="007967AF"/>
    <w:rsid w:val="00797B38"/>
    <w:rsid w:val="007A1BEB"/>
    <w:rsid w:val="007B0617"/>
    <w:rsid w:val="007E5157"/>
    <w:rsid w:val="00803ABF"/>
    <w:rsid w:val="00840F92"/>
    <w:rsid w:val="00845799"/>
    <w:rsid w:val="0084665D"/>
    <w:rsid w:val="008538E4"/>
    <w:rsid w:val="00854682"/>
    <w:rsid w:val="00865B67"/>
    <w:rsid w:val="008708F5"/>
    <w:rsid w:val="00872B06"/>
    <w:rsid w:val="00882017"/>
    <w:rsid w:val="0089087A"/>
    <w:rsid w:val="008B3B2D"/>
    <w:rsid w:val="008B5028"/>
    <w:rsid w:val="008B542F"/>
    <w:rsid w:val="008B5C08"/>
    <w:rsid w:val="008C589B"/>
    <w:rsid w:val="008F14B3"/>
    <w:rsid w:val="009020AA"/>
    <w:rsid w:val="00906B8D"/>
    <w:rsid w:val="00910862"/>
    <w:rsid w:val="00911560"/>
    <w:rsid w:val="0091481E"/>
    <w:rsid w:val="009702EE"/>
    <w:rsid w:val="0097263E"/>
    <w:rsid w:val="009857B1"/>
    <w:rsid w:val="0098681C"/>
    <w:rsid w:val="00990077"/>
    <w:rsid w:val="009B4204"/>
    <w:rsid w:val="009C413C"/>
    <w:rsid w:val="009D2C5E"/>
    <w:rsid w:val="009E2676"/>
    <w:rsid w:val="00A17438"/>
    <w:rsid w:val="00A22868"/>
    <w:rsid w:val="00A377B0"/>
    <w:rsid w:val="00A535D1"/>
    <w:rsid w:val="00A55A5B"/>
    <w:rsid w:val="00A66254"/>
    <w:rsid w:val="00A71ABB"/>
    <w:rsid w:val="00A72B3D"/>
    <w:rsid w:val="00AA2584"/>
    <w:rsid w:val="00AD6D26"/>
    <w:rsid w:val="00AE2D8C"/>
    <w:rsid w:val="00AF4BCB"/>
    <w:rsid w:val="00B01319"/>
    <w:rsid w:val="00B02D29"/>
    <w:rsid w:val="00B11F6D"/>
    <w:rsid w:val="00B16166"/>
    <w:rsid w:val="00B33656"/>
    <w:rsid w:val="00B450DF"/>
    <w:rsid w:val="00B61706"/>
    <w:rsid w:val="00B66D1C"/>
    <w:rsid w:val="00B67C11"/>
    <w:rsid w:val="00B70A6D"/>
    <w:rsid w:val="00B811D7"/>
    <w:rsid w:val="00B95793"/>
    <w:rsid w:val="00BA5254"/>
    <w:rsid w:val="00BE0383"/>
    <w:rsid w:val="00C05488"/>
    <w:rsid w:val="00C419AE"/>
    <w:rsid w:val="00C475B9"/>
    <w:rsid w:val="00C62C25"/>
    <w:rsid w:val="00C67CD8"/>
    <w:rsid w:val="00C72FA9"/>
    <w:rsid w:val="00C733F7"/>
    <w:rsid w:val="00C8221A"/>
    <w:rsid w:val="00C84BFA"/>
    <w:rsid w:val="00CD019B"/>
    <w:rsid w:val="00D169F4"/>
    <w:rsid w:val="00D3549C"/>
    <w:rsid w:val="00D47F43"/>
    <w:rsid w:val="00D66647"/>
    <w:rsid w:val="00D728EE"/>
    <w:rsid w:val="00D75BF8"/>
    <w:rsid w:val="00DA1282"/>
    <w:rsid w:val="00DC42BA"/>
    <w:rsid w:val="00DF52F6"/>
    <w:rsid w:val="00E129A0"/>
    <w:rsid w:val="00E164C3"/>
    <w:rsid w:val="00E37E31"/>
    <w:rsid w:val="00E56A28"/>
    <w:rsid w:val="00E62104"/>
    <w:rsid w:val="00E756C4"/>
    <w:rsid w:val="00E90BD6"/>
    <w:rsid w:val="00EB1109"/>
    <w:rsid w:val="00EC119A"/>
    <w:rsid w:val="00EE216E"/>
    <w:rsid w:val="00EF542E"/>
    <w:rsid w:val="00F16549"/>
    <w:rsid w:val="00F217B8"/>
    <w:rsid w:val="00F41E69"/>
    <w:rsid w:val="00F738CB"/>
    <w:rsid w:val="00F73DF0"/>
    <w:rsid w:val="00F84D12"/>
    <w:rsid w:val="00F93F16"/>
    <w:rsid w:val="00FC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12">
    <w:name w:val="Знак1"/>
    <w:basedOn w:val="a"/>
    <w:link w:val="13"/>
    <w:pPr>
      <w:spacing w:after="160" w:line="240" w:lineRule="exact"/>
    </w:pPr>
  </w:style>
  <w:style w:type="character" w:customStyle="1" w:styleId="13">
    <w:name w:val="Знак1"/>
    <w:basedOn w:val="1"/>
    <w:link w:val="12"/>
    <w:rPr>
      <w:rFonts w:ascii="Times New Roman" w:hAnsi="Times New Roman"/>
      <w:sz w:val="20"/>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spacing w:after="120"/>
    </w:pPr>
    <w:rPr>
      <w:sz w:val="26"/>
    </w:rPr>
  </w:style>
  <w:style w:type="character" w:customStyle="1" w:styleId="a4">
    <w:name w:val="Основной текст Знак"/>
    <w:basedOn w:val="1"/>
    <w:link w:val="a3"/>
    <w:rPr>
      <w:rFonts w:ascii="Times New Roman" w:hAnsi="Times New Roman"/>
      <w:sz w:val="26"/>
    </w:rPr>
  </w:style>
  <w:style w:type="paragraph" w:customStyle="1" w:styleId="16">
    <w:name w:val="Обычный1"/>
    <w:link w:val="17"/>
    <w:rPr>
      <w:rFonts w:ascii="Times New Roman" w:hAnsi="Times New Roman"/>
      <w:sz w:val="20"/>
    </w:rPr>
  </w:style>
  <w:style w:type="character" w:customStyle="1" w:styleId="17">
    <w:name w:val="Обычный1"/>
    <w:link w:val="16"/>
    <w:rPr>
      <w:rFonts w:ascii="Times New Roman" w:hAnsi="Times New Roman"/>
      <w:sz w:val="20"/>
    </w:rPr>
  </w:style>
  <w:style w:type="character" w:customStyle="1" w:styleId="30">
    <w:name w:val="Заголовок 3 Знак"/>
    <w:link w:val="3"/>
    <w:rPr>
      <w:rFonts w:ascii="XO Thames" w:hAnsi="XO Thames"/>
      <w:b/>
      <w:sz w:val="26"/>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markedcontent">
    <w:name w:val="markedcontent"/>
    <w:basedOn w:val="18"/>
    <w:link w:val="markedcontent0"/>
  </w:style>
  <w:style w:type="character" w:customStyle="1" w:styleId="markedcontent0">
    <w:name w:val="markedcontent"/>
    <w:basedOn w:val="19"/>
    <w:link w:val="markedcontent"/>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Normal (Web)"/>
    <w:basedOn w:val="a"/>
    <w:link w:val="a6"/>
    <w:uiPriority w:val="99"/>
    <w:pPr>
      <w:spacing w:beforeAutospacing="1" w:afterAutospacing="1"/>
    </w:pPr>
    <w:rPr>
      <w:color w:val="6A696A"/>
      <w:sz w:val="24"/>
    </w:rPr>
  </w:style>
  <w:style w:type="character" w:customStyle="1" w:styleId="a6">
    <w:name w:val="Обычный (веб) Знак"/>
    <w:basedOn w:val="1"/>
    <w:link w:val="a5"/>
    <w:rPr>
      <w:rFonts w:ascii="Times New Roman" w:hAnsi="Times New Roman"/>
      <w:color w:val="6A696A"/>
      <w:sz w:val="24"/>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List Paragraph"/>
    <w:basedOn w:val="a"/>
    <w:link w:val="a8"/>
    <w:uiPriority w:val="34"/>
    <w:qFormat/>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ConsNonformat">
    <w:name w:val="ConsNonformat"/>
    <w:link w:val="ConsNonformat0"/>
    <w:pPr>
      <w:widowControl w:val="0"/>
      <w:spacing w:after="0" w:line="240" w:lineRule="auto"/>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1a">
    <w:name w:val="1"/>
    <w:basedOn w:val="a"/>
    <w:link w:val="1b"/>
    <w:pPr>
      <w:spacing w:after="160" w:line="240" w:lineRule="exact"/>
    </w:pPr>
  </w:style>
  <w:style w:type="character" w:customStyle="1" w:styleId="1b">
    <w:name w:val="1"/>
    <w:basedOn w:val="1"/>
    <w:link w:val="1a"/>
    <w:rPr>
      <w:rFonts w:ascii="Times New Roman" w:hAnsi="Times New Roman"/>
      <w:sz w:val="20"/>
    </w:rPr>
  </w:style>
  <w:style w:type="paragraph" w:styleId="33">
    <w:name w:val="Body Text Indent 3"/>
    <w:basedOn w:val="a"/>
    <w:link w:val="34"/>
    <w:pPr>
      <w:widowControl w:val="0"/>
      <w:spacing w:after="120"/>
      <w:ind w:left="283"/>
    </w:pPr>
    <w:rPr>
      <w:sz w:val="16"/>
    </w:rPr>
  </w:style>
  <w:style w:type="character" w:customStyle="1" w:styleId="34">
    <w:name w:val="Основной текст с отступом 3 Знак"/>
    <w:basedOn w:val="1"/>
    <w:link w:val="33"/>
    <w:rPr>
      <w:rFonts w:ascii="Times New Roman" w:hAnsi="Times New Roman"/>
      <w:sz w:val="16"/>
    </w:rPr>
  </w:style>
  <w:style w:type="character" w:customStyle="1" w:styleId="50">
    <w:name w:val="Заголовок 5 Знак"/>
    <w:link w:val="5"/>
    <w:rPr>
      <w:rFonts w:ascii="XO Thames" w:hAnsi="XO Thames"/>
      <w:b/>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color w:val="000000"/>
      <w:sz w:val="2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c">
    <w:name w:val="Основной текст1"/>
    <w:basedOn w:val="a"/>
    <w:link w:val="1d"/>
    <w:pPr>
      <w:spacing w:before="240" w:line="324" w:lineRule="exact"/>
      <w:jc w:val="both"/>
    </w:pPr>
    <w:rPr>
      <w:sz w:val="27"/>
    </w:rPr>
  </w:style>
  <w:style w:type="character" w:customStyle="1" w:styleId="1d">
    <w:name w:val="Основной текст1"/>
    <w:basedOn w:val="1"/>
    <w:link w:val="1c"/>
    <w:rPr>
      <w:rFonts w:ascii="Times New Roman" w:hAnsi="Times New Roman"/>
      <w:sz w:val="27"/>
    </w:rPr>
  </w:style>
  <w:style w:type="paragraph" w:customStyle="1" w:styleId="25">
    <w:name w:val="Гиперссылка2"/>
    <w:link w:val="a9"/>
    <w:rPr>
      <w:color w:val="0000FF"/>
      <w:u w:val="single"/>
    </w:rPr>
  </w:style>
  <w:style w:type="character" w:styleId="a9">
    <w:name w:val="Hyperlink"/>
    <w:link w:val="25"/>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rFonts w:ascii="Times New Roman" w:hAnsi="Times New Roman"/>
      <w:sz w:val="20"/>
    </w:rPr>
  </w:style>
  <w:style w:type="paragraph" w:customStyle="1" w:styleId="35">
    <w:name w:val="Основной шрифт абзаца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1f2">
    <w:name w:val="Номер страницы1"/>
    <w:basedOn w:val="18"/>
    <w:link w:val="1f3"/>
  </w:style>
  <w:style w:type="character" w:customStyle="1" w:styleId="1f3">
    <w:name w:val="Номер страницы1"/>
    <w:basedOn w:val="19"/>
    <w:link w:val="1f2"/>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f2">
    <w:name w:val="Стиль"/>
    <w:basedOn w:val="a"/>
    <w:link w:val="af3"/>
    <w:pPr>
      <w:spacing w:after="160" w:line="240" w:lineRule="exact"/>
    </w:pPr>
    <w:rPr>
      <w:rFonts w:ascii="Verdana" w:hAnsi="Verdana"/>
    </w:rPr>
  </w:style>
  <w:style w:type="character" w:customStyle="1" w:styleId="af3">
    <w:name w:val="Стиль"/>
    <w:basedOn w:val="1"/>
    <w:link w:val="af2"/>
    <w:rPr>
      <w:rFonts w:ascii="Verdana" w:hAnsi="Verdana"/>
      <w:sz w:val="20"/>
    </w:rPr>
  </w:style>
  <w:style w:type="paragraph" w:styleId="af4">
    <w:name w:val="Title"/>
    <w:basedOn w:val="a"/>
    <w:link w:val="af5"/>
    <w:uiPriority w:val="10"/>
    <w:qFormat/>
    <w:pPr>
      <w:jc w:val="center"/>
    </w:pPr>
    <w:rPr>
      <w:sz w:val="28"/>
    </w:rPr>
  </w:style>
  <w:style w:type="character" w:customStyle="1" w:styleId="af5">
    <w:name w:val="Название Знак"/>
    <w:basedOn w:val="1"/>
    <w:link w:val="af4"/>
    <w:rPr>
      <w:rFonts w:ascii="Times New Roman" w:hAnsi="Times New Roman"/>
      <w:sz w:val="28"/>
    </w:rPr>
  </w:style>
  <w:style w:type="character" w:customStyle="1" w:styleId="40">
    <w:name w:val="Заголовок 4 Знак"/>
    <w:link w:val="4"/>
    <w:rPr>
      <w:rFonts w:ascii="XO Thames" w:hAnsi="XO Thames"/>
      <w:b/>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1f4">
    <w:name w:val="Обычный1"/>
    <w:link w:val="1f5"/>
    <w:rPr>
      <w:rFonts w:ascii="Times New Roman" w:hAnsi="Times New Roman"/>
      <w:sz w:val="20"/>
    </w:rPr>
  </w:style>
  <w:style w:type="character" w:customStyle="1" w:styleId="1f5">
    <w:name w:val="Обычный1"/>
    <w:link w:val="1f4"/>
    <w:rPr>
      <w:rFonts w:ascii="Times New Roman" w:hAnsi="Times New Roman"/>
      <w:sz w:val="20"/>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rFonts w:ascii="Times New Roman" w:hAnsi="Times New Roman"/>
      <w:sz w:val="20"/>
    </w:rPr>
  </w:style>
  <w:style w:type="character" w:customStyle="1" w:styleId="20">
    <w:name w:val="Заголовок 2 Знак"/>
    <w:link w:val="2"/>
    <w:rPr>
      <w:rFonts w:ascii="XO Thames" w:hAnsi="XO Thames"/>
      <w:b/>
      <w:sz w:val="28"/>
    </w:rPr>
  </w:style>
  <w:style w:type="paragraph" w:customStyle="1" w:styleId="FontStyle82">
    <w:name w:val="Font Style82"/>
    <w:basedOn w:val="35"/>
    <w:link w:val="FontStyle820"/>
    <w:rPr>
      <w:rFonts w:ascii="Times New Roman" w:hAnsi="Times New Roman"/>
    </w:rPr>
  </w:style>
  <w:style w:type="character" w:customStyle="1" w:styleId="FontStyle820">
    <w:name w:val="Font Style82"/>
    <w:basedOn w:val="a0"/>
    <w:link w:val="FontStyle82"/>
    <w:rPr>
      <w:rFonts w:ascii="Times New Roman" w:hAnsi="Times New Roman"/>
      <w:sz w:val="22"/>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f6">
    <w:name w:val="Обычный1"/>
    <w:link w:val="1f7"/>
    <w:pPr>
      <w:widowControl w:val="0"/>
      <w:spacing w:before="100" w:after="100" w:line="240" w:lineRule="auto"/>
    </w:pPr>
    <w:rPr>
      <w:rFonts w:ascii="Times New Roman" w:hAnsi="Times New Roman"/>
      <w:sz w:val="24"/>
    </w:rPr>
  </w:style>
  <w:style w:type="character" w:customStyle="1" w:styleId="1f7">
    <w:name w:val="Обычный1"/>
    <w:link w:val="1f6"/>
    <w:rPr>
      <w:rFonts w:ascii="Times New Roman" w:hAnsi="Times New Roman"/>
      <w:sz w:val="24"/>
    </w:rPr>
  </w:style>
  <w:style w:type="character" w:styleId="af8">
    <w:name w:val="FollowedHyperlink"/>
    <w:basedOn w:val="a0"/>
    <w:uiPriority w:val="99"/>
    <w:semiHidden/>
    <w:unhideWhenUsed/>
    <w:rsid w:val="00F41E69"/>
    <w:rPr>
      <w:color w:val="800080"/>
      <w:u w:val="single"/>
    </w:rPr>
  </w:style>
  <w:style w:type="paragraph" w:customStyle="1" w:styleId="font5">
    <w:name w:val="font5"/>
    <w:basedOn w:val="a"/>
    <w:rsid w:val="00F41E69"/>
    <w:pPr>
      <w:spacing w:before="100" w:beforeAutospacing="1" w:after="100" w:afterAutospacing="1"/>
    </w:pPr>
    <w:rPr>
      <w:color w:val="auto"/>
      <w:sz w:val="24"/>
      <w:szCs w:val="24"/>
    </w:rPr>
  </w:style>
  <w:style w:type="paragraph" w:customStyle="1" w:styleId="font6">
    <w:name w:val="font6"/>
    <w:basedOn w:val="a"/>
    <w:rsid w:val="00F41E69"/>
    <w:pPr>
      <w:spacing w:before="100" w:beforeAutospacing="1" w:after="100" w:afterAutospacing="1"/>
    </w:pPr>
    <w:rPr>
      <w:rFonts w:ascii="Calibri" w:hAnsi="Calibri"/>
      <w:color w:val="auto"/>
      <w:sz w:val="22"/>
      <w:szCs w:val="22"/>
    </w:rPr>
  </w:style>
  <w:style w:type="paragraph" w:customStyle="1" w:styleId="font7">
    <w:name w:val="font7"/>
    <w:basedOn w:val="a"/>
    <w:rsid w:val="00F41E69"/>
    <w:pPr>
      <w:spacing w:before="100" w:beforeAutospacing="1" w:after="100" w:afterAutospacing="1"/>
    </w:pPr>
    <w:rPr>
      <w:b/>
      <w:bCs/>
      <w:color w:val="auto"/>
      <w:sz w:val="24"/>
      <w:szCs w:val="24"/>
    </w:rPr>
  </w:style>
  <w:style w:type="paragraph" w:customStyle="1" w:styleId="font8">
    <w:name w:val="font8"/>
    <w:basedOn w:val="a"/>
    <w:rsid w:val="00F41E69"/>
    <w:pPr>
      <w:spacing w:before="100" w:beforeAutospacing="1" w:after="100" w:afterAutospacing="1"/>
    </w:pPr>
    <w:rPr>
      <w:b/>
      <w:bCs/>
    </w:rPr>
  </w:style>
  <w:style w:type="paragraph" w:customStyle="1" w:styleId="font9">
    <w:name w:val="font9"/>
    <w:basedOn w:val="a"/>
    <w:rsid w:val="00F41E69"/>
    <w:pPr>
      <w:spacing w:before="100" w:beforeAutospacing="1" w:after="100" w:afterAutospacing="1"/>
    </w:pPr>
    <w:rPr>
      <w:b/>
      <w:bCs/>
    </w:rPr>
  </w:style>
  <w:style w:type="paragraph" w:customStyle="1" w:styleId="font10">
    <w:name w:val="font10"/>
    <w:basedOn w:val="a"/>
    <w:rsid w:val="00F41E69"/>
    <w:pPr>
      <w:spacing w:before="100" w:beforeAutospacing="1" w:after="100" w:afterAutospacing="1"/>
    </w:pPr>
    <w:rPr>
      <w:rFonts w:ascii="Arial" w:hAnsi="Arial" w:cs="Arial"/>
      <w:b/>
      <w:bCs/>
      <w:color w:val="auto"/>
      <w:sz w:val="24"/>
      <w:szCs w:val="24"/>
    </w:rPr>
  </w:style>
  <w:style w:type="paragraph" w:customStyle="1" w:styleId="xl65">
    <w:name w:val="xl6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6">
    <w:name w:val="xl6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7">
    <w:name w:val="xl6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68">
    <w:name w:val="xl6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9">
    <w:name w:val="xl6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70">
    <w:name w:val="xl70"/>
    <w:basedOn w:val="a"/>
    <w:rsid w:val="00F41E69"/>
    <w:pPr>
      <w:spacing w:before="100" w:beforeAutospacing="1" w:after="100" w:afterAutospacing="1"/>
    </w:pPr>
    <w:rPr>
      <w:color w:val="auto"/>
      <w:sz w:val="24"/>
      <w:szCs w:val="24"/>
    </w:rPr>
  </w:style>
  <w:style w:type="paragraph" w:customStyle="1" w:styleId="xl71">
    <w:name w:val="xl71"/>
    <w:basedOn w:val="a"/>
    <w:rsid w:val="00F41E69"/>
    <w:pPr>
      <w:spacing w:before="100" w:beforeAutospacing="1" w:after="100" w:afterAutospacing="1"/>
    </w:pPr>
    <w:rPr>
      <w:color w:val="auto"/>
      <w:sz w:val="24"/>
      <w:szCs w:val="24"/>
    </w:rPr>
  </w:style>
  <w:style w:type="paragraph" w:customStyle="1" w:styleId="xl72">
    <w:name w:val="xl7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3">
    <w:name w:val="xl7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4">
    <w:name w:val="xl7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75">
    <w:name w:val="xl7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6">
    <w:name w:val="xl76"/>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FF0000"/>
      <w:sz w:val="24"/>
      <w:szCs w:val="24"/>
    </w:rPr>
  </w:style>
  <w:style w:type="paragraph" w:customStyle="1" w:styleId="xl77">
    <w:name w:val="xl77"/>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78">
    <w:name w:val="xl78"/>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9">
    <w:name w:val="xl79"/>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80">
    <w:name w:val="xl8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81">
    <w:name w:val="xl81"/>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82">
    <w:name w:val="xl8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83">
    <w:name w:val="xl8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84">
    <w:name w:val="xl8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85">
    <w:name w:val="xl8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86">
    <w:name w:val="xl8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87">
    <w:name w:val="xl8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FF0000"/>
      <w:sz w:val="24"/>
      <w:szCs w:val="24"/>
    </w:rPr>
  </w:style>
  <w:style w:type="paragraph" w:customStyle="1" w:styleId="xl88">
    <w:name w:val="xl88"/>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89">
    <w:name w:val="xl89"/>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0">
    <w:name w:val="xl90"/>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91">
    <w:name w:val="xl9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92">
    <w:name w:val="xl9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3">
    <w:name w:val="xl9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94">
    <w:name w:val="xl9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95">
    <w:name w:val="xl9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6">
    <w:name w:val="xl9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97">
    <w:name w:val="xl97"/>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98">
    <w:name w:val="xl98"/>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9">
    <w:name w:val="xl9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0">
    <w:name w:val="xl100"/>
    <w:basedOn w:val="a"/>
    <w:rsid w:val="00F41E69"/>
    <w:pPr>
      <w:pBdr>
        <w:top w:val="single" w:sz="4" w:space="0" w:color="000000"/>
        <w:left w:val="single" w:sz="4" w:space="0" w:color="000000"/>
      </w:pBdr>
      <w:spacing w:before="100" w:beforeAutospacing="1" w:after="100" w:afterAutospacing="1"/>
      <w:jc w:val="center"/>
      <w:textAlignment w:val="center"/>
    </w:pPr>
    <w:rPr>
      <w:color w:val="FF0000"/>
      <w:sz w:val="24"/>
      <w:szCs w:val="24"/>
    </w:rPr>
  </w:style>
  <w:style w:type="paragraph" w:customStyle="1" w:styleId="xl101">
    <w:name w:val="xl101"/>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2">
    <w:name w:val="xl102"/>
    <w:basedOn w:val="a"/>
    <w:rsid w:val="00F41E6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3">
    <w:name w:val="xl10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4">
    <w:name w:val="xl104"/>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5">
    <w:name w:val="xl10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4"/>
      <w:szCs w:val="24"/>
    </w:rPr>
  </w:style>
  <w:style w:type="paragraph" w:customStyle="1" w:styleId="xl106">
    <w:name w:val="xl106"/>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7">
    <w:name w:val="xl107"/>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08">
    <w:name w:val="xl10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109">
    <w:name w:val="xl10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110">
    <w:name w:val="xl11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111">
    <w:name w:val="xl111"/>
    <w:basedOn w:val="a"/>
    <w:rsid w:val="00F41E6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12">
    <w:name w:val="xl11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13">
    <w:name w:val="xl113"/>
    <w:basedOn w:val="a"/>
    <w:rsid w:val="00F41E69"/>
    <w:pPr>
      <w:pBdr>
        <w:top w:val="single" w:sz="4" w:space="0" w:color="000000"/>
        <w:left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14">
    <w:name w:val="xl11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4"/>
      <w:szCs w:val="24"/>
    </w:rPr>
  </w:style>
  <w:style w:type="paragraph" w:customStyle="1" w:styleId="xl115">
    <w:name w:val="xl115"/>
    <w:basedOn w:val="a"/>
    <w:rsid w:val="00F41E69"/>
    <w:pPr>
      <w:pBdr>
        <w:top w:val="single" w:sz="4" w:space="0" w:color="000000"/>
        <w:left w:val="single" w:sz="4" w:space="0" w:color="000000"/>
        <w:bottom w:val="single" w:sz="4" w:space="0" w:color="000000"/>
      </w:pBdr>
      <w:spacing w:before="100" w:beforeAutospacing="1" w:after="100" w:afterAutospacing="1"/>
      <w:jc w:val="both"/>
      <w:textAlignment w:val="center"/>
    </w:pPr>
    <w:rPr>
      <w:color w:val="auto"/>
      <w:sz w:val="24"/>
      <w:szCs w:val="24"/>
    </w:rPr>
  </w:style>
  <w:style w:type="paragraph" w:customStyle="1" w:styleId="xl116">
    <w:name w:val="xl116"/>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FF0000"/>
      <w:sz w:val="24"/>
      <w:szCs w:val="24"/>
    </w:rPr>
  </w:style>
  <w:style w:type="paragraph" w:customStyle="1" w:styleId="xl117">
    <w:name w:val="xl117"/>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18">
    <w:name w:val="xl118"/>
    <w:basedOn w:val="a"/>
    <w:rsid w:val="00F41E69"/>
    <w:pPr>
      <w:pBdr>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19">
    <w:name w:val="xl119"/>
    <w:basedOn w:val="a"/>
    <w:rsid w:val="00F41E69"/>
    <w:pPr>
      <w:spacing w:before="100" w:beforeAutospacing="1" w:after="100" w:afterAutospacing="1"/>
      <w:jc w:val="center"/>
      <w:textAlignment w:val="center"/>
    </w:pPr>
    <w:rPr>
      <w:color w:val="auto"/>
      <w:sz w:val="24"/>
      <w:szCs w:val="24"/>
    </w:rPr>
  </w:style>
  <w:style w:type="paragraph" w:customStyle="1" w:styleId="xl120">
    <w:name w:val="xl12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1">
    <w:name w:val="xl12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22">
    <w:name w:val="xl12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FF0000"/>
      <w:sz w:val="24"/>
      <w:szCs w:val="24"/>
    </w:rPr>
  </w:style>
  <w:style w:type="paragraph" w:customStyle="1" w:styleId="xl123">
    <w:name w:val="xl12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4">
    <w:name w:val="xl12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25">
    <w:name w:val="xl12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26">
    <w:name w:val="xl126"/>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7">
    <w:name w:val="xl127"/>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9">
    <w:name w:val="xl129"/>
    <w:basedOn w:val="a"/>
    <w:rsid w:val="00F41E69"/>
    <w:pPr>
      <w:spacing w:before="100" w:beforeAutospacing="1" w:after="100" w:afterAutospacing="1"/>
      <w:jc w:val="center"/>
      <w:textAlignment w:val="center"/>
    </w:pPr>
    <w:rPr>
      <w:color w:val="auto"/>
      <w:sz w:val="24"/>
      <w:szCs w:val="24"/>
    </w:rPr>
  </w:style>
  <w:style w:type="paragraph" w:customStyle="1" w:styleId="xl130">
    <w:name w:val="xl130"/>
    <w:basedOn w:val="a"/>
    <w:rsid w:val="00F41E69"/>
    <w:pPr>
      <w:spacing w:before="100" w:beforeAutospacing="1" w:after="100" w:afterAutospacing="1"/>
    </w:pPr>
    <w:rPr>
      <w:color w:val="auto"/>
      <w:sz w:val="24"/>
      <w:szCs w:val="24"/>
    </w:rPr>
  </w:style>
  <w:style w:type="paragraph" w:customStyle="1" w:styleId="xl131">
    <w:name w:val="xl131"/>
    <w:basedOn w:val="a"/>
    <w:rsid w:val="00F41E69"/>
    <w:pPr>
      <w:spacing w:before="100" w:beforeAutospacing="1" w:after="100" w:afterAutospacing="1"/>
    </w:pPr>
    <w:rPr>
      <w:color w:val="auto"/>
      <w:sz w:val="24"/>
      <w:szCs w:val="24"/>
    </w:rPr>
  </w:style>
  <w:style w:type="paragraph" w:customStyle="1" w:styleId="xl132">
    <w:name w:val="xl132"/>
    <w:basedOn w:val="a"/>
    <w:rsid w:val="00F41E69"/>
    <w:pPr>
      <w:spacing w:before="100" w:beforeAutospacing="1" w:after="100" w:afterAutospacing="1"/>
    </w:pPr>
    <w:rPr>
      <w:color w:val="auto"/>
      <w:sz w:val="24"/>
      <w:szCs w:val="24"/>
    </w:rPr>
  </w:style>
  <w:style w:type="paragraph" w:customStyle="1" w:styleId="xl133">
    <w:name w:val="xl133"/>
    <w:basedOn w:val="a"/>
    <w:rsid w:val="00F41E69"/>
    <w:pPr>
      <w:spacing w:before="100" w:beforeAutospacing="1" w:after="100" w:afterAutospacing="1"/>
      <w:jc w:val="center"/>
    </w:pPr>
    <w:rPr>
      <w:color w:val="auto"/>
      <w:sz w:val="24"/>
      <w:szCs w:val="24"/>
    </w:rPr>
  </w:style>
  <w:style w:type="paragraph" w:customStyle="1" w:styleId="xl134">
    <w:name w:val="xl134"/>
    <w:basedOn w:val="a"/>
    <w:rsid w:val="00F41E69"/>
    <w:pPr>
      <w:pBdr>
        <w:bottom w:val="single" w:sz="4" w:space="0" w:color="000000"/>
      </w:pBdr>
      <w:spacing w:before="100" w:beforeAutospacing="1" w:after="100" w:afterAutospacing="1"/>
      <w:jc w:val="center"/>
      <w:textAlignment w:val="center"/>
    </w:pPr>
    <w:rPr>
      <w:color w:val="auto"/>
      <w:sz w:val="24"/>
      <w:szCs w:val="24"/>
    </w:rPr>
  </w:style>
  <w:style w:type="paragraph" w:customStyle="1" w:styleId="xl135">
    <w:name w:val="xl135"/>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szCs w:val="24"/>
    </w:rPr>
  </w:style>
  <w:style w:type="paragraph" w:customStyle="1" w:styleId="xl137">
    <w:name w:val="xl13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38">
    <w:name w:val="xl13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39">
    <w:name w:val="xl13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140">
    <w:name w:val="xl14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1">
    <w:name w:val="xl14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2">
    <w:name w:val="xl14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3">
    <w:name w:val="xl143"/>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4">
    <w:name w:val="xl14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5">
    <w:name w:val="xl145"/>
    <w:basedOn w:val="a"/>
    <w:rsid w:val="00F41E69"/>
    <w:pPr>
      <w:pBdr>
        <w:top w:val="single" w:sz="4" w:space="0" w:color="000000"/>
      </w:pBdr>
      <w:spacing w:before="100" w:beforeAutospacing="1" w:after="100" w:afterAutospacing="1"/>
      <w:jc w:val="both"/>
      <w:textAlignment w:val="center"/>
    </w:pPr>
    <w:rPr>
      <w:color w:val="auto"/>
      <w:sz w:val="24"/>
      <w:szCs w:val="24"/>
    </w:rPr>
  </w:style>
  <w:style w:type="paragraph" w:customStyle="1" w:styleId="xl146">
    <w:name w:val="xl14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7">
    <w:name w:val="xl14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8">
    <w:name w:val="xl14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9">
    <w:name w:val="xl149"/>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50">
    <w:name w:val="xl150"/>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1">
    <w:name w:val="xl15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2">
    <w:name w:val="xl152"/>
    <w:basedOn w:val="a"/>
    <w:rsid w:val="00F41E69"/>
    <w:pPr>
      <w:shd w:val="clear" w:color="000000" w:fill="FFFFFF"/>
      <w:spacing w:before="100" w:beforeAutospacing="1" w:after="100" w:afterAutospacing="1"/>
    </w:pPr>
    <w:rPr>
      <w:color w:val="auto"/>
      <w:sz w:val="24"/>
      <w:szCs w:val="24"/>
    </w:rPr>
  </w:style>
  <w:style w:type="paragraph" w:customStyle="1" w:styleId="xl153">
    <w:name w:val="xl15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4">
    <w:name w:val="xl15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55">
    <w:name w:val="xl15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6">
    <w:name w:val="xl15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7">
    <w:name w:val="xl157"/>
    <w:basedOn w:val="a"/>
    <w:rsid w:val="00F41E69"/>
    <w:pPr>
      <w:shd w:val="clear" w:color="000000" w:fill="FFFFFF"/>
      <w:spacing w:before="100" w:beforeAutospacing="1" w:after="100" w:afterAutospacing="1"/>
    </w:pPr>
    <w:rPr>
      <w:color w:val="auto"/>
      <w:sz w:val="24"/>
      <w:szCs w:val="24"/>
    </w:rPr>
  </w:style>
  <w:style w:type="paragraph" w:customStyle="1" w:styleId="xl158">
    <w:name w:val="xl15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9">
    <w:name w:val="xl15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60">
    <w:name w:val="xl16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1">
    <w:name w:val="xl16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2">
    <w:name w:val="xl162"/>
    <w:basedOn w:val="a"/>
    <w:rsid w:val="00F41E69"/>
    <w:pPr>
      <w:spacing w:before="100" w:beforeAutospacing="1" w:after="100" w:afterAutospacing="1"/>
      <w:textAlignment w:val="center"/>
    </w:pPr>
    <w:rPr>
      <w:color w:val="auto"/>
      <w:sz w:val="23"/>
      <w:szCs w:val="23"/>
    </w:rPr>
  </w:style>
  <w:style w:type="paragraph" w:customStyle="1" w:styleId="xl163">
    <w:name w:val="xl16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auto"/>
      <w:sz w:val="24"/>
      <w:szCs w:val="24"/>
    </w:rPr>
  </w:style>
  <w:style w:type="paragraph" w:customStyle="1" w:styleId="xl164">
    <w:name w:val="xl164"/>
    <w:basedOn w:val="a"/>
    <w:rsid w:val="00F41E69"/>
    <w:pPr>
      <w:spacing w:before="100" w:beforeAutospacing="1" w:after="100" w:afterAutospacing="1"/>
      <w:textAlignment w:val="center"/>
    </w:pPr>
    <w:rPr>
      <w:color w:val="auto"/>
      <w:sz w:val="24"/>
      <w:szCs w:val="24"/>
    </w:rPr>
  </w:style>
  <w:style w:type="paragraph" w:customStyle="1" w:styleId="xl165">
    <w:name w:val="xl165"/>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6">
    <w:name w:val="xl16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67">
    <w:name w:val="xl16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8">
    <w:name w:val="xl16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69">
    <w:name w:val="xl169"/>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70">
    <w:name w:val="xl170"/>
    <w:basedOn w:val="a"/>
    <w:rsid w:val="00F41E69"/>
    <w:pPr>
      <w:pBdr>
        <w:top w:val="single" w:sz="4" w:space="0" w:color="000000"/>
        <w:left w:val="single" w:sz="4" w:space="0" w:color="000000"/>
      </w:pBdr>
      <w:spacing w:before="100" w:beforeAutospacing="1" w:after="100" w:afterAutospacing="1"/>
      <w:jc w:val="center"/>
      <w:textAlignment w:val="center"/>
    </w:pPr>
    <w:rPr>
      <w:color w:val="FF0000"/>
      <w:sz w:val="24"/>
      <w:szCs w:val="24"/>
    </w:rPr>
  </w:style>
  <w:style w:type="paragraph" w:customStyle="1" w:styleId="xl171">
    <w:name w:val="xl171"/>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72">
    <w:name w:val="xl172"/>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73">
    <w:name w:val="xl173"/>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4">
    <w:name w:val="xl174"/>
    <w:basedOn w:val="a"/>
    <w:rsid w:val="00F41E69"/>
    <w:pPr>
      <w:pBdr>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75">
    <w:name w:val="xl175"/>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6">
    <w:name w:val="xl176"/>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7">
    <w:name w:val="xl177"/>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78">
    <w:name w:val="xl17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9">
    <w:name w:val="xl179"/>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0">
    <w:name w:val="xl18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1">
    <w:name w:val="xl181"/>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82">
    <w:name w:val="xl182"/>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183">
    <w:name w:val="xl183"/>
    <w:basedOn w:val="a"/>
    <w:rsid w:val="00F41E69"/>
    <w:pPr>
      <w:pBdr>
        <w:top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4">
    <w:name w:val="xl18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5">
    <w:name w:val="xl185"/>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6">
    <w:name w:val="xl186"/>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87">
    <w:name w:val="xl18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8">
    <w:name w:val="xl188"/>
    <w:basedOn w:val="a"/>
    <w:rsid w:val="00F41E69"/>
    <w:pPr>
      <w:pBdr>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89">
    <w:name w:val="xl189"/>
    <w:basedOn w:val="a"/>
    <w:rsid w:val="00F41E69"/>
    <w:pPr>
      <w:pBdr>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90">
    <w:name w:val="xl190"/>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91">
    <w:name w:val="xl191"/>
    <w:basedOn w:val="a"/>
    <w:rsid w:val="00F41E69"/>
    <w:pPr>
      <w:spacing w:before="100" w:beforeAutospacing="1" w:after="100" w:afterAutospacing="1"/>
    </w:pPr>
    <w:rPr>
      <w:color w:val="FF0000"/>
      <w:sz w:val="24"/>
      <w:szCs w:val="24"/>
    </w:rPr>
  </w:style>
  <w:style w:type="paragraph" w:customStyle="1" w:styleId="xl192">
    <w:name w:val="xl19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93">
    <w:name w:val="xl193"/>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94">
    <w:name w:val="xl19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95">
    <w:name w:val="xl195"/>
    <w:basedOn w:val="a"/>
    <w:rsid w:val="00F41E69"/>
    <w:pPr>
      <w:pBdr>
        <w:top w:val="single" w:sz="4" w:space="0" w:color="000000"/>
      </w:pBdr>
      <w:spacing w:before="100" w:beforeAutospacing="1" w:after="100" w:afterAutospacing="1"/>
      <w:textAlignment w:val="center"/>
    </w:pPr>
    <w:rPr>
      <w:color w:val="auto"/>
      <w:sz w:val="24"/>
      <w:szCs w:val="24"/>
    </w:rPr>
  </w:style>
  <w:style w:type="paragraph" w:customStyle="1" w:styleId="xl196">
    <w:name w:val="xl196"/>
    <w:basedOn w:val="a"/>
    <w:rsid w:val="00F41E69"/>
    <w:pPr>
      <w:pBdr>
        <w:top w:val="single" w:sz="4" w:space="0" w:color="000000"/>
        <w:left w:val="single" w:sz="4" w:space="0" w:color="000000"/>
        <w:right w:val="single" w:sz="4" w:space="0" w:color="000000"/>
      </w:pBdr>
      <w:spacing w:before="100" w:beforeAutospacing="1" w:after="100" w:afterAutospacing="1"/>
    </w:pPr>
    <w:rPr>
      <w:color w:val="auto"/>
      <w:sz w:val="24"/>
      <w:szCs w:val="24"/>
    </w:rPr>
  </w:style>
  <w:style w:type="paragraph" w:customStyle="1" w:styleId="xl197">
    <w:name w:val="xl197"/>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198">
    <w:name w:val="xl19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99">
    <w:name w:val="xl19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00">
    <w:name w:val="xl200"/>
    <w:basedOn w:val="a"/>
    <w:rsid w:val="00F41E69"/>
    <w:pPr>
      <w:pBdr>
        <w:bottom w:val="single" w:sz="4" w:space="0" w:color="000000"/>
      </w:pBdr>
      <w:spacing w:before="100" w:beforeAutospacing="1" w:after="100" w:afterAutospacing="1"/>
      <w:textAlignment w:val="center"/>
    </w:pPr>
    <w:rPr>
      <w:color w:val="auto"/>
      <w:sz w:val="24"/>
      <w:szCs w:val="24"/>
    </w:rPr>
  </w:style>
  <w:style w:type="paragraph" w:customStyle="1" w:styleId="xl201">
    <w:name w:val="xl201"/>
    <w:basedOn w:val="a"/>
    <w:rsid w:val="00F41E69"/>
    <w:pPr>
      <w:pBdr>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02">
    <w:name w:val="xl20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szCs w:val="24"/>
    </w:rPr>
  </w:style>
  <w:style w:type="paragraph" w:customStyle="1" w:styleId="xl203">
    <w:name w:val="xl20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4">
    <w:name w:val="xl20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205">
    <w:name w:val="xl20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6">
    <w:name w:val="xl206"/>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7">
    <w:name w:val="xl20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8">
    <w:name w:val="xl208"/>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09">
    <w:name w:val="xl209"/>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0">
    <w:name w:val="xl210"/>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1">
    <w:name w:val="xl211"/>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2">
    <w:name w:val="xl212"/>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3">
    <w:name w:val="xl213"/>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4">
    <w:name w:val="xl214"/>
    <w:basedOn w:val="a"/>
    <w:rsid w:val="00F41E69"/>
    <w:pPr>
      <w:pBdr>
        <w:top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5">
    <w:name w:val="xl215"/>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6">
    <w:name w:val="xl216"/>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sz w:val="36"/>
      <w:szCs w:val="36"/>
    </w:rPr>
  </w:style>
  <w:style w:type="paragraph" w:customStyle="1" w:styleId="xl217">
    <w:name w:val="xl217"/>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8">
    <w:name w:val="xl218"/>
    <w:basedOn w:val="a"/>
    <w:rsid w:val="00F41E69"/>
    <w:pPr>
      <w:pBdr>
        <w:top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9">
    <w:name w:val="xl219"/>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0">
    <w:name w:val="xl220"/>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1">
    <w:name w:val="xl221"/>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2">
    <w:name w:val="xl22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223">
    <w:name w:val="xl223"/>
    <w:basedOn w:val="a"/>
    <w:rsid w:val="00F41E69"/>
    <w:pPr>
      <w:pBdr>
        <w:top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224">
    <w:name w:val="xl224"/>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25">
    <w:name w:val="xl225"/>
    <w:basedOn w:val="a"/>
    <w:rsid w:val="00F41E69"/>
    <w:pPr>
      <w:pBdr>
        <w:bottom w:val="single" w:sz="4" w:space="0" w:color="000000"/>
      </w:pBdr>
      <w:spacing w:before="100" w:beforeAutospacing="1" w:after="100" w:afterAutospacing="1"/>
      <w:jc w:val="center"/>
      <w:textAlignment w:val="center"/>
    </w:pPr>
    <w:rPr>
      <w:color w:val="auto"/>
      <w:sz w:val="24"/>
      <w:szCs w:val="24"/>
    </w:rPr>
  </w:style>
  <w:style w:type="paragraph" w:customStyle="1" w:styleId="xl226">
    <w:name w:val="xl226"/>
    <w:basedOn w:val="a"/>
    <w:rsid w:val="00F41E69"/>
    <w:pPr>
      <w:pBdr>
        <w:top w:val="single" w:sz="4" w:space="0" w:color="000000"/>
        <w:bottom w:val="single" w:sz="4" w:space="0" w:color="000000"/>
      </w:pBdr>
      <w:spacing w:before="100" w:beforeAutospacing="1" w:after="100" w:afterAutospacing="1"/>
      <w:jc w:val="center"/>
      <w:textAlignment w:val="center"/>
    </w:pPr>
    <w:rPr>
      <w:b/>
      <w:bCs/>
      <w:color w:val="auto"/>
      <w:sz w:val="24"/>
      <w:szCs w:val="24"/>
    </w:rPr>
  </w:style>
  <w:style w:type="paragraph" w:customStyle="1" w:styleId="xl227">
    <w:name w:val="xl22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28">
    <w:name w:val="xl22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29">
    <w:name w:val="xl229"/>
    <w:basedOn w:val="a"/>
    <w:rsid w:val="00F41E69"/>
    <w:pPr>
      <w:spacing w:before="100" w:beforeAutospacing="1" w:after="100" w:afterAutospacing="1"/>
      <w:textAlignment w:val="center"/>
    </w:pPr>
    <w:rPr>
      <w:color w:val="auto"/>
      <w:sz w:val="24"/>
      <w:szCs w:val="24"/>
    </w:rPr>
  </w:style>
  <w:style w:type="paragraph" w:customStyle="1" w:styleId="xl230">
    <w:name w:val="xl230"/>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1">
    <w:name w:val="xl231"/>
    <w:basedOn w:val="a"/>
    <w:rsid w:val="00F41E69"/>
    <w:pPr>
      <w:pBdr>
        <w:bottom w:val="single" w:sz="4" w:space="0" w:color="000000"/>
      </w:pBdr>
      <w:spacing w:before="100" w:beforeAutospacing="1" w:after="100" w:afterAutospacing="1"/>
      <w:jc w:val="center"/>
      <w:textAlignment w:val="center"/>
    </w:pPr>
    <w:rPr>
      <w:b/>
      <w:bCs/>
      <w:color w:val="auto"/>
      <w:sz w:val="24"/>
      <w:szCs w:val="24"/>
    </w:rPr>
  </w:style>
  <w:style w:type="paragraph" w:customStyle="1" w:styleId="xl232">
    <w:name w:val="xl232"/>
    <w:basedOn w:val="a"/>
    <w:rsid w:val="00F41E69"/>
    <w:pPr>
      <w:pBdr>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3">
    <w:name w:val="xl23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4">
    <w:name w:val="xl234"/>
    <w:basedOn w:val="a"/>
    <w:rsid w:val="00F41E69"/>
    <w:pPr>
      <w:pBdr>
        <w:top w:val="single" w:sz="4" w:space="0" w:color="000000"/>
        <w:bottom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5">
    <w:name w:val="xl235"/>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6">
    <w:name w:val="xl236"/>
    <w:basedOn w:val="a"/>
    <w:rsid w:val="00F41E69"/>
    <w:pPr>
      <w:pBdr>
        <w:top w:val="single" w:sz="4" w:space="0" w:color="000000"/>
        <w:bottom w:val="single" w:sz="4" w:space="0" w:color="000000"/>
      </w:pBdr>
      <w:spacing w:before="100" w:beforeAutospacing="1" w:after="100" w:afterAutospacing="1"/>
      <w:jc w:val="center"/>
      <w:textAlignment w:val="center"/>
    </w:pPr>
    <w:rPr>
      <w:b/>
      <w:bCs/>
      <w:color w:val="auto"/>
      <w:sz w:val="24"/>
      <w:szCs w:val="24"/>
    </w:rPr>
  </w:style>
  <w:style w:type="paragraph" w:customStyle="1" w:styleId="xl237">
    <w:name w:val="xl237"/>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8">
    <w:name w:val="xl238"/>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9">
    <w:name w:val="xl239"/>
    <w:basedOn w:val="a"/>
    <w:rsid w:val="00F41E69"/>
    <w:pPr>
      <w:pBdr>
        <w:bottom w:val="single" w:sz="4" w:space="0" w:color="000000"/>
      </w:pBdr>
      <w:spacing w:before="100" w:beforeAutospacing="1" w:after="100" w:afterAutospacing="1"/>
      <w:jc w:val="center"/>
      <w:textAlignment w:val="center"/>
    </w:pPr>
    <w:rPr>
      <w:b/>
      <w:bCs/>
      <w:color w:val="auto"/>
      <w:sz w:val="24"/>
      <w:szCs w:val="24"/>
    </w:rPr>
  </w:style>
  <w:style w:type="paragraph" w:customStyle="1" w:styleId="xl240">
    <w:name w:val="xl240"/>
    <w:basedOn w:val="a"/>
    <w:rsid w:val="00F41E69"/>
    <w:pPr>
      <w:pBdr>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1">
    <w:name w:val="xl24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2">
    <w:name w:val="xl242"/>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43">
    <w:name w:val="xl243"/>
    <w:basedOn w:val="a"/>
    <w:rsid w:val="00F41E69"/>
    <w:pPr>
      <w:pBdr>
        <w:top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4">
    <w:name w:val="xl24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5">
    <w:name w:val="xl245"/>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46">
    <w:name w:val="xl246"/>
    <w:basedOn w:val="a"/>
    <w:rsid w:val="00F41E69"/>
    <w:pPr>
      <w:pBdr>
        <w:top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7">
    <w:name w:val="xl247"/>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48">
    <w:name w:val="xl248"/>
    <w:basedOn w:val="a"/>
    <w:rsid w:val="00F41E69"/>
    <w:pPr>
      <w:pBdr>
        <w:bottom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49">
    <w:name w:val="xl249"/>
    <w:basedOn w:val="a"/>
    <w:rsid w:val="00F41E69"/>
    <w:pPr>
      <w:pBdr>
        <w:bottom w:val="single" w:sz="4" w:space="0" w:color="000000"/>
        <w:right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50">
    <w:name w:val="xl250"/>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51">
    <w:name w:val="xl251"/>
    <w:basedOn w:val="a"/>
    <w:rsid w:val="00F41E69"/>
    <w:pPr>
      <w:pBdr>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52">
    <w:name w:val="xl252"/>
    <w:basedOn w:val="a"/>
    <w:rsid w:val="00F41E69"/>
    <w:pPr>
      <w:pBdr>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53">
    <w:name w:val="xl253"/>
    <w:basedOn w:val="a"/>
    <w:rsid w:val="00F41E69"/>
    <w:pPr>
      <w:spacing w:before="100" w:beforeAutospacing="1" w:after="100" w:afterAutospacing="1"/>
      <w:jc w:val="center"/>
      <w:textAlignment w:val="center"/>
    </w:pPr>
    <w:rPr>
      <w:b/>
      <w:bCs/>
      <w:color w:val="auto"/>
      <w:sz w:val="24"/>
      <w:szCs w:val="24"/>
    </w:rPr>
  </w:style>
  <w:style w:type="paragraph" w:customStyle="1" w:styleId="xl254">
    <w:name w:val="xl254"/>
    <w:basedOn w:val="a"/>
    <w:rsid w:val="00F41E69"/>
    <w:pPr>
      <w:pBdr>
        <w:right w:val="single" w:sz="4" w:space="0" w:color="000000"/>
      </w:pBdr>
      <w:spacing w:before="100" w:beforeAutospacing="1" w:after="100" w:afterAutospacing="1"/>
      <w:jc w:val="center"/>
      <w:textAlignment w:val="center"/>
    </w:pPr>
    <w:rPr>
      <w:b/>
      <w:bCs/>
      <w:color w:val="auto"/>
      <w:sz w:val="24"/>
      <w:szCs w:val="24"/>
    </w:rPr>
  </w:style>
  <w:style w:type="paragraph" w:customStyle="1" w:styleId="xl255">
    <w:name w:val="xl255"/>
    <w:basedOn w:val="a"/>
    <w:rsid w:val="00F41E69"/>
    <w:pPr>
      <w:spacing w:before="100" w:beforeAutospacing="1" w:after="100" w:afterAutospacing="1"/>
      <w:jc w:val="center"/>
      <w:textAlignment w:val="center"/>
    </w:pPr>
    <w:rPr>
      <w:b/>
      <w:bCs/>
      <w:color w:val="auto"/>
      <w:sz w:val="28"/>
      <w:szCs w:val="28"/>
    </w:rPr>
  </w:style>
  <w:style w:type="paragraph" w:customStyle="1" w:styleId="xl256">
    <w:name w:val="xl256"/>
    <w:basedOn w:val="a"/>
    <w:rsid w:val="00F41E69"/>
    <w:pPr>
      <w:spacing w:before="100" w:beforeAutospacing="1" w:after="100" w:afterAutospacing="1"/>
      <w:jc w:val="center"/>
      <w:textAlignment w:val="center"/>
    </w:pPr>
    <w:rPr>
      <w:b/>
      <w:bCs/>
      <w:color w:val="auto"/>
      <w:sz w:val="28"/>
      <w:szCs w:val="28"/>
    </w:rPr>
  </w:style>
  <w:style w:type="paragraph" w:customStyle="1" w:styleId="xl257">
    <w:name w:val="xl257"/>
    <w:basedOn w:val="a"/>
    <w:rsid w:val="00F41E69"/>
    <w:pPr>
      <w:pBdr>
        <w:top w:val="single" w:sz="4" w:space="0" w:color="000000"/>
        <w:left w:val="single" w:sz="4" w:space="0" w:color="000000"/>
      </w:pBdr>
      <w:spacing w:before="100" w:beforeAutospacing="1" w:after="100" w:afterAutospacing="1"/>
      <w:jc w:val="center"/>
      <w:textAlignment w:val="center"/>
    </w:pPr>
    <w:rPr>
      <w:b/>
      <w:bCs/>
      <w:color w:val="auto"/>
      <w:sz w:val="24"/>
      <w:szCs w:val="24"/>
    </w:rPr>
  </w:style>
  <w:style w:type="paragraph" w:customStyle="1" w:styleId="xl258">
    <w:name w:val="xl258"/>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59">
    <w:name w:val="xl259"/>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table" w:styleId="af9">
    <w:name w:val="Table Grid"/>
    <w:basedOn w:val="a1"/>
    <w:uiPriority w:val="59"/>
    <w:rsid w:val="0032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next w:val="af9"/>
    <w:uiPriority w:val="59"/>
    <w:rsid w:val="0015247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12">
    <w:name w:val="Знак1"/>
    <w:basedOn w:val="a"/>
    <w:link w:val="13"/>
    <w:pPr>
      <w:spacing w:after="160" w:line="240" w:lineRule="exact"/>
    </w:pPr>
  </w:style>
  <w:style w:type="character" w:customStyle="1" w:styleId="13">
    <w:name w:val="Знак1"/>
    <w:basedOn w:val="1"/>
    <w:link w:val="12"/>
    <w:rPr>
      <w:rFonts w:ascii="Times New Roman" w:hAnsi="Times New Roman"/>
      <w:sz w:val="20"/>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spacing w:after="120"/>
    </w:pPr>
    <w:rPr>
      <w:sz w:val="26"/>
    </w:rPr>
  </w:style>
  <w:style w:type="character" w:customStyle="1" w:styleId="a4">
    <w:name w:val="Основной текст Знак"/>
    <w:basedOn w:val="1"/>
    <w:link w:val="a3"/>
    <w:rPr>
      <w:rFonts w:ascii="Times New Roman" w:hAnsi="Times New Roman"/>
      <w:sz w:val="26"/>
    </w:rPr>
  </w:style>
  <w:style w:type="paragraph" w:customStyle="1" w:styleId="16">
    <w:name w:val="Обычный1"/>
    <w:link w:val="17"/>
    <w:rPr>
      <w:rFonts w:ascii="Times New Roman" w:hAnsi="Times New Roman"/>
      <w:sz w:val="20"/>
    </w:rPr>
  </w:style>
  <w:style w:type="character" w:customStyle="1" w:styleId="17">
    <w:name w:val="Обычный1"/>
    <w:link w:val="16"/>
    <w:rPr>
      <w:rFonts w:ascii="Times New Roman" w:hAnsi="Times New Roman"/>
      <w:sz w:val="20"/>
    </w:rPr>
  </w:style>
  <w:style w:type="character" w:customStyle="1" w:styleId="30">
    <w:name w:val="Заголовок 3 Знак"/>
    <w:link w:val="3"/>
    <w:rPr>
      <w:rFonts w:ascii="XO Thames" w:hAnsi="XO Thames"/>
      <w:b/>
      <w:sz w:val="26"/>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markedcontent">
    <w:name w:val="markedcontent"/>
    <w:basedOn w:val="18"/>
    <w:link w:val="markedcontent0"/>
  </w:style>
  <w:style w:type="character" w:customStyle="1" w:styleId="markedcontent0">
    <w:name w:val="markedcontent"/>
    <w:basedOn w:val="19"/>
    <w:link w:val="markedcontent"/>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Normal (Web)"/>
    <w:basedOn w:val="a"/>
    <w:link w:val="a6"/>
    <w:uiPriority w:val="99"/>
    <w:pPr>
      <w:spacing w:beforeAutospacing="1" w:afterAutospacing="1"/>
    </w:pPr>
    <w:rPr>
      <w:color w:val="6A696A"/>
      <w:sz w:val="24"/>
    </w:rPr>
  </w:style>
  <w:style w:type="character" w:customStyle="1" w:styleId="a6">
    <w:name w:val="Обычный (веб) Знак"/>
    <w:basedOn w:val="1"/>
    <w:link w:val="a5"/>
    <w:rPr>
      <w:rFonts w:ascii="Times New Roman" w:hAnsi="Times New Roman"/>
      <w:color w:val="6A696A"/>
      <w:sz w:val="24"/>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List Paragraph"/>
    <w:basedOn w:val="a"/>
    <w:link w:val="a8"/>
    <w:uiPriority w:val="34"/>
    <w:qFormat/>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ConsNonformat">
    <w:name w:val="ConsNonformat"/>
    <w:link w:val="ConsNonformat0"/>
    <w:pPr>
      <w:widowControl w:val="0"/>
      <w:spacing w:after="0" w:line="240" w:lineRule="auto"/>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1a">
    <w:name w:val="1"/>
    <w:basedOn w:val="a"/>
    <w:link w:val="1b"/>
    <w:pPr>
      <w:spacing w:after="160" w:line="240" w:lineRule="exact"/>
    </w:pPr>
  </w:style>
  <w:style w:type="character" w:customStyle="1" w:styleId="1b">
    <w:name w:val="1"/>
    <w:basedOn w:val="1"/>
    <w:link w:val="1a"/>
    <w:rPr>
      <w:rFonts w:ascii="Times New Roman" w:hAnsi="Times New Roman"/>
      <w:sz w:val="20"/>
    </w:rPr>
  </w:style>
  <w:style w:type="paragraph" w:styleId="33">
    <w:name w:val="Body Text Indent 3"/>
    <w:basedOn w:val="a"/>
    <w:link w:val="34"/>
    <w:pPr>
      <w:widowControl w:val="0"/>
      <w:spacing w:after="120"/>
      <w:ind w:left="283"/>
    </w:pPr>
    <w:rPr>
      <w:sz w:val="16"/>
    </w:rPr>
  </w:style>
  <w:style w:type="character" w:customStyle="1" w:styleId="34">
    <w:name w:val="Основной текст с отступом 3 Знак"/>
    <w:basedOn w:val="1"/>
    <w:link w:val="33"/>
    <w:rPr>
      <w:rFonts w:ascii="Times New Roman" w:hAnsi="Times New Roman"/>
      <w:sz w:val="16"/>
    </w:rPr>
  </w:style>
  <w:style w:type="character" w:customStyle="1" w:styleId="50">
    <w:name w:val="Заголовок 5 Знак"/>
    <w:link w:val="5"/>
    <w:rPr>
      <w:rFonts w:ascii="XO Thames" w:hAnsi="XO Thames"/>
      <w:b/>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color w:val="000000"/>
      <w:sz w:val="2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c">
    <w:name w:val="Основной текст1"/>
    <w:basedOn w:val="a"/>
    <w:link w:val="1d"/>
    <w:pPr>
      <w:spacing w:before="240" w:line="324" w:lineRule="exact"/>
      <w:jc w:val="both"/>
    </w:pPr>
    <w:rPr>
      <w:sz w:val="27"/>
    </w:rPr>
  </w:style>
  <w:style w:type="character" w:customStyle="1" w:styleId="1d">
    <w:name w:val="Основной текст1"/>
    <w:basedOn w:val="1"/>
    <w:link w:val="1c"/>
    <w:rPr>
      <w:rFonts w:ascii="Times New Roman" w:hAnsi="Times New Roman"/>
      <w:sz w:val="27"/>
    </w:rPr>
  </w:style>
  <w:style w:type="paragraph" w:customStyle="1" w:styleId="25">
    <w:name w:val="Гиперссылка2"/>
    <w:link w:val="a9"/>
    <w:rPr>
      <w:color w:val="0000FF"/>
      <w:u w:val="single"/>
    </w:rPr>
  </w:style>
  <w:style w:type="character" w:styleId="a9">
    <w:name w:val="Hyperlink"/>
    <w:link w:val="25"/>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rFonts w:ascii="Times New Roman" w:hAnsi="Times New Roman"/>
      <w:sz w:val="20"/>
    </w:rPr>
  </w:style>
  <w:style w:type="paragraph" w:customStyle="1" w:styleId="35">
    <w:name w:val="Основной шрифт абзаца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1f2">
    <w:name w:val="Номер страницы1"/>
    <w:basedOn w:val="18"/>
    <w:link w:val="1f3"/>
  </w:style>
  <w:style w:type="character" w:customStyle="1" w:styleId="1f3">
    <w:name w:val="Номер страницы1"/>
    <w:basedOn w:val="19"/>
    <w:link w:val="1f2"/>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f2">
    <w:name w:val="Стиль"/>
    <w:basedOn w:val="a"/>
    <w:link w:val="af3"/>
    <w:pPr>
      <w:spacing w:after="160" w:line="240" w:lineRule="exact"/>
    </w:pPr>
    <w:rPr>
      <w:rFonts w:ascii="Verdana" w:hAnsi="Verdana"/>
    </w:rPr>
  </w:style>
  <w:style w:type="character" w:customStyle="1" w:styleId="af3">
    <w:name w:val="Стиль"/>
    <w:basedOn w:val="1"/>
    <w:link w:val="af2"/>
    <w:rPr>
      <w:rFonts w:ascii="Verdana" w:hAnsi="Verdana"/>
      <w:sz w:val="20"/>
    </w:rPr>
  </w:style>
  <w:style w:type="paragraph" w:styleId="af4">
    <w:name w:val="Title"/>
    <w:basedOn w:val="a"/>
    <w:link w:val="af5"/>
    <w:uiPriority w:val="10"/>
    <w:qFormat/>
    <w:pPr>
      <w:jc w:val="center"/>
    </w:pPr>
    <w:rPr>
      <w:sz w:val="28"/>
    </w:rPr>
  </w:style>
  <w:style w:type="character" w:customStyle="1" w:styleId="af5">
    <w:name w:val="Название Знак"/>
    <w:basedOn w:val="1"/>
    <w:link w:val="af4"/>
    <w:rPr>
      <w:rFonts w:ascii="Times New Roman" w:hAnsi="Times New Roman"/>
      <w:sz w:val="28"/>
    </w:rPr>
  </w:style>
  <w:style w:type="character" w:customStyle="1" w:styleId="40">
    <w:name w:val="Заголовок 4 Знак"/>
    <w:link w:val="4"/>
    <w:rPr>
      <w:rFonts w:ascii="XO Thames" w:hAnsi="XO Thames"/>
      <w:b/>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1f4">
    <w:name w:val="Обычный1"/>
    <w:link w:val="1f5"/>
    <w:rPr>
      <w:rFonts w:ascii="Times New Roman" w:hAnsi="Times New Roman"/>
      <w:sz w:val="20"/>
    </w:rPr>
  </w:style>
  <w:style w:type="character" w:customStyle="1" w:styleId="1f5">
    <w:name w:val="Обычный1"/>
    <w:link w:val="1f4"/>
    <w:rPr>
      <w:rFonts w:ascii="Times New Roman" w:hAnsi="Times New Roman"/>
      <w:sz w:val="20"/>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rFonts w:ascii="Times New Roman" w:hAnsi="Times New Roman"/>
      <w:sz w:val="20"/>
    </w:rPr>
  </w:style>
  <w:style w:type="character" w:customStyle="1" w:styleId="20">
    <w:name w:val="Заголовок 2 Знак"/>
    <w:link w:val="2"/>
    <w:rPr>
      <w:rFonts w:ascii="XO Thames" w:hAnsi="XO Thames"/>
      <w:b/>
      <w:sz w:val="28"/>
    </w:rPr>
  </w:style>
  <w:style w:type="paragraph" w:customStyle="1" w:styleId="FontStyle82">
    <w:name w:val="Font Style82"/>
    <w:basedOn w:val="35"/>
    <w:link w:val="FontStyle820"/>
    <w:rPr>
      <w:rFonts w:ascii="Times New Roman" w:hAnsi="Times New Roman"/>
    </w:rPr>
  </w:style>
  <w:style w:type="character" w:customStyle="1" w:styleId="FontStyle820">
    <w:name w:val="Font Style82"/>
    <w:basedOn w:val="a0"/>
    <w:link w:val="FontStyle82"/>
    <w:rPr>
      <w:rFonts w:ascii="Times New Roman" w:hAnsi="Times New Roman"/>
      <w:sz w:val="22"/>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f6">
    <w:name w:val="Обычный1"/>
    <w:link w:val="1f7"/>
    <w:pPr>
      <w:widowControl w:val="0"/>
      <w:spacing w:before="100" w:after="100" w:line="240" w:lineRule="auto"/>
    </w:pPr>
    <w:rPr>
      <w:rFonts w:ascii="Times New Roman" w:hAnsi="Times New Roman"/>
      <w:sz w:val="24"/>
    </w:rPr>
  </w:style>
  <w:style w:type="character" w:customStyle="1" w:styleId="1f7">
    <w:name w:val="Обычный1"/>
    <w:link w:val="1f6"/>
    <w:rPr>
      <w:rFonts w:ascii="Times New Roman" w:hAnsi="Times New Roman"/>
      <w:sz w:val="24"/>
    </w:rPr>
  </w:style>
  <w:style w:type="character" w:styleId="af8">
    <w:name w:val="FollowedHyperlink"/>
    <w:basedOn w:val="a0"/>
    <w:uiPriority w:val="99"/>
    <w:semiHidden/>
    <w:unhideWhenUsed/>
    <w:rsid w:val="00F41E69"/>
    <w:rPr>
      <w:color w:val="800080"/>
      <w:u w:val="single"/>
    </w:rPr>
  </w:style>
  <w:style w:type="paragraph" w:customStyle="1" w:styleId="font5">
    <w:name w:val="font5"/>
    <w:basedOn w:val="a"/>
    <w:rsid w:val="00F41E69"/>
    <w:pPr>
      <w:spacing w:before="100" w:beforeAutospacing="1" w:after="100" w:afterAutospacing="1"/>
    </w:pPr>
    <w:rPr>
      <w:color w:val="auto"/>
      <w:sz w:val="24"/>
      <w:szCs w:val="24"/>
    </w:rPr>
  </w:style>
  <w:style w:type="paragraph" w:customStyle="1" w:styleId="font6">
    <w:name w:val="font6"/>
    <w:basedOn w:val="a"/>
    <w:rsid w:val="00F41E69"/>
    <w:pPr>
      <w:spacing w:before="100" w:beforeAutospacing="1" w:after="100" w:afterAutospacing="1"/>
    </w:pPr>
    <w:rPr>
      <w:rFonts w:ascii="Calibri" w:hAnsi="Calibri"/>
      <w:color w:val="auto"/>
      <w:sz w:val="22"/>
      <w:szCs w:val="22"/>
    </w:rPr>
  </w:style>
  <w:style w:type="paragraph" w:customStyle="1" w:styleId="font7">
    <w:name w:val="font7"/>
    <w:basedOn w:val="a"/>
    <w:rsid w:val="00F41E69"/>
    <w:pPr>
      <w:spacing w:before="100" w:beforeAutospacing="1" w:after="100" w:afterAutospacing="1"/>
    </w:pPr>
    <w:rPr>
      <w:b/>
      <w:bCs/>
      <w:color w:val="auto"/>
      <w:sz w:val="24"/>
      <w:szCs w:val="24"/>
    </w:rPr>
  </w:style>
  <w:style w:type="paragraph" w:customStyle="1" w:styleId="font8">
    <w:name w:val="font8"/>
    <w:basedOn w:val="a"/>
    <w:rsid w:val="00F41E69"/>
    <w:pPr>
      <w:spacing w:before="100" w:beforeAutospacing="1" w:after="100" w:afterAutospacing="1"/>
    </w:pPr>
    <w:rPr>
      <w:b/>
      <w:bCs/>
    </w:rPr>
  </w:style>
  <w:style w:type="paragraph" w:customStyle="1" w:styleId="font9">
    <w:name w:val="font9"/>
    <w:basedOn w:val="a"/>
    <w:rsid w:val="00F41E69"/>
    <w:pPr>
      <w:spacing w:before="100" w:beforeAutospacing="1" w:after="100" w:afterAutospacing="1"/>
    </w:pPr>
    <w:rPr>
      <w:b/>
      <w:bCs/>
    </w:rPr>
  </w:style>
  <w:style w:type="paragraph" w:customStyle="1" w:styleId="font10">
    <w:name w:val="font10"/>
    <w:basedOn w:val="a"/>
    <w:rsid w:val="00F41E69"/>
    <w:pPr>
      <w:spacing w:before="100" w:beforeAutospacing="1" w:after="100" w:afterAutospacing="1"/>
    </w:pPr>
    <w:rPr>
      <w:rFonts w:ascii="Arial" w:hAnsi="Arial" w:cs="Arial"/>
      <w:b/>
      <w:bCs/>
      <w:color w:val="auto"/>
      <w:sz w:val="24"/>
      <w:szCs w:val="24"/>
    </w:rPr>
  </w:style>
  <w:style w:type="paragraph" w:customStyle="1" w:styleId="xl65">
    <w:name w:val="xl6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6">
    <w:name w:val="xl6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7">
    <w:name w:val="xl6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68">
    <w:name w:val="xl6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69">
    <w:name w:val="xl6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70">
    <w:name w:val="xl70"/>
    <w:basedOn w:val="a"/>
    <w:rsid w:val="00F41E69"/>
    <w:pPr>
      <w:spacing w:before="100" w:beforeAutospacing="1" w:after="100" w:afterAutospacing="1"/>
    </w:pPr>
    <w:rPr>
      <w:color w:val="auto"/>
      <w:sz w:val="24"/>
      <w:szCs w:val="24"/>
    </w:rPr>
  </w:style>
  <w:style w:type="paragraph" w:customStyle="1" w:styleId="xl71">
    <w:name w:val="xl71"/>
    <w:basedOn w:val="a"/>
    <w:rsid w:val="00F41E69"/>
    <w:pPr>
      <w:spacing w:before="100" w:beforeAutospacing="1" w:after="100" w:afterAutospacing="1"/>
    </w:pPr>
    <w:rPr>
      <w:color w:val="auto"/>
      <w:sz w:val="24"/>
      <w:szCs w:val="24"/>
    </w:rPr>
  </w:style>
  <w:style w:type="paragraph" w:customStyle="1" w:styleId="xl72">
    <w:name w:val="xl7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3">
    <w:name w:val="xl7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4">
    <w:name w:val="xl7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75">
    <w:name w:val="xl7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6">
    <w:name w:val="xl76"/>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FF0000"/>
      <w:sz w:val="24"/>
      <w:szCs w:val="24"/>
    </w:rPr>
  </w:style>
  <w:style w:type="paragraph" w:customStyle="1" w:styleId="xl77">
    <w:name w:val="xl77"/>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78">
    <w:name w:val="xl78"/>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79">
    <w:name w:val="xl79"/>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80">
    <w:name w:val="xl8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81">
    <w:name w:val="xl81"/>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82">
    <w:name w:val="xl8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83">
    <w:name w:val="xl8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84">
    <w:name w:val="xl8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85">
    <w:name w:val="xl8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86">
    <w:name w:val="xl8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87">
    <w:name w:val="xl8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FF0000"/>
      <w:sz w:val="24"/>
      <w:szCs w:val="24"/>
    </w:rPr>
  </w:style>
  <w:style w:type="paragraph" w:customStyle="1" w:styleId="xl88">
    <w:name w:val="xl88"/>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89">
    <w:name w:val="xl89"/>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0">
    <w:name w:val="xl90"/>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91">
    <w:name w:val="xl9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92">
    <w:name w:val="xl9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3">
    <w:name w:val="xl9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94">
    <w:name w:val="xl9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95">
    <w:name w:val="xl9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6">
    <w:name w:val="xl9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97">
    <w:name w:val="xl97"/>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98">
    <w:name w:val="xl98"/>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99">
    <w:name w:val="xl9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0">
    <w:name w:val="xl100"/>
    <w:basedOn w:val="a"/>
    <w:rsid w:val="00F41E69"/>
    <w:pPr>
      <w:pBdr>
        <w:top w:val="single" w:sz="4" w:space="0" w:color="000000"/>
        <w:left w:val="single" w:sz="4" w:space="0" w:color="000000"/>
      </w:pBdr>
      <w:spacing w:before="100" w:beforeAutospacing="1" w:after="100" w:afterAutospacing="1"/>
      <w:jc w:val="center"/>
      <w:textAlignment w:val="center"/>
    </w:pPr>
    <w:rPr>
      <w:color w:val="FF0000"/>
      <w:sz w:val="24"/>
      <w:szCs w:val="24"/>
    </w:rPr>
  </w:style>
  <w:style w:type="paragraph" w:customStyle="1" w:styleId="xl101">
    <w:name w:val="xl101"/>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2">
    <w:name w:val="xl102"/>
    <w:basedOn w:val="a"/>
    <w:rsid w:val="00F41E6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3">
    <w:name w:val="xl10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4">
    <w:name w:val="xl104"/>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5">
    <w:name w:val="xl10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4"/>
      <w:szCs w:val="24"/>
    </w:rPr>
  </w:style>
  <w:style w:type="paragraph" w:customStyle="1" w:styleId="xl106">
    <w:name w:val="xl106"/>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07">
    <w:name w:val="xl107"/>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08">
    <w:name w:val="xl10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109">
    <w:name w:val="xl10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110">
    <w:name w:val="xl11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111">
    <w:name w:val="xl111"/>
    <w:basedOn w:val="a"/>
    <w:rsid w:val="00F41E6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12">
    <w:name w:val="xl11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13">
    <w:name w:val="xl113"/>
    <w:basedOn w:val="a"/>
    <w:rsid w:val="00F41E69"/>
    <w:pPr>
      <w:pBdr>
        <w:top w:val="single" w:sz="4" w:space="0" w:color="000000"/>
        <w:left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14">
    <w:name w:val="xl114"/>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4"/>
      <w:szCs w:val="24"/>
    </w:rPr>
  </w:style>
  <w:style w:type="paragraph" w:customStyle="1" w:styleId="xl115">
    <w:name w:val="xl115"/>
    <w:basedOn w:val="a"/>
    <w:rsid w:val="00F41E69"/>
    <w:pPr>
      <w:pBdr>
        <w:top w:val="single" w:sz="4" w:space="0" w:color="000000"/>
        <w:left w:val="single" w:sz="4" w:space="0" w:color="000000"/>
        <w:bottom w:val="single" w:sz="4" w:space="0" w:color="000000"/>
      </w:pBdr>
      <w:spacing w:before="100" w:beforeAutospacing="1" w:after="100" w:afterAutospacing="1"/>
      <w:jc w:val="both"/>
      <w:textAlignment w:val="center"/>
    </w:pPr>
    <w:rPr>
      <w:color w:val="auto"/>
      <w:sz w:val="24"/>
      <w:szCs w:val="24"/>
    </w:rPr>
  </w:style>
  <w:style w:type="paragraph" w:customStyle="1" w:styleId="xl116">
    <w:name w:val="xl116"/>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FF0000"/>
      <w:sz w:val="24"/>
      <w:szCs w:val="24"/>
    </w:rPr>
  </w:style>
  <w:style w:type="paragraph" w:customStyle="1" w:styleId="xl117">
    <w:name w:val="xl117"/>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18">
    <w:name w:val="xl118"/>
    <w:basedOn w:val="a"/>
    <w:rsid w:val="00F41E69"/>
    <w:pPr>
      <w:pBdr>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19">
    <w:name w:val="xl119"/>
    <w:basedOn w:val="a"/>
    <w:rsid w:val="00F41E69"/>
    <w:pPr>
      <w:spacing w:before="100" w:beforeAutospacing="1" w:after="100" w:afterAutospacing="1"/>
      <w:jc w:val="center"/>
      <w:textAlignment w:val="center"/>
    </w:pPr>
    <w:rPr>
      <w:color w:val="auto"/>
      <w:sz w:val="24"/>
      <w:szCs w:val="24"/>
    </w:rPr>
  </w:style>
  <w:style w:type="paragraph" w:customStyle="1" w:styleId="xl120">
    <w:name w:val="xl12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1">
    <w:name w:val="xl12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22">
    <w:name w:val="xl12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FF0000"/>
      <w:sz w:val="24"/>
      <w:szCs w:val="24"/>
    </w:rPr>
  </w:style>
  <w:style w:type="paragraph" w:customStyle="1" w:styleId="xl123">
    <w:name w:val="xl12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4">
    <w:name w:val="xl12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25">
    <w:name w:val="xl125"/>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26">
    <w:name w:val="xl126"/>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7">
    <w:name w:val="xl127"/>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29">
    <w:name w:val="xl129"/>
    <w:basedOn w:val="a"/>
    <w:rsid w:val="00F41E69"/>
    <w:pPr>
      <w:spacing w:before="100" w:beforeAutospacing="1" w:after="100" w:afterAutospacing="1"/>
      <w:jc w:val="center"/>
      <w:textAlignment w:val="center"/>
    </w:pPr>
    <w:rPr>
      <w:color w:val="auto"/>
      <w:sz w:val="24"/>
      <w:szCs w:val="24"/>
    </w:rPr>
  </w:style>
  <w:style w:type="paragraph" w:customStyle="1" w:styleId="xl130">
    <w:name w:val="xl130"/>
    <w:basedOn w:val="a"/>
    <w:rsid w:val="00F41E69"/>
    <w:pPr>
      <w:spacing w:before="100" w:beforeAutospacing="1" w:after="100" w:afterAutospacing="1"/>
    </w:pPr>
    <w:rPr>
      <w:color w:val="auto"/>
      <w:sz w:val="24"/>
      <w:szCs w:val="24"/>
    </w:rPr>
  </w:style>
  <w:style w:type="paragraph" w:customStyle="1" w:styleId="xl131">
    <w:name w:val="xl131"/>
    <w:basedOn w:val="a"/>
    <w:rsid w:val="00F41E69"/>
    <w:pPr>
      <w:spacing w:before="100" w:beforeAutospacing="1" w:after="100" w:afterAutospacing="1"/>
    </w:pPr>
    <w:rPr>
      <w:color w:val="auto"/>
      <w:sz w:val="24"/>
      <w:szCs w:val="24"/>
    </w:rPr>
  </w:style>
  <w:style w:type="paragraph" w:customStyle="1" w:styleId="xl132">
    <w:name w:val="xl132"/>
    <w:basedOn w:val="a"/>
    <w:rsid w:val="00F41E69"/>
    <w:pPr>
      <w:spacing w:before="100" w:beforeAutospacing="1" w:after="100" w:afterAutospacing="1"/>
    </w:pPr>
    <w:rPr>
      <w:color w:val="auto"/>
      <w:sz w:val="24"/>
      <w:szCs w:val="24"/>
    </w:rPr>
  </w:style>
  <w:style w:type="paragraph" w:customStyle="1" w:styleId="xl133">
    <w:name w:val="xl133"/>
    <w:basedOn w:val="a"/>
    <w:rsid w:val="00F41E69"/>
    <w:pPr>
      <w:spacing w:before="100" w:beforeAutospacing="1" w:after="100" w:afterAutospacing="1"/>
      <w:jc w:val="center"/>
    </w:pPr>
    <w:rPr>
      <w:color w:val="auto"/>
      <w:sz w:val="24"/>
      <w:szCs w:val="24"/>
    </w:rPr>
  </w:style>
  <w:style w:type="paragraph" w:customStyle="1" w:styleId="xl134">
    <w:name w:val="xl134"/>
    <w:basedOn w:val="a"/>
    <w:rsid w:val="00F41E69"/>
    <w:pPr>
      <w:pBdr>
        <w:bottom w:val="single" w:sz="4" w:space="0" w:color="000000"/>
      </w:pBdr>
      <w:spacing w:before="100" w:beforeAutospacing="1" w:after="100" w:afterAutospacing="1"/>
      <w:jc w:val="center"/>
      <w:textAlignment w:val="center"/>
    </w:pPr>
    <w:rPr>
      <w:color w:val="auto"/>
      <w:sz w:val="24"/>
      <w:szCs w:val="24"/>
    </w:rPr>
  </w:style>
  <w:style w:type="paragraph" w:customStyle="1" w:styleId="xl135">
    <w:name w:val="xl135"/>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szCs w:val="24"/>
    </w:rPr>
  </w:style>
  <w:style w:type="paragraph" w:customStyle="1" w:styleId="xl137">
    <w:name w:val="xl13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38">
    <w:name w:val="xl13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39">
    <w:name w:val="xl13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140">
    <w:name w:val="xl140"/>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1">
    <w:name w:val="xl14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2">
    <w:name w:val="xl14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3">
    <w:name w:val="xl143"/>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4">
    <w:name w:val="xl14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5">
    <w:name w:val="xl145"/>
    <w:basedOn w:val="a"/>
    <w:rsid w:val="00F41E69"/>
    <w:pPr>
      <w:pBdr>
        <w:top w:val="single" w:sz="4" w:space="0" w:color="000000"/>
      </w:pBdr>
      <w:spacing w:before="100" w:beforeAutospacing="1" w:after="100" w:afterAutospacing="1"/>
      <w:jc w:val="both"/>
      <w:textAlignment w:val="center"/>
    </w:pPr>
    <w:rPr>
      <w:color w:val="auto"/>
      <w:sz w:val="24"/>
      <w:szCs w:val="24"/>
    </w:rPr>
  </w:style>
  <w:style w:type="paragraph" w:customStyle="1" w:styleId="xl146">
    <w:name w:val="xl14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47">
    <w:name w:val="xl14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8">
    <w:name w:val="xl14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49">
    <w:name w:val="xl149"/>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50">
    <w:name w:val="xl150"/>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1">
    <w:name w:val="xl151"/>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2">
    <w:name w:val="xl152"/>
    <w:basedOn w:val="a"/>
    <w:rsid w:val="00F41E69"/>
    <w:pPr>
      <w:shd w:val="clear" w:color="000000" w:fill="FFFFFF"/>
      <w:spacing w:before="100" w:beforeAutospacing="1" w:after="100" w:afterAutospacing="1"/>
    </w:pPr>
    <w:rPr>
      <w:color w:val="auto"/>
      <w:sz w:val="24"/>
      <w:szCs w:val="24"/>
    </w:rPr>
  </w:style>
  <w:style w:type="paragraph" w:customStyle="1" w:styleId="xl153">
    <w:name w:val="xl15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4">
    <w:name w:val="xl15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55">
    <w:name w:val="xl15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6">
    <w:name w:val="xl15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57">
    <w:name w:val="xl157"/>
    <w:basedOn w:val="a"/>
    <w:rsid w:val="00F41E69"/>
    <w:pPr>
      <w:shd w:val="clear" w:color="000000" w:fill="FFFFFF"/>
      <w:spacing w:before="100" w:beforeAutospacing="1" w:after="100" w:afterAutospacing="1"/>
    </w:pPr>
    <w:rPr>
      <w:color w:val="auto"/>
      <w:sz w:val="24"/>
      <w:szCs w:val="24"/>
    </w:rPr>
  </w:style>
  <w:style w:type="paragraph" w:customStyle="1" w:styleId="xl158">
    <w:name w:val="xl158"/>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59">
    <w:name w:val="xl159"/>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60">
    <w:name w:val="xl16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1">
    <w:name w:val="xl16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2">
    <w:name w:val="xl162"/>
    <w:basedOn w:val="a"/>
    <w:rsid w:val="00F41E69"/>
    <w:pPr>
      <w:spacing w:before="100" w:beforeAutospacing="1" w:after="100" w:afterAutospacing="1"/>
      <w:textAlignment w:val="center"/>
    </w:pPr>
    <w:rPr>
      <w:color w:val="auto"/>
      <w:sz w:val="23"/>
      <w:szCs w:val="23"/>
    </w:rPr>
  </w:style>
  <w:style w:type="paragraph" w:customStyle="1" w:styleId="xl163">
    <w:name w:val="xl163"/>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auto"/>
      <w:sz w:val="24"/>
      <w:szCs w:val="24"/>
    </w:rPr>
  </w:style>
  <w:style w:type="paragraph" w:customStyle="1" w:styleId="xl164">
    <w:name w:val="xl164"/>
    <w:basedOn w:val="a"/>
    <w:rsid w:val="00F41E69"/>
    <w:pPr>
      <w:spacing w:before="100" w:beforeAutospacing="1" w:after="100" w:afterAutospacing="1"/>
      <w:textAlignment w:val="center"/>
    </w:pPr>
    <w:rPr>
      <w:color w:val="auto"/>
      <w:sz w:val="24"/>
      <w:szCs w:val="24"/>
    </w:rPr>
  </w:style>
  <w:style w:type="paragraph" w:customStyle="1" w:styleId="xl165">
    <w:name w:val="xl165"/>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6">
    <w:name w:val="xl166"/>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auto"/>
      <w:sz w:val="24"/>
      <w:szCs w:val="24"/>
    </w:rPr>
  </w:style>
  <w:style w:type="paragraph" w:customStyle="1" w:styleId="xl167">
    <w:name w:val="xl16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68">
    <w:name w:val="xl168"/>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69">
    <w:name w:val="xl169"/>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70">
    <w:name w:val="xl170"/>
    <w:basedOn w:val="a"/>
    <w:rsid w:val="00F41E69"/>
    <w:pPr>
      <w:pBdr>
        <w:top w:val="single" w:sz="4" w:space="0" w:color="000000"/>
        <w:left w:val="single" w:sz="4" w:space="0" w:color="000000"/>
      </w:pBdr>
      <w:spacing w:before="100" w:beforeAutospacing="1" w:after="100" w:afterAutospacing="1"/>
      <w:jc w:val="center"/>
      <w:textAlignment w:val="center"/>
    </w:pPr>
    <w:rPr>
      <w:color w:val="FF0000"/>
      <w:sz w:val="24"/>
      <w:szCs w:val="24"/>
    </w:rPr>
  </w:style>
  <w:style w:type="paragraph" w:customStyle="1" w:styleId="xl171">
    <w:name w:val="xl171"/>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72">
    <w:name w:val="xl172"/>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73">
    <w:name w:val="xl173"/>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4">
    <w:name w:val="xl174"/>
    <w:basedOn w:val="a"/>
    <w:rsid w:val="00F41E69"/>
    <w:pPr>
      <w:pBdr>
        <w:left w:val="single" w:sz="4" w:space="0" w:color="000000"/>
        <w:bottom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75">
    <w:name w:val="xl175"/>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6">
    <w:name w:val="xl176"/>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7">
    <w:name w:val="xl177"/>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78">
    <w:name w:val="xl17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79">
    <w:name w:val="xl179"/>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0">
    <w:name w:val="xl180"/>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1">
    <w:name w:val="xl181"/>
    <w:basedOn w:val="a"/>
    <w:rsid w:val="00F41E69"/>
    <w:pPr>
      <w:pBdr>
        <w:top w:val="single" w:sz="4" w:space="0" w:color="000000"/>
        <w:left w:val="single" w:sz="4" w:space="0" w:color="000000"/>
        <w:right w:val="single" w:sz="4" w:space="0" w:color="000000"/>
      </w:pBdr>
      <w:spacing w:before="100" w:beforeAutospacing="1" w:after="100" w:afterAutospacing="1"/>
      <w:jc w:val="both"/>
      <w:textAlignment w:val="center"/>
    </w:pPr>
    <w:rPr>
      <w:color w:val="auto"/>
      <w:sz w:val="24"/>
      <w:szCs w:val="24"/>
    </w:rPr>
  </w:style>
  <w:style w:type="paragraph" w:customStyle="1" w:styleId="xl182">
    <w:name w:val="xl182"/>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183">
    <w:name w:val="xl183"/>
    <w:basedOn w:val="a"/>
    <w:rsid w:val="00F41E69"/>
    <w:pPr>
      <w:pBdr>
        <w:top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4">
    <w:name w:val="xl18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85">
    <w:name w:val="xl185"/>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6">
    <w:name w:val="xl186"/>
    <w:basedOn w:val="a"/>
    <w:rsid w:val="00F41E6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87">
    <w:name w:val="xl18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188">
    <w:name w:val="xl188"/>
    <w:basedOn w:val="a"/>
    <w:rsid w:val="00F41E69"/>
    <w:pPr>
      <w:pBdr>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89">
    <w:name w:val="xl189"/>
    <w:basedOn w:val="a"/>
    <w:rsid w:val="00F41E69"/>
    <w:pPr>
      <w:pBdr>
        <w:left w:val="single" w:sz="4" w:space="0" w:color="000000"/>
        <w:right w:val="single" w:sz="4" w:space="0" w:color="000000"/>
      </w:pBdr>
      <w:spacing w:before="100" w:beforeAutospacing="1" w:after="100" w:afterAutospacing="1"/>
      <w:jc w:val="center"/>
      <w:textAlignment w:val="center"/>
    </w:pPr>
    <w:rPr>
      <w:color w:val="FF0000"/>
      <w:sz w:val="24"/>
      <w:szCs w:val="24"/>
    </w:rPr>
  </w:style>
  <w:style w:type="paragraph" w:customStyle="1" w:styleId="xl190">
    <w:name w:val="xl190"/>
    <w:basedOn w:val="a"/>
    <w:rsid w:val="00F41E6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191">
    <w:name w:val="xl191"/>
    <w:basedOn w:val="a"/>
    <w:rsid w:val="00F41E69"/>
    <w:pPr>
      <w:spacing w:before="100" w:beforeAutospacing="1" w:after="100" w:afterAutospacing="1"/>
    </w:pPr>
    <w:rPr>
      <w:color w:val="FF0000"/>
      <w:sz w:val="24"/>
      <w:szCs w:val="24"/>
    </w:rPr>
  </w:style>
  <w:style w:type="paragraph" w:customStyle="1" w:styleId="xl192">
    <w:name w:val="xl19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93">
    <w:name w:val="xl193"/>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FF0000"/>
      <w:sz w:val="24"/>
      <w:szCs w:val="24"/>
    </w:rPr>
  </w:style>
  <w:style w:type="paragraph" w:customStyle="1" w:styleId="xl194">
    <w:name w:val="xl19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95">
    <w:name w:val="xl195"/>
    <w:basedOn w:val="a"/>
    <w:rsid w:val="00F41E69"/>
    <w:pPr>
      <w:pBdr>
        <w:top w:val="single" w:sz="4" w:space="0" w:color="000000"/>
      </w:pBdr>
      <w:spacing w:before="100" w:beforeAutospacing="1" w:after="100" w:afterAutospacing="1"/>
      <w:textAlignment w:val="center"/>
    </w:pPr>
    <w:rPr>
      <w:color w:val="auto"/>
      <w:sz w:val="24"/>
      <w:szCs w:val="24"/>
    </w:rPr>
  </w:style>
  <w:style w:type="paragraph" w:customStyle="1" w:styleId="xl196">
    <w:name w:val="xl196"/>
    <w:basedOn w:val="a"/>
    <w:rsid w:val="00F41E69"/>
    <w:pPr>
      <w:pBdr>
        <w:top w:val="single" w:sz="4" w:space="0" w:color="000000"/>
        <w:left w:val="single" w:sz="4" w:space="0" w:color="000000"/>
        <w:right w:val="single" w:sz="4" w:space="0" w:color="000000"/>
      </w:pBdr>
      <w:spacing w:before="100" w:beforeAutospacing="1" w:after="100" w:afterAutospacing="1"/>
    </w:pPr>
    <w:rPr>
      <w:color w:val="auto"/>
      <w:sz w:val="24"/>
      <w:szCs w:val="24"/>
    </w:rPr>
  </w:style>
  <w:style w:type="paragraph" w:customStyle="1" w:styleId="xl197">
    <w:name w:val="xl197"/>
    <w:basedOn w:val="a"/>
    <w:rsid w:val="00F41E69"/>
    <w:pPr>
      <w:pBdr>
        <w:top w:val="single" w:sz="4" w:space="0" w:color="000000"/>
        <w:left w:val="single" w:sz="4" w:space="0" w:color="000000"/>
      </w:pBdr>
      <w:spacing w:before="100" w:beforeAutospacing="1" w:after="100" w:afterAutospacing="1"/>
      <w:jc w:val="center"/>
      <w:textAlignment w:val="center"/>
    </w:pPr>
    <w:rPr>
      <w:color w:val="auto"/>
      <w:sz w:val="24"/>
      <w:szCs w:val="24"/>
    </w:rPr>
  </w:style>
  <w:style w:type="paragraph" w:customStyle="1" w:styleId="xl198">
    <w:name w:val="xl19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199">
    <w:name w:val="xl199"/>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00">
    <w:name w:val="xl200"/>
    <w:basedOn w:val="a"/>
    <w:rsid w:val="00F41E69"/>
    <w:pPr>
      <w:pBdr>
        <w:bottom w:val="single" w:sz="4" w:space="0" w:color="000000"/>
      </w:pBdr>
      <w:spacing w:before="100" w:beforeAutospacing="1" w:after="100" w:afterAutospacing="1"/>
      <w:textAlignment w:val="center"/>
    </w:pPr>
    <w:rPr>
      <w:color w:val="auto"/>
      <w:sz w:val="24"/>
      <w:szCs w:val="24"/>
    </w:rPr>
  </w:style>
  <w:style w:type="paragraph" w:customStyle="1" w:styleId="xl201">
    <w:name w:val="xl201"/>
    <w:basedOn w:val="a"/>
    <w:rsid w:val="00F41E69"/>
    <w:pPr>
      <w:pBdr>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02">
    <w:name w:val="xl202"/>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auto"/>
      <w:sz w:val="24"/>
      <w:szCs w:val="24"/>
    </w:rPr>
  </w:style>
  <w:style w:type="paragraph" w:customStyle="1" w:styleId="xl203">
    <w:name w:val="xl20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4">
    <w:name w:val="xl204"/>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color w:val="auto"/>
      <w:sz w:val="24"/>
      <w:szCs w:val="24"/>
    </w:rPr>
  </w:style>
  <w:style w:type="paragraph" w:customStyle="1" w:styleId="xl205">
    <w:name w:val="xl205"/>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6">
    <w:name w:val="xl206"/>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7">
    <w:name w:val="xl207"/>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auto"/>
      <w:sz w:val="24"/>
      <w:szCs w:val="24"/>
    </w:rPr>
  </w:style>
  <w:style w:type="paragraph" w:customStyle="1" w:styleId="xl208">
    <w:name w:val="xl208"/>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09">
    <w:name w:val="xl209"/>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0">
    <w:name w:val="xl210"/>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1">
    <w:name w:val="xl211"/>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2">
    <w:name w:val="xl212"/>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3">
    <w:name w:val="xl213"/>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4">
    <w:name w:val="xl214"/>
    <w:basedOn w:val="a"/>
    <w:rsid w:val="00F41E69"/>
    <w:pPr>
      <w:pBdr>
        <w:top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15">
    <w:name w:val="xl215"/>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6">
    <w:name w:val="xl216"/>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sz w:val="36"/>
      <w:szCs w:val="36"/>
    </w:rPr>
  </w:style>
  <w:style w:type="paragraph" w:customStyle="1" w:styleId="xl217">
    <w:name w:val="xl217"/>
    <w:basedOn w:val="a"/>
    <w:rsid w:val="00F41E6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8">
    <w:name w:val="xl218"/>
    <w:basedOn w:val="a"/>
    <w:rsid w:val="00F41E69"/>
    <w:pPr>
      <w:pBdr>
        <w:top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FF0000"/>
      <w:sz w:val="36"/>
      <w:szCs w:val="36"/>
    </w:rPr>
  </w:style>
  <w:style w:type="paragraph" w:customStyle="1" w:styleId="xl219">
    <w:name w:val="xl219"/>
    <w:basedOn w:val="a"/>
    <w:rsid w:val="00F41E6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0">
    <w:name w:val="xl220"/>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1">
    <w:name w:val="xl221"/>
    <w:basedOn w:val="a"/>
    <w:rsid w:val="00F41E69"/>
    <w:pPr>
      <w:pBdr>
        <w:top w:val="single" w:sz="4" w:space="0" w:color="000000"/>
        <w:left w:val="single" w:sz="4" w:space="0" w:color="000000"/>
        <w:right w:val="single" w:sz="4" w:space="0" w:color="000000"/>
      </w:pBdr>
      <w:shd w:val="clear" w:color="000000" w:fill="CCFFCC"/>
      <w:spacing w:before="100" w:beforeAutospacing="1" w:after="100" w:afterAutospacing="1"/>
      <w:jc w:val="center"/>
      <w:textAlignment w:val="center"/>
    </w:pPr>
    <w:rPr>
      <w:color w:val="auto"/>
      <w:sz w:val="36"/>
      <w:szCs w:val="36"/>
    </w:rPr>
  </w:style>
  <w:style w:type="paragraph" w:customStyle="1" w:styleId="xl222">
    <w:name w:val="xl222"/>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auto"/>
      <w:sz w:val="24"/>
      <w:szCs w:val="24"/>
    </w:rPr>
  </w:style>
  <w:style w:type="paragraph" w:customStyle="1" w:styleId="xl223">
    <w:name w:val="xl223"/>
    <w:basedOn w:val="a"/>
    <w:rsid w:val="00F41E69"/>
    <w:pPr>
      <w:pBdr>
        <w:top w:val="single" w:sz="4" w:space="0" w:color="000000"/>
        <w:bottom w:val="single" w:sz="4" w:space="0" w:color="000000"/>
      </w:pBdr>
      <w:spacing w:before="100" w:beforeAutospacing="1" w:after="100" w:afterAutospacing="1"/>
      <w:jc w:val="center"/>
      <w:textAlignment w:val="center"/>
    </w:pPr>
    <w:rPr>
      <w:color w:val="auto"/>
      <w:sz w:val="24"/>
      <w:szCs w:val="24"/>
    </w:rPr>
  </w:style>
  <w:style w:type="paragraph" w:customStyle="1" w:styleId="xl224">
    <w:name w:val="xl224"/>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25">
    <w:name w:val="xl225"/>
    <w:basedOn w:val="a"/>
    <w:rsid w:val="00F41E69"/>
    <w:pPr>
      <w:pBdr>
        <w:bottom w:val="single" w:sz="4" w:space="0" w:color="000000"/>
      </w:pBdr>
      <w:spacing w:before="100" w:beforeAutospacing="1" w:after="100" w:afterAutospacing="1"/>
      <w:jc w:val="center"/>
      <w:textAlignment w:val="center"/>
    </w:pPr>
    <w:rPr>
      <w:color w:val="auto"/>
      <w:sz w:val="24"/>
      <w:szCs w:val="24"/>
    </w:rPr>
  </w:style>
  <w:style w:type="paragraph" w:customStyle="1" w:styleId="xl226">
    <w:name w:val="xl226"/>
    <w:basedOn w:val="a"/>
    <w:rsid w:val="00F41E69"/>
    <w:pPr>
      <w:pBdr>
        <w:top w:val="single" w:sz="4" w:space="0" w:color="000000"/>
        <w:bottom w:val="single" w:sz="4" w:space="0" w:color="000000"/>
      </w:pBdr>
      <w:spacing w:before="100" w:beforeAutospacing="1" w:after="100" w:afterAutospacing="1"/>
      <w:jc w:val="center"/>
      <w:textAlignment w:val="center"/>
    </w:pPr>
    <w:rPr>
      <w:b/>
      <w:bCs/>
      <w:color w:val="auto"/>
      <w:sz w:val="24"/>
      <w:szCs w:val="24"/>
    </w:rPr>
  </w:style>
  <w:style w:type="paragraph" w:customStyle="1" w:styleId="xl227">
    <w:name w:val="xl227"/>
    <w:basedOn w:val="a"/>
    <w:rsid w:val="00F41E6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28">
    <w:name w:val="xl228"/>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29">
    <w:name w:val="xl229"/>
    <w:basedOn w:val="a"/>
    <w:rsid w:val="00F41E69"/>
    <w:pPr>
      <w:spacing w:before="100" w:beforeAutospacing="1" w:after="100" w:afterAutospacing="1"/>
      <w:textAlignment w:val="center"/>
    </w:pPr>
    <w:rPr>
      <w:color w:val="auto"/>
      <w:sz w:val="24"/>
      <w:szCs w:val="24"/>
    </w:rPr>
  </w:style>
  <w:style w:type="paragraph" w:customStyle="1" w:styleId="xl230">
    <w:name w:val="xl230"/>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1">
    <w:name w:val="xl231"/>
    <w:basedOn w:val="a"/>
    <w:rsid w:val="00F41E69"/>
    <w:pPr>
      <w:pBdr>
        <w:bottom w:val="single" w:sz="4" w:space="0" w:color="000000"/>
      </w:pBdr>
      <w:spacing w:before="100" w:beforeAutospacing="1" w:after="100" w:afterAutospacing="1"/>
      <w:jc w:val="center"/>
      <w:textAlignment w:val="center"/>
    </w:pPr>
    <w:rPr>
      <w:b/>
      <w:bCs/>
      <w:color w:val="auto"/>
      <w:sz w:val="24"/>
      <w:szCs w:val="24"/>
    </w:rPr>
  </w:style>
  <w:style w:type="paragraph" w:customStyle="1" w:styleId="xl232">
    <w:name w:val="xl232"/>
    <w:basedOn w:val="a"/>
    <w:rsid w:val="00F41E69"/>
    <w:pPr>
      <w:pBdr>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3">
    <w:name w:val="xl233"/>
    <w:basedOn w:val="a"/>
    <w:rsid w:val="00F41E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4">
    <w:name w:val="xl234"/>
    <w:basedOn w:val="a"/>
    <w:rsid w:val="00F41E69"/>
    <w:pPr>
      <w:pBdr>
        <w:top w:val="single" w:sz="4" w:space="0" w:color="000000"/>
        <w:bottom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5">
    <w:name w:val="xl235"/>
    <w:basedOn w:val="a"/>
    <w:rsid w:val="00F41E6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auto"/>
      <w:sz w:val="24"/>
      <w:szCs w:val="24"/>
    </w:rPr>
  </w:style>
  <w:style w:type="paragraph" w:customStyle="1" w:styleId="xl236">
    <w:name w:val="xl236"/>
    <w:basedOn w:val="a"/>
    <w:rsid w:val="00F41E69"/>
    <w:pPr>
      <w:pBdr>
        <w:top w:val="single" w:sz="4" w:space="0" w:color="000000"/>
        <w:bottom w:val="single" w:sz="4" w:space="0" w:color="000000"/>
      </w:pBdr>
      <w:spacing w:before="100" w:beforeAutospacing="1" w:after="100" w:afterAutospacing="1"/>
      <w:jc w:val="center"/>
      <w:textAlignment w:val="center"/>
    </w:pPr>
    <w:rPr>
      <w:b/>
      <w:bCs/>
      <w:color w:val="auto"/>
      <w:sz w:val="24"/>
      <w:szCs w:val="24"/>
    </w:rPr>
  </w:style>
  <w:style w:type="paragraph" w:customStyle="1" w:styleId="xl237">
    <w:name w:val="xl237"/>
    <w:basedOn w:val="a"/>
    <w:rsid w:val="00F41E69"/>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8">
    <w:name w:val="xl238"/>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39">
    <w:name w:val="xl239"/>
    <w:basedOn w:val="a"/>
    <w:rsid w:val="00F41E69"/>
    <w:pPr>
      <w:pBdr>
        <w:bottom w:val="single" w:sz="4" w:space="0" w:color="000000"/>
      </w:pBdr>
      <w:spacing w:before="100" w:beforeAutospacing="1" w:after="100" w:afterAutospacing="1"/>
      <w:jc w:val="center"/>
      <w:textAlignment w:val="center"/>
    </w:pPr>
    <w:rPr>
      <w:b/>
      <w:bCs/>
      <w:color w:val="auto"/>
      <w:sz w:val="24"/>
      <w:szCs w:val="24"/>
    </w:rPr>
  </w:style>
  <w:style w:type="paragraph" w:customStyle="1" w:styleId="xl240">
    <w:name w:val="xl240"/>
    <w:basedOn w:val="a"/>
    <w:rsid w:val="00F41E69"/>
    <w:pPr>
      <w:pBdr>
        <w:bottom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1">
    <w:name w:val="xl241"/>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2">
    <w:name w:val="xl242"/>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43">
    <w:name w:val="xl243"/>
    <w:basedOn w:val="a"/>
    <w:rsid w:val="00F41E69"/>
    <w:pPr>
      <w:pBdr>
        <w:top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4">
    <w:name w:val="xl244"/>
    <w:basedOn w:val="a"/>
    <w:rsid w:val="00F41E69"/>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5">
    <w:name w:val="xl245"/>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46">
    <w:name w:val="xl246"/>
    <w:basedOn w:val="a"/>
    <w:rsid w:val="00F41E69"/>
    <w:pPr>
      <w:pBdr>
        <w:top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47">
    <w:name w:val="xl247"/>
    <w:basedOn w:val="a"/>
    <w:rsid w:val="00F41E6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48">
    <w:name w:val="xl248"/>
    <w:basedOn w:val="a"/>
    <w:rsid w:val="00F41E69"/>
    <w:pPr>
      <w:pBdr>
        <w:bottom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49">
    <w:name w:val="xl249"/>
    <w:basedOn w:val="a"/>
    <w:rsid w:val="00F41E69"/>
    <w:pPr>
      <w:pBdr>
        <w:bottom w:val="single" w:sz="4" w:space="0" w:color="000000"/>
        <w:right w:val="single" w:sz="4" w:space="0" w:color="000000"/>
      </w:pBdr>
      <w:shd w:val="clear" w:color="000000" w:fill="FFFFFF"/>
      <w:spacing w:before="100" w:beforeAutospacing="1" w:after="100" w:afterAutospacing="1"/>
      <w:jc w:val="center"/>
      <w:textAlignment w:val="top"/>
    </w:pPr>
    <w:rPr>
      <w:color w:val="auto"/>
      <w:sz w:val="24"/>
      <w:szCs w:val="24"/>
    </w:rPr>
  </w:style>
  <w:style w:type="paragraph" w:customStyle="1" w:styleId="xl250">
    <w:name w:val="xl250"/>
    <w:basedOn w:val="a"/>
    <w:rsid w:val="00F41E69"/>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51">
    <w:name w:val="xl251"/>
    <w:basedOn w:val="a"/>
    <w:rsid w:val="00F41E69"/>
    <w:pPr>
      <w:pBdr>
        <w:bottom w:val="single" w:sz="4" w:space="0" w:color="000000"/>
        <w:right w:val="single" w:sz="4" w:space="0" w:color="000000"/>
      </w:pBdr>
      <w:spacing w:before="100" w:beforeAutospacing="1" w:after="100" w:afterAutospacing="1"/>
      <w:jc w:val="center"/>
      <w:textAlignment w:val="center"/>
    </w:pPr>
    <w:rPr>
      <w:color w:val="auto"/>
      <w:sz w:val="24"/>
      <w:szCs w:val="24"/>
    </w:rPr>
  </w:style>
  <w:style w:type="paragraph" w:customStyle="1" w:styleId="xl252">
    <w:name w:val="xl252"/>
    <w:basedOn w:val="a"/>
    <w:rsid w:val="00F41E69"/>
    <w:pPr>
      <w:pBdr>
        <w:left w:val="single" w:sz="4" w:space="0" w:color="000000"/>
        <w:right w:val="single" w:sz="4" w:space="0" w:color="000000"/>
      </w:pBdr>
      <w:spacing w:before="100" w:beforeAutospacing="1" w:after="100" w:afterAutospacing="1"/>
      <w:jc w:val="center"/>
      <w:textAlignment w:val="center"/>
    </w:pPr>
    <w:rPr>
      <w:b/>
      <w:bCs/>
      <w:color w:val="auto"/>
      <w:sz w:val="24"/>
      <w:szCs w:val="24"/>
    </w:rPr>
  </w:style>
  <w:style w:type="paragraph" w:customStyle="1" w:styleId="xl253">
    <w:name w:val="xl253"/>
    <w:basedOn w:val="a"/>
    <w:rsid w:val="00F41E69"/>
    <w:pPr>
      <w:spacing w:before="100" w:beforeAutospacing="1" w:after="100" w:afterAutospacing="1"/>
      <w:jc w:val="center"/>
      <w:textAlignment w:val="center"/>
    </w:pPr>
    <w:rPr>
      <w:b/>
      <w:bCs/>
      <w:color w:val="auto"/>
      <w:sz w:val="24"/>
      <w:szCs w:val="24"/>
    </w:rPr>
  </w:style>
  <w:style w:type="paragraph" w:customStyle="1" w:styleId="xl254">
    <w:name w:val="xl254"/>
    <w:basedOn w:val="a"/>
    <w:rsid w:val="00F41E69"/>
    <w:pPr>
      <w:pBdr>
        <w:right w:val="single" w:sz="4" w:space="0" w:color="000000"/>
      </w:pBdr>
      <w:spacing w:before="100" w:beforeAutospacing="1" w:after="100" w:afterAutospacing="1"/>
      <w:jc w:val="center"/>
      <w:textAlignment w:val="center"/>
    </w:pPr>
    <w:rPr>
      <w:b/>
      <w:bCs/>
      <w:color w:val="auto"/>
      <w:sz w:val="24"/>
      <w:szCs w:val="24"/>
    </w:rPr>
  </w:style>
  <w:style w:type="paragraph" w:customStyle="1" w:styleId="xl255">
    <w:name w:val="xl255"/>
    <w:basedOn w:val="a"/>
    <w:rsid w:val="00F41E69"/>
    <w:pPr>
      <w:spacing w:before="100" w:beforeAutospacing="1" w:after="100" w:afterAutospacing="1"/>
      <w:jc w:val="center"/>
      <w:textAlignment w:val="center"/>
    </w:pPr>
    <w:rPr>
      <w:b/>
      <w:bCs/>
      <w:color w:val="auto"/>
      <w:sz w:val="28"/>
      <w:szCs w:val="28"/>
    </w:rPr>
  </w:style>
  <w:style w:type="paragraph" w:customStyle="1" w:styleId="xl256">
    <w:name w:val="xl256"/>
    <w:basedOn w:val="a"/>
    <w:rsid w:val="00F41E69"/>
    <w:pPr>
      <w:spacing w:before="100" w:beforeAutospacing="1" w:after="100" w:afterAutospacing="1"/>
      <w:jc w:val="center"/>
      <w:textAlignment w:val="center"/>
    </w:pPr>
    <w:rPr>
      <w:b/>
      <w:bCs/>
      <w:color w:val="auto"/>
      <w:sz w:val="28"/>
      <w:szCs w:val="28"/>
    </w:rPr>
  </w:style>
  <w:style w:type="paragraph" w:customStyle="1" w:styleId="xl257">
    <w:name w:val="xl257"/>
    <w:basedOn w:val="a"/>
    <w:rsid w:val="00F41E69"/>
    <w:pPr>
      <w:pBdr>
        <w:top w:val="single" w:sz="4" w:space="0" w:color="000000"/>
        <w:left w:val="single" w:sz="4" w:space="0" w:color="000000"/>
      </w:pBdr>
      <w:spacing w:before="100" w:beforeAutospacing="1" w:after="100" w:afterAutospacing="1"/>
      <w:jc w:val="center"/>
      <w:textAlignment w:val="center"/>
    </w:pPr>
    <w:rPr>
      <w:b/>
      <w:bCs/>
      <w:color w:val="auto"/>
      <w:sz w:val="24"/>
      <w:szCs w:val="24"/>
    </w:rPr>
  </w:style>
  <w:style w:type="paragraph" w:customStyle="1" w:styleId="xl258">
    <w:name w:val="xl258"/>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paragraph" w:customStyle="1" w:styleId="xl259">
    <w:name w:val="xl259"/>
    <w:basedOn w:val="a"/>
    <w:rsid w:val="00F41E69"/>
    <w:pPr>
      <w:pBdr>
        <w:top w:val="single" w:sz="4" w:space="0" w:color="000000"/>
      </w:pBdr>
      <w:spacing w:before="100" w:beforeAutospacing="1" w:after="100" w:afterAutospacing="1"/>
      <w:jc w:val="center"/>
      <w:textAlignment w:val="center"/>
    </w:pPr>
    <w:rPr>
      <w:b/>
      <w:bCs/>
      <w:color w:val="auto"/>
      <w:sz w:val="24"/>
      <w:szCs w:val="24"/>
    </w:rPr>
  </w:style>
  <w:style w:type="table" w:styleId="af9">
    <w:name w:val="Table Grid"/>
    <w:basedOn w:val="a1"/>
    <w:uiPriority w:val="59"/>
    <w:rsid w:val="0032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next w:val="af9"/>
    <w:uiPriority w:val="59"/>
    <w:rsid w:val="0015247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157">
      <w:bodyDiv w:val="1"/>
      <w:marLeft w:val="0"/>
      <w:marRight w:val="0"/>
      <w:marTop w:val="0"/>
      <w:marBottom w:val="0"/>
      <w:divBdr>
        <w:top w:val="none" w:sz="0" w:space="0" w:color="auto"/>
        <w:left w:val="none" w:sz="0" w:space="0" w:color="auto"/>
        <w:bottom w:val="none" w:sz="0" w:space="0" w:color="auto"/>
        <w:right w:val="none" w:sz="0" w:space="0" w:color="auto"/>
      </w:divBdr>
    </w:div>
    <w:div w:id="19168502">
      <w:bodyDiv w:val="1"/>
      <w:marLeft w:val="0"/>
      <w:marRight w:val="0"/>
      <w:marTop w:val="0"/>
      <w:marBottom w:val="0"/>
      <w:divBdr>
        <w:top w:val="none" w:sz="0" w:space="0" w:color="auto"/>
        <w:left w:val="none" w:sz="0" w:space="0" w:color="auto"/>
        <w:bottom w:val="none" w:sz="0" w:space="0" w:color="auto"/>
        <w:right w:val="none" w:sz="0" w:space="0" w:color="auto"/>
      </w:divBdr>
    </w:div>
    <w:div w:id="197159562">
      <w:bodyDiv w:val="1"/>
      <w:marLeft w:val="0"/>
      <w:marRight w:val="0"/>
      <w:marTop w:val="0"/>
      <w:marBottom w:val="0"/>
      <w:divBdr>
        <w:top w:val="none" w:sz="0" w:space="0" w:color="auto"/>
        <w:left w:val="none" w:sz="0" w:space="0" w:color="auto"/>
        <w:bottom w:val="none" w:sz="0" w:space="0" w:color="auto"/>
        <w:right w:val="none" w:sz="0" w:space="0" w:color="auto"/>
      </w:divBdr>
    </w:div>
    <w:div w:id="340089216">
      <w:bodyDiv w:val="1"/>
      <w:marLeft w:val="0"/>
      <w:marRight w:val="0"/>
      <w:marTop w:val="0"/>
      <w:marBottom w:val="0"/>
      <w:divBdr>
        <w:top w:val="none" w:sz="0" w:space="0" w:color="auto"/>
        <w:left w:val="none" w:sz="0" w:space="0" w:color="auto"/>
        <w:bottom w:val="none" w:sz="0" w:space="0" w:color="auto"/>
        <w:right w:val="none" w:sz="0" w:space="0" w:color="auto"/>
      </w:divBdr>
    </w:div>
    <w:div w:id="444807538">
      <w:bodyDiv w:val="1"/>
      <w:marLeft w:val="0"/>
      <w:marRight w:val="0"/>
      <w:marTop w:val="0"/>
      <w:marBottom w:val="0"/>
      <w:divBdr>
        <w:top w:val="none" w:sz="0" w:space="0" w:color="auto"/>
        <w:left w:val="none" w:sz="0" w:space="0" w:color="auto"/>
        <w:bottom w:val="none" w:sz="0" w:space="0" w:color="auto"/>
        <w:right w:val="none" w:sz="0" w:space="0" w:color="auto"/>
      </w:divBdr>
    </w:div>
    <w:div w:id="527179729">
      <w:bodyDiv w:val="1"/>
      <w:marLeft w:val="0"/>
      <w:marRight w:val="0"/>
      <w:marTop w:val="0"/>
      <w:marBottom w:val="0"/>
      <w:divBdr>
        <w:top w:val="none" w:sz="0" w:space="0" w:color="auto"/>
        <w:left w:val="none" w:sz="0" w:space="0" w:color="auto"/>
        <w:bottom w:val="none" w:sz="0" w:space="0" w:color="auto"/>
        <w:right w:val="none" w:sz="0" w:space="0" w:color="auto"/>
      </w:divBdr>
    </w:div>
    <w:div w:id="966087443">
      <w:bodyDiv w:val="1"/>
      <w:marLeft w:val="0"/>
      <w:marRight w:val="0"/>
      <w:marTop w:val="0"/>
      <w:marBottom w:val="0"/>
      <w:divBdr>
        <w:top w:val="none" w:sz="0" w:space="0" w:color="auto"/>
        <w:left w:val="none" w:sz="0" w:space="0" w:color="auto"/>
        <w:bottom w:val="none" w:sz="0" w:space="0" w:color="auto"/>
        <w:right w:val="none" w:sz="0" w:space="0" w:color="auto"/>
      </w:divBdr>
    </w:div>
    <w:div w:id="1069502292">
      <w:bodyDiv w:val="1"/>
      <w:marLeft w:val="0"/>
      <w:marRight w:val="0"/>
      <w:marTop w:val="0"/>
      <w:marBottom w:val="0"/>
      <w:divBdr>
        <w:top w:val="none" w:sz="0" w:space="0" w:color="auto"/>
        <w:left w:val="none" w:sz="0" w:space="0" w:color="auto"/>
        <w:bottom w:val="none" w:sz="0" w:space="0" w:color="auto"/>
        <w:right w:val="none" w:sz="0" w:space="0" w:color="auto"/>
      </w:divBdr>
    </w:div>
    <w:div w:id="1148398922">
      <w:bodyDiv w:val="1"/>
      <w:marLeft w:val="0"/>
      <w:marRight w:val="0"/>
      <w:marTop w:val="0"/>
      <w:marBottom w:val="0"/>
      <w:divBdr>
        <w:top w:val="none" w:sz="0" w:space="0" w:color="auto"/>
        <w:left w:val="none" w:sz="0" w:space="0" w:color="auto"/>
        <w:bottom w:val="none" w:sz="0" w:space="0" w:color="auto"/>
        <w:right w:val="none" w:sz="0" w:space="0" w:color="auto"/>
      </w:divBdr>
    </w:div>
    <w:div w:id="1319729836">
      <w:bodyDiv w:val="1"/>
      <w:marLeft w:val="0"/>
      <w:marRight w:val="0"/>
      <w:marTop w:val="0"/>
      <w:marBottom w:val="0"/>
      <w:divBdr>
        <w:top w:val="none" w:sz="0" w:space="0" w:color="auto"/>
        <w:left w:val="none" w:sz="0" w:space="0" w:color="auto"/>
        <w:bottom w:val="none" w:sz="0" w:space="0" w:color="auto"/>
        <w:right w:val="none" w:sz="0" w:space="0" w:color="auto"/>
      </w:divBdr>
    </w:div>
    <w:div w:id="1319840021">
      <w:bodyDiv w:val="1"/>
      <w:marLeft w:val="0"/>
      <w:marRight w:val="0"/>
      <w:marTop w:val="0"/>
      <w:marBottom w:val="0"/>
      <w:divBdr>
        <w:top w:val="none" w:sz="0" w:space="0" w:color="auto"/>
        <w:left w:val="none" w:sz="0" w:space="0" w:color="auto"/>
        <w:bottom w:val="none" w:sz="0" w:space="0" w:color="auto"/>
        <w:right w:val="none" w:sz="0" w:space="0" w:color="auto"/>
      </w:divBdr>
    </w:div>
    <w:div w:id="1373456514">
      <w:bodyDiv w:val="1"/>
      <w:marLeft w:val="0"/>
      <w:marRight w:val="0"/>
      <w:marTop w:val="0"/>
      <w:marBottom w:val="0"/>
      <w:divBdr>
        <w:top w:val="none" w:sz="0" w:space="0" w:color="auto"/>
        <w:left w:val="none" w:sz="0" w:space="0" w:color="auto"/>
        <w:bottom w:val="none" w:sz="0" w:space="0" w:color="auto"/>
        <w:right w:val="none" w:sz="0" w:space="0" w:color="auto"/>
      </w:divBdr>
    </w:div>
    <w:div w:id="1420565003">
      <w:bodyDiv w:val="1"/>
      <w:marLeft w:val="0"/>
      <w:marRight w:val="0"/>
      <w:marTop w:val="0"/>
      <w:marBottom w:val="0"/>
      <w:divBdr>
        <w:top w:val="none" w:sz="0" w:space="0" w:color="auto"/>
        <w:left w:val="none" w:sz="0" w:space="0" w:color="auto"/>
        <w:bottom w:val="none" w:sz="0" w:space="0" w:color="auto"/>
        <w:right w:val="none" w:sz="0" w:space="0" w:color="auto"/>
      </w:divBdr>
    </w:div>
    <w:div w:id="1497308740">
      <w:bodyDiv w:val="1"/>
      <w:marLeft w:val="0"/>
      <w:marRight w:val="0"/>
      <w:marTop w:val="0"/>
      <w:marBottom w:val="0"/>
      <w:divBdr>
        <w:top w:val="none" w:sz="0" w:space="0" w:color="auto"/>
        <w:left w:val="none" w:sz="0" w:space="0" w:color="auto"/>
        <w:bottom w:val="none" w:sz="0" w:space="0" w:color="auto"/>
        <w:right w:val="none" w:sz="0" w:space="0" w:color="auto"/>
      </w:divBdr>
    </w:div>
    <w:div w:id="1506894035">
      <w:bodyDiv w:val="1"/>
      <w:marLeft w:val="0"/>
      <w:marRight w:val="0"/>
      <w:marTop w:val="0"/>
      <w:marBottom w:val="0"/>
      <w:divBdr>
        <w:top w:val="none" w:sz="0" w:space="0" w:color="auto"/>
        <w:left w:val="none" w:sz="0" w:space="0" w:color="auto"/>
        <w:bottom w:val="none" w:sz="0" w:space="0" w:color="auto"/>
        <w:right w:val="none" w:sz="0" w:space="0" w:color="auto"/>
      </w:divBdr>
    </w:div>
    <w:div w:id="1513955343">
      <w:bodyDiv w:val="1"/>
      <w:marLeft w:val="0"/>
      <w:marRight w:val="0"/>
      <w:marTop w:val="0"/>
      <w:marBottom w:val="0"/>
      <w:divBdr>
        <w:top w:val="none" w:sz="0" w:space="0" w:color="auto"/>
        <w:left w:val="none" w:sz="0" w:space="0" w:color="auto"/>
        <w:bottom w:val="none" w:sz="0" w:space="0" w:color="auto"/>
        <w:right w:val="none" w:sz="0" w:space="0" w:color="auto"/>
      </w:divBdr>
    </w:div>
    <w:div w:id="1861506894">
      <w:bodyDiv w:val="1"/>
      <w:marLeft w:val="0"/>
      <w:marRight w:val="0"/>
      <w:marTop w:val="0"/>
      <w:marBottom w:val="0"/>
      <w:divBdr>
        <w:top w:val="none" w:sz="0" w:space="0" w:color="auto"/>
        <w:left w:val="none" w:sz="0" w:space="0" w:color="auto"/>
        <w:bottom w:val="none" w:sz="0" w:space="0" w:color="auto"/>
        <w:right w:val="none" w:sz="0" w:space="0" w:color="auto"/>
      </w:divBdr>
    </w:div>
    <w:div w:id="210338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molodpatrul_gel" TargetMode="External"/><Relationship Id="rId4" Type="http://schemas.microsoft.com/office/2007/relationships/stylesWithEffects" Target="stylesWithEffects.xml"/><Relationship Id="rId9" Type="http://schemas.openxmlformats.org/officeDocument/2006/relationships/hyperlink" Target="https://new.vk.com/molodpul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1935-1AC1-4E2A-BDAF-4C44036C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21229</Words>
  <Characters>121010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Жулич Юлия Викторовна</dc:creator>
  <cp:lastModifiedBy>Селезиди Георгий Федорович</cp:lastModifiedBy>
  <cp:revision>2</cp:revision>
  <cp:lastPrinted>2024-04-05T11:15:00Z</cp:lastPrinted>
  <dcterms:created xsi:type="dcterms:W3CDTF">2025-04-02T09:38:00Z</dcterms:created>
  <dcterms:modified xsi:type="dcterms:W3CDTF">2025-04-02T09:38:00Z</dcterms:modified>
</cp:coreProperties>
</file>