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FB7" w:rsidRDefault="006C1FB7" w:rsidP="00DC1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092" w:rsidRDefault="00DC1092" w:rsidP="00DC1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092" w:rsidRDefault="00DC1092" w:rsidP="00DC1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092" w:rsidRPr="00D957A6" w:rsidRDefault="00DC1092" w:rsidP="00DC10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1092" w:rsidRPr="00D957A6" w:rsidRDefault="00DC1092" w:rsidP="00DC10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C1092" w:rsidRPr="00D957A6" w:rsidRDefault="00DC1092" w:rsidP="00DC10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C1092" w:rsidRPr="00D957A6" w:rsidRDefault="00DC1092" w:rsidP="00DC10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C1092" w:rsidRPr="00D957A6" w:rsidRDefault="00DC1092" w:rsidP="00DC10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C1092" w:rsidRPr="00D957A6" w:rsidRDefault="00DC1092" w:rsidP="00DC10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DC1092" w:rsidRPr="00D957A6" w:rsidRDefault="00DC1092" w:rsidP="0039716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301A22" w:rsidRPr="00D957A6" w:rsidRDefault="00301A22" w:rsidP="0039716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274082" w:rsidRDefault="0023539E" w:rsidP="0023539E">
      <w:pPr>
        <w:spacing w:after="0" w:line="240" w:lineRule="auto"/>
        <w:ind w:left="1134" w:right="113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утратившим силу постановления администрации муниципального образования </w:t>
      </w:r>
    </w:p>
    <w:p w:rsidR="00DC1092" w:rsidRPr="0023539E" w:rsidRDefault="0023539E" w:rsidP="0023539E">
      <w:pPr>
        <w:spacing w:after="0" w:line="240" w:lineRule="auto"/>
        <w:ind w:left="1134" w:right="1134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город-курорт Геленджик от 22 </w:t>
      </w:r>
      <w:r w:rsidR="002740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года №2005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</w:t>
      </w:r>
      <w:r w:rsidR="004F431A" w:rsidRPr="004F4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создании особо охраняемой природной территории местного значения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F431A" w:rsidRPr="004F4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город-курорт Геленджик природной рекреационной зоны </w:t>
      </w:r>
      <w:r w:rsidR="003908A8" w:rsidRPr="0039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31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 в районе родника «Яблонька</w:t>
      </w:r>
      <w:r w:rsidR="003908A8" w:rsidRPr="0039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4F431A" w:rsidRPr="004F4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утверждении </w:t>
      </w:r>
      <w:r w:rsidR="00D96E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4F431A" w:rsidRPr="004F43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оложения об особо охраняемой природной территории местного значения муниципального образования город-курорт Геленджик природной рекреационной зоне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3908A8" w:rsidRPr="0039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731778" w:rsidRPr="007317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 в районе родника «Яблонька</w:t>
      </w:r>
      <w:r w:rsidR="003908A8" w:rsidRPr="003908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C1092" w:rsidRPr="00D957A6" w:rsidRDefault="00DC1092" w:rsidP="00DC1092">
      <w:pPr>
        <w:spacing w:after="0" w:line="240" w:lineRule="auto"/>
        <w:ind w:left="567" w:right="1132"/>
        <w:jc w:val="center"/>
        <w:rPr>
          <w:rFonts w:ascii="Times New Roman" w:hAnsi="Times New Roman" w:cs="Times New Roman"/>
          <w:sz w:val="32"/>
          <w:szCs w:val="28"/>
        </w:rPr>
      </w:pPr>
    </w:p>
    <w:p w:rsidR="00DC1092" w:rsidRPr="00DC1092" w:rsidRDefault="002970C6" w:rsidP="00F768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F431A" w:rsidRPr="004F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статьями 22, 52</w:t>
      </w:r>
      <w:r w:rsidR="004F431A" w:rsidRPr="004F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A74" w:rsidRPr="00735A7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35A74" w:rsidRPr="0073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35A74" w:rsidRPr="0073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35A74" w:rsidRPr="0073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735A74" w:rsidRPr="0073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35A74" w:rsidRPr="00735A7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735A74" w:rsidRPr="00735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33</w:t>
      </w:r>
      <w:r w:rsidR="00735A74" w:rsidRPr="00735A74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«</w:t>
      </w:r>
      <w:r w:rsidRPr="002970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735A74" w:rsidRPr="00735A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F431A" w:rsidRPr="004F431A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статьей 5 За</w:t>
      </w:r>
      <w:r w:rsidR="003F5F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кона Краснодарского края от </w:t>
      </w:r>
      <w:r w:rsidR="004F431A" w:rsidRPr="004F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 декабря 2003 года </w:t>
      </w:r>
      <w:r w:rsidR="00F56365" w:rsidRPr="00F56365">
        <w:rPr>
          <w:rFonts w:ascii="Times New Roman" w:eastAsia="Times New Roman" w:hAnsi="Times New Roman" w:cs="Times New Roman"/>
          <w:sz w:val="28"/>
          <w:szCs w:val="28"/>
          <w:lang w:eastAsia="ru-RU"/>
        </w:rPr>
        <w:t>№656-КЗ «Об особо охраняемых природных территориях Краснодарского края» (в редакции Закона Краснодарского края от 31 июля 2024 года №5187-КЗ)</w:t>
      </w:r>
      <w:r w:rsidR="00F768A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письмо м</w:t>
      </w:r>
      <w:r w:rsidR="00F768A6" w:rsidRPr="00F768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</w:t>
      </w:r>
      <w:r w:rsidR="00F768A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68A6" w:rsidRPr="00F76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природных ресурсов Краснодарского края</w:t>
      </w:r>
      <w:r w:rsidR="00F76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 декабря </w:t>
      </w:r>
      <w:r w:rsidR="00F768A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2025 года №</w:t>
      </w:r>
      <w:r w:rsidR="00F768A6">
        <w:t> </w:t>
      </w:r>
      <w:r w:rsidR="00F768A6" w:rsidRPr="00F768A6">
        <w:rPr>
          <w:rFonts w:ascii="Times New Roman" w:eastAsia="Times New Roman" w:hAnsi="Times New Roman" w:cs="Times New Roman"/>
          <w:sz w:val="28"/>
          <w:szCs w:val="28"/>
          <w:lang w:eastAsia="ru-RU"/>
        </w:rPr>
        <w:t>202-03.2-06-34183/25</w:t>
      </w:r>
      <w:r w:rsidR="00F768A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письмо исполняющего обязанности начальника управления архитектуры и градостроительства администрации муниципального образования город-курорт Геленджик от 24 декабря 2025 года №</w:t>
      </w:r>
      <w:r w:rsidR="00F768A6">
        <w:t> </w:t>
      </w:r>
      <w:r w:rsidR="00F768A6" w:rsidRPr="00F768A6">
        <w:rPr>
          <w:rFonts w:ascii="Times New Roman" w:eastAsia="Times New Roman" w:hAnsi="Times New Roman" w:cs="Times New Roman"/>
          <w:sz w:val="28"/>
          <w:szCs w:val="28"/>
          <w:lang w:eastAsia="ru-RU"/>
        </w:rPr>
        <w:t>52-01-14-7170/25</w:t>
      </w:r>
      <w:r w:rsidR="004F431A" w:rsidRPr="004F43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6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</w:t>
      </w:r>
      <w:r w:rsidR="004F431A" w:rsidRPr="004F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статьями </w:t>
      </w:r>
      <w:r w:rsid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896825">
        <w:rPr>
          <w:rFonts w:ascii="Times New Roman" w:eastAsia="Times New Roman" w:hAnsi="Times New Roman" w:cs="Times New Roman"/>
          <w:sz w:val="28"/>
          <w:szCs w:val="28"/>
          <w:lang w:eastAsia="ru-RU"/>
        </w:rPr>
        <w:t>, 72</w:t>
      </w:r>
      <w:r w:rsidR="004F431A" w:rsidRPr="004F4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</w:t>
      </w:r>
      <w:r w:rsidR="00896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4F431A" w:rsidRPr="004F431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896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4F431A" w:rsidRPr="004F431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C1092" w:rsidRPr="00DC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94D" w:rsidRPr="0084594D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постановля</w:t>
      </w:r>
      <w:r w:rsidR="00DC1092" w:rsidRPr="0084594D">
        <w:rPr>
          <w:rFonts w:ascii="Times New Roman" w:eastAsia="Times New Roman" w:hAnsi="Times New Roman" w:cs="Times New Roman"/>
          <w:spacing w:val="60"/>
          <w:sz w:val="28"/>
          <w:szCs w:val="28"/>
          <w:lang w:eastAsia="ru-RU"/>
        </w:rPr>
        <w:t>ю</w:t>
      </w:r>
      <w:r w:rsidR="00DC1092" w:rsidRPr="00DC10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C1092" w:rsidRPr="00DC1092" w:rsidRDefault="004B782F" w:rsidP="003971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администрации муниципального образования город-курорт Геленджик от 22 </w:t>
      </w:r>
      <w:r w:rsidR="002740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0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№2005 </w:t>
      </w:r>
      <w:r w:rsidR="00397167" w:rsidRP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создании особо охраняемой природной территории местного значения муниципального образования  город-курорт Геленджик природной рекреационной зоны «Лес в районе родника «Яблонька» и утверждении Положения об особо охраняемой природной территории местного значения муниципального образования город-курорт Геленджик природной рекреационной зоне «Лес в районе родника «Яблонька»</w:t>
      </w:r>
      <w:r w:rsid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A22" w:rsidRPr="00DC1092" w:rsidRDefault="004B782F" w:rsidP="0039716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="00301A22" w:rsidRPr="00301A2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архитектуры и градостроительства администрации муниципального образования город-курорт Геленджик (</w:t>
      </w:r>
      <w:r w:rsidR="00F53C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Мальцева</w:t>
      </w:r>
      <w:r w:rsidR="00301A22" w:rsidRPr="00301A22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направить копию настоящего постановления в уполномоченный орган исполнительной власти Краснодарского края в о</w:t>
      </w:r>
      <w:bookmarkStart w:id="0" w:name="_GoBack"/>
      <w:bookmarkEnd w:id="0"/>
      <w:r w:rsidR="00301A22" w:rsidRPr="00301A2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бласти охраны окружающей среды, осуществляющий ведение государственного кадастра особо охраняемых природных территорий регионального и местного значения в Краснодарско</w:t>
      </w:r>
      <w:r w:rsidR="00E42DA4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01A22" w:rsidRPr="00301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</w:t>
      </w:r>
      <w:r w:rsidR="00E42DA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01A22" w:rsidRPr="00301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течение 10 </w:t>
      </w:r>
      <w:r w:rsidR="00912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</w:t>
      </w:r>
      <w:r w:rsidR="00301A22" w:rsidRPr="00301A22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</w:t>
      </w:r>
      <w:r w:rsidR="00912857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</w:t>
      </w:r>
      <w:r w:rsidR="00301A22" w:rsidRPr="00301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857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вступления</w:t>
      </w:r>
      <w:r w:rsidR="00301A22" w:rsidRPr="00301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в силу.</w:t>
      </w:r>
    </w:p>
    <w:p w:rsidR="00544EC0" w:rsidRDefault="00397167" w:rsidP="00505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B782F">
        <w:rPr>
          <w:rFonts w:ascii="Times New Roman" w:hAnsi="Times New Roman" w:cs="Times New Roman"/>
          <w:sz w:val="28"/>
          <w:szCs w:val="28"/>
        </w:rPr>
        <w:t>. </w:t>
      </w:r>
      <w:r w:rsidR="00544EC0" w:rsidRPr="00BB18D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</w:t>
      </w:r>
      <w:r w:rsidR="00505040">
        <w:rPr>
          <w:rFonts w:ascii="Times New Roman" w:hAnsi="Times New Roman" w:cs="Times New Roman"/>
          <w:sz w:val="28"/>
          <w:szCs w:val="28"/>
        </w:rPr>
        <w:t xml:space="preserve">зования город-курорт Геленджик» и </w:t>
      </w:r>
      <w:r w:rsidR="00505040" w:rsidRPr="00505040">
        <w:rPr>
          <w:rFonts w:ascii="Times New Roman" w:hAnsi="Times New Roman" w:cs="Times New Roman"/>
          <w:sz w:val="28"/>
          <w:szCs w:val="28"/>
        </w:rPr>
        <w:t>р</w:t>
      </w:r>
      <w:r w:rsidR="00544EC0" w:rsidRPr="00505040">
        <w:rPr>
          <w:rFonts w:ascii="Times New Roman" w:hAnsi="Times New Roman" w:cs="Times New Roman"/>
          <w:sz w:val="28"/>
          <w:szCs w:val="28"/>
        </w:rPr>
        <w:t>азместить</w:t>
      </w:r>
      <w:r w:rsidR="00544EC0" w:rsidRPr="00BB18D1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город-курорт Геленджик в информационно-телекоммуникацио</w:t>
      </w:r>
      <w:r w:rsidR="00544EC0">
        <w:rPr>
          <w:rFonts w:ascii="Times New Roman" w:hAnsi="Times New Roman" w:cs="Times New Roman"/>
          <w:sz w:val="28"/>
          <w:szCs w:val="28"/>
        </w:rPr>
        <w:t xml:space="preserve">нной </w:t>
      </w:r>
      <w:r w:rsidR="00544EC0" w:rsidRPr="00BB18D1">
        <w:rPr>
          <w:rFonts w:ascii="Times New Roman" w:hAnsi="Times New Roman" w:cs="Times New Roman"/>
          <w:sz w:val="28"/>
          <w:szCs w:val="28"/>
        </w:rPr>
        <w:t>сети «Интернет»</w:t>
      </w:r>
      <w:r w:rsidR="00544EC0">
        <w:rPr>
          <w:rFonts w:ascii="Times New Roman" w:hAnsi="Times New Roman" w:cs="Times New Roman"/>
          <w:sz w:val="28"/>
          <w:szCs w:val="28"/>
        </w:rPr>
        <w:t xml:space="preserve"> </w:t>
      </w:r>
      <w:r w:rsidR="00544EC0" w:rsidRPr="00BB18D1">
        <w:rPr>
          <w:rFonts w:ascii="Times New Roman" w:hAnsi="Times New Roman" w:cs="Times New Roman"/>
          <w:sz w:val="28"/>
          <w:szCs w:val="28"/>
        </w:rPr>
        <w:t>(</w:t>
      </w:r>
      <w:r w:rsidR="006213FD" w:rsidRPr="006213FD">
        <w:rPr>
          <w:rFonts w:ascii="Times New Roman" w:hAnsi="Times New Roman" w:cs="Times New Roman"/>
          <w:sz w:val="28"/>
          <w:szCs w:val="28"/>
        </w:rPr>
        <w:t>admgel.ru</w:t>
      </w:r>
      <w:r w:rsidR="00544EC0" w:rsidRPr="00BB18D1">
        <w:rPr>
          <w:rFonts w:ascii="Times New Roman" w:hAnsi="Times New Roman" w:cs="Times New Roman"/>
          <w:sz w:val="28"/>
          <w:szCs w:val="28"/>
        </w:rPr>
        <w:t>).</w:t>
      </w:r>
    </w:p>
    <w:p w:rsidR="00DC1092" w:rsidRDefault="00397167" w:rsidP="00D40C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F113AE">
        <w:rPr>
          <w:rFonts w:ascii="Times New Roman" w:hAnsi="Times New Roman" w:cs="Times New Roman"/>
          <w:sz w:val="28"/>
          <w:szCs w:val="28"/>
        </w:rPr>
        <w:t xml:space="preserve"> </w:t>
      </w:r>
      <w:r w:rsidR="00F113AE" w:rsidRPr="00F113AE">
        <w:rPr>
          <w:rFonts w:ascii="Times New Roman" w:hAnsi="Times New Roman" w:cs="Times New Roman"/>
          <w:sz w:val="28"/>
          <w:szCs w:val="28"/>
        </w:rPr>
        <w:t>Постано</w:t>
      </w:r>
      <w:r w:rsidR="00D40C86">
        <w:rPr>
          <w:rFonts w:ascii="Times New Roman" w:hAnsi="Times New Roman" w:cs="Times New Roman"/>
          <w:sz w:val="28"/>
          <w:szCs w:val="28"/>
        </w:rPr>
        <w:t>вление вступает в силу со дня его официального обнародования.</w:t>
      </w:r>
    </w:p>
    <w:p w:rsidR="00F113AE" w:rsidRPr="00DC1092" w:rsidRDefault="00F113AE" w:rsidP="00544E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1092" w:rsidRPr="00DC1092" w:rsidRDefault="00DC1092" w:rsidP="00DC10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E00" w:rsidRPr="00DC1092" w:rsidRDefault="00FC0E00" w:rsidP="00FC0E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</w:t>
      </w:r>
      <w:r w:rsidRPr="00DC10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муниципального образования</w:t>
      </w:r>
    </w:p>
    <w:p w:rsidR="00935A70" w:rsidRDefault="00274082" w:rsidP="003971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E648B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ородской округ </w:t>
      </w:r>
      <w:r w:rsidR="00FC0E00" w:rsidRPr="00DC1092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город-курорт Геленджик</w:t>
      </w:r>
    </w:p>
    <w:p w:rsidR="00397167" w:rsidRDefault="00935A70" w:rsidP="0039716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 w:rsidR="00FC0E00" w:rsidRPr="00DC10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="00FC0E00">
        <w:rPr>
          <w:rFonts w:ascii="Times New Roman" w:eastAsia="Times New Roman" w:hAnsi="Times New Roman" w:cs="Times New Roman"/>
          <w:sz w:val="28"/>
          <w:szCs w:val="28"/>
          <w:lang w:eastAsia="ar-SA"/>
        </w:rPr>
        <w:t>А.А. Богодистов</w:t>
      </w:r>
      <w:r w:rsidR="00FC0E00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</w:p>
    <w:p w:rsidR="00397167" w:rsidRDefault="0039716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p w:rsidR="004B782F" w:rsidRPr="004B782F" w:rsidRDefault="004B782F" w:rsidP="004B782F">
      <w:pPr>
        <w:tabs>
          <w:tab w:val="left" w:pos="7666"/>
        </w:tabs>
        <w:spacing w:after="0" w:line="240" w:lineRule="auto"/>
        <w:ind w:left="567" w:right="113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78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ЛИСТ СОГЛАСОВАНИЯ</w:t>
      </w:r>
    </w:p>
    <w:p w:rsidR="00397167" w:rsidRDefault="004B782F" w:rsidP="00397167">
      <w:pPr>
        <w:spacing w:after="0" w:line="240" w:lineRule="auto"/>
        <w:ind w:left="567" w:right="11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проекта </w:t>
      </w:r>
      <w:r w:rsidR="001C69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округ 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</w:p>
    <w:p w:rsidR="004B782F" w:rsidRPr="004B782F" w:rsidRDefault="00397167" w:rsidP="00397167">
      <w:pPr>
        <w:spacing w:after="0" w:line="240" w:lineRule="auto"/>
        <w:ind w:left="567" w:right="11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4B782F"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782F" w:rsidRPr="004B782F" w:rsidRDefault="004B782F" w:rsidP="004B782F">
      <w:pPr>
        <w:tabs>
          <w:tab w:val="left" w:pos="7513"/>
        </w:tabs>
        <w:spacing w:after="0" w:line="240" w:lineRule="auto"/>
        <w:ind w:left="567" w:right="11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 №___________</w:t>
      </w:r>
    </w:p>
    <w:p w:rsidR="00397167" w:rsidRPr="00397167" w:rsidRDefault="004B782F" w:rsidP="00397167">
      <w:pPr>
        <w:widowControl w:val="0"/>
        <w:autoSpaceDE w:val="0"/>
        <w:autoSpaceDN w:val="0"/>
        <w:spacing w:after="0" w:line="240" w:lineRule="auto"/>
        <w:ind w:left="567" w:right="11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97167" w:rsidRP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утратившим силу постановления администрации муниципального образования город-курорт Геленджик </w:t>
      </w:r>
      <w:r w:rsid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22 </w:t>
      </w:r>
      <w:r w:rsidR="0027408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№2005 </w:t>
      </w:r>
      <w:r w:rsidR="00397167" w:rsidRP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создании особо охраняемой природной территории местного значе</w:t>
      </w:r>
      <w:r w:rsid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муниципального образования </w:t>
      </w:r>
      <w:r w:rsidR="00397167" w:rsidRP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природной рекреационной зоны «Лес в районе родника «Яблонька» и утверждении Положения об особо охраняемой природной территории местного значения муниципального образования город-курорт Геленджик природной рекреационной зоне </w:t>
      </w:r>
    </w:p>
    <w:p w:rsidR="004B782F" w:rsidRPr="004B782F" w:rsidRDefault="00397167" w:rsidP="00397167">
      <w:pPr>
        <w:widowControl w:val="0"/>
        <w:autoSpaceDE w:val="0"/>
        <w:autoSpaceDN w:val="0"/>
        <w:spacing w:after="0" w:line="240" w:lineRule="auto"/>
        <w:ind w:left="567" w:right="113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«Лес в районе родника «Яблонька</w:t>
      </w:r>
      <w:r w:rsidR="003F5F76" w:rsidRPr="003908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84594D" w:rsidRPr="0084594D" w:rsidRDefault="0084594D" w:rsidP="004B782F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55190" w:rsidRPr="00436417" w:rsidRDefault="00455190" w:rsidP="00455190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4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подготовлен и внесен:</w:t>
      </w:r>
    </w:p>
    <w:p w:rsidR="00455190" w:rsidRDefault="00455190" w:rsidP="00455190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промышленности, </w:t>
      </w:r>
    </w:p>
    <w:p w:rsidR="00455190" w:rsidRDefault="00455190" w:rsidP="00455190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транспорта, связи и экологии </w:t>
      </w:r>
    </w:p>
    <w:p w:rsidR="00455190" w:rsidRDefault="00455190" w:rsidP="00455190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</w:t>
      </w:r>
    </w:p>
    <w:p w:rsidR="0084594D" w:rsidRDefault="00455190" w:rsidP="00455190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84594D"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84594D" w:rsidRDefault="0084594D" w:rsidP="00455190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455190" w:rsidRPr="00436417" w:rsidRDefault="0084594D" w:rsidP="00455190">
      <w:pPr>
        <w:tabs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4B782F" w:rsidRPr="0084594D" w:rsidRDefault="00BA66FF" w:rsidP="00463489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463489" w:rsidRPr="0046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463489" w:rsidRPr="00463489">
        <w:rPr>
          <w:rFonts w:ascii="Times New Roman" w:eastAsia="Times New Roman" w:hAnsi="Times New Roman" w:cs="Times New Roman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63489" w:rsidRPr="0046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Полуничев</w:t>
      </w:r>
      <w:r w:rsid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72B18" w:rsidRPr="004B782F" w:rsidRDefault="00072B18" w:rsidP="00072B18">
      <w:pPr>
        <w:tabs>
          <w:tab w:val="left" w:pos="751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072B18" w:rsidRDefault="00072B18" w:rsidP="00072B18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</w:p>
    <w:p w:rsidR="00072B18" w:rsidRDefault="00072B18" w:rsidP="00072B18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84594D" w:rsidRDefault="00072B18" w:rsidP="00072B18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94D"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</w:t>
      </w:r>
    </w:p>
    <w:p w:rsidR="00072B18" w:rsidRPr="0084594D" w:rsidRDefault="0084594D" w:rsidP="0084594D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Краснодарского края</w:t>
      </w:r>
      <w:r w:rsidR="00072B18"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07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Д.Г. Кулиничев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72B18" w:rsidRDefault="00072B18" w:rsidP="00072B18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 земельных</w:t>
      </w:r>
    </w:p>
    <w:p w:rsidR="00072B18" w:rsidRDefault="00072B18" w:rsidP="00072B18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 администрации</w:t>
      </w:r>
    </w:p>
    <w:p w:rsidR="00072B18" w:rsidRDefault="00072B18" w:rsidP="00072B18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4594D" w:rsidRDefault="0084594D" w:rsidP="0084594D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072B18" w:rsidRPr="0084594D" w:rsidRDefault="0084594D" w:rsidP="0084594D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07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И.О. Исайко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83981" w:rsidRPr="00983981" w:rsidRDefault="00983981" w:rsidP="00983981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обязанности</w:t>
      </w:r>
    </w:p>
    <w:p w:rsidR="00983981" w:rsidRPr="00983981" w:rsidRDefault="00983981" w:rsidP="00983981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управления архитектуры и</w:t>
      </w:r>
    </w:p>
    <w:p w:rsidR="00983981" w:rsidRPr="00983981" w:rsidRDefault="00983981" w:rsidP="00983981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8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администрации</w:t>
      </w:r>
    </w:p>
    <w:p w:rsidR="00983981" w:rsidRPr="00983981" w:rsidRDefault="00983981" w:rsidP="00983981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84594D" w:rsidRDefault="0084594D" w:rsidP="00072B18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84594D" w:rsidRDefault="0084594D" w:rsidP="00072B18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84594D" w:rsidRDefault="0084594D" w:rsidP="0084594D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83981" w:rsidRPr="00983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3E211B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Мальцева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72B18" w:rsidRDefault="00072B18" w:rsidP="0084594D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Заместитель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84594D" w:rsidRDefault="00072B18" w:rsidP="00072B18">
      <w:pPr>
        <w:tabs>
          <w:tab w:val="left" w:pos="7200"/>
        </w:tabs>
        <w:spacing w:after="0" w:line="240" w:lineRule="auto"/>
        <w:rPr>
          <w:rFonts w:ascii="Times New Roman" w:eastAsia="Lucida Sans Unicode" w:hAnsi="Times New Roman"/>
          <w:kern w:val="1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94D" w:rsidRPr="00542B5A">
        <w:rPr>
          <w:rFonts w:ascii="Times New Roman" w:eastAsia="Lucida Sans Unicode" w:hAnsi="Times New Roman"/>
          <w:kern w:val="1"/>
          <w:sz w:val="28"/>
        </w:rPr>
        <w:t xml:space="preserve">городской округ город-курорт </w:t>
      </w:r>
    </w:p>
    <w:p w:rsidR="00072B18" w:rsidRDefault="0084594D" w:rsidP="0084594D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B5A">
        <w:rPr>
          <w:rFonts w:ascii="Times New Roman" w:eastAsia="Lucida Sans Unicode" w:hAnsi="Times New Roman"/>
          <w:kern w:val="1"/>
          <w:sz w:val="28"/>
        </w:rPr>
        <w:t>Геленджик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А</w:t>
      </w:r>
      <w:r w:rsidR="00463489" w:rsidRPr="004634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63489" w:rsidRPr="0046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Честюнина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B3BAF" w:rsidRPr="004B3BAF" w:rsidRDefault="004B3BAF" w:rsidP="004B3BAF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BA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 муниципального</w:t>
      </w:r>
    </w:p>
    <w:p w:rsidR="0084594D" w:rsidRDefault="004B3BAF" w:rsidP="004B3BAF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84594D"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</w:t>
      </w:r>
    </w:p>
    <w:p w:rsidR="004B3BAF" w:rsidRDefault="0084594D" w:rsidP="004B3BAF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Краснодарского края</w:t>
      </w:r>
      <w:r w:rsidR="004B3B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B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Я.А. Титаренко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72B18" w:rsidRDefault="00072B18" w:rsidP="00072B18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муниципального </w:t>
      </w:r>
    </w:p>
    <w:p w:rsidR="0084594D" w:rsidRDefault="00072B18" w:rsidP="00397167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594D"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</w:t>
      </w:r>
    </w:p>
    <w:p w:rsidR="001F4D10" w:rsidRPr="00872072" w:rsidRDefault="0084594D" w:rsidP="0084594D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594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Геленджик Краснодарского края</w:t>
      </w:r>
      <w:r w:rsidR="0007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72B18" w:rsidRPr="004B7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072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397167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Рыбалкина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1F4D10" w:rsidRPr="00872072" w:rsidSect="0084594D">
      <w:headerReference w:type="default" r:id="rId7"/>
      <w:pgSz w:w="11905" w:h="16838"/>
      <w:pgMar w:top="1134" w:right="567" w:bottom="1134" w:left="1701" w:header="709" w:footer="709" w:gutter="0"/>
      <w:pgNumType w:start="1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9FD" w:rsidRDefault="008639FD" w:rsidP="00544EC0">
      <w:pPr>
        <w:spacing w:after="0" w:line="240" w:lineRule="auto"/>
      </w:pPr>
      <w:r>
        <w:separator/>
      </w:r>
    </w:p>
  </w:endnote>
  <w:endnote w:type="continuationSeparator" w:id="0">
    <w:p w:rsidR="008639FD" w:rsidRDefault="008639FD" w:rsidP="0054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9FD" w:rsidRDefault="008639FD" w:rsidP="00544EC0">
      <w:pPr>
        <w:spacing w:after="0" w:line="240" w:lineRule="auto"/>
      </w:pPr>
      <w:r>
        <w:separator/>
      </w:r>
    </w:p>
  </w:footnote>
  <w:footnote w:type="continuationSeparator" w:id="0">
    <w:p w:rsidR="008639FD" w:rsidRDefault="008639FD" w:rsidP="00544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664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00D19" w:rsidRPr="00544EC0" w:rsidRDefault="00400D1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4EC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4EC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4EC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4751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44EC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5F9"/>
    <w:rsid w:val="0001101A"/>
    <w:rsid w:val="00015A92"/>
    <w:rsid w:val="000257AB"/>
    <w:rsid w:val="000273DF"/>
    <w:rsid w:val="00041056"/>
    <w:rsid w:val="000560F5"/>
    <w:rsid w:val="00061425"/>
    <w:rsid w:val="00072B18"/>
    <w:rsid w:val="000807EE"/>
    <w:rsid w:val="000A3DA4"/>
    <w:rsid w:val="000A43DB"/>
    <w:rsid w:val="000B27DB"/>
    <w:rsid w:val="000D2C6E"/>
    <w:rsid w:val="000D7604"/>
    <w:rsid w:val="000E6455"/>
    <w:rsid w:val="000F2C6D"/>
    <w:rsid w:val="000F6D37"/>
    <w:rsid w:val="001079D3"/>
    <w:rsid w:val="0012311E"/>
    <w:rsid w:val="00127202"/>
    <w:rsid w:val="00130265"/>
    <w:rsid w:val="001309E1"/>
    <w:rsid w:val="00142404"/>
    <w:rsid w:val="00170D5A"/>
    <w:rsid w:val="00170DDD"/>
    <w:rsid w:val="00172FFE"/>
    <w:rsid w:val="00174E8D"/>
    <w:rsid w:val="00175CCE"/>
    <w:rsid w:val="00180A69"/>
    <w:rsid w:val="00187863"/>
    <w:rsid w:val="001963BD"/>
    <w:rsid w:val="001970F5"/>
    <w:rsid w:val="001A137D"/>
    <w:rsid w:val="001B4142"/>
    <w:rsid w:val="001C221F"/>
    <w:rsid w:val="001C696A"/>
    <w:rsid w:val="001C6B26"/>
    <w:rsid w:val="001D3751"/>
    <w:rsid w:val="001F4D10"/>
    <w:rsid w:val="002110CC"/>
    <w:rsid w:val="00213DFA"/>
    <w:rsid w:val="00214151"/>
    <w:rsid w:val="00216FEA"/>
    <w:rsid w:val="0021730E"/>
    <w:rsid w:val="00220898"/>
    <w:rsid w:val="00227FC5"/>
    <w:rsid w:val="0023539E"/>
    <w:rsid w:val="00253D4A"/>
    <w:rsid w:val="00256521"/>
    <w:rsid w:val="0026056C"/>
    <w:rsid w:val="00264EB4"/>
    <w:rsid w:val="00274082"/>
    <w:rsid w:val="00285D6B"/>
    <w:rsid w:val="002933D7"/>
    <w:rsid w:val="002966A7"/>
    <w:rsid w:val="002970C6"/>
    <w:rsid w:val="002A087A"/>
    <w:rsid w:val="002C2C58"/>
    <w:rsid w:val="002D6D76"/>
    <w:rsid w:val="002E531D"/>
    <w:rsid w:val="002E754B"/>
    <w:rsid w:val="00301464"/>
    <w:rsid w:val="00301A22"/>
    <w:rsid w:val="003043E9"/>
    <w:rsid w:val="00311519"/>
    <w:rsid w:val="00331CFC"/>
    <w:rsid w:val="0035175B"/>
    <w:rsid w:val="00374A76"/>
    <w:rsid w:val="00375E3A"/>
    <w:rsid w:val="00382C14"/>
    <w:rsid w:val="0038505E"/>
    <w:rsid w:val="0039032E"/>
    <w:rsid w:val="003908A8"/>
    <w:rsid w:val="003929F5"/>
    <w:rsid w:val="00397167"/>
    <w:rsid w:val="003E211B"/>
    <w:rsid w:val="003E4B2C"/>
    <w:rsid w:val="003F1C8E"/>
    <w:rsid w:val="003F5F76"/>
    <w:rsid w:val="00400D19"/>
    <w:rsid w:val="00423413"/>
    <w:rsid w:val="00425B46"/>
    <w:rsid w:val="0043618C"/>
    <w:rsid w:val="0045331F"/>
    <w:rsid w:val="00455190"/>
    <w:rsid w:val="00463489"/>
    <w:rsid w:val="004718E5"/>
    <w:rsid w:val="00481FA1"/>
    <w:rsid w:val="00492D33"/>
    <w:rsid w:val="004A6C02"/>
    <w:rsid w:val="004A7395"/>
    <w:rsid w:val="004B3BAF"/>
    <w:rsid w:val="004B4E18"/>
    <w:rsid w:val="004B768A"/>
    <w:rsid w:val="004B782F"/>
    <w:rsid w:val="004C04E6"/>
    <w:rsid w:val="004C39BE"/>
    <w:rsid w:val="004E4302"/>
    <w:rsid w:val="004E4D29"/>
    <w:rsid w:val="004F00C9"/>
    <w:rsid w:val="004F431A"/>
    <w:rsid w:val="004F75DD"/>
    <w:rsid w:val="00505040"/>
    <w:rsid w:val="005200E5"/>
    <w:rsid w:val="00527669"/>
    <w:rsid w:val="005278D2"/>
    <w:rsid w:val="00544EC0"/>
    <w:rsid w:val="0056429F"/>
    <w:rsid w:val="00567C00"/>
    <w:rsid w:val="00586110"/>
    <w:rsid w:val="00593DAD"/>
    <w:rsid w:val="005A22A7"/>
    <w:rsid w:val="005B176B"/>
    <w:rsid w:val="005B385E"/>
    <w:rsid w:val="005D16AD"/>
    <w:rsid w:val="005D49B0"/>
    <w:rsid w:val="005F4A36"/>
    <w:rsid w:val="00606EE9"/>
    <w:rsid w:val="00611AAF"/>
    <w:rsid w:val="006213FD"/>
    <w:rsid w:val="0062242A"/>
    <w:rsid w:val="00651F10"/>
    <w:rsid w:val="0066450A"/>
    <w:rsid w:val="006726AC"/>
    <w:rsid w:val="0067479C"/>
    <w:rsid w:val="00674F97"/>
    <w:rsid w:val="00676843"/>
    <w:rsid w:val="00685439"/>
    <w:rsid w:val="006A4ED2"/>
    <w:rsid w:val="006B67BC"/>
    <w:rsid w:val="006C1FB7"/>
    <w:rsid w:val="007061B1"/>
    <w:rsid w:val="007109FA"/>
    <w:rsid w:val="0072199B"/>
    <w:rsid w:val="00731349"/>
    <w:rsid w:val="00731778"/>
    <w:rsid w:val="00735A74"/>
    <w:rsid w:val="007425A7"/>
    <w:rsid w:val="007459FA"/>
    <w:rsid w:val="007723F8"/>
    <w:rsid w:val="007818FF"/>
    <w:rsid w:val="007957B0"/>
    <w:rsid w:val="007B1C6F"/>
    <w:rsid w:val="007D039C"/>
    <w:rsid w:val="007D4273"/>
    <w:rsid w:val="007E1B10"/>
    <w:rsid w:val="00800868"/>
    <w:rsid w:val="00804C5C"/>
    <w:rsid w:val="00812CA0"/>
    <w:rsid w:val="00820334"/>
    <w:rsid w:val="00825C44"/>
    <w:rsid w:val="008325D4"/>
    <w:rsid w:val="00841D7E"/>
    <w:rsid w:val="0084594D"/>
    <w:rsid w:val="00847519"/>
    <w:rsid w:val="008554A1"/>
    <w:rsid w:val="008639FD"/>
    <w:rsid w:val="00872072"/>
    <w:rsid w:val="00886B52"/>
    <w:rsid w:val="00894AE1"/>
    <w:rsid w:val="00896825"/>
    <w:rsid w:val="008C5796"/>
    <w:rsid w:val="008E16AF"/>
    <w:rsid w:val="008E468B"/>
    <w:rsid w:val="008F60CC"/>
    <w:rsid w:val="00904151"/>
    <w:rsid w:val="00911FC5"/>
    <w:rsid w:val="00912857"/>
    <w:rsid w:val="00916D15"/>
    <w:rsid w:val="00935A70"/>
    <w:rsid w:val="00944CD8"/>
    <w:rsid w:val="0094537F"/>
    <w:rsid w:val="00972354"/>
    <w:rsid w:val="0097658C"/>
    <w:rsid w:val="00983981"/>
    <w:rsid w:val="00984AD8"/>
    <w:rsid w:val="00992314"/>
    <w:rsid w:val="009961EE"/>
    <w:rsid w:val="009A3D32"/>
    <w:rsid w:val="009A59AA"/>
    <w:rsid w:val="009D3763"/>
    <w:rsid w:val="009D4545"/>
    <w:rsid w:val="009F36BE"/>
    <w:rsid w:val="00A06180"/>
    <w:rsid w:val="00A06757"/>
    <w:rsid w:val="00A44A93"/>
    <w:rsid w:val="00A45651"/>
    <w:rsid w:val="00A52815"/>
    <w:rsid w:val="00A573E4"/>
    <w:rsid w:val="00A73E9E"/>
    <w:rsid w:val="00A7411F"/>
    <w:rsid w:val="00A85E58"/>
    <w:rsid w:val="00AA2DA8"/>
    <w:rsid w:val="00AA51A2"/>
    <w:rsid w:val="00AC3335"/>
    <w:rsid w:val="00AC4A0B"/>
    <w:rsid w:val="00AD7FB0"/>
    <w:rsid w:val="00AE7DE4"/>
    <w:rsid w:val="00B04A54"/>
    <w:rsid w:val="00B27DAD"/>
    <w:rsid w:val="00B33A49"/>
    <w:rsid w:val="00B432D3"/>
    <w:rsid w:val="00B50847"/>
    <w:rsid w:val="00B52B79"/>
    <w:rsid w:val="00B53043"/>
    <w:rsid w:val="00B645F9"/>
    <w:rsid w:val="00B64F4B"/>
    <w:rsid w:val="00B6573A"/>
    <w:rsid w:val="00B736FC"/>
    <w:rsid w:val="00B75287"/>
    <w:rsid w:val="00B81B29"/>
    <w:rsid w:val="00B8408B"/>
    <w:rsid w:val="00B86B45"/>
    <w:rsid w:val="00B924DE"/>
    <w:rsid w:val="00BA3AFA"/>
    <w:rsid w:val="00BA66FF"/>
    <w:rsid w:val="00BB0889"/>
    <w:rsid w:val="00BB328D"/>
    <w:rsid w:val="00BB404E"/>
    <w:rsid w:val="00BC6CEA"/>
    <w:rsid w:val="00BD2E52"/>
    <w:rsid w:val="00BD3CE0"/>
    <w:rsid w:val="00BD441B"/>
    <w:rsid w:val="00BD4485"/>
    <w:rsid w:val="00BD5C4E"/>
    <w:rsid w:val="00BE40AA"/>
    <w:rsid w:val="00BE6FA9"/>
    <w:rsid w:val="00C00F87"/>
    <w:rsid w:val="00C06302"/>
    <w:rsid w:val="00C16816"/>
    <w:rsid w:val="00C217F1"/>
    <w:rsid w:val="00C26C65"/>
    <w:rsid w:val="00C3345F"/>
    <w:rsid w:val="00C34AF8"/>
    <w:rsid w:val="00C43745"/>
    <w:rsid w:val="00C5634E"/>
    <w:rsid w:val="00C576A8"/>
    <w:rsid w:val="00C73EE2"/>
    <w:rsid w:val="00C75A38"/>
    <w:rsid w:val="00C76233"/>
    <w:rsid w:val="00C90621"/>
    <w:rsid w:val="00CC13CA"/>
    <w:rsid w:val="00CC7829"/>
    <w:rsid w:val="00D10A27"/>
    <w:rsid w:val="00D10DD1"/>
    <w:rsid w:val="00D40766"/>
    <w:rsid w:val="00D40C86"/>
    <w:rsid w:val="00D40FBA"/>
    <w:rsid w:val="00D520F4"/>
    <w:rsid w:val="00D62341"/>
    <w:rsid w:val="00D73AD4"/>
    <w:rsid w:val="00D848B6"/>
    <w:rsid w:val="00D957A6"/>
    <w:rsid w:val="00D96E31"/>
    <w:rsid w:val="00DB5A15"/>
    <w:rsid w:val="00DC1092"/>
    <w:rsid w:val="00DC392A"/>
    <w:rsid w:val="00DD3829"/>
    <w:rsid w:val="00DD75DA"/>
    <w:rsid w:val="00DE1E97"/>
    <w:rsid w:val="00DF53E9"/>
    <w:rsid w:val="00E02B05"/>
    <w:rsid w:val="00E0498D"/>
    <w:rsid w:val="00E1557B"/>
    <w:rsid w:val="00E2030F"/>
    <w:rsid w:val="00E30B7F"/>
    <w:rsid w:val="00E42DA4"/>
    <w:rsid w:val="00E45EB1"/>
    <w:rsid w:val="00E648BE"/>
    <w:rsid w:val="00E672D4"/>
    <w:rsid w:val="00E81B17"/>
    <w:rsid w:val="00E825F4"/>
    <w:rsid w:val="00E83EB6"/>
    <w:rsid w:val="00E85C28"/>
    <w:rsid w:val="00EC752B"/>
    <w:rsid w:val="00ED0A1F"/>
    <w:rsid w:val="00ED5740"/>
    <w:rsid w:val="00F054FB"/>
    <w:rsid w:val="00F113AE"/>
    <w:rsid w:val="00F1346F"/>
    <w:rsid w:val="00F239C1"/>
    <w:rsid w:val="00F24FB5"/>
    <w:rsid w:val="00F32A36"/>
    <w:rsid w:val="00F32F79"/>
    <w:rsid w:val="00F36F8C"/>
    <w:rsid w:val="00F37BA6"/>
    <w:rsid w:val="00F455F7"/>
    <w:rsid w:val="00F53C8B"/>
    <w:rsid w:val="00F56365"/>
    <w:rsid w:val="00F65AC9"/>
    <w:rsid w:val="00F768A6"/>
    <w:rsid w:val="00F80945"/>
    <w:rsid w:val="00FB0314"/>
    <w:rsid w:val="00FB7BE1"/>
    <w:rsid w:val="00FC0E00"/>
    <w:rsid w:val="00FC4FF3"/>
    <w:rsid w:val="00FD6B78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67F5F8"/>
  <w15:docId w15:val="{61160EF7-A476-4042-B187-7EB741FF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C10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44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4EC0"/>
  </w:style>
  <w:style w:type="paragraph" w:styleId="a5">
    <w:name w:val="footer"/>
    <w:basedOn w:val="a"/>
    <w:link w:val="a6"/>
    <w:uiPriority w:val="99"/>
    <w:unhideWhenUsed/>
    <w:rsid w:val="00544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4EC0"/>
  </w:style>
  <w:style w:type="character" w:styleId="a7">
    <w:name w:val="Hyperlink"/>
    <w:basedOn w:val="a0"/>
    <w:uiPriority w:val="99"/>
    <w:unhideWhenUsed/>
    <w:rsid w:val="004B782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1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415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75CC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a"/>
    <w:uiPriority w:val="39"/>
    <w:rsid w:val="00DF5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DF5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BD448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F60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F60CC"/>
    <w:pPr>
      <w:widowControl w:val="0"/>
      <w:autoSpaceDE w:val="0"/>
      <w:autoSpaceDN w:val="0"/>
      <w:spacing w:before="14" w:after="0" w:line="240" w:lineRule="auto"/>
      <w:ind w:left="11"/>
      <w:jc w:val="center"/>
    </w:pPr>
    <w:rPr>
      <w:rFonts w:ascii="Times New Roman" w:eastAsia="Times New Roman" w:hAnsi="Times New Roman" w:cs="Times New Roman"/>
    </w:rPr>
  </w:style>
  <w:style w:type="character" w:styleId="ab">
    <w:name w:val="Strong"/>
    <w:basedOn w:val="a0"/>
    <w:uiPriority w:val="22"/>
    <w:qFormat/>
    <w:rsid w:val="00F11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7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33C47-AE87-47EF-9417-4F582FECC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Максим Станиславович</dc:creator>
  <cp:lastModifiedBy>Торос Анастасия Викторовна</cp:lastModifiedBy>
  <cp:revision>5</cp:revision>
  <cp:lastPrinted>2026-03-25T06:40:00Z</cp:lastPrinted>
  <dcterms:created xsi:type="dcterms:W3CDTF">2026-02-25T08:30:00Z</dcterms:created>
  <dcterms:modified xsi:type="dcterms:W3CDTF">2026-03-25T06:52:00Z</dcterms:modified>
</cp:coreProperties>
</file>