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A8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5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b/>
          <w:sz w:val="28"/>
          <w:szCs w:val="28"/>
        </w:rPr>
        <w:t>создания</w:t>
      </w:r>
      <w:r w:rsidRPr="008539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5395D">
        <w:rPr>
          <w:rFonts w:ascii="Times New Roman" w:hAnsi="Times New Roman" w:cs="Times New Roman"/>
          <w:b/>
          <w:sz w:val="28"/>
          <w:szCs w:val="28"/>
        </w:rPr>
        <w:t>координационных</w:t>
      </w:r>
      <w:proofErr w:type="gramEnd"/>
    </w:p>
    <w:p w:rsidR="00B924A8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5D">
        <w:rPr>
          <w:rFonts w:ascii="Times New Roman" w:hAnsi="Times New Roman" w:cs="Times New Roman"/>
          <w:b/>
          <w:sz w:val="28"/>
          <w:szCs w:val="28"/>
        </w:rPr>
        <w:t>или совещательных органов в области развития малого</w:t>
      </w:r>
    </w:p>
    <w:p w:rsidR="00B924A8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5D">
        <w:rPr>
          <w:rFonts w:ascii="Times New Roman" w:hAnsi="Times New Roman" w:cs="Times New Roman"/>
          <w:b/>
          <w:sz w:val="28"/>
          <w:szCs w:val="28"/>
        </w:rPr>
        <w:t xml:space="preserve">и среднего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администрацией</w:t>
      </w:r>
    </w:p>
    <w:p w:rsidR="00B924A8" w:rsidRPr="0085395D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95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B924A8" w:rsidRPr="0085395D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A8" w:rsidRPr="0085395D" w:rsidRDefault="00B924A8" w:rsidP="00B9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 Федерального закона от 24 июля 2007 года №209-ФЗ «О развитии малого и среднего предпринимательства в Российской Федерации» (в редакции Федерального закона от 2 августа 2019 года                    №293-ФЗ), руководствуясь статьями 16, 37, 43 Федерального закона                        от 6 октября 2003 года №131-ФЗ «Об общих принципах организации местного самоуправления в Российской Федерации» (в редакции Федерального закона от </w:t>
      </w:r>
      <w:r w:rsidRPr="0035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35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</w:t>
      </w:r>
      <w:r w:rsidRPr="00350508">
        <w:rPr>
          <w:rFonts w:ascii="Times New Roman" w:eastAsia="Times New Roman" w:hAnsi="Times New Roman" w:cs="Times New Roman"/>
          <w:sz w:val="28"/>
          <w:szCs w:val="28"/>
          <w:lang w:eastAsia="ru-RU"/>
        </w:rPr>
        <w:t>464-ФЗ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порядок создания координационных или совещательных органов в области развития малого и среднего предпринимательства администрацией муниципального образования город-курорт Геленджик.</w:t>
      </w:r>
    </w:p>
    <w:p w:rsidR="00B924A8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40BA">
        <w:rPr>
          <w:sz w:val="28"/>
          <w:szCs w:val="28"/>
        </w:rPr>
        <w:t xml:space="preserve"> 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proofErr w:type="spellStart"/>
      <w:proofErr w:type="gram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proofErr w:type="spellEnd"/>
      <w:proofErr w:type="gramEnd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в </w:t>
      </w:r>
      <w:proofErr w:type="spell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</w:t>
      </w:r>
      <w:proofErr w:type="spellEnd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-телекоммуникационной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дней со дня его принятия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Рыбалкину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5340BA" w:rsidRDefault="00B924A8" w:rsidP="00B924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5340BA" w:rsidRDefault="00B924A8" w:rsidP="00B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B924A8" w:rsidRPr="005340BA" w:rsidRDefault="00B924A8" w:rsidP="00B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А.А. </w:t>
      </w:r>
      <w:proofErr w:type="spellStart"/>
      <w:r w:rsidRPr="005340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B924A8" w:rsidRDefault="00B924A8" w:rsidP="00B924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F027D" w:rsidRDefault="00B924A8" w:rsidP="00B924A8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DE6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B924A8" w:rsidRPr="00DE6257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B924A8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B924A8" w:rsidRPr="00DE6257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____________________№________</w:t>
      </w:r>
    </w:p>
    <w:p w:rsidR="00B924A8" w:rsidRPr="00CC10ED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создания </w:t>
      </w:r>
      <w:proofErr w:type="gramStart"/>
      <w:r w:rsidRP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координационных</w:t>
      </w:r>
      <w:proofErr w:type="gramEnd"/>
    </w:p>
    <w:p w:rsidR="00B924A8" w:rsidRPr="00CC10ED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совещательных органов в области развития малого</w:t>
      </w:r>
    </w:p>
    <w:p w:rsidR="00B924A8" w:rsidRPr="00CC10ED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администрацией</w:t>
      </w:r>
    </w:p>
    <w:p w:rsidR="00B924A8" w:rsidRPr="00DE6257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C10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DE625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»</w:t>
      </w:r>
    </w:p>
    <w:p w:rsidR="00B924A8" w:rsidRPr="00DE6257" w:rsidRDefault="00B924A8" w:rsidP="00B924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B924A8" w:rsidRPr="00DE6257" w:rsidRDefault="00B924A8" w:rsidP="00B924A8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B924A8" w:rsidRPr="00DE6257" w:rsidRDefault="00B924A8" w:rsidP="00B924A8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B924A8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правового управления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</w:t>
      </w:r>
      <w:proofErr w:type="spellEnd"/>
    </w:p>
    <w:p w:rsidR="00B924A8" w:rsidRDefault="00B924A8" w:rsidP="00B924A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Default="00B924A8" w:rsidP="00B924A8">
      <w:pPr>
        <w:tabs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proofErr w:type="gramStart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24A8" w:rsidRPr="00DE6257" w:rsidRDefault="00B924A8" w:rsidP="00B924A8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М.П. Рыбалкина</w:t>
      </w:r>
    </w:p>
    <w:p w:rsidR="00B924A8" w:rsidRDefault="00B924A8" w:rsidP="00B924A8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Default="00B924A8" w:rsidP="00B924A8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4A8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</w:p>
    <w:p w:rsidR="00B924A8" w:rsidRPr="00DE6257" w:rsidRDefault="00B924A8" w:rsidP="00B924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924A8" w:rsidRPr="00DE6257" w:rsidRDefault="00B924A8" w:rsidP="00B924A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Е.Б. Василенко</w:t>
      </w:r>
    </w:p>
    <w:p w:rsidR="00B924A8" w:rsidRPr="00DE6257" w:rsidRDefault="00B924A8" w:rsidP="00B924A8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91E" w:rsidRDefault="00B924A8"/>
    <w:p w:rsidR="00B924A8" w:rsidRDefault="00B924A8"/>
    <w:p w:rsidR="00B924A8" w:rsidRDefault="00B924A8"/>
    <w:p w:rsidR="00B924A8" w:rsidRDefault="00B924A8"/>
    <w:p w:rsidR="00B924A8" w:rsidRDefault="00B924A8"/>
    <w:p w:rsidR="00B924A8" w:rsidRDefault="00B924A8"/>
    <w:p w:rsidR="00B924A8" w:rsidRDefault="00B924A8"/>
    <w:tbl>
      <w:tblPr>
        <w:tblStyle w:val="a5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924A8" w:rsidRPr="00B924A8" w:rsidTr="00C9680A">
        <w:trPr>
          <w:jc w:val="center"/>
        </w:trPr>
        <w:tc>
          <w:tcPr>
            <w:tcW w:w="4927" w:type="dxa"/>
          </w:tcPr>
          <w:p w:rsidR="00B924A8" w:rsidRPr="00B924A8" w:rsidRDefault="00B924A8" w:rsidP="00B9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4A8">
              <w:rPr>
                <w:rFonts w:ascii="Times New Roman" w:hAnsi="Times New Roman" w:cs="Times New Roman"/>
                <w:sz w:val="28"/>
                <w:szCs w:val="28"/>
              </w:rPr>
              <w:t>от_________________№_____</w:t>
            </w:r>
          </w:p>
          <w:p w:rsidR="00B924A8" w:rsidRPr="00B924A8" w:rsidRDefault="00B924A8" w:rsidP="00B92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4A8" w:rsidRPr="00B924A8" w:rsidRDefault="00B924A8" w:rsidP="00B924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24A8" w:rsidRPr="00B924A8" w:rsidRDefault="00B924A8" w:rsidP="00B924A8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ПОРЯДОК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создания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координационных</w:t>
      </w:r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или совещательных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органов в области развития малого и среднего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предпринимательства администрацией муниципального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образования город-курорт Геленджик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1. Общие положения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Настоящий Порядок создания координационных или совещательных органов в области развития малого и среднего предпринимательства администрацией муниципального образования город-курорт Геленджик (далее – Порядок) определяет цели, задачи и процедуру создания координационных или совещательных органов в области развития малого и среднего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предпринима-тельства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(далее – координационные или совещательные органы) и разработан             в соответствии с Федеральным законом от 24 июля 2007 года №209-ФЗ               «О развитии малого и</w:t>
      </w:r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среднего предпринимательства в Российской Федерации».</w:t>
      </w:r>
    </w:p>
    <w:p w:rsidR="00B924A8" w:rsidRPr="00B924A8" w:rsidRDefault="00B924A8" w:rsidP="00B924A8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2.Цели и задачи создания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координационных</w:t>
      </w:r>
      <w:proofErr w:type="gramEnd"/>
    </w:p>
    <w:p w:rsidR="00B924A8" w:rsidRPr="00B924A8" w:rsidRDefault="00B924A8" w:rsidP="00B924A8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или совещательных органов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2.1. Координационные или совещательные органы в области развития малого и среднего предпринимательства создаются в целях: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– проведения общественной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экспертизы проектов нормативных правовых актов администрации муниципального образования</w:t>
      </w:r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город-курорт Геленджик, регулирующих развитие малого и среднего предпринимательства;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 xml:space="preserve">– выработки рекомендаций органам местного самоуправления при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опре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-делении</w:t>
      </w:r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приоритетов в области развития малого и среднего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предпринима-тельства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2.2. Задачей образования координационных или совещательных органов является привлечение субъектов малого и среднего предпринимательства к выработке и реализации мероприятий, направленных на формирование благоприятного инвестиционного климата и развитие малого и среднего предпринимательства на территории муниципального образования город-курорт Геленджик.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3. Условия и процедура создания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координационных</w:t>
      </w:r>
      <w:proofErr w:type="gramEnd"/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или совещательных органов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3.1.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Координационные или совещательные органы создаются по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инициа-тиве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отраслевых (функциональных) органов администрации муниципального образования город-курорт Геленджик, групп субъектов малого и среднего предпринимательства, зарегистрированных и осуществляющих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предприни-мательскую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деятельность на территории муниципального образования город-курорт Геленджик, включающих не менее 10 субъектов, некоммерческих организаций, выражающих интересы субъектов малого и среднего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предприни-мательства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, организаций, образующих инфраструктуру поддержки субъектов малого и среднего предпринимательства (далее – инициатор).</w:t>
      </w:r>
      <w:proofErr w:type="gramEnd"/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3.2. Инициатор представляет предложение о создании координационного или совещательного органа в управление экономики администрации муниципального образования город-курорт Геленджик (далее –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уполномочен-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ный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орган).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Предложение о создании координационного или совещательного органа должно содержать обоснование необходимости создания координационного или совещательного органа, цели, задачи и основные направления его деятельности, а также список уполномоченных лиц, предлагаемых для включения в состав создаваемого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3.3. К предложению о создании координационного или совещательного органа инициатор (за исключением отраслевых (функциональных) органов администрации муниципального образования город-курорт Геленджик) прилагает следующие документы: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копию документа, удостоверяющего личность, и копию документа, подтверждающего полномочия лица, действующего от имени инициатора;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– протокол собрания инициатора по вопросу внесения предложения о создании координационного или совещательного органа, подтверждающий, что инициатор является субъектом малого и (или) среднего предпринимательства, </w:t>
      </w: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зарегистрированным и осуществляющим свою деятельность на территории муниципального образования город-курорт Геленджик.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Копии представленных документов должны быть заверены инициатором в соответствии с требованиями законодательства.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3.4. Инициатор вправе, помимо документов, указанных в пункте 3.3 Порядка, представить: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выписку из Единого государственного реестра юридических лиц или Единого государственного реестра индивидуальных предпринимателей                      по состоянию на дату не ранее 30 календарных дней до даты представления предложения о создании координационного или совещательного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В случае непредставления инициатором выписки из Единого государственного реестра юридических лиц или Единого государственного реестра индивидуальных предпринимателей управление экономики получает необходимые сведения с официального сайта Федеральной налоговой службы Российской Федерации с помощью сервиса «Предоставление сведений из ЕГРЮЛ/ЕГРИП о конкретном юридическом лице/индивидуальном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предприни-мателе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в форме электронного документа»;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копии учредительных документов или выписки из таких документов, содержащие сведения о характере деятельности и организационно-правовой форме.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Копии представленных документов должны быть заверены инициатором в соответствии с требованиями законодательства.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3.5. Администрация муниципального образования город-курорт Геленджик рассматривает предложение о создании координационного или совещательного органа через уполномоченный орган, принимает решение о создании координационного или совещательного органа или об отказе в создании координационного или совещательного органа. Уведомление инициатора о принятом решении осуществляется в письменной форме в срок           не более 30 календарных дней со дня представления инициатором предложения о создании координационного или совещательного органа. 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3.6. Решение о создании координационного или совещательного органа принимается в форме постановления администрации муниципального образования город-курорт Геленджик.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3.7. Основаниями для отказа в создании координационного или совещательного органа являются: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направление инициатором предложения, не соответствующего требованиям пункта 3.2 Порядка;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непредставление (представление не в полном объеме) документов, указанных в пункте 3.3 Порядка;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– наличие в представленных документах неполной или недостоверной информации;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– указание в предложении о создании координационного или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сове-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щательного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органа целей, задач и основных направлений его деятельности, дублирующих созданные координационные или совещательные органы.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Отказ в создании координационного или совещательного органа                  не препятствует повторному обращению инициатора с предложением в уполномоченный орган в случае устранения оснований, послуживших основанием для отказа.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3.8. При отсутствии оснований для отказа в создании координационного или совещательного органа уполномоченный орган подготавливает              проект постановления администрации муниципального образования город-курорт Геленджик о создании координационного или совещательного                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Постановление администрации муниципального образования город-курорт Геленджик о создании координационного или совещательного                  органа должно устанавливать цели, задачи, основные направления деятельности и состав координационного или совещательного органа, а также сроки                          и способы уведомления членов координационного или совещательного                органа о проведении заседаний координационного или совещательного              органа, порядок проведения заседаний координационного или совещательного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4. Состав и обеспечение деятельности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координационных или совещательных органов 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4.1. Координационный или совещательный орган состоит из председателя, заместителя председателя, секретаря и членов координационного или совещательного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В состав координационных или совещательных органов включаются должностные лица администрации муниципального образования город-курорт Геленджик,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предпринимательства, субъекты малого и среднего предприниматель-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ства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, зарегистрированные и осуществляющие деятельность на территории муниципального образования город-курорт Геленджик.</w:t>
      </w:r>
      <w:proofErr w:type="gramEnd"/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4.2. Некоммерческие организации, выражающие интересы субъектов малого и среднего предпринимательства, должностные лица и члены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органи-заций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, образующих инфраструктуру поддержки субъектов малого и среднего предпринимательства, субъекты малого и среднего предпринимательства, зарегистрированные и осуществляющие деятельность на территории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муни-ципального</w:t>
      </w:r>
      <w:proofErr w:type="spell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образования город-курорт Геленджик, включаются в состав координационных или совещательных органов по согласованию.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4.3.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Уполномоченный орган обеспечивает участие некоммерческих организаций, выражающих интересы субъектов малого и среднего предпринимательства, должностных лиц 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зарегистрированных и </w:t>
      </w: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lastRenderedPageBreak/>
        <w:t>осуществляющих деятельность на территории муниципального образования город-курорт Геленджик, в работе координационных или совещательных органов в количестве не менее двух третьих от общего числа членов указанных координационных или</w:t>
      </w:r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совещательных органов.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4.4. Председателем координационного или совещательного органа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явля-ется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заместитель главы муниципального образования город-курорт Геленджик, курирующий вопросы</w:t>
      </w:r>
      <w:r w:rsidRPr="00B924A8">
        <w:rPr>
          <w:rFonts w:ascii="Calibri" w:eastAsia="SimSun" w:hAnsi="Calibri" w:cs="F"/>
          <w:kern w:val="3"/>
        </w:rPr>
        <w:t xml:space="preserve"> </w:t>
      </w: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экономического развития и имущественных отношений, промышленности, транспорта, связи и экологии.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4.5. Решения координационного или совещательного органов являются правомочными, если на заседании присутствует не менее пятидесяти процентов от общего количества, и принимаются простым большинством голосов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присут-ствующих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на заседании членов координационного или совещательного органа.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Решения координационного или совещательного органа оформляются секретарем координационного или совещательного органа в виде протокола.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4.6. Организационно-техническое обеспечение деятельности </w:t>
      </w:r>
      <w:proofErr w:type="spellStart"/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координаци-онного</w:t>
      </w:r>
      <w:proofErr w:type="spellEnd"/>
      <w:proofErr w:type="gramEnd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или совещательного органа осуществляется уполномоченным органом.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Начальник управления экономики</w:t>
      </w:r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администрации </w:t>
      </w:r>
      <w:proofErr w:type="gram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муниципального</w:t>
      </w:r>
      <w:proofErr w:type="gramEnd"/>
    </w:p>
    <w:p w:rsidR="00B924A8" w:rsidRPr="00B924A8" w:rsidRDefault="00B924A8" w:rsidP="00B924A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 xml:space="preserve">образования город-курорт Геленджик                                            А.К. </w:t>
      </w:r>
      <w:proofErr w:type="spellStart"/>
      <w:r w:rsidRPr="00B924A8">
        <w:rPr>
          <w:rFonts w:ascii="Times New Roman" w:eastAsia="SimSun" w:hAnsi="Times New Roman" w:cs="Times New Roman"/>
          <w:kern w:val="3"/>
          <w:sz w:val="28"/>
          <w:szCs w:val="28"/>
        </w:rPr>
        <w:t>Ананиади</w:t>
      </w:r>
      <w:proofErr w:type="spellEnd"/>
    </w:p>
    <w:p w:rsidR="00B924A8" w:rsidRDefault="00B924A8">
      <w:bookmarkStart w:id="0" w:name="_GoBack"/>
      <w:bookmarkEnd w:id="0"/>
    </w:p>
    <w:sectPr w:rsidR="00B924A8" w:rsidSect="006A7A60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9328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7A60" w:rsidRPr="006A7A60" w:rsidRDefault="00B924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7A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7A6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7A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7A60" w:rsidRDefault="00B924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30"/>
    <w:rsid w:val="00540630"/>
    <w:rsid w:val="00A77F59"/>
    <w:rsid w:val="00B924A8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4A8"/>
  </w:style>
  <w:style w:type="table" w:styleId="a5">
    <w:name w:val="Table Grid"/>
    <w:basedOn w:val="a1"/>
    <w:uiPriority w:val="59"/>
    <w:rsid w:val="00B924A8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4A8"/>
  </w:style>
  <w:style w:type="table" w:styleId="a5">
    <w:name w:val="Table Grid"/>
    <w:basedOn w:val="a1"/>
    <w:uiPriority w:val="59"/>
    <w:rsid w:val="00B924A8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2</cp:revision>
  <dcterms:created xsi:type="dcterms:W3CDTF">2021-03-04T09:06:00Z</dcterms:created>
  <dcterms:modified xsi:type="dcterms:W3CDTF">2021-03-04T09:06:00Z</dcterms:modified>
</cp:coreProperties>
</file>