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8A1" w:rsidRPr="004D7685" w:rsidRDefault="00E42418" w:rsidP="00E42418">
      <w:pPr>
        <w:pStyle w:val="ConsPlusNormal"/>
        <w:tabs>
          <w:tab w:val="left" w:pos="5387"/>
          <w:tab w:val="left" w:pos="5529"/>
        </w:tabs>
        <w:ind w:left="4820"/>
        <w:outlineLvl w:val="0"/>
        <w:rPr>
          <w:b w:val="0"/>
        </w:rPr>
      </w:pPr>
      <w:r>
        <w:rPr>
          <w:b w:val="0"/>
        </w:rPr>
        <w:t xml:space="preserve">          </w:t>
      </w:r>
      <w:r w:rsidR="00E408A1" w:rsidRPr="004D7685">
        <w:rPr>
          <w:b w:val="0"/>
        </w:rPr>
        <w:t>П</w:t>
      </w:r>
      <w:r w:rsidR="00CC5860">
        <w:rPr>
          <w:b w:val="0"/>
        </w:rPr>
        <w:t>риложение</w:t>
      </w:r>
      <w:r w:rsidR="00CE70CA">
        <w:rPr>
          <w:b w:val="0"/>
        </w:rPr>
        <w:t xml:space="preserve"> </w:t>
      </w:r>
    </w:p>
    <w:p w:rsidR="00E408A1" w:rsidRPr="004D7685" w:rsidRDefault="00E408A1" w:rsidP="00E408A1">
      <w:pPr>
        <w:pStyle w:val="ConsPlusNormal"/>
        <w:ind w:left="4820"/>
        <w:jc w:val="center"/>
        <w:outlineLvl w:val="0"/>
        <w:rPr>
          <w:b w:val="0"/>
        </w:rPr>
      </w:pPr>
    </w:p>
    <w:p w:rsidR="00E408A1" w:rsidRPr="004D7685" w:rsidRDefault="00E42418" w:rsidP="00342D1D">
      <w:pPr>
        <w:pStyle w:val="ConsPlusNormal"/>
        <w:ind w:left="4820"/>
        <w:outlineLvl w:val="0"/>
        <w:rPr>
          <w:b w:val="0"/>
        </w:rPr>
      </w:pPr>
      <w:r>
        <w:rPr>
          <w:b w:val="0"/>
        </w:rPr>
        <w:t xml:space="preserve">          </w:t>
      </w:r>
      <w:r w:rsidR="00E408A1" w:rsidRPr="004D7685">
        <w:rPr>
          <w:b w:val="0"/>
        </w:rPr>
        <w:t>УТВЕРЖДЕН</w:t>
      </w:r>
      <w:r w:rsidR="00541EAF">
        <w:rPr>
          <w:b w:val="0"/>
        </w:rPr>
        <w:t>Ы</w:t>
      </w:r>
    </w:p>
    <w:p w:rsidR="00E408A1" w:rsidRPr="004D7685" w:rsidRDefault="00E42418" w:rsidP="00342D1D">
      <w:pPr>
        <w:pStyle w:val="ConsPlusNormal"/>
        <w:ind w:left="4820"/>
        <w:rPr>
          <w:b w:val="0"/>
        </w:rPr>
      </w:pPr>
      <w:r>
        <w:rPr>
          <w:b w:val="0"/>
        </w:rPr>
        <w:t xml:space="preserve">          </w:t>
      </w:r>
      <w:r w:rsidR="00AF6547">
        <w:rPr>
          <w:b w:val="0"/>
        </w:rPr>
        <w:t>решением Думы</w:t>
      </w:r>
    </w:p>
    <w:p w:rsidR="00342D1D" w:rsidRDefault="00E42418" w:rsidP="00342D1D">
      <w:pPr>
        <w:pStyle w:val="ConsPlusNormal"/>
        <w:ind w:left="4820"/>
        <w:rPr>
          <w:b w:val="0"/>
        </w:rPr>
      </w:pPr>
      <w:r>
        <w:rPr>
          <w:b w:val="0"/>
        </w:rPr>
        <w:t xml:space="preserve">          </w:t>
      </w:r>
      <w:r w:rsidR="00E408A1" w:rsidRPr="004D7685">
        <w:rPr>
          <w:b w:val="0"/>
        </w:rPr>
        <w:t>муниципального образования</w:t>
      </w:r>
    </w:p>
    <w:p w:rsidR="00E408A1" w:rsidRPr="004D7685" w:rsidRDefault="00E42418" w:rsidP="00342D1D">
      <w:pPr>
        <w:pStyle w:val="ConsPlusNormal"/>
        <w:ind w:left="4820"/>
        <w:rPr>
          <w:b w:val="0"/>
        </w:rPr>
      </w:pPr>
      <w:r>
        <w:rPr>
          <w:b w:val="0"/>
        </w:rPr>
        <w:t xml:space="preserve">          </w:t>
      </w:r>
      <w:r w:rsidR="00E408A1" w:rsidRPr="004D7685">
        <w:rPr>
          <w:b w:val="0"/>
        </w:rPr>
        <w:t>город-курорт Геленджик</w:t>
      </w:r>
    </w:p>
    <w:p w:rsidR="00E408A1" w:rsidRPr="004D7685" w:rsidRDefault="00E42418" w:rsidP="00342D1D">
      <w:pPr>
        <w:pStyle w:val="ConsPlusNormal"/>
        <w:ind w:left="4820"/>
        <w:rPr>
          <w:b w:val="0"/>
        </w:rPr>
      </w:pPr>
      <w:r>
        <w:rPr>
          <w:b w:val="0"/>
        </w:rPr>
        <w:t xml:space="preserve">          </w:t>
      </w:r>
      <w:r w:rsidR="00E408A1" w:rsidRPr="004D7685">
        <w:rPr>
          <w:b w:val="0"/>
        </w:rPr>
        <w:t>от _______________ № ________</w:t>
      </w:r>
    </w:p>
    <w:p w:rsidR="00E408A1" w:rsidRPr="004D7685" w:rsidRDefault="00E408A1" w:rsidP="000B4F26">
      <w:pPr>
        <w:pStyle w:val="ConsPlusNormal"/>
        <w:jc w:val="both"/>
        <w:rPr>
          <w:b w:val="0"/>
        </w:rPr>
      </w:pPr>
    </w:p>
    <w:p w:rsidR="00B21063" w:rsidRDefault="00B21063" w:rsidP="000B4F26">
      <w:pPr>
        <w:pStyle w:val="ConsPlusNormal"/>
        <w:jc w:val="center"/>
        <w:rPr>
          <w:bCs w:val="0"/>
        </w:rPr>
      </w:pPr>
      <w:bookmarkStart w:id="0" w:name="Par40"/>
      <w:bookmarkEnd w:id="0"/>
    </w:p>
    <w:p w:rsidR="00385C3E" w:rsidRDefault="00385C3E" w:rsidP="000B4F26">
      <w:pPr>
        <w:pStyle w:val="ConsPlusNormal"/>
        <w:jc w:val="center"/>
        <w:rPr>
          <w:bCs w:val="0"/>
        </w:rPr>
      </w:pPr>
    </w:p>
    <w:p w:rsidR="00B73EEA" w:rsidRDefault="00B73EEA" w:rsidP="00277C5B">
      <w:pPr>
        <w:spacing w:line="245" w:lineRule="auto"/>
        <w:jc w:val="center"/>
        <w:rPr>
          <w:bCs/>
          <w:sz w:val="28"/>
          <w:szCs w:val="28"/>
        </w:rPr>
      </w:pPr>
      <w:r w:rsidRPr="00541EAF">
        <w:rPr>
          <w:bCs/>
          <w:sz w:val="28"/>
          <w:szCs w:val="28"/>
        </w:rPr>
        <w:t>ИЗМЕНЕНИЯ,</w:t>
      </w:r>
    </w:p>
    <w:p w:rsidR="005757BD" w:rsidRPr="00586F44" w:rsidRDefault="005757BD" w:rsidP="005757BD">
      <w:pPr>
        <w:jc w:val="center"/>
        <w:rPr>
          <w:sz w:val="28"/>
        </w:rPr>
      </w:pPr>
      <w:r w:rsidRPr="00541EAF">
        <w:rPr>
          <w:bCs/>
          <w:sz w:val="28"/>
          <w:szCs w:val="28"/>
        </w:rPr>
        <w:t xml:space="preserve">внесенные </w:t>
      </w:r>
      <w:r>
        <w:rPr>
          <w:bCs/>
          <w:sz w:val="28"/>
          <w:szCs w:val="28"/>
        </w:rPr>
        <w:t xml:space="preserve">в </w:t>
      </w:r>
      <w:r w:rsidRPr="00586F44">
        <w:rPr>
          <w:sz w:val="28"/>
        </w:rPr>
        <w:t>Положение о порядке осуществления</w:t>
      </w:r>
    </w:p>
    <w:p w:rsidR="005757BD" w:rsidRPr="00586F44" w:rsidRDefault="005757BD" w:rsidP="005757BD">
      <w:pPr>
        <w:jc w:val="center"/>
        <w:rPr>
          <w:sz w:val="28"/>
        </w:rPr>
      </w:pPr>
      <w:r w:rsidRPr="00586F44">
        <w:rPr>
          <w:sz w:val="28"/>
        </w:rPr>
        <w:t xml:space="preserve"> органами местного самоуправления муниципального образования </w:t>
      </w:r>
    </w:p>
    <w:p w:rsidR="005757BD" w:rsidRPr="00586F44" w:rsidRDefault="005757BD" w:rsidP="005757BD">
      <w:pPr>
        <w:jc w:val="center"/>
        <w:rPr>
          <w:sz w:val="28"/>
        </w:rPr>
      </w:pPr>
      <w:r w:rsidRPr="00586F44">
        <w:rPr>
          <w:sz w:val="28"/>
        </w:rPr>
        <w:t xml:space="preserve">город-курорт Геленджик полномочий в сфере регулирования </w:t>
      </w:r>
    </w:p>
    <w:p w:rsidR="005757BD" w:rsidRPr="00586F44" w:rsidRDefault="005757BD" w:rsidP="005757BD">
      <w:pPr>
        <w:jc w:val="center"/>
        <w:rPr>
          <w:sz w:val="28"/>
        </w:rPr>
      </w:pPr>
      <w:r w:rsidRPr="00586F44">
        <w:rPr>
          <w:sz w:val="28"/>
        </w:rPr>
        <w:t xml:space="preserve">тарифов организаций, осуществляющих холодное водоснабжение </w:t>
      </w:r>
    </w:p>
    <w:p w:rsidR="005757BD" w:rsidRPr="00586F44" w:rsidRDefault="005757BD" w:rsidP="005757BD">
      <w:pPr>
        <w:jc w:val="center"/>
        <w:rPr>
          <w:sz w:val="28"/>
        </w:rPr>
      </w:pPr>
      <w:r w:rsidRPr="00586F44">
        <w:rPr>
          <w:sz w:val="28"/>
        </w:rPr>
        <w:t xml:space="preserve">и (или) водоотведение на территории </w:t>
      </w:r>
      <w:proofErr w:type="gramStart"/>
      <w:r w:rsidRPr="00586F44">
        <w:rPr>
          <w:sz w:val="28"/>
        </w:rPr>
        <w:t>муниципального</w:t>
      </w:r>
      <w:proofErr w:type="gramEnd"/>
      <w:r w:rsidRPr="00586F44">
        <w:rPr>
          <w:sz w:val="28"/>
        </w:rPr>
        <w:t xml:space="preserve"> </w:t>
      </w:r>
    </w:p>
    <w:p w:rsidR="005757BD" w:rsidRPr="00586F44" w:rsidRDefault="005757BD" w:rsidP="005757BD">
      <w:pPr>
        <w:jc w:val="center"/>
        <w:rPr>
          <w:sz w:val="28"/>
        </w:rPr>
      </w:pPr>
      <w:r w:rsidRPr="00586F44">
        <w:rPr>
          <w:sz w:val="28"/>
        </w:rPr>
        <w:t xml:space="preserve">образования город-курорт Геленджик, </w:t>
      </w:r>
      <w:proofErr w:type="gramStart"/>
      <w:r w:rsidRPr="00586F44">
        <w:rPr>
          <w:sz w:val="28"/>
        </w:rPr>
        <w:t>утвержденное</w:t>
      </w:r>
      <w:proofErr w:type="gramEnd"/>
      <w:r w:rsidRPr="00586F44">
        <w:rPr>
          <w:sz w:val="28"/>
        </w:rPr>
        <w:t xml:space="preserve"> решением </w:t>
      </w:r>
    </w:p>
    <w:p w:rsidR="005757BD" w:rsidRPr="00586F44" w:rsidRDefault="005757BD" w:rsidP="005757BD">
      <w:pPr>
        <w:jc w:val="center"/>
        <w:rPr>
          <w:sz w:val="28"/>
        </w:rPr>
      </w:pPr>
      <w:r w:rsidRPr="00586F44">
        <w:rPr>
          <w:sz w:val="28"/>
        </w:rPr>
        <w:t xml:space="preserve">Думы муниципального образования город-курорт Геленджик </w:t>
      </w:r>
    </w:p>
    <w:p w:rsidR="005757BD" w:rsidRPr="00586F44" w:rsidRDefault="005757BD" w:rsidP="005757BD">
      <w:pPr>
        <w:jc w:val="center"/>
        <w:rPr>
          <w:sz w:val="28"/>
        </w:rPr>
      </w:pPr>
      <w:proofErr w:type="gramStart"/>
      <w:r w:rsidRPr="00586F44">
        <w:rPr>
          <w:sz w:val="28"/>
        </w:rPr>
        <w:t xml:space="preserve">от 24 июня 2014 года №128 (в редакции решения Думы </w:t>
      </w:r>
      <w:proofErr w:type="gramEnd"/>
    </w:p>
    <w:p w:rsidR="005757BD" w:rsidRPr="00586F44" w:rsidRDefault="005757BD" w:rsidP="005757BD">
      <w:pPr>
        <w:jc w:val="center"/>
        <w:rPr>
          <w:sz w:val="28"/>
        </w:rPr>
      </w:pPr>
      <w:r w:rsidRPr="00586F44">
        <w:rPr>
          <w:sz w:val="28"/>
        </w:rPr>
        <w:t xml:space="preserve">муниципального  образования город-курорт Геленджик </w:t>
      </w:r>
    </w:p>
    <w:p w:rsidR="00C63320" w:rsidRPr="00C63320" w:rsidRDefault="00C63320" w:rsidP="00277C5B">
      <w:pPr>
        <w:spacing w:line="245" w:lineRule="auto"/>
        <w:jc w:val="center"/>
        <w:rPr>
          <w:sz w:val="28"/>
        </w:rPr>
      </w:pPr>
      <w:r w:rsidRPr="00C63320">
        <w:rPr>
          <w:sz w:val="28"/>
        </w:rPr>
        <w:t xml:space="preserve">от </w:t>
      </w:r>
      <w:r w:rsidR="00925A02">
        <w:rPr>
          <w:sz w:val="28"/>
        </w:rPr>
        <w:t>29 июля</w:t>
      </w:r>
      <w:r w:rsidRPr="00C63320">
        <w:rPr>
          <w:sz w:val="28"/>
        </w:rPr>
        <w:t xml:space="preserve"> 202</w:t>
      </w:r>
      <w:r w:rsidR="00925A02">
        <w:rPr>
          <w:sz w:val="28"/>
        </w:rPr>
        <w:t>2</w:t>
      </w:r>
      <w:r w:rsidRPr="00C63320">
        <w:rPr>
          <w:sz w:val="28"/>
        </w:rPr>
        <w:t xml:space="preserve"> года №</w:t>
      </w:r>
      <w:r w:rsidR="00925A02">
        <w:rPr>
          <w:sz w:val="28"/>
        </w:rPr>
        <w:t>525</w:t>
      </w:r>
      <w:r w:rsidRPr="00C63320">
        <w:rPr>
          <w:sz w:val="28"/>
        </w:rPr>
        <w:t>)</w:t>
      </w:r>
    </w:p>
    <w:p w:rsidR="00C63320" w:rsidRPr="00C63320" w:rsidRDefault="00C63320" w:rsidP="00277C5B">
      <w:pPr>
        <w:spacing w:line="245" w:lineRule="auto"/>
        <w:rPr>
          <w:sz w:val="28"/>
        </w:rPr>
      </w:pPr>
    </w:p>
    <w:p w:rsidR="00505BB4" w:rsidRDefault="00505BB4" w:rsidP="00277C5B">
      <w:pPr>
        <w:spacing w:line="245" w:lineRule="auto"/>
        <w:jc w:val="center"/>
        <w:rPr>
          <w:rFonts w:eastAsia="Calibri"/>
          <w:sz w:val="28"/>
          <w:szCs w:val="28"/>
          <w:lang w:eastAsia="en-US"/>
        </w:rPr>
      </w:pPr>
    </w:p>
    <w:p w:rsidR="0061704D" w:rsidRDefault="002F677C" w:rsidP="00277C5B">
      <w:pPr>
        <w:pStyle w:val="aa"/>
        <w:widowControl w:val="0"/>
        <w:numPr>
          <w:ilvl w:val="0"/>
          <w:numId w:val="10"/>
        </w:numPr>
        <w:autoSpaceDE w:val="0"/>
        <w:autoSpaceDN w:val="0"/>
        <w:adjustRightInd w:val="0"/>
        <w:spacing w:line="245" w:lineRule="auto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III</w:t>
      </w:r>
      <w:r w:rsidRPr="002F677C">
        <w:rPr>
          <w:sz w:val="28"/>
          <w:szCs w:val="28"/>
        </w:rPr>
        <w:t xml:space="preserve"> </w:t>
      </w:r>
      <w:r w:rsidR="0061704D">
        <w:rPr>
          <w:sz w:val="28"/>
          <w:szCs w:val="28"/>
        </w:rPr>
        <w:t>дополнить пунктом 41</w:t>
      </w:r>
      <w:r w:rsidR="0061704D" w:rsidRPr="002758D1">
        <w:rPr>
          <w:sz w:val="28"/>
          <w:szCs w:val="28"/>
          <w:vertAlign w:val="superscript"/>
        </w:rPr>
        <w:t>1</w:t>
      </w:r>
      <w:r w:rsidR="0061704D">
        <w:rPr>
          <w:sz w:val="28"/>
          <w:szCs w:val="28"/>
        </w:rPr>
        <w:t xml:space="preserve"> следующего содержания: </w:t>
      </w:r>
    </w:p>
    <w:p w:rsidR="005F64EB" w:rsidRPr="005F64EB" w:rsidRDefault="00AB7279" w:rsidP="005F64EB">
      <w:pPr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«41</w:t>
      </w:r>
      <w:r w:rsidRPr="002758D1">
        <w:rPr>
          <w:rFonts w:eastAsiaTheme="minorEastAsia"/>
          <w:sz w:val="28"/>
          <w:szCs w:val="28"/>
          <w:vertAlign w:val="superscript"/>
        </w:rPr>
        <w:t>1</w:t>
      </w:r>
      <w:r w:rsidR="0061704D" w:rsidRPr="0019221D">
        <w:rPr>
          <w:rFonts w:eastAsiaTheme="minorEastAsia"/>
          <w:sz w:val="28"/>
          <w:szCs w:val="28"/>
        </w:rPr>
        <w:t xml:space="preserve">. </w:t>
      </w:r>
      <w:proofErr w:type="gramStart"/>
      <w:r w:rsidR="0061704D" w:rsidRPr="0019221D">
        <w:rPr>
          <w:rFonts w:eastAsiaTheme="minorEastAsia"/>
          <w:sz w:val="28"/>
          <w:szCs w:val="28"/>
        </w:rPr>
        <w:t xml:space="preserve">В срок не позднее </w:t>
      </w:r>
      <w:r w:rsidR="00FA2509">
        <w:rPr>
          <w:rFonts w:eastAsiaTheme="minorEastAsia"/>
          <w:sz w:val="28"/>
          <w:szCs w:val="28"/>
        </w:rPr>
        <w:t>5</w:t>
      </w:r>
      <w:r w:rsidR="0061704D" w:rsidRPr="0019221D">
        <w:rPr>
          <w:rFonts w:eastAsiaTheme="minorEastAsia"/>
          <w:sz w:val="28"/>
          <w:szCs w:val="28"/>
        </w:rPr>
        <w:t xml:space="preserve"> рабочих дней со дня получения документов, указанных в </w:t>
      </w:r>
      <w:hyperlink w:anchor="P60">
        <w:r w:rsidR="0061704D" w:rsidRPr="00FA2509">
          <w:rPr>
            <w:rFonts w:eastAsiaTheme="minorEastAsia"/>
            <w:sz w:val="28"/>
            <w:szCs w:val="28"/>
          </w:rPr>
          <w:t>пунктах</w:t>
        </w:r>
        <w:r w:rsidR="0061704D" w:rsidRPr="0019221D">
          <w:rPr>
            <w:rFonts w:eastAsiaTheme="minorEastAsia"/>
            <w:color w:val="0000FF"/>
            <w:sz w:val="28"/>
            <w:szCs w:val="28"/>
          </w:rPr>
          <w:t xml:space="preserve"> </w:t>
        </w:r>
        <w:r w:rsidR="0061704D" w:rsidRPr="0019221D">
          <w:rPr>
            <w:sz w:val="28"/>
            <w:szCs w:val="28"/>
          </w:rPr>
          <w:t>16 и 17 Правил регулирования тарифов</w:t>
        </w:r>
      </w:hyperlink>
      <w:r w:rsidR="0061704D" w:rsidRPr="0019221D">
        <w:rPr>
          <w:rFonts w:eastAsiaTheme="minorEastAsia"/>
          <w:sz w:val="28"/>
          <w:szCs w:val="28"/>
        </w:rPr>
        <w:t xml:space="preserve">, </w:t>
      </w:r>
      <w:r w:rsidR="0061704D">
        <w:rPr>
          <w:rFonts w:eastAsiaTheme="minorEastAsia"/>
          <w:sz w:val="28"/>
          <w:szCs w:val="28"/>
        </w:rPr>
        <w:t>у</w:t>
      </w:r>
      <w:r w:rsidR="0061704D" w:rsidRPr="0019221D">
        <w:rPr>
          <w:rFonts w:eastAsiaTheme="minorEastAsia"/>
          <w:sz w:val="28"/>
          <w:szCs w:val="28"/>
        </w:rPr>
        <w:t xml:space="preserve">правление экономики </w:t>
      </w:r>
      <w:r w:rsidR="001A5C4D">
        <w:rPr>
          <w:rFonts w:eastAsiaTheme="minorEastAsia"/>
          <w:sz w:val="28"/>
          <w:szCs w:val="28"/>
        </w:rPr>
        <w:t>направляет</w:t>
      </w:r>
      <w:r w:rsidR="0061704D" w:rsidRPr="0019221D">
        <w:rPr>
          <w:rFonts w:eastAsiaTheme="minorEastAsia"/>
          <w:sz w:val="28"/>
          <w:szCs w:val="28"/>
        </w:rPr>
        <w:t xml:space="preserve"> данные документы в </w:t>
      </w:r>
      <w:r w:rsidR="0061704D">
        <w:rPr>
          <w:rFonts w:eastAsiaTheme="minorEastAsia"/>
          <w:sz w:val="28"/>
          <w:szCs w:val="28"/>
        </w:rPr>
        <w:t xml:space="preserve">управление жилищно-коммунального хозяйства и </w:t>
      </w:r>
      <w:r w:rsidR="0061704D" w:rsidRPr="0019221D">
        <w:rPr>
          <w:rFonts w:eastAsiaTheme="minorEastAsia"/>
          <w:sz w:val="28"/>
          <w:szCs w:val="28"/>
        </w:rPr>
        <w:t>муниципальное унитарное предприятие муниципального обра</w:t>
      </w:r>
      <w:r w:rsidR="0061704D">
        <w:rPr>
          <w:rFonts w:eastAsiaTheme="minorEastAsia"/>
          <w:sz w:val="28"/>
          <w:szCs w:val="28"/>
        </w:rPr>
        <w:t>зования город-курорт Геленджик «</w:t>
      </w:r>
      <w:r w:rsidR="0061704D" w:rsidRPr="0019221D">
        <w:rPr>
          <w:rFonts w:eastAsiaTheme="minorEastAsia"/>
          <w:sz w:val="28"/>
          <w:szCs w:val="28"/>
        </w:rPr>
        <w:t>Управление капитального строительства</w:t>
      </w:r>
      <w:r w:rsidR="0061704D">
        <w:rPr>
          <w:rFonts w:eastAsiaTheme="minorEastAsia"/>
          <w:sz w:val="28"/>
          <w:szCs w:val="28"/>
        </w:rPr>
        <w:t>» (далее - МУП «</w:t>
      </w:r>
      <w:r w:rsidR="0061704D" w:rsidRPr="0019221D">
        <w:rPr>
          <w:rFonts w:eastAsiaTheme="minorEastAsia"/>
          <w:sz w:val="28"/>
          <w:szCs w:val="28"/>
        </w:rPr>
        <w:t>УКС</w:t>
      </w:r>
      <w:r w:rsidR="0061704D">
        <w:rPr>
          <w:rFonts w:eastAsiaTheme="minorEastAsia"/>
          <w:sz w:val="28"/>
          <w:szCs w:val="28"/>
        </w:rPr>
        <w:t>»</w:t>
      </w:r>
      <w:r w:rsidR="0061704D" w:rsidRPr="0019221D">
        <w:rPr>
          <w:rFonts w:eastAsiaTheme="minorEastAsia"/>
          <w:sz w:val="28"/>
          <w:szCs w:val="28"/>
        </w:rPr>
        <w:t>)</w:t>
      </w:r>
      <w:r w:rsidR="005F64EB">
        <w:rPr>
          <w:rFonts w:eastAsiaTheme="minorEastAsia"/>
          <w:sz w:val="28"/>
          <w:szCs w:val="28"/>
        </w:rPr>
        <w:t xml:space="preserve"> для </w:t>
      </w:r>
      <w:r w:rsidR="005F64EB" w:rsidRPr="005F64EB">
        <w:rPr>
          <w:rFonts w:eastAsiaTheme="minorEastAsia"/>
          <w:sz w:val="28"/>
          <w:szCs w:val="28"/>
        </w:rPr>
        <w:t>осуществл</w:t>
      </w:r>
      <w:r w:rsidR="005F64EB">
        <w:rPr>
          <w:rFonts w:eastAsiaTheme="minorEastAsia"/>
          <w:sz w:val="28"/>
          <w:szCs w:val="28"/>
        </w:rPr>
        <w:t>ения</w:t>
      </w:r>
      <w:r w:rsidR="005F64EB" w:rsidRPr="005F64EB">
        <w:rPr>
          <w:rFonts w:eastAsiaTheme="minorEastAsia"/>
          <w:sz w:val="28"/>
          <w:szCs w:val="28"/>
        </w:rPr>
        <w:t xml:space="preserve"> проверк</w:t>
      </w:r>
      <w:r w:rsidR="005F64EB">
        <w:rPr>
          <w:rFonts w:eastAsiaTheme="minorEastAsia"/>
          <w:sz w:val="28"/>
          <w:szCs w:val="28"/>
        </w:rPr>
        <w:t>и</w:t>
      </w:r>
      <w:r w:rsidR="005F64EB" w:rsidRPr="005F64EB">
        <w:rPr>
          <w:rFonts w:eastAsiaTheme="minorEastAsia"/>
          <w:sz w:val="28"/>
          <w:szCs w:val="28"/>
        </w:rPr>
        <w:t xml:space="preserve"> представленных в предложении об установлении </w:t>
      </w:r>
      <w:r w:rsidR="005F64EB">
        <w:rPr>
          <w:rFonts w:eastAsiaTheme="minorEastAsia"/>
          <w:sz w:val="28"/>
          <w:szCs w:val="28"/>
        </w:rPr>
        <w:t xml:space="preserve">тарифов </w:t>
      </w:r>
      <w:r w:rsidR="005F64EB" w:rsidRPr="005F64EB">
        <w:rPr>
          <w:rFonts w:eastAsiaTheme="minorEastAsia"/>
          <w:sz w:val="28"/>
          <w:szCs w:val="28"/>
        </w:rPr>
        <w:t>сведений, расчетов и подтверждающих расходы документов</w:t>
      </w:r>
      <w:r w:rsidR="005F64EB">
        <w:rPr>
          <w:rFonts w:eastAsiaTheme="minorEastAsia"/>
          <w:sz w:val="28"/>
          <w:szCs w:val="28"/>
        </w:rPr>
        <w:t xml:space="preserve">. </w:t>
      </w:r>
      <w:proofErr w:type="gramEnd"/>
    </w:p>
    <w:p w:rsidR="00266221" w:rsidRPr="0019221D" w:rsidRDefault="00266221" w:rsidP="003F56FE">
      <w:pPr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В случае если в ходе </w:t>
      </w:r>
      <w:r w:rsidR="005F64EB">
        <w:rPr>
          <w:rFonts w:eastAsiaTheme="minorEastAsia"/>
          <w:sz w:val="28"/>
          <w:szCs w:val="28"/>
        </w:rPr>
        <w:t>проверки</w:t>
      </w:r>
      <w:r>
        <w:rPr>
          <w:rFonts w:eastAsiaTheme="minorEastAsia"/>
          <w:sz w:val="28"/>
          <w:szCs w:val="28"/>
        </w:rPr>
        <w:t xml:space="preserve"> представленн</w:t>
      </w:r>
      <w:r w:rsidR="003F56FE">
        <w:rPr>
          <w:rFonts w:eastAsiaTheme="minorEastAsia"/>
          <w:sz w:val="28"/>
          <w:szCs w:val="28"/>
        </w:rPr>
        <w:t>ых в</w:t>
      </w:r>
      <w:r>
        <w:rPr>
          <w:rFonts w:eastAsiaTheme="minorEastAsia"/>
          <w:sz w:val="28"/>
          <w:szCs w:val="28"/>
        </w:rPr>
        <w:t xml:space="preserve"> предложени</w:t>
      </w:r>
      <w:r w:rsidR="003F56FE">
        <w:rPr>
          <w:rFonts w:eastAsiaTheme="minorEastAsia"/>
          <w:sz w:val="28"/>
          <w:szCs w:val="28"/>
        </w:rPr>
        <w:t>и</w:t>
      </w:r>
      <w:r>
        <w:rPr>
          <w:rFonts w:eastAsiaTheme="minorEastAsia"/>
          <w:sz w:val="28"/>
          <w:szCs w:val="28"/>
        </w:rPr>
        <w:t xml:space="preserve"> об установлении тарифов</w:t>
      </w:r>
      <w:r w:rsidR="003F56FE" w:rsidRPr="003F56FE">
        <w:rPr>
          <w:rFonts w:eastAsiaTheme="minorEastAsia"/>
          <w:sz w:val="28"/>
          <w:szCs w:val="28"/>
        </w:rPr>
        <w:t xml:space="preserve"> </w:t>
      </w:r>
      <w:r w:rsidR="003F56FE" w:rsidRPr="005F64EB">
        <w:rPr>
          <w:rFonts w:eastAsiaTheme="minorEastAsia"/>
          <w:sz w:val="28"/>
          <w:szCs w:val="28"/>
        </w:rPr>
        <w:t>сведений, расчетов и подтверждающих расходы документов</w:t>
      </w:r>
      <w:r w:rsidR="003F56FE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>возникает необходимость в представлении дополнительн</w:t>
      </w:r>
      <w:r w:rsidR="003F56FE">
        <w:rPr>
          <w:rFonts w:eastAsiaTheme="minorEastAsia"/>
          <w:sz w:val="28"/>
          <w:szCs w:val="28"/>
        </w:rPr>
        <w:t>ой информации</w:t>
      </w:r>
      <w:r>
        <w:rPr>
          <w:rFonts w:eastAsiaTheme="minorEastAsia"/>
          <w:sz w:val="28"/>
          <w:szCs w:val="28"/>
        </w:rPr>
        <w:t xml:space="preserve">, управление жилищно-коммунального хозяйства и МУП «УКС» направляют </w:t>
      </w:r>
      <w:r w:rsidRPr="0019221D">
        <w:rPr>
          <w:rFonts w:eastAsiaTheme="minorEastAsia"/>
          <w:sz w:val="28"/>
          <w:szCs w:val="28"/>
        </w:rPr>
        <w:t xml:space="preserve">в </w:t>
      </w:r>
      <w:r>
        <w:rPr>
          <w:rFonts w:eastAsiaTheme="minorEastAsia"/>
          <w:sz w:val="28"/>
          <w:szCs w:val="28"/>
        </w:rPr>
        <w:t xml:space="preserve">регулируемую </w:t>
      </w:r>
      <w:r w:rsidRPr="0019221D">
        <w:rPr>
          <w:rFonts w:eastAsiaTheme="minorEastAsia"/>
          <w:sz w:val="28"/>
          <w:szCs w:val="28"/>
        </w:rPr>
        <w:t xml:space="preserve">организацию </w:t>
      </w:r>
      <w:r w:rsidR="00E5735A">
        <w:rPr>
          <w:rFonts w:eastAsiaTheme="minorEastAsia"/>
          <w:sz w:val="28"/>
          <w:szCs w:val="28"/>
        </w:rPr>
        <w:t>запрос</w:t>
      </w:r>
      <w:r>
        <w:rPr>
          <w:rFonts w:eastAsiaTheme="minorEastAsia"/>
          <w:sz w:val="28"/>
          <w:szCs w:val="28"/>
        </w:rPr>
        <w:t xml:space="preserve"> о </w:t>
      </w:r>
      <w:r w:rsidRPr="0019221D">
        <w:rPr>
          <w:rFonts w:eastAsiaTheme="minorEastAsia"/>
          <w:sz w:val="28"/>
          <w:szCs w:val="28"/>
        </w:rPr>
        <w:t>представлении дополнительных сведений.</w:t>
      </w:r>
    </w:p>
    <w:p w:rsidR="00266221" w:rsidRDefault="00E5735A" w:rsidP="00266221">
      <w:pPr>
        <w:widowControl w:val="0"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Регулируемая организация</w:t>
      </w:r>
      <w:r w:rsidR="00266221" w:rsidRPr="0019221D">
        <w:rPr>
          <w:rFonts w:eastAsiaTheme="minorEastAsia"/>
          <w:sz w:val="28"/>
          <w:szCs w:val="28"/>
        </w:rPr>
        <w:t xml:space="preserve"> </w:t>
      </w:r>
      <w:r w:rsidR="00266221">
        <w:rPr>
          <w:rFonts w:eastAsiaTheme="minorEastAsia"/>
          <w:sz w:val="28"/>
          <w:szCs w:val="28"/>
        </w:rPr>
        <w:t xml:space="preserve">представляет </w:t>
      </w:r>
      <w:r w:rsidR="00266221" w:rsidRPr="0019221D">
        <w:rPr>
          <w:rFonts w:eastAsiaTheme="minorEastAsia"/>
          <w:sz w:val="28"/>
          <w:szCs w:val="28"/>
        </w:rPr>
        <w:t>дополнительны</w:t>
      </w:r>
      <w:r w:rsidR="00266221">
        <w:rPr>
          <w:rFonts w:eastAsiaTheme="minorEastAsia"/>
          <w:sz w:val="28"/>
          <w:szCs w:val="28"/>
        </w:rPr>
        <w:t>е</w:t>
      </w:r>
      <w:r w:rsidR="00266221" w:rsidRPr="0019221D">
        <w:rPr>
          <w:rFonts w:eastAsiaTheme="minorEastAsia"/>
          <w:sz w:val="28"/>
          <w:szCs w:val="28"/>
        </w:rPr>
        <w:t xml:space="preserve"> сведени</w:t>
      </w:r>
      <w:r w:rsidR="00266221">
        <w:rPr>
          <w:rFonts w:eastAsiaTheme="minorEastAsia"/>
          <w:sz w:val="28"/>
          <w:szCs w:val="28"/>
        </w:rPr>
        <w:t>я</w:t>
      </w:r>
      <w:r w:rsidR="00266221" w:rsidRPr="0019221D">
        <w:rPr>
          <w:rFonts w:eastAsiaTheme="minorEastAsia"/>
          <w:sz w:val="28"/>
          <w:szCs w:val="28"/>
        </w:rPr>
        <w:t xml:space="preserve"> в </w:t>
      </w:r>
      <w:r w:rsidR="00266221">
        <w:rPr>
          <w:rFonts w:eastAsiaTheme="minorEastAsia"/>
          <w:sz w:val="28"/>
          <w:szCs w:val="28"/>
        </w:rPr>
        <w:t>у</w:t>
      </w:r>
      <w:r w:rsidR="00266221" w:rsidRPr="0019221D">
        <w:rPr>
          <w:rFonts w:eastAsiaTheme="minorEastAsia"/>
          <w:sz w:val="28"/>
          <w:szCs w:val="28"/>
        </w:rPr>
        <w:t xml:space="preserve">правление </w:t>
      </w:r>
      <w:r w:rsidR="00266221">
        <w:rPr>
          <w:rFonts w:eastAsiaTheme="minorEastAsia"/>
          <w:sz w:val="28"/>
          <w:szCs w:val="28"/>
        </w:rPr>
        <w:t xml:space="preserve">жилищно-коммунального хозяйства и (или) МУП «УКС» </w:t>
      </w:r>
      <w:r w:rsidR="00266221" w:rsidRPr="0019221D">
        <w:rPr>
          <w:rFonts w:eastAsiaTheme="minorEastAsia"/>
          <w:sz w:val="28"/>
          <w:szCs w:val="28"/>
        </w:rPr>
        <w:t xml:space="preserve"> в течение </w:t>
      </w:r>
      <w:r w:rsidR="00266221">
        <w:rPr>
          <w:rFonts w:eastAsiaTheme="minorEastAsia"/>
          <w:sz w:val="28"/>
          <w:szCs w:val="28"/>
        </w:rPr>
        <w:t>7</w:t>
      </w:r>
      <w:r w:rsidR="00266221" w:rsidRPr="0019221D">
        <w:rPr>
          <w:rFonts w:eastAsiaTheme="minorEastAsia"/>
          <w:sz w:val="28"/>
          <w:szCs w:val="28"/>
        </w:rPr>
        <w:t xml:space="preserve"> </w:t>
      </w:r>
      <w:r w:rsidR="00266221">
        <w:rPr>
          <w:rFonts w:eastAsiaTheme="minorEastAsia"/>
          <w:sz w:val="28"/>
          <w:szCs w:val="28"/>
        </w:rPr>
        <w:t>рабочих дней со дня поступления запроса.</w:t>
      </w:r>
    </w:p>
    <w:p w:rsidR="005F64EB" w:rsidRDefault="00A1260F" w:rsidP="005F64EB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proofErr w:type="gramStart"/>
      <w:r>
        <w:rPr>
          <w:rFonts w:eastAsiaTheme="minorEastAsia"/>
          <w:sz w:val="28"/>
          <w:szCs w:val="28"/>
        </w:rPr>
        <w:t xml:space="preserve">В случае представления регулируемой организацией всех документов </w:t>
      </w:r>
      <w:r w:rsidR="005F64EB">
        <w:rPr>
          <w:rFonts w:eastAsiaTheme="minorEastAsia"/>
          <w:sz w:val="28"/>
          <w:szCs w:val="28"/>
        </w:rPr>
        <w:t>МУП «У</w:t>
      </w:r>
      <w:r w:rsidR="005F64EB" w:rsidRPr="0019221D">
        <w:rPr>
          <w:rFonts w:eastAsiaTheme="minorEastAsia"/>
          <w:sz w:val="28"/>
          <w:szCs w:val="28"/>
        </w:rPr>
        <w:t>КС</w:t>
      </w:r>
      <w:r w:rsidR="005F64EB">
        <w:rPr>
          <w:rFonts w:eastAsiaTheme="minorEastAsia"/>
          <w:sz w:val="28"/>
          <w:szCs w:val="28"/>
        </w:rPr>
        <w:t xml:space="preserve">» </w:t>
      </w:r>
      <w:r w:rsidR="00581A8D" w:rsidRPr="00581A8D">
        <w:rPr>
          <w:sz w:val="28"/>
          <w:szCs w:val="28"/>
        </w:rPr>
        <w:t xml:space="preserve">в течение 7 рабочих дней со дня получения документов, указанных в </w:t>
      </w:r>
      <w:hyperlink w:anchor="P60">
        <w:r w:rsidR="00581A8D" w:rsidRPr="00581A8D">
          <w:rPr>
            <w:sz w:val="28"/>
            <w:szCs w:val="28"/>
          </w:rPr>
          <w:t>пунктах 16 и 17 Правил</w:t>
        </w:r>
      </w:hyperlink>
      <w:r w:rsidR="001A2CB5">
        <w:rPr>
          <w:sz w:val="28"/>
          <w:szCs w:val="28"/>
        </w:rPr>
        <w:t>,</w:t>
      </w:r>
      <w:r w:rsidR="00581A8D">
        <w:rPr>
          <w:rFonts w:eastAsiaTheme="minorEastAsia"/>
          <w:sz w:val="28"/>
          <w:szCs w:val="28"/>
        </w:rPr>
        <w:t xml:space="preserve"> </w:t>
      </w:r>
      <w:r w:rsidR="005F64EB">
        <w:rPr>
          <w:rFonts w:eastAsiaTheme="minorEastAsia"/>
          <w:sz w:val="28"/>
          <w:szCs w:val="28"/>
        </w:rPr>
        <w:t>проводит</w:t>
      </w:r>
      <w:r w:rsidR="005F64EB" w:rsidRPr="0019221D">
        <w:rPr>
          <w:rFonts w:eastAsiaTheme="minorEastAsia"/>
          <w:sz w:val="28"/>
          <w:szCs w:val="28"/>
        </w:rPr>
        <w:t xml:space="preserve"> </w:t>
      </w:r>
      <w:r w:rsidR="005F64EB">
        <w:rPr>
          <w:rFonts w:eastAsiaTheme="minorEastAsia"/>
          <w:sz w:val="28"/>
          <w:szCs w:val="28"/>
        </w:rPr>
        <w:t>проверку</w:t>
      </w:r>
      <w:r w:rsidR="005F64EB" w:rsidRPr="0019221D">
        <w:rPr>
          <w:rFonts w:eastAsiaTheme="minorEastAsia"/>
          <w:sz w:val="28"/>
          <w:szCs w:val="28"/>
        </w:rPr>
        <w:t xml:space="preserve"> </w:t>
      </w:r>
      <w:r w:rsidR="005F64EB">
        <w:rPr>
          <w:rFonts w:eastAsiaTheme="minorEastAsia"/>
          <w:sz w:val="28"/>
          <w:szCs w:val="28"/>
        </w:rPr>
        <w:t xml:space="preserve">представленных в предложении об установлении тарифов </w:t>
      </w:r>
      <w:r w:rsidR="005F64EB" w:rsidRPr="0019221D">
        <w:rPr>
          <w:rFonts w:eastAsiaTheme="minorEastAsia"/>
          <w:sz w:val="28"/>
          <w:szCs w:val="28"/>
        </w:rPr>
        <w:t>сметны</w:t>
      </w:r>
      <w:r w:rsidR="005F64EB">
        <w:rPr>
          <w:rFonts w:eastAsiaTheme="minorEastAsia"/>
          <w:sz w:val="28"/>
          <w:szCs w:val="28"/>
        </w:rPr>
        <w:t>х</w:t>
      </w:r>
      <w:r w:rsidR="005F64EB" w:rsidRPr="0019221D">
        <w:rPr>
          <w:rFonts w:eastAsiaTheme="minorEastAsia"/>
          <w:sz w:val="28"/>
          <w:szCs w:val="28"/>
        </w:rPr>
        <w:t xml:space="preserve"> расчетов</w:t>
      </w:r>
      <w:r w:rsidR="005F64EB">
        <w:rPr>
          <w:rFonts w:eastAsiaTheme="minorEastAsia"/>
          <w:sz w:val="28"/>
          <w:szCs w:val="28"/>
        </w:rPr>
        <w:t xml:space="preserve"> на выполнение </w:t>
      </w:r>
      <w:r w:rsidR="005F64EB">
        <w:rPr>
          <w:rFonts w:eastAsiaTheme="minorEastAsia"/>
          <w:sz w:val="28"/>
          <w:szCs w:val="28"/>
        </w:rPr>
        <w:lastRenderedPageBreak/>
        <w:t>проектных</w:t>
      </w:r>
      <w:r>
        <w:rPr>
          <w:rFonts w:eastAsiaTheme="minorEastAsia"/>
          <w:sz w:val="28"/>
          <w:szCs w:val="28"/>
        </w:rPr>
        <w:t>, ремонтных  и (или)</w:t>
      </w:r>
      <w:r w:rsidR="005F64EB">
        <w:rPr>
          <w:rFonts w:eastAsiaTheme="minorEastAsia"/>
          <w:sz w:val="28"/>
          <w:szCs w:val="28"/>
        </w:rPr>
        <w:t xml:space="preserve"> строительно-монтажных работ, по результатам которой </w:t>
      </w:r>
      <w:r w:rsidR="005F64EB" w:rsidRPr="0019221D">
        <w:rPr>
          <w:rFonts w:eastAsiaTheme="minorEastAsia"/>
          <w:sz w:val="28"/>
          <w:szCs w:val="28"/>
        </w:rPr>
        <w:t>составля</w:t>
      </w:r>
      <w:r>
        <w:rPr>
          <w:rFonts w:eastAsiaTheme="minorEastAsia"/>
          <w:sz w:val="28"/>
          <w:szCs w:val="28"/>
        </w:rPr>
        <w:t>ет</w:t>
      </w:r>
      <w:r w:rsidR="005F64EB" w:rsidRPr="0019221D">
        <w:rPr>
          <w:rFonts w:eastAsiaTheme="minorEastAsia"/>
          <w:sz w:val="28"/>
          <w:szCs w:val="28"/>
        </w:rPr>
        <w:t xml:space="preserve"> </w:t>
      </w:r>
      <w:r w:rsidR="005F64EB">
        <w:rPr>
          <w:rFonts w:eastAsiaTheme="minorEastAsia"/>
          <w:sz w:val="28"/>
          <w:szCs w:val="28"/>
        </w:rPr>
        <w:t>заключени</w:t>
      </w:r>
      <w:r>
        <w:rPr>
          <w:rFonts w:eastAsiaTheme="minorEastAsia"/>
          <w:sz w:val="28"/>
          <w:szCs w:val="28"/>
        </w:rPr>
        <w:t>е</w:t>
      </w:r>
      <w:r w:rsidR="005F64EB" w:rsidRPr="0019221D">
        <w:rPr>
          <w:rFonts w:eastAsiaTheme="minorEastAsia"/>
          <w:sz w:val="28"/>
          <w:szCs w:val="28"/>
        </w:rPr>
        <w:t xml:space="preserve"> </w:t>
      </w:r>
      <w:r w:rsidR="005F64EB">
        <w:rPr>
          <w:rFonts w:eastAsiaTheme="minorEastAsia"/>
          <w:sz w:val="28"/>
          <w:szCs w:val="28"/>
        </w:rPr>
        <w:t xml:space="preserve">об обоснованности стоимости плановых мероприятий </w:t>
      </w:r>
      <w:r w:rsidR="005F64EB">
        <w:rPr>
          <w:rFonts w:eastAsiaTheme="minorHAnsi"/>
          <w:sz w:val="28"/>
          <w:szCs w:val="28"/>
          <w:lang w:eastAsia="en-US"/>
        </w:rPr>
        <w:t>по ремонту</w:t>
      </w:r>
      <w:r>
        <w:rPr>
          <w:rFonts w:eastAsiaTheme="minorHAnsi"/>
          <w:sz w:val="28"/>
          <w:szCs w:val="28"/>
          <w:lang w:eastAsia="en-US"/>
        </w:rPr>
        <w:t xml:space="preserve"> и (или) ст</w:t>
      </w:r>
      <w:r w:rsidR="00F01668">
        <w:rPr>
          <w:rFonts w:eastAsiaTheme="minorHAnsi"/>
          <w:sz w:val="28"/>
          <w:szCs w:val="28"/>
          <w:lang w:eastAsia="en-US"/>
        </w:rPr>
        <w:t>р</w:t>
      </w:r>
      <w:r>
        <w:rPr>
          <w:rFonts w:eastAsiaTheme="minorHAnsi"/>
          <w:sz w:val="28"/>
          <w:szCs w:val="28"/>
          <w:lang w:eastAsia="en-US"/>
        </w:rPr>
        <w:t>оительству</w:t>
      </w:r>
      <w:r w:rsidR="005F64EB">
        <w:rPr>
          <w:rFonts w:eastAsiaTheme="minorHAnsi"/>
          <w:sz w:val="28"/>
          <w:szCs w:val="28"/>
          <w:lang w:eastAsia="en-US"/>
        </w:rPr>
        <w:t xml:space="preserve"> объектов централизованных</w:t>
      </w:r>
      <w:proofErr w:type="gramEnd"/>
      <w:r w:rsidR="005F64EB">
        <w:rPr>
          <w:rFonts w:eastAsiaTheme="minorHAnsi"/>
          <w:sz w:val="28"/>
          <w:szCs w:val="28"/>
          <w:lang w:eastAsia="en-US"/>
        </w:rPr>
        <w:t xml:space="preserve"> систем водоснабжения и (или) водоотведения, предусмотренных производственными программами регулируемой организации, </w:t>
      </w:r>
      <w:r w:rsidR="005F64EB" w:rsidRPr="0019221D">
        <w:rPr>
          <w:rFonts w:eastAsiaTheme="minorEastAsia"/>
          <w:sz w:val="28"/>
          <w:szCs w:val="28"/>
        </w:rPr>
        <w:t xml:space="preserve">мероприятий </w:t>
      </w:r>
      <w:r w:rsidR="005F64EB">
        <w:rPr>
          <w:rFonts w:eastAsiaTheme="minorEastAsia"/>
          <w:sz w:val="28"/>
          <w:szCs w:val="28"/>
        </w:rPr>
        <w:t xml:space="preserve">по подключению объектов абонентов, </w:t>
      </w:r>
      <w:r w:rsidR="005F64EB" w:rsidRPr="0019221D">
        <w:rPr>
          <w:rFonts w:eastAsiaTheme="minorEastAsia"/>
          <w:sz w:val="28"/>
          <w:szCs w:val="28"/>
        </w:rPr>
        <w:t xml:space="preserve">финансирование которых предусмотрено за счет </w:t>
      </w:r>
      <w:r w:rsidR="005F64EB">
        <w:rPr>
          <w:rFonts w:eastAsiaTheme="minorEastAsia"/>
          <w:sz w:val="28"/>
          <w:szCs w:val="28"/>
        </w:rPr>
        <w:t xml:space="preserve">тарифов  </w:t>
      </w:r>
      <w:r w:rsidR="00581A8D">
        <w:rPr>
          <w:rFonts w:eastAsiaTheme="minorEastAsia"/>
          <w:sz w:val="28"/>
          <w:szCs w:val="28"/>
        </w:rPr>
        <w:t>н</w:t>
      </w:r>
      <w:r w:rsidR="005F64EB">
        <w:rPr>
          <w:rFonts w:eastAsiaTheme="minorEastAsia"/>
          <w:sz w:val="28"/>
          <w:szCs w:val="28"/>
        </w:rPr>
        <w:t xml:space="preserve">а подключение (технологическое присоединение) к централизованной системе холодного водоснабжения и (или) водоотведения,  подлежащих учету при расчете тарифов в сфере холодного водоснабжения и (или) водоотведения. </w:t>
      </w:r>
    </w:p>
    <w:p w:rsidR="0061704D" w:rsidRDefault="00E13A3B" w:rsidP="00C14118">
      <w:pPr>
        <w:widowControl w:val="0"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В заключении МУП «</w:t>
      </w:r>
      <w:r w:rsidR="0061704D" w:rsidRPr="0019221D">
        <w:rPr>
          <w:rFonts w:eastAsiaTheme="minorEastAsia"/>
          <w:sz w:val="28"/>
          <w:szCs w:val="28"/>
        </w:rPr>
        <w:t>УКС</w:t>
      </w:r>
      <w:r>
        <w:rPr>
          <w:rFonts w:eastAsiaTheme="minorEastAsia"/>
          <w:sz w:val="28"/>
          <w:szCs w:val="28"/>
        </w:rPr>
        <w:t>»</w:t>
      </w:r>
      <w:r w:rsidR="0061704D" w:rsidRPr="0019221D">
        <w:rPr>
          <w:rFonts w:eastAsiaTheme="minorEastAsia"/>
          <w:sz w:val="28"/>
          <w:szCs w:val="28"/>
        </w:rPr>
        <w:t xml:space="preserve"> указыва</w:t>
      </w:r>
      <w:r w:rsidR="00507B43">
        <w:rPr>
          <w:rFonts w:eastAsiaTheme="minorEastAsia"/>
          <w:sz w:val="28"/>
          <w:szCs w:val="28"/>
        </w:rPr>
        <w:t>е</w:t>
      </w:r>
      <w:r w:rsidR="0061704D" w:rsidRPr="0019221D">
        <w:rPr>
          <w:rFonts w:eastAsiaTheme="minorEastAsia"/>
          <w:sz w:val="28"/>
          <w:szCs w:val="28"/>
        </w:rPr>
        <w:t>тся следующ</w:t>
      </w:r>
      <w:r w:rsidR="00507B43">
        <w:rPr>
          <w:rFonts w:eastAsiaTheme="minorEastAsia"/>
          <w:sz w:val="28"/>
          <w:szCs w:val="28"/>
        </w:rPr>
        <w:t>ая информация</w:t>
      </w:r>
      <w:r w:rsidR="0061704D" w:rsidRPr="0019221D">
        <w:rPr>
          <w:rFonts w:eastAsiaTheme="minorEastAsia"/>
          <w:sz w:val="28"/>
          <w:szCs w:val="28"/>
        </w:rPr>
        <w:t>:</w:t>
      </w:r>
    </w:p>
    <w:p w:rsidR="0061704D" w:rsidRDefault="00AB7279" w:rsidP="00EC00E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EastAsia"/>
          <w:sz w:val="28"/>
          <w:szCs w:val="28"/>
        </w:rPr>
        <w:t>1)</w:t>
      </w:r>
      <w:r w:rsidR="0061704D" w:rsidRPr="0019221D">
        <w:rPr>
          <w:rFonts w:eastAsiaTheme="minorEastAsia"/>
          <w:sz w:val="28"/>
          <w:szCs w:val="28"/>
        </w:rPr>
        <w:t>обоснован</w:t>
      </w:r>
      <w:r w:rsidR="0061704D">
        <w:rPr>
          <w:rFonts w:eastAsiaTheme="minorEastAsia"/>
          <w:sz w:val="28"/>
          <w:szCs w:val="28"/>
        </w:rPr>
        <w:t>ность</w:t>
      </w:r>
      <w:r w:rsidR="0061704D" w:rsidRPr="0019221D">
        <w:rPr>
          <w:rFonts w:eastAsiaTheme="minorEastAsia"/>
          <w:sz w:val="28"/>
          <w:szCs w:val="28"/>
        </w:rPr>
        <w:t xml:space="preserve"> сметной стоимости</w:t>
      </w:r>
      <w:r w:rsidR="0061704D">
        <w:rPr>
          <w:rFonts w:eastAsiaTheme="minorEastAsia"/>
          <w:sz w:val="28"/>
          <w:szCs w:val="28"/>
        </w:rPr>
        <w:t xml:space="preserve"> работ</w:t>
      </w:r>
      <w:r w:rsidR="005A65EB">
        <w:rPr>
          <w:rFonts w:eastAsiaTheme="minorEastAsia"/>
          <w:sz w:val="28"/>
          <w:szCs w:val="28"/>
        </w:rPr>
        <w:t>,</w:t>
      </w:r>
      <w:r w:rsidR="0061704D">
        <w:rPr>
          <w:rFonts w:eastAsiaTheme="minorEastAsia"/>
          <w:sz w:val="28"/>
          <w:szCs w:val="28"/>
        </w:rPr>
        <w:t xml:space="preserve"> необходимых для </w:t>
      </w:r>
      <w:r w:rsidR="0061704D">
        <w:rPr>
          <w:rFonts w:eastAsiaTheme="minorHAnsi"/>
          <w:sz w:val="28"/>
          <w:szCs w:val="28"/>
          <w:lang w:eastAsia="en-US"/>
        </w:rPr>
        <w:t>выполнения регулируемой организацией плановых мероприятий по ремонту</w:t>
      </w:r>
      <w:r w:rsidR="00F01668">
        <w:rPr>
          <w:rFonts w:eastAsiaTheme="minorHAnsi"/>
          <w:sz w:val="28"/>
          <w:szCs w:val="28"/>
          <w:lang w:eastAsia="en-US"/>
        </w:rPr>
        <w:t xml:space="preserve"> и (или) строител</w:t>
      </w:r>
      <w:r w:rsidR="00581A8D">
        <w:rPr>
          <w:rFonts w:eastAsiaTheme="minorHAnsi"/>
          <w:sz w:val="28"/>
          <w:szCs w:val="28"/>
          <w:lang w:eastAsia="en-US"/>
        </w:rPr>
        <w:t>ь</w:t>
      </w:r>
      <w:r w:rsidR="00F01668">
        <w:rPr>
          <w:rFonts w:eastAsiaTheme="minorHAnsi"/>
          <w:sz w:val="28"/>
          <w:szCs w:val="28"/>
          <w:lang w:eastAsia="en-US"/>
        </w:rPr>
        <w:t>ству</w:t>
      </w:r>
      <w:r w:rsidR="0061704D">
        <w:rPr>
          <w:rFonts w:eastAsiaTheme="minorHAnsi"/>
          <w:sz w:val="28"/>
          <w:szCs w:val="28"/>
          <w:lang w:eastAsia="en-US"/>
        </w:rPr>
        <w:t xml:space="preserve"> объектов централизованных систем водоснабжения и (или) водоотведения, предусмотренных производственными программами регулируемой организации;</w:t>
      </w:r>
    </w:p>
    <w:p w:rsidR="009077F6" w:rsidRDefault="00AB7279" w:rsidP="009077F6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proofErr w:type="gramStart"/>
      <w:r>
        <w:rPr>
          <w:rFonts w:eastAsiaTheme="minorEastAsia"/>
          <w:sz w:val="28"/>
          <w:szCs w:val="28"/>
        </w:rPr>
        <w:t>2)</w:t>
      </w:r>
      <w:r w:rsidR="0061704D" w:rsidRPr="0019221D">
        <w:rPr>
          <w:rFonts w:eastAsiaTheme="minorEastAsia"/>
          <w:sz w:val="28"/>
          <w:szCs w:val="28"/>
        </w:rPr>
        <w:t>обоснован</w:t>
      </w:r>
      <w:r w:rsidR="0061704D">
        <w:rPr>
          <w:rFonts w:eastAsiaTheme="minorEastAsia"/>
          <w:sz w:val="28"/>
          <w:szCs w:val="28"/>
        </w:rPr>
        <w:t>ность</w:t>
      </w:r>
      <w:r w:rsidR="0061704D" w:rsidRPr="0019221D">
        <w:rPr>
          <w:rFonts w:eastAsiaTheme="minorEastAsia"/>
          <w:sz w:val="28"/>
          <w:szCs w:val="28"/>
        </w:rPr>
        <w:t xml:space="preserve"> сметной стоимости</w:t>
      </w:r>
      <w:r w:rsidR="0061704D">
        <w:rPr>
          <w:rFonts w:eastAsiaTheme="minorEastAsia"/>
          <w:sz w:val="28"/>
          <w:szCs w:val="28"/>
        </w:rPr>
        <w:t xml:space="preserve"> работ</w:t>
      </w:r>
      <w:r w:rsidR="005A65EB">
        <w:rPr>
          <w:rFonts w:eastAsiaTheme="minorEastAsia"/>
          <w:sz w:val="28"/>
          <w:szCs w:val="28"/>
        </w:rPr>
        <w:t>,</w:t>
      </w:r>
      <w:r w:rsidR="0061704D">
        <w:rPr>
          <w:rFonts w:eastAsiaTheme="minorEastAsia"/>
          <w:sz w:val="28"/>
          <w:szCs w:val="28"/>
        </w:rPr>
        <w:t xml:space="preserve"> необходимых для осуществления регулируемой организацией</w:t>
      </w:r>
      <w:r w:rsidR="0061704D" w:rsidRPr="0019221D">
        <w:rPr>
          <w:rFonts w:eastAsiaTheme="minorEastAsia"/>
          <w:sz w:val="28"/>
          <w:szCs w:val="28"/>
        </w:rPr>
        <w:t xml:space="preserve"> мероприятий </w:t>
      </w:r>
      <w:r w:rsidR="0061704D">
        <w:rPr>
          <w:rFonts w:eastAsiaTheme="minorEastAsia"/>
          <w:sz w:val="28"/>
          <w:szCs w:val="28"/>
        </w:rPr>
        <w:t xml:space="preserve">по подключению объектов абонентов (на выполнение проектных, строительно-монтажных работ), </w:t>
      </w:r>
      <w:r w:rsidR="0061704D" w:rsidRPr="0019221D">
        <w:rPr>
          <w:rFonts w:eastAsiaTheme="minorEastAsia"/>
          <w:sz w:val="28"/>
          <w:szCs w:val="28"/>
        </w:rPr>
        <w:t xml:space="preserve">финансирование которых предусмотрено за счет </w:t>
      </w:r>
      <w:r w:rsidR="0061704D">
        <w:rPr>
          <w:rFonts w:eastAsiaTheme="minorEastAsia"/>
          <w:sz w:val="28"/>
          <w:szCs w:val="28"/>
        </w:rPr>
        <w:t xml:space="preserve">тарифов </w:t>
      </w:r>
      <w:r w:rsidR="009077F6">
        <w:rPr>
          <w:rFonts w:eastAsiaTheme="minorEastAsia"/>
          <w:sz w:val="28"/>
          <w:szCs w:val="28"/>
        </w:rPr>
        <w:t>на подключение (технологическое присоединение) к централизованной системе холодного водоснабжения и (или) водоотведения (за исключением предложений об установлении размеров платы за подключение (технологическое присоединение) к централизованной системе холодного водоснабжения и (или) водоотведения, устанавливаемой индивидуально).</w:t>
      </w:r>
      <w:proofErr w:type="gramEnd"/>
    </w:p>
    <w:p w:rsidR="00AE6DEA" w:rsidRDefault="003A2A3F" w:rsidP="009077F6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По окончании проверки </w:t>
      </w:r>
      <w:r w:rsidR="00AE6DEA">
        <w:rPr>
          <w:rFonts w:eastAsiaTheme="minorEastAsia"/>
          <w:sz w:val="28"/>
          <w:szCs w:val="28"/>
        </w:rPr>
        <w:t xml:space="preserve">МУП «УКС» направляет в управление жилищно-коммунального хозяйства </w:t>
      </w:r>
      <w:r>
        <w:rPr>
          <w:rFonts w:eastAsiaTheme="minorEastAsia"/>
          <w:sz w:val="28"/>
          <w:szCs w:val="28"/>
        </w:rPr>
        <w:t>соответствующее заключение.</w:t>
      </w:r>
    </w:p>
    <w:p w:rsidR="00A1260F" w:rsidRDefault="0061704D" w:rsidP="00A1260F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proofErr w:type="gramStart"/>
      <w:r w:rsidRPr="0019221D">
        <w:rPr>
          <w:rFonts w:eastAsiaTheme="minorEastAsia"/>
          <w:sz w:val="28"/>
          <w:szCs w:val="28"/>
        </w:rPr>
        <w:t xml:space="preserve">Управление </w:t>
      </w:r>
      <w:r w:rsidR="00AB7279">
        <w:rPr>
          <w:rFonts w:eastAsiaTheme="minorEastAsia"/>
          <w:sz w:val="28"/>
          <w:szCs w:val="28"/>
        </w:rPr>
        <w:t>жилищно-коммунального хозяйства</w:t>
      </w:r>
      <w:r w:rsidRPr="0019221D">
        <w:rPr>
          <w:rFonts w:eastAsiaTheme="minorEastAsia"/>
          <w:sz w:val="28"/>
          <w:szCs w:val="28"/>
        </w:rPr>
        <w:t xml:space="preserve"> в течение 7 рабочих дней после получения</w:t>
      </w:r>
      <w:r w:rsidR="00AB7279">
        <w:rPr>
          <w:rFonts w:eastAsiaTheme="minorEastAsia"/>
          <w:sz w:val="28"/>
          <w:szCs w:val="28"/>
        </w:rPr>
        <w:t xml:space="preserve"> заключения от МУП «</w:t>
      </w:r>
      <w:r w:rsidRPr="0019221D">
        <w:rPr>
          <w:rFonts w:eastAsiaTheme="minorEastAsia"/>
          <w:sz w:val="28"/>
          <w:szCs w:val="28"/>
        </w:rPr>
        <w:t>УКС</w:t>
      </w:r>
      <w:r w:rsidR="00AB7279">
        <w:rPr>
          <w:rFonts w:eastAsiaTheme="minorEastAsia"/>
          <w:sz w:val="28"/>
          <w:szCs w:val="28"/>
        </w:rPr>
        <w:t>»</w:t>
      </w:r>
      <w:r w:rsidR="00A1260F">
        <w:rPr>
          <w:rFonts w:eastAsiaTheme="minorEastAsia"/>
          <w:sz w:val="28"/>
          <w:szCs w:val="28"/>
        </w:rPr>
        <w:t xml:space="preserve"> проводит</w:t>
      </w:r>
      <w:r w:rsidR="00A1260F" w:rsidRPr="0019221D">
        <w:rPr>
          <w:rFonts w:eastAsiaTheme="minorEastAsia"/>
          <w:sz w:val="28"/>
          <w:szCs w:val="28"/>
        </w:rPr>
        <w:t xml:space="preserve"> </w:t>
      </w:r>
      <w:r w:rsidR="00A1260F">
        <w:rPr>
          <w:rFonts w:eastAsiaTheme="minorEastAsia"/>
          <w:sz w:val="28"/>
          <w:szCs w:val="28"/>
        </w:rPr>
        <w:t>проверку</w:t>
      </w:r>
      <w:r w:rsidR="00A1260F" w:rsidRPr="0019221D">
        <w:rPr>
          <w:rFonts w:eastAsiaTheme="minorEastAsia"/>
          <w:sz w:val="28"/>
          <w:szCs w:val="28"/>
        </w:rPr>
        <w:t xml:space="preserve"> </w:t>
      </w:r>
      <w:r w:rsidR="00A1260F">
        <w:rPr>
          <w:rFonts w:eastAsiaTheme="minorEastAsia"/>
          <w:sz w:val="28"/>
          <w:szCs w:val="28"/>
        </w:rPr>
        <w:t xml:space="preserve">представленных в предложении об установлении тарифов сведений, расчетов и подтверждающих расходы документов, по результатам которой </w:t>
      </w:r>
      <w:r w:rsidR="00A1260F" w:rsidRPr="0019221D">
        <w:rPr>
          <w:rFonts w:eastAsiaTheme="minorEastAsia"/>
          <w:sz w:val="28"/>
          <w:szCs w:val="28"/>
        </w:rPr>
        <w:t>составля</w:t>
      </w:r>
      <w:r w:rsidR="003F56FE">
        <w:rPr>
          <w:rFonts w:eastAsiaTheme="minorEastAsia"/>
          <w:sz w:val="28"/>
          <w:szCs w:val="28"/>
        </w:rPr>
        <w:t>е</w:t>
      </w:r>
      <w:r w:rsidR="00A1260F" w:rsidRPr="0019221D">
        <w:rPr>
          <w:rFonts w:eastAsiaTheme="minorEastAsia"/>
          <w:sz w:val="28"/>
          <w:szCs w:val="28"/>
        </w:rPr>
        <w:t xml:space="preserve">т </w:t>
      </w:r>
      <w:r w:rsidR="00A1260F">
        <w:rPr>
          <w:rFonts w:eastAsiaTheme="minorEastAsia"/>
          <w:sz w:val="28"/>
          <w:szCs w:val="28"/>
        </w:rPr>
        <w:t>заключени</w:t>
      </w:r>
      <w:r w:rsidR="003F56FE">
        <w:rPr>
          <w:rFonts w:eastAsiaTheme="minorEastAsia"/>
          <w:sz w:val="28"/>
          <w:szCs w:val="28"/>
        </w:rPr>
        <w:t>е</w:t>
      </w:r>
      <w:r w:rsidR="00A1260F" w:rsidRPr="0019221D">
        <w:rPr>
          <w:rFonts w:eastAsiaTheme="minorEastAsia"/>
          <w:sz w:val="28"/>
          <w:szCs w:val="28"/>
        </w:rPr>
        <w:t xml:space="preserve"> </w:t>
      </w:r>
      <w:r w:rsidR="00A1260F">
        <w:rPr>
          <w:rFonts w:eastAsiaTheme="minorEastAsia"/>
          <w:sz w:val="28"/>
          <w:szCs w:val="28"/>
        </w:rPr>
        <w:t xml:space="preserve">об обоснованности стоимости плановых мероприятий </w:t>
      </w:r>
      <w:r w:rsidR="00A1260F">
        <w:rPr>
          <w:rFonts w:eastAsiaTheme="minorHAnsi"/>
          <w:sz w:val="28"/>
          <w:szCs w:val="28"/>
          <w:lang w:eastAsia="en-US"/>
        </w:rPr>
        <w:t>по ремонту</w:t>
      </w:r>
      <w:r w:rsidR="00581A8D">
        <w:rPr>
          <w:rFonts w:eastAsiaTheme="minorHAnsi"/>
          <w:sz w:val="28"/>
          <w:szCs w:val="28"/>
          <w:lang w:eastAsia="en-US"/>
        </w:rPr>
        <w:t xml:space="preserve"> и (или) строител</w:t>
      </w:r>
      <w:r w:rsidR="001A2CB5">
        <w:rPr>
          <w:rFonts w:eastAsiaTheme="minorHAnsi"/>
          <w:sz w:val="28"/>
          <w:szCs w:val="28"/>
          <w:lang w:eastAsia="en-US"/>
        </w:rPr>
        <w:t>ь</w:t>
      </w:r>
      <w:r w:rsidR="00581A8D">
        <w:rPr>
          <w:rFonts w:eastAsiaTheme="minorHAnsi"/>
          <w:sz w:val="28"/>
          <w:szCs w:val="28"/>
          <w:lang w:eastAsia="en-US"/>
        </w:rPr>
        <w:t>ству</w:t>
      </w:r>
      <w:r w:rsidR="00A1260F">
        <w:rPr>
          <w:rFonts w:eastAsiaTheme="minorHAnsi"/>
          <w:sz w:val="28"/>
          <w:szCs w:val="28"/>
          <w:lang w:eastAsia="en-US"/>
        </w:rPr>
        <w:t xml:space="preserve"> объектов централизованных систем водоснабжения и (или) водоотведения, мероприятий, направленных на улучшение качества питьевой воды и (или) качества</w:t>
      </w:r>
      <w:proofErr w:type="gramEnd"/>
      <w:r w:rsidR="00A1260F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="00A1260F">
        <w:rPr>
          <w:rFonts w:eastAsiaTheme="minorHAnsi"/>
          <w:sz w:val="28"/>
          <w:szCs w:val="28"/>
          <w:lang w:eastAsia="en-US"/>
        </w:rPr>
        <w:t xml:space="preserve">очистки сточных вод, мероприятий по энергосбережению и повышению энергетической эффективности, в том числе по снижению потерь воды при транспортировке, предусмотренных производственными программами регулируемой организации, </w:t>
      </w:r>
      <w:r w:rsidR="00A1260F" w:rsidRPr="0019221D">
        <w:rPr>
          <w:rFonts w:eastAsiaTheme="minorEastAsia"/>
          <w:sz w:val="28"/>
          <w:szCs w:val="28"/>
        </w:rPr>
        <w:t xml:space="preserve">мероприятий </w:t>
      </w:r>
      <w:r w:rsidR="00A1260F">
        <w:rPr>
          <w:rFonts w:eastAsiaTheme="minorEastAsia"/>
          <w:sz w:val="28"/>
          <w:szCs w:val="28"/>
        </w:rPr>
        <w:t xml:space="preserve">по подключению объектов абонентов, </w:t>
      </w:r>
      <w:r w:rsidR="00A1260F" w:rsidRPr="0019221D">
        <w:rPr>
          <w:rFonts w:eastAsiaTheme="minorEastAsia"/>
          <w:sz w:val="28"/>
          <w:szCs w:val="28"/>
        </w:rPr>
        <w:t xml:space="preserve">финансирование которых предусмотрено за счет </w:t>
      </w:r>
      <w:r w:rsidR="00A1260F">
        <w:rPr>
          <w:rFonts w:eastAsiaTheme="minorEastAsia"/>
          <w:sz w:val="28"/>
          <w:szCs w:val="28"/>
        </w:rPr>
        <w:t xml:space="preserve">тарифов  за подключение (технологическое присоединение) к централизованной системе холодного водоснабжения и (или) водоотведения,  подлежащих учету при расчете тарифов в сфере холодного водоснабжения и (или) водоотведения </w:t>
      </w:r>
      <w:r w:rsidR="00A1260F" w:rsidRPr="0019221D">
        <w:rPr>
          <w:rFonts w:eastAsiaTheme="minorEastAsia"/>
          <w:sz w:val="28"/>
          <w:szCs w:val="28"/>
        </w:rPr>
        <w:t>и</w:t>
      </w:r>
      <w:proofErr w:type="gramEnd"/>
      <w:r w:rsidR="00A1260F" w:rsidRPr="0019221D">
        <w:rPr>
          <w:rFonts w:eastAsiaTheme="minorEastAsia"/>
          <w:sz w:val="28"/>
          <w:szCs w:val="28"/>
        </w:rPr>
        <w:t xml:space="preserve"> передает </w:t>
      </w:r>
      <w:r w:rsidR="00A1260F">
        <w:rPr>
          <w:rFonts w:eastAsiaTheme="minorEastAsia"/>
          <w:sz w:val="28"/>
          <w:szCs w:val="28"/>
        </w:rPr>
        <w:t xml:space="preserve">его и заключение МУП «УКС» </w:t>
      </w:r>
      <w:r w:rsidR="00A1260F" w:rsidRPr="0019221D">
        <w:rPr>
          <w:rFonts w:eastAsiaTheme="minorEastAsia"/>
          <w:sz w:val="28"/>
          <w:szCs w:val="28"/>
        </w:rPr>
        <w:t xml:space="preserve">в </w:t>
      </w:r>
      <w:r w:rsidR="00A1260F">
        <w:rPr>
          <w:rFonts w:eastAsiaTheme="minorEastAsia"/>
          <w:sz w:val="28"/>
          <w:szCs w:val="28"/>
        </w:rPr>
        <w:t>у</w:t>
      </w:r>
      <w:r w:rsidR="00A1260F" w:rsidRPr="0019221D">
        <w:rPr>
          <w:rFonts w:eastAsiaTheme="minorEastAsia"/>
          <w:sz w:val="28"/>
          <w:szCs w:val="28"/>
        </w:rPr>
        <w:t xml:space="preserve">правление </w:t>
      </w:r>
      <w:r w:rsidR="00A1260F">
        <w:rPr>
          <w:rFonts w:eastAsiaTheme="minorEastAsia"/>
          <w:sz w:val="28"/>
          <w:szCs w:val="28"/>
        </w:rPr>
        <w:t>экономики.</w:t>
      </w:r>
      <w:r w:rsidR="00A1260F" w:rsidRPr="00724707">
        <w:rPr>
          <w:rFonts w:eastAsiaTheme="minorEastAsia"/>
          <w:sz w:val="28"/>
          <w:szCs w:val="28"/>
        </w:rPr>
        <w:t xml:space="preserve"> </w:t>
      </w:r>
      <w:r w:rsidR="00A1260F" w:rsidRPr="0019221D">
        <w:rPr>
          <w:rFonts w:eastAsiaTheme="minorEastAsia"/>
          <w:sz w:val="28"/>
          <w:szCs w:val="28"/>
        </w:rPr>
        <w:t xml:space="preserve">В </w:t>
      </w:r>
      <w:r w:rsidR="00A1260F">
        <w:rPr>
          <w:rFonts w:eastAsiaTheme="minorEastAsia"/>
          <w:sz w:val="28"/>
          <w:szCs w:val="28"/>
        </w:rPr>
        <w:t>у</w:t>
      </w:r>
      <w:r w:rsidR="00A1260F" w:rsidRPr="0019221D">
        <w:rPr>
          <w:rFonts w:eastAsiaTheme="minorEastAsia"/>
          <w:sz w:val="28"/>
          <w:szCs w:val="28"/>
        </w:rPr>
        <w:t>правление экономики вместе с заключени</w:t>
      </w:r>
      <w:r w:rsidR="00A1260F">
        <w:rPr>
          <w:rFonts w:eastAsiaTheme="minorEastAsia"/>
          <w:sz w:val="28"/>
          <w:szCs w:val="28"/>
        </w:rPr>
        <w:t>ями</w:t>
      </w:r>
      <w:r w:rsidR="00A1260F" w:rsidRPr="0019221D">
        <w:rPr>
          <w:rFonts w:eastAsiaTheme="minorEastAsia"/>
          <w:sz w:val="28"/>
          <w:szCs w:val="28"/>
        </w:rPr>
        <w:t xml:space="preserve"> передаются документы, указанные в пункт</w:t>
      </w:r>
      <w:r w:rsidR="00A1260F">
        <w:rPr>
          <w:rFonts w:eastAsiaTheme="minorEastAsia"/>
          <w:sz w:val="28"/>
          <w:szCs w:val="28"/>
        </w:rPr>
        <w:t>ах</w:t>
      </w:r>
      <w:r w:rsidR="00A1260F" w:rsidRPr="0019221D">
        <w:rPr>
          <w:rFonts w:eastAsiaTheme="minorEastAsia"/>
          <w:sz w:val="28"/>
          <w:szCs w:val="28"/>
        </w:rPr>
        <w:t xml:space="preserve"> </w:t>
      </w:r>
      <w:r w:rsidR="00A1260F" w:rsidRPr="0067241A">
        <w:rPr>
          <w:rFonts w:eastAsiaTheme="minorEastAsia"/>
          <w:sz w:val="28"/>
          <w:szCs w:val="28"/>
        </w:rPr>
        <w:t>16 и 17 Правил регулирования тарифов</w:t>
      </w:r>
      <w:r w:rsidR="00A1260F" w:rsidRPr="0019221D">
        <w:rPr>
          <w:rFonts w:eastAsiaTheme="minorEastAsia"/>
          <w:sz w:val="28"/>
          <w:szCs w:val="28"/>
        </w:rPr>
        <w:t>.</w:t>
      </w:r>
    </w:p>
    <w:p w:rsidR="00A1260F" w:rsidRPr="0019221D" w:rsidRDefault="00A1260F" w:rsidP="00A1260F">
      <w:pPr>
        <w:widowControl w:val="0"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lastRenderedPageBreak/>
        <w:t>В заключени</w:t>
      </w:r>
      <w:proofErr w:type="gramStart"/>
      <w:r>
        <w:rPr>
          <w:rFonts w:eastAsiaTheme="minorEastAsia"/>
          <w:sz w:val="28"/>
          <w:szCs w:val="28"/>
        </w:rPr>
        <w:t>и</w:t>
      </w:r>
      <w:proofErr w:type="gramEnd"/>
      <w:r>
        <w:rPr>
          <w:rFonts w:eastAsiaTheme="minorEastAsia"/>
          <w:sz w:val="28"/>
          <w:szCs w:val="28"/>
        </w:rPr>
        <w:t xml:space="preserve"> управления жилищно-коммунального хозяйства </w:t>
      </w:r>
      <w:r w:rsidRPr="0019221D">
        <w:rPr>
          <w:rFonts w:eastAsiaTheme="minorEastAsia"/>
          <w:sz w:val="28"/>
          <w:szCs w:val="28"/>
        </w:rPr>
        <w:t xml:space="preserve"> указыва</w:t>
      </w:r>
      <w:r>
        <w:rPr>
          <w:rFonts w:eastAsiaTheme="minorEastAsia"/>
          <w:sz w:val="28"/>
          <w:szCs w:val="28"/>
        </w:rPr>
        <w:t xml:space="preserve">ется </w:t>
      </w:r>
      <w:r w:rsidRPr="0019221D">
        <w:rPr>
          <w:rFonts w:eastAsiaTheme="minorEastAsia"/>
          <w:sz w:val="28"/>
          <w:szCs w:val="28"/>
        </w:rPr>
        <w:t>следующ</w:t>
      </w:r>
      <w:r>
        <w:rPr>
          <w:rFonts w:eastAsiaTheme="minorEastAsia"/>
          <w:sz w:val="28"/>
          <w:szCs w:val="28"/>
        </w:rPr>
        <w:t>ая информация</w:t>
      </w:r>
      <w:r w:rsidRPr="0019221D">
        <w:rPr>
          <w:rFonts w:eastAsiaTheme="minorEastAsia"/>
          <w:sz w:val="28"/>
          <w:szCs w:val="28"/>
        </w:rPr>
        <w:t>:</w:t>
      </w:r>
    </w:p>
    <w:p w:rsidR="00A1260F" w:rsidRDefault="00A1260F" w:rsidP="00A1260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1)обоснованность расчетных объемов расходов регулируемой организации на выполнение плановых мероприятий по ремонту</w:t>
      </w:r>
      <w:r w:rsidR="00581A8D">
        <w:rPr>
          <w:rFonts w:eastAsiaTheme="minorHAnsi"/>
          <w:sz w:val="28"/>
          <w:szCs w:val="28"/>
          <w:lang w:eastAsia="en-US"/>
        </w:rPr>
        <w:t xml:space="preserve"> и (или) строительству</w:t>
      </w:r>
      <w:r>
        <w:rPr>
          <w:rFonts w:eastAsiaTheme="minorHAnsi"/>
          <w:sz w:val="28"/>
          <w:szCs w:val="28"/>
          <w:lang w:eastAsia="en-US"/>
        </w:rPr>
        <w:t xml:space="preserve"> объектов централизованных систем водоснабжения и (или) водоотведения, мероприятий, направленных на улучшение качества питьевой воды и (или) качества очистки сточных вод, мероприятий по энергосбережению и повышению энергетической эффективности, в том числе по снижению потерь воды при транспортировке,  предусмотренных производственными программами регулируемой организации;</w:t>
      </w:r>
      <w:proofErr w:type="gramEnd"/>
    </w:p>
    <w:p w:rsidR="00A1260F" w:rsidRDefault="00A1260F" w:rsidP="00A1260F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2)обоснованность</w:t>
      </w:r>
      <w:r w:rsidRPr="007754A4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расчетных объемов расходов регулируемой организации на регулируемый период на подключение объектов абонентов,  а также расчетных объемов расходов на подключение объектов абонентов в части строительства сетей холодного водоснабжения и (или) водоотведения определенного диаметра и объектов на них, а также </w:t>
      </w:r>
      <w:r>
        <w:rPr>
          <w:rFonts w:eastAsiaTheme="minorEastAsia"/>
          <w:sz w:val="28"/>
          <w:szCs w:val="28"/>
        </w:rPr>
        <w:t>объемов подключаемой нагрузки (мощности) объектов абонентов (при рассмотрении предложения об установлении тарифов на подключение (технологическое присоединение) к централизованной системе холодного водоснабжения и (или) водоотведения (за исключением предложений об установлении размеров платы за подключение (технологическое присоединение) к централизованной системе холодного водоснабжения и (или) водо</w:t>
      </w:r>
      <w:bookmarkStart w:id="1" w:name="_GoBack"/>
      <w:bookmarkEnd w:id="1"/>
      <w:r>
        <w:rPr>
          <w:rFonts w:eastAsiaTheme="minorEastAsia"/>
          <w:sz w:val="28"/>
          <w:szCs w:val="28"/>
        </w:rPr>
        <w:t>отведения, устанавливаемой индивидуально);</w:t>
      </w:r>
    </w:p>
    <w:p w:rsidR="00A1260F" w:rsidRPr="00AC3740" w:rsidRDefault="00A1260F" w:rsidP="00A1260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AC3740">
        <w:rPr>
          <w:rFonts w:eastAsiaTheme="minorEastAsia"/>
          <w:sz w:val="28"/>
          <w:szCs w:val="28"/>
        </w:rPr>
        <w:t>3)</w:t>
      </w:r>
      <w:r w:rsidRPr="00AC3740">
        <w:rPr>
          <w:rFonts w:eastAsiaTheme="minorHAnsi"/>
          <w:sz w:val="28"/>
          <w:szCs w:val="28"/>
          <w:lang w:eastAsia="en-US"/>
        </w:rPr>
        <w:t xml:space="preserve"> сведения об утвержденных инвестиционных программах регулируемой организации</w:t>
      </w:r>
      <w:r>
        <w:rPr>
          <w:rFonts w:eastAsiaTheme="minorHAnsi"/>
          <w:sz w:val="28"/>
          <w:szCs w:val="28"/>
          <w:lang w:eastAsia="en-US"/>
        </w:rPr>
        <w:t xml:space="preserve">, осуществляющей холодное водоснабжение и (или) водоотведение в муниципальном образовании город-курорт Геленджик (далее – инвестиционная программа) </w:t>
      </w:r>
      <w:r w:rsidRPr="00AC3740">
        <w:rPr>
          <w:rFonts w:eastAsiaTheme="minorHAnsi"/>
          <w:sz w:val="28"/>
          <w:szCs w:val="28"/>
          <w:lang w:eastAsia="en-US"/>
        </w:rPr>
        <w:t xml:space="preserve">или проектах таких инвестиционных программ (при наличии), о программах в области энергосбережения и повышения энергетической эффективности регулируемой организации (при наличии), заключенных регулируемой организацией концессионных соглашениях (при наличии), а также о схемах водоснабжения (водоотведения) </w:t>
      </w:r>
      <w:r>
        <w:rPr>
          <w:rFonts w:eastAsiaTheme="minorHAnsi"/>
          <w:sz w:val="28"/>
          <w:szCs w:val="28"/>
          <w:lang w:eastAsia="en-US"/>
        </w:rPr>
        <w:t>муниципального образования город-курорт Геленджик</w:t>
      </w:r>
      <w:r w:rsidRPr="00AC3740">
        <w:rPr>
          <w:rFonts w:eastAsiaTheme="minorHAnsi"/>
          <w:sz w:val="28"/>
          <w:szCs w:val="28"/>
          <w:lang w:eastAsia="en-US"/>
        </w:rPr>
        <w:t>;</w:t>
      </w:r>
      <w:proofErr w:type="gramEnd"/>
    </w:p>
    <w:p w:rsidR="00A1260F" w:rsidRPr="005901BB" w:rsidRDefault="00A1260F" w:rsidP="00A126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>4)</w:t>
      </w:r>
      <w:r w:rsidRPr="005901B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сведения об объемах фактического ввода объектов централизованной системы водоснабжения и (или) водоотведения в эксплуатацию и изменения инвестиционной программы по стоимости, определенной в инвестиционной программе, а также </w:t>
      </w:r>
      <w:r w:rsidRPr="005901BB">
        <w:rPr>
          <w:sz w:val="28"/>
          <w:szCs w:val="28"/>
        </w:rPr>
        <w:t>плановый размер финансирования инвестиционной программы</w:t>
      </w:r>
      <w:r>
        <w:rPr>
          <w:sz w:val="28"/>
          <w:szCs w:val="28"/>
        </w:rPr>
        <w:t xml:space="preserve"> регулируемой организации</w:t>
      </w:r>
      <w:r w:rsidRPr="005901BB">
        <w:rPr>
          <w:sz w:val="28"/>
          <w:szCs w:val="28"/>
        </w:rPr>
        <w:t>, утвержденной в установленном порядке, за счет всех источников финансирования</w:t>
      </w:r>
      <w:r>
        <w:rPr>
          <w:sz w:val="28"/>
          <w:szCs w:val="28"/>
        </w:rPr>
        <w:t xml:space="preserve"> (при наличии);</w:t>
      </w:r>
    </w:p>
    <w:p w:rsidR="00A1260F" w:rsidRDefault="00A1260F" w:rsidP="00A126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сведения о результатах контроля, проведенного администрацией муниципального образования город-курорт Геленджик в лице управления жилищно-коммунального хозяйства,</w:t>
      </w:r>
      <w:r w:rsidRPr="008C2312">
        <w:rPr>
          <w:sz w:val="28"/>
          <w:szCs w:val="28"/>
        </w:rPr>
        <w:t xml:space="preserve"> </w:t>
      </w:r>
      <w:r>
        <w:rPr>
          <w:sz w:val="28"/>
          <w:szCs w:val="28"/>
        </w:rPr>
        <w:t>за выполнением инвестиционной программы регулируемой организации за истекший период регулирования (при наличии);</w:t>
      </w:r>
    </w:p>
    <w:p w:rsidR="0061704D" w:rsidRDefault="00A1260F" w:rsidP="00724707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6)сведения о наличии экономии инвестиционных расходов по каждому завершенному мероприятию инвестиционной программы, достигнутой регулируемой организацией в результате реализации мероприятий </w:t>
      </w:r>
      <w:r>
        <w:rPr>
          <w:rFonts w:eastAsiaTheme="minorHAnsi"/>
          <w:sz w:val="28"/>
          <w:szCs w:val="28"/>
          <w:lang w:eastAsia="en-US"/>
        </w:rPr>
        <w:lastRenderedPageBreak/>
        <w:t>инвестиционной программы за истекший период регулирования (при наличии)</w:t>
      </w:r>
      <w:proofErr w:type="gramStart"/>
      <w:r>
        <w:rPr>
          <w:rFonts w:eastAsiaTheme="minorHAnsi"/>
          <w:sz w:val="28"/>
          <w:szCs w:val="28"/>
          <w:lang w:eastAsia="en-US"/>
        </w:rPr>
        <w:t>.</w:t>
      </w:r>
      <w:r w:rsidR="009E70ED">
        <w:rPr>
          <w:rFonts w:eastAsiaTheme="minorEastAsia"/>
          <w:sz w:val="28"/>
          <w:szCs w:val="28"/>
        </w:rPr>
        <w:t>»</w:t>
      </w:r>
      <w:proofErr w:type="gramEnd"/>
      <w:r w:rsidR="0061704D" w:rsidRPr="0019221D">
        <w:rPr>
          <w:rFonts w:eastAsiaTheme="minorEastAsia"/>
          <w:sz w:val="28"/>
          <w:szCs w:val="28"/>
        </w:rPr>
        <w:t>.</w:t>
      </w:r>
    </w:p>
    <w:p w:rsidR="0094779F" w:rsidRPr="002F677C" w:rsidRDefault="00B77866" w:rsidP="00EC00EA">
      <w:pPr>
        <w:pStyle w:val="aa"/>
        <w:widowControl w:val="0"/>
        <w:numPr>
          <w:ilvl w:val="0"/>
          <w:numId w:val="10"/>
        </w:numPr>
        <w:autoSpaceDE w:val="0"/>
        <w:autoSpaceDN w:val="0"/>
        <w:adjustRightInd w:val="0"/>
        <w:spacing w:line="245" w:lineRule="auto"/>
        <w:jc w:val="both"/>
        <w:outlineLvl w:val="1"/>
        <w:rPr>
          <w:sz w:val="28"/>
          <w:szCs w:val="28"/>
        </w:rPr>
      </w:pPr>
      <w:r w:rsidRPr="002F677C">
        <w:rPr>
          <w:sz w:val="28"/>
          <w:szCs w:val="28"/>
        </w:rPr>
        <w:t>П</w:t>
      </w:r>
      <w:r w:rsidR="002F677C" w:rsidRPr="002F677C">
        <w:rPr>
          <w:sz w:val="28"/>
          <w:szCs w:val="28"/>
        </w:rPr>
        <w:t>ункт 42</w:t>
      </w:r>
      <w:r w:rsidR="0094779F" w:rsidRPr="002F677C">
        <w:rPr>
          <w:sz w:val="28"/>
          <w:szCs w:val="28"/>
        </w:rPr>
        <w:t xml:space="preserve"> изложить в следующей редакции:</w:t>
      </w:r>
    </w:p>
    <w:p w:rsidR="002F677C" w:rsidRPr="00BA5DAE" w:rsidRDefault="002F677C" w:rsidP="00EC00E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BA5DAE">
        <w:rPr>
          <w:sz w:val="28"/>
          <w:szCs w:val="28"/>
        </w:rPr>
        <w:t>«42.В случае представления регулируемой организацией</w:t>
      </w:r>
      <w:r w:rsidR="005A65EB">
        <w:rPr>
          <w:sz w:val="28"/>
          <w:szCs w:val="28"/>
        </w:rPr>
        <w:t>,</w:t>
      </w:r>
      <w:r w:rsidRPr="00BA5DAE">
        <w:rPr>
          <w:sz w:val="28"/>
          <w:szCs w:val="28"/>
        </w:rPr>
        <w:t xml:space="preserve"> в соответствии с </w:t>
      </w:r>
      <w:hyperlink w:anchor="Par99" w:history="1">
        <w:r w:rsidRPr="00BA5DAE">
          <w:rPr>
            <w:sz w:val="28"/>
            <w:szCs w:val="28"/>
          </w:rPr>
          <w:t>пунктом 30</w:t>
        </w:r>
      </w:hyperlink>
      <w:r w:rsidRPr="00BA5DAE">
        <w:rPr>
          <w:sz w:val="28"/>
          <w:szCs w:val="28"/>
        </w:rPr>
        <w:t xml:space="preserve"> Положения</w:t>
      </w:r>
      <w:r w:rsidR="005A65EB">
        <w:rPr>
          <w:sz w:val="28"/>
          <w:szCs w:val="28"/>
        </w:rPr>
        <w:t>,</w:t>
      </w:r>
      <w:r w:rsidRPr="00BA5DAE">
        <w:rPr>
          <w:sz w:val="28"/>
          <w:szCs w:val="28"/>
        </w:rPr>
        <w:t xml:space="preserve"> всех документов, после получения заключений управления жилищно-коммунального хозяйства и МУП «УКС» администрация проводит экспертизу предложений регулируемой организации об установлении тарифов в части обоснованности расходов, учтенных при расчете тарифов, корректности определения параметров расчета тарифов и отражает ее результаты в своем экспертном заключении в соответствии с пунктами 26-26(3) Правил</w:t>
      </w:r>
      <w:proofErr w:type="gramEnd"/>
      <w:r w:rsidRPr="00BA5DAE">
        <w:rPr>
          <w:sz w:val="28"/>
          <w:szCs w:val="28"/>
        </w:rPr>
        <w:t xml:space="preserve"> регулирования тарифов.</w:t>
      </w:r>
    </w:p>
    <w:p w:rsidR="002F677C" w:rsidRPr="00C65790" w:rsidRDefault="002F677C" w:rsidP="00EC00E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5DAE">
        <w:rPr>
          <w:sz w:val="28"/>
          <w:szCs w:val="28"/>
        </w:rPr>
        <w:t>Указанн</w:t>
      </w:r>
      <w:r w:rsidR="006168C7">
        <w:rPr>
          <w:sz w:val="28"/>
          <w:szCs w:val="28"/>
        </w:rPr>
        <w:t>ое</w:t>
      </w:r>
      <w:r w:rsidRPr="00BA5DAE">
        <w:rPr>
          <w:sz w:val="28"/>
          <w:szCs w:val="28"/>
        </w:rPr>
        <w:t xml:space="preserve"> экспертн</w:t>
      </w:r>
      <w:r w:rsidR="006168C7">
        <w:rPr>
          <w:sz w:val="28"/>
          <w:szCs w:val="28"/>
        </w:rPr>
        <w:t>ое</w:t>
      </w:r>
      <w:r w:rsidRPr="00BA5DAE">
        <w:rPr>
          <w:sz w:val="28"/>
          <w:szCs w:val="28"/>
        </w:rPr>
        <w:t xml:space="preserve"> заключени</w:t>
      </w:r>
      <w:r w:rsidR="006168C7">
        <w:rPr>
          <w:sz w:val="28"/>
          <w:szCs w:val="28"/>
        </w:rPr>
        <w:t>е</w:t>
      </w:r>
      <w:r w:rsidRPr="00BA5DAE">
        <w:rPr>
          <w:sz w:val="28"/>
          <w:szCs w:val="28"/>
        </w:rPr>
        <w:t xml:space="preserve">, а также заключения, представленные </w:t>
      </w:r>
      <w:r w:rsidR="006168C7">
        <w:rPr>
          <w:sz w:val="28"/>
          <w:szCs w:val="28"/>
        </w:rPr>
        <w:t xml:space="preserve">управлением жилищно-коммунального хозяйства, МУП «УКС», </w:t>
      </w:r>
      <w:r w:rsidRPr="00BA5DAE">
        <w:rPr>
          <w:sz w:val="28"/>
          <w:szCs w:val="28"/>
        </w:rPr>
        <w:t>регулируемой организацией, потребителями и (или) иными заинтересованными организациями по их инициативе (при наличии), приобщаются к делу об установлении тарифов</w:t>
      </w:r>
      <w:proofErr w:type="gramStart"/>
      <w:r w:rsidR="009E70ED" w:rsidRPr="00BA5DAE">
        <w:rPr>
          <w:sz w:val="28"/>
          <w:szCs w:val="28"/>
        </w:rPr>
        <w:t>.</w:t>
      </w:r>
      <w:r w:rsidRPr="00BA5DAE">
        <w:rPr>
          <w:sz w:val="28"/>
          <w:szCs w:val="28"/>
        </w:rPr>
        <w:t>».</w:t>
      </w:r>
      <w:proofErr w:type="gramEnd"/>
    </w:p>
    <w:p w:rsidR="002F677C" w:rsidRDefault="002F677C" w:rsidP="00EC00EA">
      <w:pPr>
        <w:widowControl w:val="0"/>
        <w:autoSpaceDE w:val="0"/>
        <w:autoSpaceDN w:val="0"/>
        <w:adjustRightInd w:val="0"/>
        <w:spacing w:line="245" w:lineRule="auto"/>
        <w:ind w:left="709"/>
        <w:jc w:val="both"/>
        <w:outlineLvl w:val="1"/>
        <w:rPr>
          <w:sz w:val="28"/>
          <w:szCs w:val="28"/>
        </w:rPr>
      </w:pPr>
    </w:p>
    <w:p w:rsidR="004621E5" w:rsidRDefault="004621E5" w:rsidP="00EC00EA">
      <w:pPr>
        <w:widowControl w:val="0"/>
        <w:autoSpaceDE w:val="0"/>
        <w:autoSpaceDN w:val="0"/>
        <w:adjustRightInd w:val="0"/>
        <w:spacing w:line="245" w:lineRule="auto"/>
        <w:ind w:left="709"/>
        <w:jc w:val="both"/>
        <w:outlineLvl w:val="1"/>
        <w:rPr>
          <w:sz w:val="28"/>
          <w:szCs w:val="28"/>
        </w:rPr>
      </w:pPr>
    </w:p>
    <w:p w:rsidR="004621E5" w:rsidRPr="004D7685" w:rsidRDefault="004621E5" w:rsidP="00EC00EA">
      <w:pPr>
        <w:rPr>
          <w:sz w:val="28"/>
          <w:szCs w:val="28"/>
        </w:rPr>
      </w:pPr>
      <w:r>
        <w:rPr>
          <w:sz w:val="28"/>
        </w:rPr>
        <w:t>Глава</w:t>
      </w:r>
      <w:r w:rsidRPr="004D7685">
        <w:rPr>
          <w:sz w:val="28"/>
          <w:szCs w:val="28"/>
        </w:rPr>
        <w:t xml:space="preserve"> муниципального образования</w:t>
      </w:r>
    </w:p>
    <w:p w:rsidR="00EC00EA" w:rsidRDefault="004621E5" w:rsidP="002D6EB0">
      <w:pPr>
        <w:rPr>
          <w:sz w:val="28"/>
          <w:szCs w:val="28"/>
        </w:rPr>
      </w:pPr>
      <w:r w:rsidRPr="004D7685">
        <w:rPr>
          <w:sz w:val="28"/>
          <w:szCs w:val="28"/>
        </w:rPr>
        <w:t xml:space="preserve">город-курорт Геленджик                               </w:t>
      </w:r>
      <w:r>
        <w:rPr>
          <w:sz w:val="28"/>
          <w:szCs w:val="28"/>
        </w:rPr>
        <w:t xml:space="preserve">                             </w:t>
      </w:r>
      <w:r w:rsidRPr="004D7685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А.А. </w:t>
      </w:r>
      <w:proofErr w:type="spellStart"/>
      <w:r>
        <w:rPr>
          <w:sz w:val="28"/>
          <w:szCs w:val="28"/>
        </w:rPr>
        <w:t>Богодистов</w:t>
      </w:r>
      <w:proofErr w:type="spellEnd"/>
    </w:p>
    <w:sectPr w:rsidR="00EC00EA" w:rsidSect="00F9546D">
      <w:headerReference w:type="default" r:id="rId9"/>
      <w:pgSz w:w="11905" w:h="16838"/>
      <w:pgMar w:top="1134" w:right="567" w:bottom="1021" w:left="1701" w:header="567" w:footer="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4ACE" w:rsidRDefault="00234ACE" w:rsidP="004D7685">
      <w:r>
        <w:separator/>
      </w:r>
    </w:p>
  </w:endnote>
  <w:endnote w:type="continuationSeparator" w:id="0">
    <w:p w:rsidR="00234ACE" w:rsidRDefault="00234ACE" w:rsidP="004D7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4ACE" w:rsidRDefault="00234ACE" w:rsidP="004D7685">
      <w:r>
        <w:separator/>
      </w:r>
    </w:p>
  </w:footnote>
  <w:footnote w:type="continuationSeparator" w:id="0">
    <w:p w:rsidR="00234ACE" w:rsidRDefault="00234ACE" w:rsidP="004D76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9029439"/>
      <w:docPartObj>
        <w:docPartGallery w:val="Page Numbers (Top of Page)"/>
        <w:docPartUnique/>
      </w:docPartObj>
    </w:sdtPr>
    <w:sdtEndPr/>
    <w:sdtContent>
      <w:p w:rsidR="004D7685" w:rsidRDefault="004D7685" w:rsidP="004D768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328D">
          <w:rPr>
            <w:noProof/>
          </w:rPr>
          <w:t>2</w:t>
        </w:r>
        <w:r>
          <w:fldChar w:fldCharType="end"/>
        </w:r>
      </w:p>
    </w:sdtContent>
  </w:sdt>
  <w:p w:rsidR="004D7685" w:rsidRDefault="004D768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17930FA6"/>
    <w:multiLevelType w:val="hybridMultilevel"/>
    <w:tmpl w:val="2072F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B556A1"/>
    <w:multiLevelType w:val="hybridMultilevel"/>
    <w:tmpl w:val="571A08E2"/>
    <w:lvl w:ilvl="0" w:tplc="83E455F0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E9555B8"/>
    <w:multiLevelType w:val="hybridMultilevel"/>
    <w:tmpl w:val="63287374"/>
    <w:lvl w:ilvl="0" w:tplc="D8D86372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43E6E23"/>
    <w:multiLevelType w:val="hybridMultilevel"/>
    <w:tmpl w:val="8EAA980C"/>
    <w:lvl w:ilvl="0" w:tplc="17B00D5A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DC164E0"/>
    <w:multiLevelType w:val="hybridMultilevel"/>
    <w:tmpl w:val="6A302268"/>
    <w:lvl w:ilvl="0" w:tplc="06D8D97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6071DBE"/>
    <w:multiLevelType w:val="hybridMultilevel"/>
    <w:tmpl w:val="6A7A37F0"/>
    <w:lvl w:ilvl="0" w:tplc="D5FCA3C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C915ED7"/>
    <w:multiLevelType w:val="hybridMultilevel"/>
    <w:tmpl w:val="2E58411C"/>
    <w:lvl w:ilvl="0" w:tplc="22846BCE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5E250A4B"/>
    <w:multiLevelType w:val="hybridMultilevel"/>
    <w:tmpl w:val="63729E08"/>
    <w:lvl w:ilvl="0" w:tplc="9AE48C9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A103DB7"/>
    <w:multiLevelType w:val="hybridMultilevel"/>
    <w:tmpl w:val="AE8CD0E6"/>
    <w:lvl w:ilvl="0" w:tplc="7D86DC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4983EA7"/>
    <w:multiLevelType w:val="hybridMultilevel"/>
    <w:tmpl w:val="D86AD9BA"/>
    <w:lvl w:ilvl="0" w:tplc="9A9242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F7A4A9E"/>
    <w:multiLevelType w:val="hybridMultilevel"/>
    <w:tmpl w:val="AA1A1B5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</w:num>
  <w:num w:numId="3">
    <w:abstractNumId w:val="4"/>
  </w:num>
  <w:num w:numId="4">
    <w:abstractNumId w:val="0"/>
  </w:num>
  <w:num w:numId="5">
    <w:abstractNumId w:val="1"/>
  </w:num>
  <w:num w:numId="6">
    <w:abstractNumId w:val="5"/>
  </w:num>
  <w:num w:numId="7">
    <w:abstractNumId w:val="7"/>
  </w:num>
  <w:num w:numId="8">
    <w:abstractNumId w:val="9"/>
  </w:num>
  <w:num w:numId="9">
    <w:abstractNumId w:val="2"/>
  </w:num>
  <w:num w:numId="10">
    <w:abstractNumId w:val="10"/>
  </w:num>
  <w:num w:numId="11">
    <w:abstractNumId w:val="8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272"/>
    <w:rsid w:val="00013C42"/>
    <w:rsid w:val="0001657A"/>
    <w:rsid w:val="0001754C"/>
    <w:rsid w:val="000200A4"/>
    <w:rsid w:val="00020E1E"/>
    <w:rsid w:val="00030F9A"/>
    <w:rsid w:val="000337F8"/>
    <w:rsid w:val="00033B08"/>
    <w:rsid w:val="000363C2"/>
    <w:rsid w:val="00044653"/>
    <w:rsid w:val="000455D1"/>
    <w:rsid w:val="0004671F"/>
    <w:rsid w:val="00055181"/>
    <w:rsid w:val="000563DE"/>
    <w:rsid w:val="00056675"/>
    <w:rsid w:val="00060BB3"/>
    <w:rsid w:val="0006409C"/>
    <w:rsid w:val="00073F9B"/>
    <w:rsid w:val="00081CCB"/>
    <w:rsid w:val="000861E6"/>
    <w:rsid w:val="0009304B"/>
    <w:rsid w:val="00095E65"/>
    <w:rsid w:val="000A0D4C"/>
    <w:rsid w:val="000B152F"/>
    <w:rsid w:val="000B4F26"/>
    <w:rsid w:val="000B5272"/>
    <w:rsid w:val="000D1C5F"/>
    <w:rsid w:val="000E06AB"/>
    <w:rsid w:val="000E3048"/>
    <w:rsid w:val="000E7214"/>
    <w:rsid w:val="000E7226"/>
    <w:rsid w:val="00103F09"/>
    <w:rsid w:val="00105100"/>
    <w:rsid w:val="00111702"/>
    <w:rsid w:val="001125E0"/>
    <w:rsid w:val="001178C6"/>
    <w:rsid w:val="0012145A"/>
    <w:rsid w:val="0012367B"/>
    <w:rsid w:val="00127514"/>
    <w:rsid w:val="00132D83"/>
    <w:rsid w:val="001349B4"/>
    <w:rsid w:val="00140BDC"/>
    <w:rsid w:val="0014373A"/>
    <w:rsid w:val="001466C6"/>
    <w:rsid w:val="00152558"/>
    <w:rsid w:val="0017205B"/>
    <w:rsid w:val="00176854"/>
    <w:rsid w:val="0019221D"/>
    <w:rsid w:val="001A129D"/>
    <w:rsid w:val="001A2CB5"/>
    <w:rsid w:val="001A5C4D"/>
    <w:rsid w:val="001A6CB6"/>
    <w:rsid w:val="001B381D"/>
    <w:rsid w:val="001B5B7B"/>
    <w:rsid w:val="001B635B"/>
    <w:rsid w:val="001B7A3F"/>
    <w:rsid w:val="001B7A54"/>
    <w:rsid w:val="001C67A3"/>
    <w:rsid w:val="001D0433"/>
    <w:rsid w:val="001D2B43"/>
    <w:rsid w:val="001D56BC"/>
    <w:rsid w:val="001E0C50"/>
    <w:rsid w:val="001E11AE"/>
    <w:rsid w:val="001E628E"/>
    <w:rsid w:val="002018F0"/>
    <w:rsid w:val="00211846"/>
    <w:rsid w:val="00224BC1"/>
    <w:rsid w:val="00233442"/>
    <w:rsid w:val="00234ACE"/>
    <w:rsid w:val="00243C9F"/>
    <w:rsid w:val="00243ECE"/>
    <w:rsid w:val="00244F60"/>
    <w:rsid w:val="002500A8"/>
    <w:rsid w:val="00252E43"/>
    <w:rsid w:val="0025313C"/>
    <w:rsid w:val="00256901"/>
    <w:rsid w:val="002600E5"/>
    <w:rsid w:val="00266221"/>
    <w:rsid w:val="00270286"/>
    <w:rsid w:val="002704A8"/>
    <w:rsid w:val="002758D1"/>
    <w:rsid w:val="00277C5B"/>
    <w:rsid w:val="00281619"/>
    <w:rsid w:val="00283601"/>
    <w:rsid w:val="002840BE"/>
    <w:rsid w:val="00284C23"/>
    <w:rsid w:val="002905B4"/>
    <w:rsid w:val="002A1FAA"/>
    <w:rsid w:val="002A4C4B"/>
    <w:rsid w:val="002B020F"/>
    <w:rsid w:val="002B6229"/>
    <w:rsid w:val="002C0E00"/>
    <w:rsid w:val="002C1DF0"/>
    <w:rsid w:val="002D04D4"/>
    <w:rsid w:val="002D6EB0"/>
    <w:rsid w:val="002F328D"/>
    <w:rsid w:val="002F4B45"/>
    <w:rsid w:val="002F677C"/>
    <w:rsid w:val="002F7D5B"/>
    <w:rsid w:val="00300154"/>
    <w:rsid w:val="00310D50"/>
    <w:rsid w:val="0031231E"/>
    <w:rsid w:val="0031720B"/>
    <w:rsid w:val="00321404"/>
    <w:rsid w:val="00333B0B"/>
    <w:rsid w:val="0033687C"/>
    <w:rsid w:val="00340AF4"/>
    <w:rsid w:val="00342D1D"/>
    <w:rsid w:val="00352803"/>
    <w:rsid w:val="0035291A"/>
    <w:rsid w:val="00352D80"/>
    <w:rsid w:val="00374D53"/>
    <w:rsid w:val="00385C3E"/>
    <w:rsid w:val="00387751"/>
    <w:rsid w:val="00395979"/>
    <w:rsid w:val="00395FED"/>
    <w:rsid w:val="003A16BC"/>
    <w:rsid w:val="003A2A3F"/>
    <w:rsid w:val="003A5A2A"/>
    <w:rsid w:val="003A5FB1"/>
    <w:rsid w:val="003A7217"/>
    <w:rsid w:val="003B1C26"/>
    <w:rsid w:val="003B2EC9"/>
    <w:rsid w:val="003B361F"/>
    <w:rsid w:val="003B5F7D"/>
    <w:rsid w:val="003C024A"/>
    <w:rsid w:val="003C05B9"/>
    <w:rsid w:val="003C19F2"/>
    <w:rsid w:val="003C49D9"/>
    <w:rsid w:val="003D089E"/>
    <w:rsid w:val="003E6FA1"/>
    <w:rsid w:val="003E7BDC"/>
    <w:rsid w:val="003F2106"/>
    <w:rsid w:val="003F56FE"/>
    <w:rsid w:val="003F570B"/>
    <w:rsid w:val="004026AC"/>
    <w:rsid w:val="0040712E"/>
    <w:rsid w:val="00410AC1"/>
    <w:rsid w:val="00410B16"/>
    <w:rsid w:val="00410B83"/>
    <w:rsid w:val="00412C4F"/>
    <w:rsid w:val="00413559"/>
    <w:rsid w:val="004144B2"/>
    <w:rsid w:val="004200AE"/>
    <w:rsid w:val="0042324B"/>
    <w:rsid w:val="00426E1D"/>
    <w:rsid w:val="00456642"/>
    <w:rsid w:val="004611A4"/>
    <w:rsid w:val="004621E5"/>
    <w:rsid w:val="00466EFE"/>
    <w:rsid w:val="00473158"/>
    <w:rsid w:val="00475541"/>
    <w:rsid w:val="00491EE6"/>
    <w:rsid w:val="00493178"/>
    <w:rsid w:val="00496762"/>
    <w:rsid w:val="004A0343"/>
    <w:rsid w:val="004A38DB"/>
    <w:rsid w:val="004A6F3B"/>
    <w:rsid w:val="004B1FCF"/>
    <w:rsid w:val="004B77EC"/>
    <w:rsid w:val="004C1FDE"/>
    <w:rsid w:val="004D1702"/>
    <w:rsid w:val="004D2578"/>
    <w:rsid w:val="004D7685"/>
    <w:rsid w:val="004E178A"/>
    <w:rsid w:val="004E2BEF"/>
    <w:rsid w:val="004F63EC"/>
    <w:rsid w:val="004F758D"/>
    <w:rsid w:val="004F7674"/>
    <w:rsid w:val="00501286"/>
    <w:rsid w:val="00505BB4"/>
    <w:rsid w:val="00507B43"/>
    <w:rsid w:val="00511085"/>
    <w:rsid w:val="00512F0D"/>
    <w:rsid w:val="00517FD7"/>
    <w:rsid w:val="00521E89"/>
    <w:rsid w:val="00525CB3"/>
    <w:rsid w:val="00533B08"/>
    <w:rsid w:val="00534D66"/>
    <w:rsid w:val="0053762E"/>
    <w:rsid w:val="00540840"/>
    <w:rsid w:val="00541EAF"/>
    <w:rsid w:val="005448C3"/>
    <w:rsid w:val="005528F3"/>
    <w:rsid w:val="00566644"/>
    <w:rsid w:val="005701CA"/>
    <w:rsid w:val="005707FD"/>
    <w:rsid w:val="00572EA0"/>
    <w:rsid w:val="005757BD"/>
    <w:rsid w:val="0057583C"/>
    <w:rsid w:val="00580A76"/>
    <w:rsid w:val="0058108F"/>
    <w:rsid w:val="00581A8D"/>
    <w:rsid w:val="00585F6B"/>
    <w:rsid w:val="005901BB"/>
    <w:rsid w:val="0059134C"/>
    <w:rsid w:val="0059389B"/>
    <w:rsid w:val="005A1702"/>
    <w:rsid w:val="005A37A4"/>
    <w:rsid w:val="005A4705"/>
    <w:rsid w:val="005A65EB"/>
    <w:rsid w:val="005B10EF"/>
    <w:rsid w:val="005B212A"/>
    <w:rsid w:val="005B2874"/>
    <w:rsid w:val="005B5499"/>
    <w:rsid w:val="005B6F2E"/>
    <w:rsid w:val="005C1F3E"/>
    <w:rsid w:val="005C5233"/>
    <w:rsid w:val="005F4878"/>
    <w:rsid w:val="005F4D82"/>
    <w:rsid w:val="005F4F80"/>
    <w:rsid w:val="005F64EB"/>
    <w:rsid w:val="00600893"/>
    <w:rsid w:val="00600E95"/>
    <w:rsid w:val="00600F99"/>
    <w:rsid w:val="00601C09"/>
    <w:rsid w:val="006168C7"/>
    <w:rsid w:val="0061704D"/>
    <w:rsid w:val="00622DA5"/>
    <w:rsid w:val="00623F37"/>
    <w:rsid w:val="0062534D"/>
    <w:rsid w:val="0062664B"/>
    <w:rsid w:val="00642CFA"/>
    <w:rsid w:val="00656BAA"/>
    <w:rsid w:val="0066418F"/>
    <w:rsid w:val="006660FB"/>
    <w:rsid w:val="00666641"/>
    <w:rsid w:val="00672253"/>
    <w:rsid w:val="0067241A"/>
    <w:rsid w:val="00673B7C"/>
    <w:rsid w:val="00675885"/>
    <w:rsid w:val="006873C8"/>
    <w:rsid w:val="00692331"/>
    <w:rsid w:val="006A48A5"/>
    <w:rsid w:val="006B07EE"/>
    <w:rsid w:val="006C6EE1"/>
    <w:rsid w:val="006D60BC"/>
    <w:rsid w:val="006D7D67"/>
    <w:rsid w:val="006E0F7D"/>
    <w:rsid w:val="006E303F"/>
    <w:rsid w:val="006E3F67"/>
    <w:rsid w:val="006E4138"/>
    <w:rsid w:val="006E795D"/>
    <w:rsid w:val="006F2207"/>
    <w:rsid w:val="00700790"/>
    <w:rsid w:val="007035F4"/>
    <w:rsid w:val="00706D92"/>
    <w:rsid w:val="00724707"/>
    <w:rsid w:val="007314C9"/>
    <w:rsid w:val="00732091"/>
    <w:rsid w:val="00732210"/>
    <w:rsid w:val="00745BAD"/>
    <w:rsid w:val="00746C7E"/>
    <w:rsid w:val="0076310C"/>
    <w:rsid w:val="007652BE"/>
    <w:rsid w:val="007754A4"/>
    <w:rsid w:val="0078116F"/>
    <w:rsid w:val="00783D67"/>
    <w:rsid w:val="007842A9"/>
    <w:rsid w:val="007929D6"/>
    <w:rsid w:val="0079377F"/>
    <w:rsid w:val="00794296"/>
    <w:rsid w:val="007A043B"/>
    <w:rsid w:val="007A300E"/>
    <w:rsid w:val="007B14E9"/>
    <w:rsid w:val="007C235C"/>
    <w:rsid w:val="007C3A9A"/>
    <w:rsid w:val="007C6251"/>
    <w:rsid w:val="007E393C"/>
    <w:rsid w:val="007E5FC9"/>
    <w:rsid w:val="007F01E9"/>
    <w:rsid w:val="007F242C"/>
    <w:rsid w:val="007F31CF"/>
    <w:rsid w:val="007F3D63"/>
    <w:rsid w:val="007F4BBE"/>
    <w:rsid w:val="007F4C9E"/>
    <w:rsid w:val="007F6C81"/>
    <w:rsid w:val="007F72B7"/>
    <w:rsid w:val="00801361"/>
    <w:rsid w:val="00810930"/>
    <w:rsid w:val="008126CF"/>
    <w:rsid w:val="00813EE5"/>
    <w:rsid w:val="008200C3"/>
    <w:rsid w:val="00823C5D"/>
    <w:rsid w:val="008351B0"/>
    <w:rsid w:val="00844279"/>
    <w:rsid w:val="00850737"/>
    <w:rsid w:val="0085637D"/>
    <w:rsid w:val="008616AD"/>
    <w:rsid w:val="00862643"/>
    <w:rsid w:val="00863D23"/>
    <w:rsid w:val="00865D4A"/>
    <w:rsid w:val="00867F92"/>
    <w:rsid w:val="00874051"/>
    <w:rsid w:val="00875E5C"/>
    <w:rsid w:val="00884884"/>
    <w:rsid w:val="00884AA7"/>
    <w:rsid w:val="008967E3"/>
    <w:rsid w:val="008A7E51"/>
    <w:rsid w:val="008B217D"/>
    <w:rsid w:val="008B3006"/>
    <w:rsid w:val="008C4BB7"/>
    <w:rsid w:val="008C52B6"/>
    <w:rsid w:val="008C61DD"/>
    <w:rsid w:val="008C7324"/>
    <w:rsid w:val="008D1938"/>
    <w:rsid w:val="008D2F56"/>
    <w:rsid w:val="008F0D4F"/>
    <w:rsid w:val="008F5771"/>
    <w:rsid w:val="008F5D55"/>
    <w:rsid w:val="008F6D93"/>
    <w:rsid w:val="008F7251"/>
    <w:rsid w:val="009017A1"/>
    <w:rsid w:val="009077F6"/>
    <w:rsid w:val="00911F91"/>
    <w:rsid w:val="009125FE"/>
    <w:rsid w:val="009136D7"/>
    <w:rsid w:val="00913F54"/>
    <w:rsid w:val="00914986"/>
    <w:rsid w:val="0091550C"/>
    <w:rsid w:val="00917D1A"/>
    <w:rsid w:val="00920829"/>
    <w:rsid w:val="009222E4"/>
    <w:rsid w:val="00922AF2"/>
    <w:rsid w:val="00925A02"/>
    <w:rsid w:val="009315FE"/>
    <w:rsid w:val="00936AC4"/>
    <w:rsid w:val="009402D8"/>
    <w:rsid w:val="00945B6D"/>
    <w:rsid w:val="0094779F"/>
    <w:rsid w:val="0095271C"/>
    <w:rsid w:val="00962BCE"/>
    <w:rsid w:val="0097320B"/>
    <w:rsid w:val="009754EF"/>
    <w:rsid w:val="00977540"/>
    <w:rsid w:val="00977FF6"/>
    <w:rsid w:val="0098050D"/>
    <w:rsid w:val="009827E3"/>
    <w:rsid w:val="00993344"/>
    <w:rsid w:val="00995D01"/>
    <w:rsid w:val="009A0E68"/>
    <w:rsid w:val="009A1204"/>
    <w:rsid w:val="009A1CA2"/>
    <w:rsid w:val="009C0CA6"/>
    <w:rsid w:val="009D279F"/>
    <w:rsid w:val="009E70ED"/>
    <w:rsid w:val="009F0F9C"/>
    <w:rsid w:val="009F627C"/>
    <w:rsid w:val="00A0048D"/>
    <w:rsid w:val="00A03B1B"/>
    <w:rsid w:val="00A1260F"/>
    <w:rsid w:val="00A164D9"/>
    <w:rsid w:val="00A16972"/>
    <w:rsid w:val="00A16AEF"/>
    <w:rsid w:val="00A16C94"/>
    <w:rsid w:val="00A215CA"/>
    <w:rsid w:val="00A31D23"/>
    <w:rsid w:val="00A37B4F"/>
    <w:rsid w:val="00A41D53"/>
    <w:rsid w:val="00A52998"/>
    <w:rsid w:val="00A56E1E"/>
    <w:rsid w:val="00A60B33"/>
    <w:rsid w:val="00A62A43"/>
    <w:rsid w:val="00A63B1A"/>
    <w:rsid w:val="00A67D2A"/>
    <w:rsid w:val="00A70CD0"/>
    <w:rsid w:val="00A70D7B"/>
    <w:rsid w:val="00A724B9"/>
    <w:rsid w:val="00A74233"/>
    <w:rsid w:val="00A75708"/>
    <w:rsid w:val="00A81AA7"/>
    <w:rsid w:val="00A8205D"/>
    <w:rsid w:val="00A908AA"/>
    <w:rsid w:val="00A9423E"/>
    <w:rsid w:val="00A96CA8"/>
    <w:rsid w:val="00AA502B"/>
    <w:rsid w:val="00AA5412"/>
    <w:rsid w:val="00AB7279"/>
    <w:rsid w:val="00AC1557"/>
    <w:rsid w:val="00AC33E4"/>
    <w:rsid w:val="00AC3740"/>
    <w:rsid w:val="00AC57DF"/>
    <w:rsid w:val="00AE20CE"/>
    <w:rsid w:val="00AE4134"/>
    <w:rsid w:val="00AE6DEA"/>
    <w:rsid w:val="00AE7AD4"/>
    <w:rsid w:val="00AF0C9A"/>
    <w:rsid w:val="00AF3FC4"/>
    <w:rsid w:val="00AF6547"/>
    <w:rsid w:val="00B005D5"/>
    <w:rsid w:val="00B1207C"/>
    <w:rsid w:val="00B16FA8"/>
    <w:rsid w:val="00B21063"/>
    <w:rsid w:val="00B223C3"/>
    <w:rsid w:val="00B22D10"/>
    <w:rsid w:val="00B3106B"/>
    <w:rsid w:val="00B35DDD"/>
    <w:rsid w:val="00B42878"/>
    <w:rsid w:val="00B54AF2"/>
    <w:rsid w:val="00B62F99"/>
    <w:rsid w:val="00B6365C"/>
    <w:rsid w:val="00B64C79"/>
    <w:rsid w:val="00B6597D"/>
    <w:rsid w:val="00B73EEA"/>
    <w:rsid w:val="00B77866"/>
    <w:rsid w:val="00B7787F"/>
    <w:rsid w:val="00B818FE"/>
    <w:rsid w:val="00B828FF"/>
    <w:rsid w:val="00B920E0"/>
    <w:rsid w:val="00B97698"/>
    <w:rsid w:val="00BA1097"/>
    <w:rsid w:val="00BA4902"/>
    <w:rsid w:val="00BA5840"/>
    <w:rsid w:val="00BA5DAE"/>
    <w:rsid w:val="00BA7041"/>
    <w:rsid w:val="00BC37D7"/>
    <w:rsid w:val="00BE0A29"/>
    <w:rsid w:val="00BE36BE"/>
    <w:rsid w:val="00BE4390"/>
    <w:rsid w:val="00BE7BCF"/>
    <w:rsid w:val="00BF2671"/>
    <w:rsid w:val="00C039C6"/>
    <w:rsid w:val="00C03EE9"/>
    <w:rsid w:val="00C11828"/>
    <w:rsid w:val="00C139E9"/>
    <w:rsid w:val="00C14118"/>
    <w:rsid w:val="00C15DA4"/>
    <w:rsid w:val="00C20A60"/>
    <w:rsid w:val="00C21EF1"/>
    <w:rsid w:val="00C351F9"/>
    <w:rsid w:val="00C36499"/>
    <w:rsid w:val="00C37025"/>
    <w:rsid w:val="00C37317"/>
    <w:rsid w:val="00C41A0E"/>
    <w:rsid w:val="00C42C6F"/>
    <w:rsid w:val="00C42C7E"/>
    <w:rsid w:val="00C50753"/>
    <w:rsid w:val="00C51A94"/>
    <w:rsid w:val="00C54447"/>
    <w:rsid w:val="00C55581"/>
    <w:rsid w:val="00C625D9"/>
    <w:rsid w:val="00C63320"/>
    <w:rsid w:val="00C65790"/>
    <w:rsid w:val="00C6661B"/>
    <w:rsid w:val="00C67A5F"/>
    <w:rsid w:val="00C70981"/>
    <w:rsid w:val="00C70A91"/>
    <w:rsid w:val="00C75858"/>
    <w:rsid w:val="00C75CF6"/>
    <w:rsid w:val="00C76EE3"/>
    <w:rsid w:val="00CA6867"/>
    <w:rsid w:val="00CC096B"/>
    <w:rsid w:val="00CC479C"/>
    <w:rsid w:val="00CC5860"/>
    <w:rsid w:val="00CD2345"/>
    <w:rsid w:val="00CD46EF"/>
    <w:rsid w:val="00CD4885"/>
    <w:rsid w:val="00CD5935"/>
    <w:rsid w:val="00CE6C1E"/>
    <w:rsid w:val="00CE70CA"/>
    <w:rsid w:val="00CF4860"/>
    <w:rsid w:val="00CF6024"/>
    <w:rsid w:val="00D00850"/>
    <w:rsid w:val="00D05AA4"/>
    <w:rsid w:val="00D12FE9"/>
    <w:rsid w:val="00D21BBA"/>
    <w:rsid w:val="00D23030"/>
    <w:rsid w:val="00D24DB8"/>
    <w:rsid w:val="00D25DB8"/>
    <w:rsid w:val="00D27C91"/>
    <w:rsid w:val="00D30276"/>
    <w:rsid w:val="00D356B3"/>
    <w:rsid w:val="00D35B39"/>
    <w:rsid w:val="00D37D4E"/>
    <w:rsid w:val="00D503FF"/>
    <w:rsid w:val="00D53E18"/>
    <w:rsid w:val="00D54DCF"/>
    <w:rsid w:val="00D56396"/>
    <w:rsid w:val="00D6033C"/>
    <w:rsid w:val="00D6039B"/>
    <w:rsid w:val="00D618F7"/>
    <w:rsid w:val="00D62044"/>
    <w:rsid w:val="00D70E35"/>
    <w:rsid w:val="00D74F91"/>
    <w:rsid w:val="00D816FA"/>
    <w:rsid w:val="00D81C41"/>
    <w:rsid w:val="00D9577F"/>
    <w:rsid w:val="00DA458F"/>
    <w:rsid w:val="00DA7B0D"/>
    <w:rsid w:val="00DB0C84"/>
    <w:rsid w:val="00DB2EDD"/>
    <w:rsid w:val="00DD2B7B"/>
    <w:rsid w:val="00DD4FFB"/>
    <w:rsid w:val="00DD69B7"/>
    <w:rsid w:val="00DD6EBD"/>
    <w:rsid w:val="00DE107F"/>
    <w:rsid w:val="00DE1B1A"/>
    <w:rsid w:val="00DE669F"/>
    <w:rsid w:val="00DF1090"/>
    <w:rsid w:val="00DF57EF"/>
    <w:rsid w:val="00E00B74"/>
    <w:rsid w:val="00E13A3B"/>
    <w:rsid w:val="00E21E12"/>
    <w:rsid w:val="00E25439"/>
    <w:rsid w:val="00E25448"/>
    <w:rsid w:val="00E25FAE"/>
    <w:rsid w:val="00E3038E"/>
    <w:rsid w:val="00E36B51"/>
    <w:rsid w:val="00E379A8"/>
    <w:rsid w:val="00E408A1"/>
    <w:rsid w:val="00E41BF1"/>
    <w:rsid w:val="00E42418"/>
    <w:rsid w:val="00E45483"/>
    <w:rsid w:val="00E51248"/>
    <w:rsid w:val="00E522CF"/>
    <w:rsid w:val="00E55BB7"/>
    <w:rsid w:val="00E5735A"/>
    <w:rsid w:val="00E61A11"/>
    <w:rsid w:val="00E64E0E"/>
    <w:rsid w:val="00E74BF2"/>
    <w:rsid w:val="00E8062E"/>
    <w:rsid w:val="00E840C4"/>
    <w:rsid w:val="00E8425A"/>
    <w:rsid w:val="00EA15C8"/>
    <w:rsid w:val="00EA3815"/>
    <w:rsid w:val="00EA5E2D"/>
    <w:rsid w:val="00EB15F8"/>
    <w:rsid w:val="00EB271B"/>
    <w:rsid w:val="00EB7C8A"/>
    <w:rsid w:val="00EC00EA"/>
    <w:rsid w:val="00EC2DB3"/>
    <w:rsid w:val="00EC417D"/>
    <w:rsid w:val="00ED00E1"/>
    <w:rsid w:val="00ED1BD3"/>
    <w:rsid w:val="00ED5010"/>
    <w:rsid w:val="00EE0C5F"/>
    <w:rsid w:val="00EF4389"/>
    <w:rsid w:val="00EF57AB"/>
    <w:rsid w:val="00F01668"/>
    <w:rsid w:val="00F033C1"/>
    <w:rsid w:val="00F046BA"/>
    <w:rsid w:val="00F10EC2"/>
    <w:rsid w:val="00F12DF1"/>
    <w:rsid w:val="00F13245"/>
    <w:rsid w:val="00F2380A"/>
    <w:rsid w:val="00F333AB"/>
    <w:rsid w:val="00F40631"/>
    <w:rsid w:val="00F428CF"/>
    <w:rsid w:val="00F51F1E"/>
    <w:rsid w:val="00F553BE"/>
    <w:rsid w:val="00F6455A"/>
    <w:rsid w:val="00F72537"/>
    <w:rsid w:val="00F75A88"/>
    <w:rsid w:val="00F806C4"/>
    <w:rsid w:val="00F826F9"/>
    <w:rsid w:val="00F84B9F"/>
    <w:rsid w:val="00F91DC8"/>
    <w:rsid w:val="00F922F5"/>
    <w:rsid w:val="00F93DA2"/>
    <w:rsid w:val="00F9546D"/>
    <w:rsid w:val="00FA0FB8"/>
    <w:rsid w:val="00FA126D"/>
    <w:rsid w:val="00FA2509"/>
    <w:rsid w:val="00FA6DA7"/>
    <w:rsid w:val="00FA7A90"/>
    <w:rsid w:val="00FB35BA"/>
    <w:rsid w:val="00FD6B16"/>
    <w:rsid w:val="00FE32F7"/>
    <w:rsid w:val="00FE40F4"/>
    <w:rsid w:val="00FF07CE"/>
    <w:rsid w:val="00FF2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2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0E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character" w:styleId="a3">
    <w:name w:val="line number"/>
    <w:basedOn w:val="a0"/>
    <w:uiPriority w:val="99"/>
    <w:semiHidden/>
    <w:unhideWhenUsed/>
    <w:rsid w:val="004D7685"/>
  </w:style>
  <w:style w:type="paragraph" w:styleId="a4">
    <w:name w:val="header"/>
    <w:basedOn w:val="a"/>
    <w:link w:val="a5"/>
    <w:uiPriority w:val="99"/>
    <w:unhideWhenUsed/>
    <w:rsid w:val="004D768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D76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D768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D76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Нормальный (таблица)"/>
    <w:basedOn w:val="a"/>
    <w:next w:val="a"/>
    <w:rsid w:val="00B73EEA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9">
    <w:name w:val="Прижатый влево"/>
    <w:basedOn w:val="a"/>
    <w:next w:val="a"/>
    <w:rsid w:val="00B73EE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List Paragraph"/>
    <w:basedOn w:val="a"/>
    <w:uiPriority w:val="34"/>
    <w:qFormat/>
    <w:rsid w:val="00C039C6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4B1FC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B1FCF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No Spacing"/>
    <w:uiPriority w:val="1"/>
    <w:qFormat/>
    <w:rsid w:val="00585F6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2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0E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character" w:styleId="a3">
    <w:name w:val="line number"/>
    <w:basedOn w:val="a0"/>
    <w:uiPriority w:val="99"/>
    <w:semiHidden/>
    <w:unhideWhenUsed/>
    <w:rsid w:val="004D7685"/>
  </w:style>
  <w:style w:type="paragraph" w:styleId="a4">
    <w:name w:val="header"/>
    <w:basedOn w:val="a"/>
    <w:link w:val="a5"/>
    <w:uiPriority w:val="99"/>
    <w:unhideWhenUsed/>
    <w:rsid w:val="004D768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D76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D768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D76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Нормальный (таблица)"/>
    <w:basedOn w:val="a"/>
    <w:next w:val="a"/>
    <w:rsid w:val="00B73EEA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9">
    <w:name w:val="Прижатый влево"/>
    <w:basedOn w:val="a"/>
    <w:next w:val="a"/>
    <w:rsid w:val="00B73EE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List Paragraph"/>
    <w:basedOn w:val="a"/>
    <w:uiPriority w:val="34"/>
    <w:qFormat/>
    <w:rsid w:val="00C039C6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4B1FC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B1FCF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No Spacing"/>
    <w:uiPriority w:val="1"/>
    <w:qFormat/>
    <w:rsid w:val="00585F6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72AAD-E7B1-4F0E-87CC-F0FFD4AE4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3344</TotalTime>
  <Pages>4</Pages>
  <Words>1337</Words>
  <Characters>7625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Каримов Ринат Римович</dc:creator>
  <cp:lastModifiedBy>Матвеенко Людмила Александровна</cp:lastModifiedBy>
  <cp:revision>524</cp:revision>
  <cp:lastPrinted>2023-06-02T08:20:00Z</cp:lastPrinted>
  <dcterms:created xsi:type="dcterms:W3CDTF">2017-10-24T14:16:00Z</dcterms:created>
  <dcterms:modified xsi:type="dcterms:W3CDTF">2023-06-30T07:14:00Z</dcterms:modified>
</cp:coreProperties>
</file>