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7C6" w:rsidRPr="00253B0A" w:rsidRDefault="005F57C6" w:rsidP="00AD2937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827"/>
      </w:tblGrid>
      <w:tr w:rsidR="00AD2937" w:rsidTr="00AD2937">
        <w:tc>
          <w:tcPr>
            <w:tcW w:w="5812" w:type="dxa"/>
          </w:tcPr>
          <w:p w:rsidR="00AD2937" w:rsidRDefault="00AD2937" w:rsidP="004B095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AD2937" w:rsidRDefault="00AD2937" w:rsidP="00AD29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09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D2937" w:rsidRPr="00DD7095" w:rsidRDefault="00AD2937" w:rsidP="00AD29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937" w:rsidRDefault="00AD2937" w:rsidP="00AD29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7095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AD2937" w:rsidRDefault="00AD2937" w:rsidP="00AD29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</w:t>
            </w:r>
          </w:p>
          <w:p w:rsidR="00AD2937" w:rsidRPr="00DD7095" w:rsidRDefault="00AD2937" w:rsidP="00AD29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09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2937" w:rsidRDefault="00AD2937" w:rsidP="00AD293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095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AD2937" w:rsidRPr="00AD2937" w:rsidRDefault="00AD2937" w:rsidP="00AD293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</w:t>
            </w:r>
            <w:r w:rsidRPr="00DD7095">
              <w:rPr>
                <w:rFonts w:ascii="Times New Roman" w:hAnsi="Times New Roman" w:cs="Times New Roman"/>
                <w:sz w:val="28"/>
                <w:szCs w:val="28"/>
              </w:rPr>
              <w:t>№ ________</w:t>
            </w:r>
          </w:p>
        </w:tc>
      </w:tr>
    </w:tbl>
    <w:p w:rsidR="004B095A" w:rsidRDefault="004B095A" w:rsidP="004B095A">
      <w:pPr>
        <w:autoSpaceDE w:val="0"/>
        <w:autoSpaceDN w:val="0"/>
        <w:adjustRightInd w:val="0"/>
        <w:ind w:left="5387"/>
        <w:jc w:val="center"/>
        <w:rPr>
          <w:bCs/>
          <w:sz w:val="28"/>
          <w:szCs w:val="28"/>
        </w:rPr>
      </w:pPr>
    </w:p>
    <w:p w:rsidR="00AD2937" w:rsidRPr="00253B0A" w:rsidRDefault="00AD2937" w:rsidP="004B095A">
      <w:pPr>
        <w:autoSpaceDE w:val="0"/>
        <w:autoSpaceDN w:val="0"/>
        <w:adjustRightInd w:val="0"/>
        <w:ind w:left="5387"/>
        <w:jc w:val="center"/>
        <w:rPr>
          <w:bCs/>
          <w:sz w:val="28"/>
          <w:szCs w:val="28"/>
        </w:rPr>
      </w:pP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53B0A">
        <w:rPr>
          <w:rFonts w:ascii="Times New Roman" w:hAnsi="Times New Roman"/>
          <w:sz w:val="28"/>
          <w:szCs w:val="28"/>
        </w:rPr>
        <w:t>ТАРИФЫ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53B0A">
        <w:rPr>
          <w:rFonts w:ascii="Times New Roman" w:hAnsi="Times New Roman"/>
          <w:sz w:val="28"/>
          <w:szCs w:val="28"/>
        </w:rPr>
        <w:t>на подключение (технологическое присоединение) объектов</w:t>
      </w:r>
    </w:p>
    <w:p w:rsidR="004B095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53B0A">
        <w:rPr>
          <w:rFonts w:ascii="Times New Roman" w:hAnsi="Times New Roman"/>
          <w:sz w:val="28"/>
          <w:szCs w:val="28"/>
        </w:rPr>
        <w:t xml:space="preserve">капитального строительства, в том числе </w:t>
      </w:r>
      <w:proofErr w:type="gramStart"/>
      <w:r w:rsidRPr="00253B0A">
        <w:rPr>
          <w:rFonts w:ascii="Times New Roman" w:hAnsi="Times New Roman"/>
          <w:sz w:val="28"/>
          <w:szCs w:val="28"/>
        </w:rPr>
        <w:t>водопроводных</w:t>
      </w:r>
      <w:proofErr w:type="gramEnd"/>
      <w:r w:rsidRPr="00253B0A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(или)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53B0A">
        <w:rPr>
          <w:rFonts w:ascii="Times New Roman" w:hAnsi="Times New Roman"/>
          <w:sz w:val="28"/>
          <w:szCs w:val="28"/>
        </w:rPr>
        <w:t xml:space="preserve">канализационных сетей, к централизованным системам                                        холодного водоснабжения и водоотведения общества                                                 с ограниченной ответственностью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3B0A">
        <w:rPr>
          <w:rFonts w:ascii="Times New Roman" w:hAnsi="Times New Roman"/>
          <w:sz w:val="28"/>
          <w:szCs w:val="28"/>
        </w:rPr>
        <w:t>«Концессии водоснабжения - Геленджик» для заявителей</w:t>
      </w:r>
      <w:r w:rsidRPr="00253B0A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3B0A">
        <w:rPr>
          <w:rFonts w:ascii="Times New Roman" w:hAnsi="Times New Roman"/>
          <w:sz w:val="28"/>
          <w:szCs w:val="28"/>
          <w:lang w:eastAsia="ru-RU"/>
        </w:rPr>
        <w:t xml:space="preserve">величина подключаемой (присоединяемой) нагрузки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53B0A">
        <w:rPr>
          <w:rFonts w:ascii="Times New Roman" w:hAnsi="Times New Roman"/>
          <w:sz w:val="28"/>
          <w:szCs w:val="28"/>
          <w:lang w:eastAsia="ru-RU"/>
        </w:rPr>
        <w:t>объектов</w:t>
      </w:r>
      <w:proofErr w:type="gramEnd"/>
      <w:r w:rsidRPr="00253B0A">
        <w:rPr>
          <w:rFonts w:ascii="Times New Roman" w:hAnsi="Times New Roman"/>
          <w:sz w:val="28"/>
          <w:szCs w:val="28"/>
          <w:lang w:eastAsia="ru-RU"/>
        </w:rPr>
        <w:t xml:space="preserve"> которых не превышает 250 куб. м в сутки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3B0A">
        <w:rPr>
          <w:rFonts w:ascii="Times New Roman" w:hAnsi="Times New Roman"/>
          <w:sz w:val="28"/>
          <w:szCs w:val="28"/>
          <w:lang w:eastAsia="ru-RU"/>
        </w:rPr>
        <w:t xml:space="preserve">и (или) осуществляется с использованием </w:t>
      </w:r>
      <w:proofErr w:type="gramStart"/>
      <w:r w:rsidRPr="00253B0A">
        <w:rPr>
          <w:rFonts w:ascii="Times New Roman" w:hAnsi="Times New Roman"/>
          <w:sz w:val="28"/>
          <w:szCs w:val="28"/>
          <w:lang w:eastAsia="ru-RU"/>
        </w:rPr>
        <w:t>создаваемых</w:t>
      </w:r>
      <w:proofErr w:type="gramEnd"/>
      <w:r w:rsidRPr="00253B0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3B0A">
        <w:rPr>
          <w:rFonts w:ascii="Times New Roman" w:hAnsi="Times New Roman"/>
          <w:sz w:val="28"/>
          <w:szCs w:val="28"/>
          <w:lang w:eastAsia="ru-RU"/>
        </w:rPr>
        <w:t xml:space="preserve">сетей водоснабжения и (или) водоотведения с наружным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3B0A">
        <w:rPr>
          <w:rFonts w:ascii="Times New Roman" w:hAnsi="Times New Roman"/>
          <w:sz w:val="28"/>
          <w:szCs w:val="28"/>
          <w:lang w:eastAsia="ru-RU"/>
        </w:rPr>
        <w:t xml:space="preserve">диаметром, не превышающим 250 мм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53B0A">
        <w:rPr>
          <w:rFonts w:ascii="Times New Roman" w:hAnsi="Times New Roman"/>
          <w:sz w:val="28"/>
          <w:szCs w:val="28"/>
          <w:lang w:eastAsia="ru-RU"/>
        </w:rPr>
        <w:t xml:space="preserve">(предельный уровень нагрузки), </w:t>
      </w:r>
      <w:r w:rsidRPr="00253B0A">
        <w:rPr>
          <w:rFonts w:ascii="Times New Roman" w:hAnsi="Times New Roman"/>
          <w:sz w:val="28"/>
          <w:szCs w:val="28"/>
        </w:rPr>
        <w:t xml:space="preserve">на период действия </w:t>
      </w:r>
    </w:p>
    <w:p w:rsidR="004B095A" w:rsidRPr="00253B0A" w:rsidRDefault="004B095A" w:rsidP="006705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53B0A">
        <w:rPr>
          <w:rFonts w:ascii="Times New Roman" w:hAnsi="Times New Roman"/>
          <w:sz w:val="28"/>
          <w:szCs w:val="28"/>
        </w:rPr>
        <w:t xml:space="preserve">с 1 января </w:t>
      </w:r>
      <w:r>
        <w:rPr>
          <w:rFonts w:ascii="Times New Roman" w:hAnsi="Times New Roman"/>
          <w:sz w:val="28"/>
          <w:szCs w:val="28"/>
        </w:rPr>
        <w:t>202</w:t>
      </w:r>
      <w:r w:rsidR="00DF6A9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253B0A">
        <w:rPr>
          <w:rFonts w:ascii="Times New Roman" w:hAnsi="Times New Roman"/>
          <w:sz w:val="28"/>
          <w:szCs w:val="28"/>
        </w:rPr>
        <w:t>по 31 декабря 202</w:t>
      </w:r>
      <w:r w:rsidR="00DF6A9A">
        <w:rPr>
          <w:rFonts w:ascii="Times New Roman" w:hAnsi="Times New Roman"/>
          <w:sz w:val="28"/>
          <w:szCs w:val="28"/>
        </w:rPr>
        <w:t>4</w:t>
      </w:r>
      <w:r w:rsidRPr="00253B0A">
        <w:rPr>
          <w:rFonts w:ascii="Times New Roman" w:hAnsi="Times New Roman"/>
          <w:sz w:val="28"/>
          <w:szCs w:val="28"/>
        </w:rPr>
        <w:t xml:space="preserve"> года</w:t>
      </w:r>
    </w:p>
    <w:p w:rsidR="004B095A" w:rsidRPr="00253B0A" w:rsidRDefault="004B095A" w:rsidP="00DD7095">
      <w:pPr>
        <w:pStyle w:val="a5"/>
        <w:spacing w:line="216" w:lineRule="auto"/>
        <w:jc w:val="center"/>
        <w:rPr>
          <w:rFonts w:ascii="Times New Roman" w:hAnsi="Times New Roman"/>
          <w:sz w:val="28"/>
          <w:szCs w:val="28"/>
        </w:rPr>
      </w:pPr>
    </w:p>
    <w:p w:rsidR="004B095A" w:rsidRPr="00253B0A" w:rsidRDefault="004B095A" w:rsidP="00DD70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53B0A">
        <w:rPr>
          <w:bCs/>
          <w:sz w:val="28"/>
          <w:szCs w:val="28"/>
        </w:rPr>
        <w:t>1. Ставки тарифов за подключаемую (технологически присоединяемую) нагрузку:</w:t>
      </w:r>
    </w:p>
    <w:p w:rsidR="004B095A" w:rsidRPr="00F051E7" w:rsidRDefault="004B095A" w:rsidP="00DD70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51E7">
        <w:rPr>
          <w:bCs/>
          <w:sz w:val="28"/>
          <w:szCs w:val="28"/>
        </w:rPr>
        <w:t xml:space="preserve">- к централизованной системе холодного водоснабжения – </w:t>
      </w:r>
      <w:r w:rsidR="00AD2937">
        <w:rPr>
          <w:bCs/>
          <w:sz w:val="28"/>
          <w:szCs w:val="28"/>
        </w:rPr>
        <w:t>42962</w:t>
      </w:r>
      <w:r w:rsidRPr="00F051E7">
        <w:rPr>
          <w:bCs/>
          <w:sz w:val="28"/>
          <w:szCs w:val="28"/>
        </w:rPr>
        <w:t xml:space="preserve">             (</w:t>
      </w:r>
      <w:r w:rsidR="00F032F9">
        <w:rPr>
          <w:bCs/>
          <w:sz w:val="28"/>
          <w:szCs w:val="28"/>
        </w:rPr>
        <w:t>сорок две</w:t>
      </w:r>
      <w:r w:rsidR="008923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тысяч</w:t>
      </w:r>
      <w:r w:rsidR="0089234D">
        <w:rPr>
          <w:bCs/>
          <w:sz w:val="28"/>
          <w:szCs w:val="28"/>
        </w:rPr>
        <w:t xml:space="preserve">и </w:t>
      </w:r>
      <w:r w:rsidR="00F032F9">
        <w:rPr>
          <w:bCs/>
          <w:sz w:val="28"/>
          <w:szCs w:val="28"/>
        </w:rPr>
        <w:t>девятьсот шестьдесят два</w:t>
      </w:r>
      <w:r w:rsidRPr="00F051E7">
        <w:rPr>
          <w:bCs/>
          <w:sz w:val="28"/>
          <w:szCs w:val="28"/>
        </w:rPr>
        <w:t>) рубл</w:t>
      </w:r>
      <w:r w:rsidR="0089234D">
        <w:rPr>
          <w:bCs/>
          <w:sz w:val="28"/>
          <w:szCs w:val="28"/>
        </w:rPr>
        <w:t>я</w:t>
      </w:r>
      <w:r w:rsidRPr="00F051E7">
        <w:rPr>
          <w:bCs/>
          <w:sz w:val="28"/>
          <w:szCs w:val="28"/>
        </w:rPr>
        <w:t xml:space="preserve"> </w:t>
      </w:r>
      <w:r w:rsidR="00F032F9">
        <w:rPr>
          <w:bCs/>
          <w:sz w:val="28"/>
          <w:szCs w:val="28"/>
        </w:rPr>
        <w:t>92</w:t>
      </w:r>
      <w:r w:rsidRPr="00F051E7">
        <w:rPr>
          <w:bCs/>
          <w:sz w:val="28"/>
          <w:szCs w:val="28"/>
        </w:rPr>
        <w:t xml:space="preserve"> копе</w:t>
      </w:r>
      <w:r w:rsidR="00F032F9">
        <w:rPr>
          <w:bCs/>
          <w:sz w:val="28"/>
          <w:szCs w:val="28"/>
        </w:rPr>
        <w:t>йки</w:t>
      </w:r>
      <w:r w:rsidRPr="00F051E7">
        <w:rPr>
          <w:bCs/>
          <w:sz w:val="28"/>
          <w:szCs w:val="28"/>
        </w:rPr>
        <w:t xml:space="preserve"> за </w:t>
      </w:r>
      <w:r w:rsidRPr="00F051E7">
        <w:rPr>
          <w:bCs/>
          <w:sz w:val="28"/>
          <w:szCs w:val="28"/>
        </w:rPr>
        <w:br/>
        <w:t xml:space="preserve">1 куб. метр в сутки подключаемой нагрузки (без </w:t>
      </w:r>
      <w:r w:rsidR="00DF6A9A">
        <w:rPr>
          <w:bCs/>
          <w:sz w:val="28"/>
          <w:szCs w:val="28"/>
        </w:rPr>
        <w:t xml:space="preserve">учета </w:t>
      </w:r>
      <w:r w:rsidRPr="00F051E7">
        <w:rPr>
          <w:bCs/>
          <w:sz w:val="28"/>
          <w:szCs w:val="28"/>
        </w:rPr>
        <w:t>НДС);</w:t>
      </w:r>
    </w:p>
    <w:p w:rsidR="004B095A" w:rsidRPr="0018659F" w:rsidRDefault="004B095A" w:rsidP="00DD70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51E7">
        <w:rPr>
          <w:bCs/>
          <w:sz w:val="28"/>
          <w:szCs w:val="28"/>
        </w:rPr>
        <w:t xml:space="preserve">- к централизованной системе водоотведения – </w:t>
      </w:r>
      <w:r w:rsidR="00AD2937">
        <w:rPr>
          <w:bCs/>
          <w:sz w:val="28"/>
          <w:szCs w:val="28"/>
        </w:rPr>
        <w:t>36242</w:t>
      </w:r>
      <w:r w:rsidRPr="00F051E7">
        <w:rPr>
          <w:bCs/>
          <w:sz w:val="28"/>
          <w:szCs w:val="28"/>
        </w:rPr>
        <w:t xml:space="preserve"> (</w:t>
      </w:r>
      <w:r w:rsidR="000134FD">
        <w:rPr>
          <w:bCs/>
          <w:sz w:val="28"/>
          <w:szCs w:val="28"/>
        </w:rPr>
        <w:t>тридцать шесть</w:t>
      </w:r>
      <w:r>
        <w:rPr>
          <w:bCs/>
          <w:sz w:val="28"/>
          <w:szCs w:val="28"/>
        </w:rPr>
        <w:t xml:space="preserve"> тысяч </w:t>
      </w:r>
      <w:r w:rsidR="000134FD">
        <w:rPr>
          <w:bCs/>
          <w:sz w:val="28"/>
          <w:szCs w:val="28"/>
        </w:rPr>
        <w:t>двести сорок два</w:t>
      </w:r>
      <w:r>
        <w:rPr>
          <w:bCs/>
          <w:sz w:val="28"/>
          <w:szCs w:val="28"/>
        </w:rPr>
        <w:t>)</w:t>
      </w:r>
      <w:r w:rsidRPr="00F051E7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я</w:t>
      </w:r>
      <w:r w:rsidRPr="00F051E7">
        <w:rPr>
          <w:bCs/>
          <w:sz w:val="28"/>
          <w:szCs w:val="28"/>
        </w:rPr>
        <w:t xml:space="preserve"> </w:t>
      </w:r>
      <w:r w:rsidR="000134FD">
        <w:rPr>
          <w:bCs/>
          <w:sz w:val="28"/>
          <w:szCs w:val="28"/>
        </w:rPr>
        <w:t>99</w:t>
      </w:r>
      <w:r w:rsidRPr="00F051E7">
        <w:rPr>
          <w:bCs/>
          <w:sz w:val="28"/>
          <w:szCs w:val="28"/>
        </w:rPr>
        <w:t xml:space="preserve"> копе</w:t>
      </w:r>
      <w:r w:rsidR="00203FBA">
        <w:rPr>
          <w:bCs/>
          <w:sz w:val="28"/>
          <w:szCs w:val="28"/>
        </w:rPr>
        <w:t>ек</w:t>
      </w:r>
      <w:r w:rsidRPr="00F051E7">
        <w:rPr>
          <w:bCs/>
          <w:sz w:val="28"/>
          <w:szCs w:val="28"/>
        </w:rPr>
        <w:t xml:space="preserve"> за 1 куб. метр в сутки подключаемой</w:t>
      </w:r>
      <w:r w:rsidRPr="0018659F">
        <w:rPr>
          <w:bCs/>
          <w:sz w:val="28"/>
          <w:szCs w:val="28"/>
        </w:rPr>
        <w:t xml:space="preserve"> нагрузки (без </w:t>
      </w:r>
      <w:r w:rsidR="00DF6A9A">
        <w:rPr>
          <w:bCs/>
          <w:sz w:val="28"/>
          <w:szCs w:val="28"/>
        </w:rPr>
        <w:t xml:space="preserve">учета </w:t>
      </w:r>
      <w:r w:rsidRPr="0018659F">
        <w:rPr>
          <w:bCs/>
          <w:sz w:val="28"/>
          <w:szCs w:val="28"/>
        </w:rPr>
        <w:t>НДС).</w:t>
      </w:r>
    </w:p>
    <w:p w:rsidR="004B095A" w:rsidRDefault="004B095A" w:rsidP="00DD709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53B0A">
        <w:rPr>
          <w:bCs/>
          <w:sz w:val="28"/>
          <w:szCs w:val="28"/>
        </w:rPr>
        <w:t xml:space="preserve">2. Ставки тарифов за расстояние от точки подключения (технологического присоединения) объекта </w:t>
      </w:r>
      <w:r>
        <w:rPr>
          <w:bCs/>
          <w:sz w:val="28"/>
          <w:szCs w:val="28"/>
        </w:rPr>
        <w:t xml:space="preserve">капитального строительства </w:t>
      </w:r>
      <w:r w:rsidRPr="00253B0A">
        <w:rPr>
          <w:bCs/>
          <w:sz w:val="28"/>
          <w:szCs w:val="28"/>
        </w:rPr>
        <w:t>заявителя до точки подключения создаваемых организацией водопроводных и (или) канализационных сетей к объектам централизованных систем водоснабжения и (или) водоотведения, в том числе</w:t>
      </w:r>
      <w:r>
        <w:rPr>
          <w:bCs/>
          <w:sz w:val="28"/>
          <w:szCs w:val="28"/>
        </w:rPr>
        <w:t>:</w:t>
      </w:r>
    </w:p>
    <w:p w:rsidR="002E56B1" w:rsidRDefault="002E56B1" w:rsidP="004B09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1559"/>
        <w:gridCol w:w="2126"/>
        <w:gridCol w:w="3969"/>
      </w:tblGrid>
      <w:tr w:rsidR="002E56B1" w:rsidTr="00670588">
        <w:tc>
          <w:tcPr>
            <w:tcW w:w="959" w:type="dxa"/>
            <w:vMerge w:val="restart"/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 xml:space="preserve">№ </w:t>
            </w:r>
            <w:proofErr w:type="gramStart"/>
            <w:r w:rsidRPr="00AA5A20">
              <w:rPr>
                <w:lang w:eastAsia="ru-RU"/>
              </w:rPr>
              <w:t>п</w:t>
            </w:r>
            <w:proofErr w:type="gramEnd"/>
            <w:r w:rsidRPr="00AA5A20">
              <w:rPr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Диаметр (</w:t>
            </w:r>
            <w:proofErr w:type="spellStart"/>
            <w:r w:rsidRPr="00AA5A20">
              <w:rPr>
                <w:lang w:eastAsia="ru-RU"/>
              </w:rPr>
              <w:t>Dy</w:t>
            </w:r>
            <w:proofErr w:type="spellEnd"/>
            <w:r w:rsidRPr="00AA5A20">
              <w:rPr>
                <w:lang w:eastAsia="ru-RU"/>
              </w:rPr>
              <w:t>), мм</w:t>
            </w:r>
          </w:p>
        </w:tc>
        <w:tc>
          <w:tcPr>
            <w:tcW w:w="1559" w:type="dxa"/>
          </w:tcPr>
          <w:p w:rsidR="002E56B1" w:rsidRDefault="002E56B1" w:rsidP="00DD70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A5A20">
              <w:rPr>
                <w:lang w:eastAsia="ru-RU"/>
              </w:rPr>
              <w:t>Тип грунта (g) — сухой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Материал (t)</w:t>
            </w:r>
          </w:p>
        </w:tc>
        <w:tc>
          <w:tcPr>
            <w:tcW w:w="3969" w:type="dxa"/>
            <w:vMerge w:val="restart"/>
            <w:tcBorders>
              <w:bottom w:val="nil"/>
            </w:tcBorders>
            <w:vAlign w:val="center"/>
          </w:tcPr>
          <w:p w:rsidR="002E56B1" w:rsidRDefault="002E56B1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Ставка тарифа на 2024 год,</w:t>
            </w:r>
          </w:p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руб</w:t>
            </w:r>
            <w:r>
              <w:rPr>
                <w:lang w:eastAsia="ru-RU"/>
              </w:rPr>
              <w:t>./</w:t>
            </w:r>
            <w:proofErr w:type="gramStart"/>
            <w:r>
              <w:rPr>
                <w:lang w:eastAsia="ru-RU"/>
              </w:rPr>
              <w:t>м</w:t>
            </w:r>
            <w:proofErr w:type="gramEnd"/>
            <w:r>
              <w:rPr>
                <w:lang w:eastAsia="ru-RU"/>
              </w:rPr>
              <w:t xml:space="preserve"> (без учета НДС)</w:t>
            </w:r>
          </w:p>
        </w:tc>
      </w:tr>
      <w:tr w:rsidR="002E56B1" w:rsidTr="00670588">
        <w:tc>
          <w:tcPr>
            <w:tcW w:w="959" w:type="dxa"/>
            <w:vMerge/>
            <w:tcBorders>
              <w:bottom w:val="nil"/>
            </w:tcBorders>
          </w:tcPr>
          <w:p w:rsidR="002E56B1" w:rsidRDefault="002E56B1" w:rsidP="00DD70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E56B1" w:rsidRDefault="002E56B1" w:rsidP="00DD70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2E56B1" w:rsidRDefault="002E56B1" w:rsidP="00DD709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A5A20">
              <w:rPr>
                <w:lang w:eastAsia="ru-RU"/>
              </w:rPr>
              <w:t>Глубина залегания (w), м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2E56B1" w:rsidRDefault="002E56B1" w:rsidP="00DD70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</w:tcPr>
          <w:p w:rsidR="002E56B1" w:rsidRDefault="002E56B1" w:rsidP="00DD70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E56B1" w:rsidRPr="005F57C6" w:rsidRDefault="002E56B1" w:rsidP="002E56B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"/>
          <w:szCs w:val="2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129"/>
        <w:gridCol w:w="1560"/>
        <w:gridCol w:w="2130"/>
        <w:gridCol w:w="3969"/>
      </w:tblGrid>
      <w:tr w:rsidR="002E56B1" w:rsidRPr="00AA5A20" w:rsidTr="00670588">
        <w:trPr>
          <w:trHeight w:val="341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  <w:tr w:rsidR="002E56B1" w:rsidRPr="00AA5A20" w:rsidTr="00DD7095">
        <w:trPr>
          <w:trHeight w:val="27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spacing w:line="22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1. </w:t>
            </w:r>
            <w:r w:rsidR="002E56B1" w:rsidRPr="00AA5A20">
              <w:rPr>
                <w:lang w:eastAsia="ru-RU"/>
              </w:rPr>
              <w:t>Ставка тарифа за расстояние от точки подключения (технологического присоединения) объекта капитального строительства заявителя до точки подключения (технологического присоединения) водопроводных сетей к централизованной системе холодного водоснабжения</w:t>
            </w:r>
          </w:p>
        </w:tc>
      </w:tr>
      <w:tr w:rsidR="002E56B1" w:rsidRPr="00AA5A20" w:rsidTr="00670588">
        <w:trPr>
          <w:trHeight w:val="3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</w:t>
            </w:r>
            <w:r w:rsidR="00DD7095">
              <w:rPr>
                <w:lang w:eastAsia="ru-RU"/>
              </w:rPr>
              <w:t>.1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Расходы на прокладку (перекладку) сетей в сфере холодного водоснабжения</w:t>
            </w:r>
            <w:r>
              <w:rPr>
                <w:lang w:eastAsia="ru-RU"/>
              </w:rPr>
              <w:t>,</w:t>
            </w:r>
          </w:p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 xml:space="preserve"> руб./</w:t>
            </w:r>
            <w:proofErr w:type="gramStart"/>
            <w:r w:rsidRPr="00AA5A20">
              <w:rPr>
                <w:lang w:eastAsia="ru-RU"/>
              </w:rPr>
              <w:t>м</w:t>
            </w:r>
            <w:proofErr w:type="gramEnd"/>
            <w:r>
              <w:rPr>
                <w:lang w:eastAsia="ru-RU"/>
              </w:rPr>
              <w:t>,</w:t>
            </w:r>
            <w:r w:rsidRPr="00AA5A20">
              <w:rPr>
                <w:lang w:eastAsia="ru-RU"/>
              </w:rPr>
              <w:t xml:space="preserve"> без </w:t>
            </w:r>
            <w:r>
              <w:rPr>
                <w:lang w:eastAsia="ru-RU"/>
              </w:rPr>
              <w:t xml:space="preserve">учета </w:t>
            </w:r>
            <w:r w:rsidRPr="00AA5A20">
              <w:rPr>
                <w:lang w:eastAsia="ru-RU"/>
              </w:rPr>
              <w:t>НДС</w:t>
            </w:r>
          </w:p>
        </w:tc>
      </w:tr>
      <w:tr w:rsidR="002E56B1" w:rsidRPr="00AA5A20" w:rsidTr="00670588">
        <w:trPr>
          <w:trHeight w:val="244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1.1</w:t>
            </w:r>
            <w:r w:rsidR="00DD7095">
              <w:rPr>
                <w:lang w:eastAsia="ru-RU"/>
              </w:rPr>
              <w:t>.1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рекультивацией грунта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Pr="00DE125C" w:rsidRDefault="002C3E16" w:rsidP="00AD2937">
            <w:pPr>
              <w:spacing w:line="216" w:lineRule="auto"/>
              <w:jc w:val="center"/>
            </w:pPr>
            <w:r w:rsidRPr="00DE125C">
              <w:t>7 113,29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Default="002C3E16" w:rsidP="00AD2937">
            <w:pPr>
              <w:spacing w:line="216" w:lineRule="auto"/>
              <w:jc w:val="center"/>
            </w:pPr>
            <w:r w:rsidRPr="00DE125C">
              <w:t>7 134,80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794FE5" w:rsidRDefault="002E56B1" w:rsidP="00AD2937">
            <w:pPr>
              <w:spacing w:line="216" w:lineRule="auto"/>
              <w:jc w:val="center"/>
            </w:pPr>
            <w:r w:rsidRPr="00794FE5">
              <w:t>12 996,26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794FE5" w:rsidRDefault="002E56B1" w:rsidP="00AD2937">
            <w:pPr>
              <w:spacing w:line="216" w:lineRule="auto"/>
              <w:jc w:val="center"/>
            </w:pPr>
            <w:r w:rsidRPr="00794FE5">
              <w:t>13 066,87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794FE5" w:rsidRDefault="002E56B1" w:rsidP="00AD2937">
            <w:pPr>
              <w:spacing w:line="216" w:lineRule="auto"/>
              <w:jc w:val="center"/>
            </w:pPr>
            <w:r w:rsidRPr="00794FE5">
              <w:t>12 992,38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794FE5" w:rsidRDefault="002E56B1" w:rsidP="00AD2937">
            <w:pPr>
              <w:spacing w:line="216" w:lineRule="auto"/>
              <w:jc w:val="center"/>
            </w:pPr>
            <w:r w:rsidRPr="00794FE5">
              <w:t>13 220,64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794FE5" w:rsidRDefault="002E56B1" w:rsidP="00AD2937">
            <w:pPr>
              <w:spacing w:line="216" w:lineRule="auto"/>
              <w:jc w:val="center"/>
            </w:pPr>
            <w:r w:rsidRPr="00794FE5">
              <w:t>14 175,72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794FE5" w:rsidRDefault="002E56B1" w:rsidP="00AD2937">
            <w:pPr>
              <w:spacing w:line="216" w:lineRule="auto"/>
              <w:jc w:val="center"/>
            </w:pPr>
            <w:r w:rsidRPr="00794FE5">
              <w:t>14 875,26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794FE5" w:rsidRDefault="002E56B1" w:rsidP="00AD2937">
            <w:pPr>
              <w:spacing w:line="216" w:lineRule="auto"/>
              <w:jc w:val="center"/>
            </w:pPr>
            <w:r w:rsidRPr="00794FE5">
              <w:t>16 014,27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16" w:lineRule="auto"/>
              <w:jc w:val="center"/>
            </w:pPr>
            <w:r w:rsidRPr="00794FE5">
              <w:t>19 232,49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AD293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2E56B1" w:rsidRPr="00AA5A20">
              <w:rPr>
                <w:lang w:eastAsia="ru-RU"/>
              </w:rPr>
              <w:t>1.2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восстановлением асфальтобетонного покрытия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Pr="00F66F6B" w:rsidRDefault="002C3E16" w:rsidP="00AD2937">
            <w:pPr>
              <w:spacing w:line="216" w:lineRule="auto"/>
              <w:jc w:val="center"/>
            </w:pPr>
            <w:r w:rsidRPr="00F66F6B">
              <w:t>12 625,93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Default="002C3E16" w:rsidP="00AD2937">
            <w:pPr>
              <w:spacing w:line="216" w:lineRule="auto"/>
              <w:jc w:val="center"/>
            </w:pPr>
            <w:r w:rsidRPr="00F66F6B">
              <w:t>12 647,44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121FD0" w:rsidRDefault="002E56B1" w:rsidP="00AD2937">
            <w:pPr>
              <w:spacing w:line="216" w:lineRule="auto"/>
              <w:jc w:val="center"/>
            </w:pPr>
            <w:r w:rsidRPr="00121FD0">
              <w:t>19 961,53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121FD0" w:rsidRDefault="002E56B1" w:rsidP="00AD2937">
            <w:pPr>
              <w:spacing w:line="216" w:lineRule="auto"/>
              <w:jc w:val="center"/>
            </w:pPr>
            <w:r w:rsidRPr="00121FD0">
              <w:t>20 032,13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121FD0" w:rsidRDefault="002E56B1" w:rsidP="00AD2937">
            <w:pPr>
              <w:spacing w:line="216" w:lineRule="auto"/>
              <w:jc w:val="center"/>
            </w:pPr>
            <w:r w:rsidRPr="00121FD0">
              <w:t>19 957,64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121FD0" w:rsidRDefault="002E56B1" w:rsidP="00AD2937">
            <w:pPr>
              <w:spacing w:line="216" w:lineRule="auto"/>
              <w:jc w:val="center"/>
            </w:pPr>
            <w:r w:rsidRPr="00121FD0">
              <w:t>20 185,90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121FD0" w:rsidRDefault="002E56B1" w:rsidP="00AD2937">
            <w:pPr>
              <w:spacing w:line="216" w:lineRule="auto"/>
              <w:jc w:val="center"/>
            </w:pPr>
            <w:r w:rsidRPr="00121FD0">
              <w:t>22 315,12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121FD0" w:rsidRDefault="002E56B1" w:rsidP="00AD2937">
            <w:pPr>
              <w:spacing w:line="216" w:lineRule="auto"/>
              <w:jc w:val="center"/>
            </w:pPr>
            <w:r w:rsidRPr="00121FD0">
              <w:t>23 014,66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121FD0" w:rsidRDefault="002E56B1" w:rsidP="00AD2937">
            <w:pPr>
              <w:spacing w:line="216" w:lineRule="auto"/>
              <w:jc w:val="center"/>
            </w:pPr>
            <w:r w:rsidRPr="00121FD0">
              <w:t>24 153,67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16" w:lineRule="auto"/>
              <w:jc w:val="center"/>
            </w:pPr>
            <w:r w:rsidRPr="00121FD0">
              <w:t>27 371,89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AD293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2E56B1" w:rsidRPr="00AA5A20">
              <w:rPr>
                <w:lang w:eastAsia="ru-RU"/>
              </w:rPr>
              <w:t>1.3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восстановлением покрытий из мелкоразмерной плитки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Pr="00160239" w:rsidRDefault="002C3E16" w:rsidP="00AD2937">
            <w:pPr>
              <w:spacing w:line="216" w:lineRule="auto"/>
              <w:jc w:val="center"/>
            </w:pPr>
            <w:r w:rsidRPr="00160239">
              <w:t>8 846,19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Default="002C3E16" w:rsidP="00AD2937">
            <w:pPr>
              <w:spacing w:line="216" w:lineRule="auto"/>
              <w:jc w:val="center"/>
            </w:pPr>
            <w:r w:rsidRPr="00160239">
              <w:t>8 867,71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70D04" w:rsidRDefault="002E56B1" w:rsidP="00AD2937">
            <w:pPr>
              <w:spacing w:line="216" w:lineRule="auto"/>
              <w:jc w:val="center"/>
            </w:pPr>
            <w:r w:rsidRPr="00A70D04">
              <w:t>16 677,19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70D04" w:rsidRDefault="002E56B1" w:rsidP="00AD2937">
            <w:pPr>
              <w:spacing w:line="216" w:lineRule="auto"/>
              <w:jc w:val="center"/>
            </w:pPr>
            <w:r w:rsidRPr="00A70D04">
              <w:t>16 747,79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70D04" w:rsidRDefault="002E56B1" w:rsidP="00AD2937">
            <w:pPr>
              <w:spacing w:line="216" w:lineRule="auto"/>
              <w:jc w:val="center"/>
            </w:pPr>
            <w:r w:rsidRPr="00A70D04">
              <w:t>16 673,30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70D04" w:rsidRDefault="002E56B1" w:rsidP="00AD2937">
            <w:pPr>
              <w:spacing w:line="216" w:lineRule="auto"/>
              <w:jc w:val="center"/>
            </w:pPr>
            <w:r w:rsidRPr="00A70D04">
              <w:t>16 901,56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70D04" w:rsidRDefault="002E56B1" w:rsidP="00AD2937">
            <w:pPr>
              <w:spacing w:line="216" w:lineRule="auto"/>
              <w:jc w:val="center"/>
            </w:pPr>
            <w:r w:rsidRPr="00A70D04">
              <w:t>17 823,55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70D04" w:rsidRDefault="002E56B1" w:rsidP="00AD2937">
            <w:pPr>
              <w:spacing w:line="216" w:lineRule="auto"/>
              <w:jc w:val="center"/>
            </w:pPr>
            <w:r w:rsidRPr="00A70D04">
              <w:t>18 523,09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70D04" w:rsidRDefault="002E56B1" w:rsidP="00AD2937">
            <w:pPr>
              <w:spacing w:line="216" w:lineRule="auto"/>
              <w:jc w:val="center"/>
            </w:pPr>
            <w:r w:rsidRPr="00A70D04">
              <w:t>19 662,10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16" w:lineRule="auto"/>
              <w:jc w:val="center"/>
            </w:pPr>
            <w:r w:rsidRPr="00A70D04">
              <w:t>22 880,32</w:t>
            </w:r>
          </w:p>
        </w:tc>
      </w:tr>
      <w:tr w:rsidR="00AD2937" w:rsidRPr="00AA5A20" w:rsidTr="00051CFA">
        <w:trPr>
          <w:trHeight w:val="20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1.4</w:t>
            </w:r>
          </w:p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восстановлением щебеночного покрытия</w:t>
            </w:r>
          </w:p>
        </w:tc>
      </w:tr>
      <w:tr w:rsidR="00AD2937" w:rsidRPr="00AA5A20" w:rsidTr="00051CFA">
        <w:trPr>
          <w:trHeight w:val="2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Pr="00E01937" w:rsidRDefault="00AD2937" w:rsidP="00AD2937">
            <w:pPr>
              <w:spacing w:line="216" w:lineRule="auto"/>
              <w:jc w:val="center"/>
            </w:pPr>
            <w:r w:rsidRPr="00E01937">
              <w:t>7 394,59</w:t>
            </w:r>
          </w:p>
        </w:tc>
      </w:tr>
      <w:tr w:rsidR="00AD2937" w:rsidRPr="00AA5A20" w:rsidTr="00051CFA">
        <w:trPr>
          <w:trHeight w:val="2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Default="00AD2937" w:rsidP="00AD2937">
            <w:pPr>
              <w:spacing w:line="216" w:lineRule="auto"/>
              <w:jc w:val="center"/>
            </w:pPr>
            <w:r w:rsidRPr="00E01937">
              <w:t>7 416,11</w:t>
            </w:r>
          </w:p>
        </w:tc>
      </w:tr>
      <w:tr w:rsidR="00AD2937" w:rsidRPr="00AA5A20" w:rsidTr="00051CFA">
        <w:trPr>
          <w:trHeight w:val="2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Pr="00BA36D3" w:rsidRDefault="00AD2937" w:rsidP="00AD2937">
            <w:pPr>
              <w:spacing w:line="216" w:lineRule="auto"/>
              <w:jc w:val="center"/>
            </w:pPr>
            <w:r w:rsidRPr="00BA36D3">
              <w:t>13 584,03</w:t>
            </w:r>
          </w:p>
        </w:tc>
      </w:tr>
      <w:tr w:rsidR="00AD2937" w:rsidRPr="00AA5A20" w:rsidTr="00051CFA">
        <w:trPr>
          <w:trHeight w:val="2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Pr="00BA36D3" w:rsidRDefault="00AD2937" w:rsidP="00AD2937">
            <w:pPr>
              <w:spacing w:line="216" w:lineRule="auto"/>
              <w:jc w:val="center"/>
            </w:pPr>
            <w:r w:rsidRPr="00BA36D3">
              <w:t>13 654,64</w:t>
            </w:r>
          </w:p>
        </w:tc>
      </w:tr>
      <w:tr w:rsidR="00AD2937" w:rsidRPr="00AA5A20" w:rsidTr="00051CFA">
        <w:trPr>
          <w:trHeight w:val="2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Pr="00BA36D3" w:rsidRDefault="00AD2937" w:rsidP="00AD2937">
            <w:pPr>
              <w:spacing w:line="216" w:lineRule="auto"/>
              <w:jc w:val="center"/>
            </w:pPr>
            <w:r w:rsidRPr="00BA36D3">
              <w:t>13 580,14</w:t>
            </w:r>
          </w:p>
        </w:tc>
      </w:tr>
      <w:tr w:rsidR="00AD2937" w:rsidRPr="00AA5A20" w:rsidTr="00051CFA">
        <w:trPr>
          <w:trHeight w:val="2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Pr="00BA36D3" w:rsidRDefault="00AD2937" w:rsidP="00AD2937">
            <w:pPr>
              <w:spacing w:line="216" w:lineRule="auto"/>
              <w:jc w:val="center"/>
            </w:pPr>
            <w:r w:rsidRPr="00BA36D3">
              <w:t>13 808,41</w:t>
            </w:r>
          </w:p>
        </w:tc>
      </w:tr>
      <w:tr w:rsidR="00AD2937" w:rsidRPr="00AA5A20" w:rsidTr="00051CFA">
        <w:trPr>
          <w:trHeight w:val="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AD2937">
            <w:pPr>
              <w:spacing w:line="216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Pr="00BA36D3" w:rsidRDefault="00AD2937" w:rsidP="00AD2937">
            <w:pPr>
              <w:spacing w:line="216" w:lineRule="auto"/>
              <w:jc w:val="center"/>
            </w:pPr>
            <w:r w:rsidRPr="00BA36D3">
              <w:t>14 920,34</w:t>
            </w:r>
          </w:p>
        </w:tc>
      </w:tr>
      <w:tr w:rsidR="00AD2937" w:rsidRPr="00AA5A20" w:rsidTr="00051CFA">
        <w:trPr>
          <w:trHeight w:val="2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937" w:rsidRPr="00AA5A20" w:rsidRDefault="00AD2937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937" w:rsidRPr="00AA5A20" w:rsidRDefault="00AD2937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937" w:rsidRPr="00BA36D3" w:rsidRDefault="00AD2937" w:rsidP="00DD7095">
            <w:pPr>
              <w:jc w:val="center"/>
            </w:pPr>
            <w:r w:rsidRPr="00BA36D3">
              <w:t>15 619,88</w:t>
            </w:r>
          </w:p>
        </w:tc>
      </w:tr>
      <w:tr w:rsidR="00AD2937" w:rsidRPr="00AA5A20" w:rsidTr="00051CFA">
        <w:trPr>
          <w:trHeight w:val="21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Default="00AD2937" w:rsidP="00DD7095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Pr="00AA5A20" w:rsidRDefault="00AD2937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Pr="00AA5A20" w:rsidRDefault="00AD2937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Pr="00AA5A20" w:rsidRDefault="00AD2937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2937" w:rsidRPr="00BA36D3" w:rsidRDefault="00AD2937" w:rsidP="00436522">
            <w:pPr>
              <w:jc w:val="center"/>
            </w:pPr>
            <w:r w:rsidRPr="00BA36D3">
              <w:t>16 758,89</w:t>
            </w:r>
          </w:p>
        </w:tc>
      </w:tr>
      <w:tr w:rsidR="00AD2937" w:rsidRPr="00AA5A20" w:rsidTr="00670588">
        <w:trPr>
          <w:trHeight w:val="216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Default="00AD2937" w:rsidP="00DD7095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Pr="00AA5A20" w:rsidRDefault="00AD2937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Pr="00AA5A20" w:rsidRDefault="00AD2937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2937" w:rsidRPr="00AA5A20" w:rsidRDefault="00AD2937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2937" w:rsidRDefault="00AD2937" w:rsidP="00436522">
            <w:pPr>
              <w:jc w:val="center"/>
            </w:pPr>
            <w:r w:rsidRPr="00BA36D3">
              <w:t>19 977,11</w:t>
            </w:r>
          </w:p>
        </w:tc>
      </w:tr>
      <w:tr w:rsidR="002E56B1" w:rsidRPr="00AA5A20" w:rsidTr="00670588">
        <w:trPr>
          <w:trHeight w:val="21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</w:t>
            </w:r>
            <w:r w:rsidR="002E56B1" w:rsidRPr="00AA5A20">
              <w:rPr>
                <w:lang w:eastAsia="ru-RU"/>
              </w:rPr>
              <w:t>1.5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закрытым способом (ГНБ) без нарушения элементов благоустройства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18 650,25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18 672,01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18 758,55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18 830,01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18 756,80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18 973,31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19 322,17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19 969,52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AC4E55" w:rsidRDefault="002E56B1" w:rsidP="00DD7095">
            <w:pPr>
              <w:jc w:val="center"/>
            </w:pPr>
            <w:r w:rsidRPr="00AC4E55">
              <w:t>25 397,35</w:t>
            </w:r>
          </w:p>
        </w:tc>
      </w:tr>
      <w:tr w:rsidR="002E56B1" w:rsidRPr="00AA5A20" w:rsidTr="00670588">
        <w:trPr>
          <w:trHeight w:val="142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DD7095">
            <w:pPr>
              <w:jc w:val="center"/>
            </w:pPr>
            <w:r w:rsidRPr="00AC4E55">
              <w:t>28 614,29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2E56B1" w:rsidRPr="00AA5A20">
              <w:rPr>
                <w:lang w:eastAsia="ru-RU"/>
              </w:rPr>
              <w:t>1.6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рекультивацией грунта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Pr="000A5694" w:rsidRDefault="002C3E16" w:rsidP="007278A5">
            <w:pPr>
              <w:jc w:val="center"/>
            </w:pPr>
            <w:r w:rsidRPr="000A5694">
              <w:t>9 736,94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Default="002C3E16" w:rsidP="007278A5">
            <w:pPr>
              <w:jc w:val="center"/>
            </w:pPr>
            <w:r w:rsidRPr="000A5694">
              <w:t>9 758,46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D53DC7" w:rsidRDefault="002E56B1" w:rsidP="007278A5">
            <w:pPr>
              <w:jc w:val="center"/>
            </w:pPr>
            <w:r w:rsidRPr="00D53DC7">
              <w:t>16 870,60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D53DC7" w:rsidRDefault="002E56B1" w:rsidP="007278A5">
            <w:pPr>
              <w:jc w:val="center"/>
            </w:pPr>
            <w:r w:rsidRPr="00D53DC7">
              <w:t>16 941,50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D53DC7" w:rsidRDefault="002E56B1" w:rsidP="007278A5">
            <w:pPr>
              <w:jc w:val="center"/>
            </w:pPr>
            <w:r w:rsidRPr="00D53DC7">
              <w:t>16 867,42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D53DC7" w:rsidRDefault="002E56B1" w:rsidP="007278A5">
            <w:pPr>
              <w:jc w:val="center"/>
            </w:pPr>
            <w:r w:rsidRPr="00D53DC7">
              <w:t>17 096,40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D53DC7" w:rsidRDefault="002E56B1" w:rsidP="007278A5">
            <w:pPr>
              <w:jc w:val="center"/>
            </w:pPr>
            <w:r w:rsidRPr="00D53DC7">
              <w:t>17 573,68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D53DC7" w:rsidRDefault="002E56B1" w:rsidP="007278A5">
            <w:pPr>
              <w:jc w:val="center"/>
            </w:pPr>
            <w:r w:rsidRPr="00D53DC7">
              <w:t>18 573,54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D53DC7" w:rsidRDefault="002E56B1" w:rsidP="007278A5">
            <w:pPr>
              <w:jc w:val="center"/>
            </w:pPr>
            <w:r w:rsidRPr="00D53DC7">
              <w:t>20 774,61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7278A5">
            <w:pPr>
              <w:jc w:val="center"/>
            </w:pPr>
            <w:r w:rsidRPr="00D53DC7">
              <w:t>25 160,60</w:t>
            </w:r>
          </w:p>
        </w:tc>
      </w:tr>
      <w:tr w:rsidR="002E56B1" w:rsidRPr="00AA5A20" w:rsidTr="00670588">
        <w:trPr>
          <w:trHeight w:val="174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2E56B1" w:rsidRPr="00AA5A20">
              <w:rPr>
                <w:lang w:eastAsia="ru-RU"/>
              </w:rPr>
              <w:t>1.7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7278A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восстановлением асфальтобетонного покрытия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Pr="00CD1352" w:rsidRDefault="002C3E16" w:rsidP="007278A5">
            <w:pPr>
              <w:jc w:val="center"/>
            </w:pPr>
            <w:r w:rsidRPr="00CD1352">
              <w:t>15 247,52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Default="002C3E16" w:rsidP="007278A5">
            <w:pPr>
              <w:jc w:val="center"/>
            </w:pPr>
            <w:r w:rsidRPr="00CD1352">
              <w:t>15 269,04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054A75" w:rsidRDefault="002E56B1" w:rsidP="007278A5">
            <w:pPr>
              <w:jc w:val="center"/>
            </w:pPr>
            <w:r w:rsidRPr="00054A75">
              <w:t>24 973,22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054A75" w:rsidRDefault="002E56B1" w:rsidP="00DD7095">
            <w:pPr>
              <w:jc w:val="center"/>
            </w:pPr>
            <w:r w:rsidRPr="00054A75">
              <w:t>25 044,13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054A75" w:rsidRDefault="002E56B1" w:rsidP="00DD7095">
            <w:pPr>
              <w:jc w:val="center"/>
            </w:pPr>
            <w:r w:rsidRPr="00054A75">
              <w:t>24 970,05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054A75" w:rsidRDefault="002E56B1" w:rsidP="00DD7095">
            <w:pPr>
              <w:jc w:val="center"/>
            </w:pPr>
            <w:r w:rsidRPr="00054A75">
              <w:t>25 199,03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054A75" w:rsidRDefault="002E56B1" w:rsidP="00DD7095">
            <w:pPr>
              <w:jc w:val="center"/>
            </w:pPr>
            <w:r w:rsidRPr="00054A75">
              <w:t>35 394,60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054A75" w:rsidRDefault="002E56B1" w:rsidP="00DD7095">
            <w:pPr>
              <w:jc w:val="center"/>
            </w:pPr>
            <w:r w:rsidRPr="00054A75">
              <w:t>36 425,24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054A75" w:rsidRDefault="002E56B1" w:rsidP="00DD7095">
            <w:pPr>
              <w:jc w:val="center"/>
            </w:pPr>
            <w:r w:rsidRPr="00054A75">
              <w:t>38 626,31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DD7095">
            <w:pPr>
              <w:jc w:val="center"/>
            </w:pPr>
            <w:r w:rsidRPr="00054A75">
              <w:t>43 051,36</w:t>
            </w:r>
          </w:p>
        </w:tc>
      </w:tr>
      <w:tr w:rsidR="002E56B1" w:rsidRPr="00AA5A20" w:rsidTr="00670588">
        <w:trPr>
          <w:trHeight w:val="157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2E56B1" w:rsidRPr="00AA5A20">
              <w:rPr>
                <w:lang w:eastAsia="ru-RU"/>
              </w:rPr>
              <w:t>1.8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восстановлением покрытий из мелкоразмерной плитки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Pr="008737CE" w:rsidRDefault="002C3E16" w:rsidP="007278A5">
            <w:pPr>
              <w:jc w:val="center"/>
            </w:pPr>
            <w:r w:rsidRPr="008737CE">
              <w:t>11 467,79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Default="002C3E16" w:rsidP="007278A5">
            <w:pPr>
              <w:jc w:val="center"/>
            </w:pPr>
            <w:r w:rsidRPr="008737CE">
              <w:t>11 489,30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A1529" w:rsidRDefault="002E56B1" w:rsidP="00DD7095">
            <w:pPr>
              <w:jc w:val="center"/>
            </w:pPr>
            <w:r w:rsidRPr="00FA1529">
              <w:t>20 518,42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A1529" w:rsidRDefault="002E56B1" w:rsidP="00DD7095">
            <w:pPr>
              <w:jc w:val="center"/>
            </w:pPr>
            <w:r w:rsidRPr="00FA1529">
              <w:t>20 589,33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A1529" w:rsidRDefault="002E56B1" w:rsidP="00DD7095">
            <w:pPr>
              <w:jc w:val="center"/>
            </w:pPr>
            <w:r w:rsidRPr="00FA1529">
              <w:t>20 515,25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A1529" w:rsidRDefault="002E56B1" w:rsidP="00DD7095">
            <w:pPr>
              <w:jc w:val="center"/>
            </w:pPr>
            <w:r w:rsidRPr="00FA1529">
              <w:t>20 744,23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A1529" w:rsidRDefault="002E56B1" w:rsidP="00DD7095">
            <w:pPr>
              <w:jc w:val="center"/>
            </w:pPr>
            <w:r w:rsidRPr="00FA1529">
              <w:t>21 254,50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A1529" w:rsidRDefault="002E56B1" w:rsidP="00DD7095">
            <w:pPr>
              <w:jc w:val="center"/>
            </w:pPr>
            <w:r w:rsidRPr="00FA1529">
              <w:t>22 221,36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A1529" w:rsidRDefault="002E56B1" w:rsidP="00DD7095">
            <w:pPr>
              <w:jc w:val="center"/>
            </w:pPr>
            <w:r w:rsidRPr="00FA1529">
              <w:t>24 422,43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DD7095">
            <w:pPr>
              <w:jc w:val="center"/>
            </w:pPr>
            <w:r w:rsidRPr="00FA1529">
              <w:t>28 808,43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2E56B1" w:rsidRPr="00AA5A20">
              <w:rPr>
                <w:lang w:eastAsia="ru-RU"/>
              </w:rPr>
              <w:t>1.9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восстановлением щебеночного покрытия</w:t>
            </w:r>
          </w:p>
        </w:tc>
      </w:tr>
      <w:tr w:rsidR="002C3E16" w:rsidRPr="00AA5A20" w:rsidTr="00C36ADB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Pr="00BB5381" w:rsidRDefault="002C3E16" w:rsidP="007278A5">
            <w:pPr>
              <w:jc w:val="center"/>
            </w:pPr>
            <w:r w:rsidRPr="00BB5381">
              <w:t>10 547,17</w:t>
            </w:r>
          </w:p>
        </w:tc>
      </w:tr>
      <w:tr w:rsidR="002C3E16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E16" w:rsidRPr="00AA5A20" w:rsidRDefault="002C3E16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E16" w:rsidRPr="00AA5A20" w:rsidRDefault="002C3E16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E16" w:rsidRDefault="002C3E16" w:rsidP="007278A5">
            <w:pPr>
              <w:jc w:val="center"/>
            </w:pPr>
            <w:r w:rsidRPr="00BB5381">
              <w:t>10 568,68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465D4" w:rsidRDefault="002E56B1" w:rsidP="00AD2937">
            <w:pPr>
              <w:spacing w:line="233" w:lineRule="auto"/>
              <w:jc w:val="center"/>
            </w:pPr>
            <w:r w:rsidRPr="00F465D4">
              <w:t>17 615,22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465D4" w:rsidRDefault="002E56B1" w:rsidP="00AD2937">
            <w:pPr>
              <w:spacing w:line="233" w:lineRule="auto"/>
              <w:jc w:val="center"/>
            </w:pPr>
            <w:r w:rsidRPr="00F465D4">
              <w:t>17 686,12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465D4" w:rsidRDefault="002E56B1" w:rsidP="00AD2937">
            <w:pPr>
              <w:spacing w:line="233" w:lineRule="auto"/>
              <w:jc w:val="center"/>
            </w:pPr>
            <w:r w:rsidRPr="00F465D4">
              <w:t>17 612,04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465D4" w:rsidRDefault="002E56B1" w:rsidP="00AD2937">
            <w:pPr>
              <w:spacing w:line="233" w:lineRule="auto"/>
              <w:jc w:val="center"/>
            </w:pPr>
            <w:r w:rsidRPr="00F465D4">
              <w:t>17 841,02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465D4" w:rsidRDefault="002E56B1" w:rsidP="00AD2937">
            <w:pPr>
              <w:spacing w:line="233" w:lineRule="auto"/>
              <w:jc w:val="center"/>
            </w:pPr>
            <w:r w:rsidRPr="00F465D4">
              <w:t>18 338,86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465D4" w:rsidRDefault="002E56B1" w:rsidP="00AD2937">
            <w:pPr>
              <w:spacing w:line="233" w:lineRule="auto"/>
              <w:jc w:val="center"/>
            </w:pPr>
            <w:r w:rsidRPr="00F465D4">
              <w:t>19 318,16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465D4" w:rsidRDefault="002E56B1" w:rsidP="00AD2937">
            <w:pPr>
              <w:spacing w:line="233" w:lineRule="auto"/>
              <w:jc w:val="center"/>
            </w:pPr>
            <w:r w:rsidRPr="00F465D4">
              <w:t>21 519,23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33" w:lineRule="auto"/>
              <w:jc w:val="center"/>
            </w:pPr>
            <w:r w:rsidRPr="00F465D4">
              <w:t>25 905,22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2E56B1" w:rsidRPr="00AA5A20">
              <w:rPr>
                <w:lang w:eastAsia="ru-RU"/>
              </w:rPr>
              <w:t>1.10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закрытым способом в футляре (ГНБ) без нарушения элементов благоустройства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35 570,94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35 592,46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36 263,57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36 334,47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36 260,39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36 489,37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53 547,39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54 605,51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510E6F" w:rsidRDefault="002E56B1" w:rsidP="00AD2937">
            <w:pPr>
              <w:spacing w:line="233" w:lineRule="auto"/>
              <w:jc w:val="center"/>
            </w:pPr>
            <w:r w:rsidRPr="00510E6F">
              <w:t>56 723,27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1,6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33" w:lineRule="auto"/>
              <w:jc w:val="center"/>
            </w:pPr>
            <w:r w:rsidRPr="00510E6F">
              <w:t>65 425,95</w:t>
            </w:r>
          </w:p>
        </w:tc>
      </w:tr>
      <w:tr w:rsidR="002E56B1" w:rsidRPr="00AA5A20" w:rsidTr="00DD7095">
        <w:trPr>
          <w:trHeight w:val="64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AD2937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 w:rsidR="002E56B1" w:rsidRPr="00AA5A20">
              <w:rPr>
                <w:lang w:eastAsia="ru-RU"/>
              </w:rPr>
              <w:t>Ставка тарифа за расстояние от точки подключения (технологического присоединения) объекта капитального строительства заявителя до точки подключения (технологического присоединения) канализационных сетей к централизованной системе холодного водоотведения</w:t>
            </w:r>
          </w:p>
        </w:tc>
      </w:tr>
      <w:tr w:rsidR="002E56B1" w:rsidRPr="00AA5A20" w:rsidTr="00670588">
        <w:trPr>
          <w:trHeight w:val="18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  <w:r w:rsidR="00DD7095">
              <w:rPr>
                <w:lang w:eastAsia="ru-RU"/>
              </w:rPr>
              <w:t>.1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Расходы на прокладку (перекладку) сетей в сфере водоотведения</w:t>
            </w:r>
          </w:p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 xml:space="preserve"> руб./</w:t>
            </w:r>
            <w:proofErr w:type="gramStart"/>
            <w:r w:rsidRPr="00AA5A20">
              <w:rPr>
                <w:lang w:eastAsia="ru-RU"/>
              </w:rPr>
              <w:t>м</w:t>
            </w:r>
            <w:proofErr w:type="gramEnd"/>
            <w:r>
              <w:rPr>
                <w:lang w:eastAsia="ru-RU"/>
              </w:rPr>
              <w:t xml:space="preserve">, </w:t>
            </w:r>
            <w:r w:rsidRPr="00AA5A20">
              <w:rPr>
                <w:lang w:eastAsia="ru-RU"/>
              </w:rPr>
              <w:t xml:space="preserve">без </w:t>
            </w:r>
            <w:r>
              <w:rPr>
                <w:lang w:eastAsia="ru-RU"/>
              </w:rPr>
              <w:t xml:space="preserve">учета </w:t>
            </w:r>
            <w:r w:rsidRPr="00AA5A20">
              <w:rPr>
                <w:lang w:eastAsia="ru-RU"/>
              </w:rPr>
              <w:t>НДС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2.1</w:t>
            </w:r>
            <w:r w:rsidR="00DD7095">
              <w:rPr>
                <w:lang w:eastAsia="ru-RU"/>
              </w:rPr>
              <w:t>.1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рекультивацией грунта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C1589" w:rsidRDefault="002E56B1" w:rsidP="00AD2937">
            <w:pPr>
              <w:spacing w:line="233" w:lineRule="auto"/>
              <w:jc w:val="center"/>
            </w:pPr>
            <w:r w:rsidRPr="00FC1589">
              <w:t>21 158,78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33" w:lineRule="auto"/>
              <w:jc w:val="center"/>
            </w:pPr>
            <w:r w:rsidRPr="00FC1589">
              <w:t>21 452,12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DD7095" w:rsidP="00DD70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2.1.2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восстановлением асфальтобетонного покрытия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F3001B" w:rsidRDefault="002E56B1" w:rsidP="00AD2937">
            <w:pPr>
              <w:spacing w:line="233" w:lineRule="auto"/>
              <w:jc w:val="center"/>
            </w:pPr>
            <w:r w:rsidRPr="00F3001B">
              <w:t>30 609,07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33" w:lineRule="auto"/>
              <w:jc w:val="center"/>
            </w:pPr>
            <w:r w:rsidRPr="00F3001B">
              <w:t>30 902,41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</w:t>
            </w:r>
            <w:r w:rsidR="00DD7095"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3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восстановлением покрытий из мелкоразмерной плитки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Pr="00C37F46" w:rsidRDefault="002E56B1" w:rsidP="00AD2937">
            <w:pPr>
              <w:spacing w:line="233" w:lineRule="auto"/>
              <w:jc w:val="center"/>
            </w:pPr>
            <w:r w:rsidRPr="00C37F46">
              <w:t>25 615,77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6B1" w:rsidRDefault="002E56B1" w:rsidP="00AD2937">
            <w:pPr>
              <w:spacing w:line="233" w:lineRule="auto"/>
              <w:jc w:val="center"/>
            </w:pPr>
            <w:r w:rsidRPr="00C37F46">
              <w:t>25 909,11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</w:t>
            </w:r>
            <w:r w:rsidR="00DD7095"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4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с восстановлением щебеночного покрытия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Pr="006E6251" w:rsidRDefault="002E56B1" w:rsidP="00AD2937">
            <w:pPr>
              <w:spacing w:line="233" w:lineRule="auto"/>
              <w:jc w:val="center"/>
            </w:pPr>
            <w:r w:rsidRPr="006E6251">
              <w:t>23 925,22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Default="002E56B1" w:rsidP="00AD2937">
            <w:pPr>
              <w:spacing w:line="233" w:lineRule="auto"/>
              <w:jc w:val="center"/>
            </w:pPr>
            <w:r w:rsidRPr="006E6251">
              <w:t>24 218,56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</w:t>
            </w:r>
            <w:r w:rsidR="00DD7095"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5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закрытым способом (ГНБ) без нарушения элементов благоустройства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Pr="00A9065F" w:rsidRDefault="002E56B1" w:rsidP="00AD2937">
            <w:pPr>
              <w:spacing w:line="233" w:lineRule="auto"/>
              <w:jc w:val="center"/>
            </w:pPr>
            <w:r w:rsidRPr="00A9065F">
              <w:t>24 156,67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Default="002E56B1" w:rsidP="00AD2937">
            <w:pPr>
              <w:spacing w:line="233" w:lineRule="auto"/>
              <w:jc w:val="center"/>
            </w:pPr>
            <w:r w:rsidRPr="00A9065F">
              <w:t>30 061,86</w:t>
            </w:r>
          </w:p>
        </w:tc>
      </w:tr>
      <w:tr w:rsidR="00203FBA" w:rsidRPr="00AA5A20" w:rsidTr="00A54540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BA" w:rsidRPr="00AA5A20" w:rsidRDefault="00203FBA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6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BA" w:rsidRPr="00AA5A20" w:rsidRDefault="00203FBA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рекультивацией грунта</w:t>
            </w:r>
          </w:p>
        </w:tc>
      </w:tr>
      <w:tr w:rsidR="00203FBA" w:rsidRPr="00AA5A20" w:rsidTr="00A54540">
        <w:trPr>
          <w:trHeight w:val="31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Default="00203FBA" w:rsidP="00DD7095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Pr="00AA5A20" w:rsidRDefault="00203FBA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Pr="00AA5A20" w:rsidRDefault="00203FBA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Pr="00AA5A20" w:rsidRDefault="00203FBA" w:rsidP="00AD2937">
            <w:pPr>
              <w:spacing w:line="233" w:lineRule="auto"/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3FBA" w:rsidRPr="00A95A7C" w:rsidRDefault="00203FBA" w:rsidP="00AD2937">
            <w:pPr>
              <w:spacing w:line="233" w:lineRule="auto"/>
              <w:jc w:val="center"/>
            </w:pPr>
            <w:r w:rsidRPr="00A95A7C">
              <w:t>26 547,34</w:t>
            </w:r>
          </w:p>
        </w:tc>
      </w:tr>
      <w:tr w:rsidR="00203FBA" w:rsidRPr="00AA5A20" w:rsidTr="00670588">
        <w:trPr>
          <w:trHeight w:val="31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Default="00203FBA" w:rsidP="00DD7095">
            <w:pPr>
              <w:jc w:val="center"/>
              <w:rPr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Pr="00AA5A20" w:rsidRDefault="00203FBA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Pr="00AA5A20" w:rsidRDefault="00203FBA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FBA" w:rsidRPr="00AA5A20" w:rsidRDefault="00203FBA" w:rsidP="00436522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3FBA" w:rsidRDefault="00203FBA" w:rsidP="00436522">
            <w:pPr>
              <w:jc w:val="center"/>
            </w:pPr>
            <w:r w:rsidRPr="00A95A7C">
              <w:t>28 522,24</w:t>
            </w:r>
          </w:p>
        </w:tc>
      </w:tr>
      <w:tr w:rsidR="002E56B1" w:rsidRPr="00AA5A20" w:rsidTr="00670588">
        <w:trPr>
          <w:trHeight w:val="314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lastRenderedPageBreak/>
              <w:t>2.</w:t>
            </w:r>
            <w:r w:rsidR="00DD7095"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7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восстановлением асфальтобетонного покрытия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bookmarkStart w:id="0" w:name="_GoBack"/>
            <w:bookmarkEnd w:id="0"/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Pr="00CA6C52" w:rsidRDefault="002E56B1" w:rsidP="00DD7095">
            <w:pPr>
              <w:jc w:val="center"/>
            </w:pPr>
            <w:r w:rsidRPr="00CA6C52">
              <w:t>32 337,65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Default="002E56B1" w:rsidP="00DD7095">
            <w:pPr>
              <w:jc w:val="center"/>
            </w:pPr>
            <w:r w:rsidRPr="00CA6C52">
              <w:t>37 972,53</w:t>
            </w:r>
          </w:p>
        </w:tc>
      </w:tr>
      <w:tr w:rsidR="002E56B1" w:rsidRPr="00AA5A20" w:rsidTr="00670588">
        <w:trPr>
          <w:trHeight w:val="32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</w:t>
            </w:r>
            <w:r w:rsidR="00DD7095"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8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восстановлением покрытий из мелкоразмерной плитки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Pr="00D32054" w:rsidRDefault="002E56B1" w:rsidP="00DD7095">
            <w:pPr>
              <w:jc w:val="center"/>
            </w:pPr>
            <w:r w:rsidRPr="00D32054">
              <w:t>27 343,88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Default="002E56B1" w:rsidP="00DD7095">
            <w:pPr>
              <w:jc w:val="center"/>
            </w:pPr>
            <w:r w:rsidRPr="00D32054">
              <w:t>32 979,23</w:t>
            </w:r>
          </w:p>
        </w:tc>
      </w:tr>
      <w:tr w:rsidR="002E56B1" w:rsidRPr="00AA5A20" w:rsidTr="00670588">
        <w:trPr>
          <w:trHeight w:val="192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</w:t>
            </w:r>
            <w:r w:rsidR="00DD7095"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открытым способом в футляре с восстановлением щебеночного покрытия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Pr="00A5328A" w:rsidRDefault="002E56B1" w:rsidP="00DD7095">
            <w:pPr>
              <w:jc w:val="center"/>
            </w:pPr>
            <w:r w:rsidRPr="00A5328A">
              <w:t>29 313,78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Default="002E56B1" w:rsidP="00DD7095">
            <w:pPr>
              <w:jc w:val="center"/>
            </w:pPr>
            <w:r w:rsidRPr="00A5328A">
              <w:t>31 288,68</w:t>
            </w:r>
          </w:p>
        </w:tc>
      </w:tr>
      <w:tr w:rsidR="002E56B1" w:rsidRPr="00AA5A20" w:rsidTr="00670588">
        <w:trPr>
          <w:trHeight w:val="300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2.</w:t>
            </w:r>
            <w:r w:rsidR="00DD7095">
              <w:rPr>
                <w:lang w:eastAsia="ru-RU"/>
              </w:rPr>
              <w:t>1.</w:t>
            </w:r>
            <w:r w:rsidRPr="00AA5A20">
              <w:rPr>
                <w:lang w:eastAsia="ru-RU"/>
              </w:rPr>
              <w:t>10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с учетом прокладки закрытым способом в футляре (ГНБ) без нарушения элементов благоустройства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Pr="00162413" w:rsidRDefault="002E56B1" w:rsidP="00DD7095">
            <w:pPr>
              <w:jc w:val="center"/>
            </w:pPr>
            <w:r w:rsidRPr="00162413">
              <w:t>62 412,70</w:t>
            </w:r>
          </w:p>
        </w:tc>
      </w:tr>
      <w:tr w:rsidR="002E56B1" w:rsidRPr="00AA5A20" w:rsidTr="00670588">
        <w:trPr>
          <w:trHeight w:val="2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B1" w:rsidRPr="00AA5A20" w:rsidRDefault="002E56B1" w:rsidP="00DD7095">
            <w:pPr>
              <w:rPr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6B1" w:rsidRPr="00AA5A20" w:rsidRDefault="002E56B1" w:rsidP="00DD7095">
            <w:pPr>
              <w:jc w:val="center"/>
              <w:rPr>
                <w:lang w:eastAsia="ru-RU"/>
              </w:rPr>
            </w:pPr>
            <w:r w:rsidRPr="00AA5A20">
              <w:rPr>
                <w:lang w:eastAsia="ru-RU"/>
              </w:rPr>
              <w:t>полиэтилен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6B1" w:rsidRDefault="002E56B1" w:rsidP="00DD7095">
            <w:pPr>
              <w:jc w:val="center"/>
            </w:pPr>
            <w:r w:rsidRPr="00162413">
              <w:t>65 162,84</w:t>
            </w:r>
          </w:p>
        </w:tc>
      </w:tr>
    </w:tbl>
    <w:p w:rsidR="002E56B1" w:rsidRPr="00AA5A20" w:rsidRDefault="002E56B1" w:rsidP="002E56B1">
      <w:pPr>
        <w:spacing w:after="1"/>
        <w:jc w:val="both"/>
        <w:rPr>
          <w:lang w:eastAsia="ru-RU"/>
        </w:rPr>
      </w:pPr>
    </w:p>
    <w:p w:rsidR="004B095A" w:rsidRPr="003F7BDA" w:rsidRDefault="004B095A" w:rsidP="004B09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B095A" w:rsidRPr="003F7BDA" w:rsidRDefault="004B095A" w:rsidP="004B095A">
      <w:pPr>
        <w:jc w:val="both"/>
        <w:rPr>
          <w:sz w:val="28"/>
        </w:rPr>
      </w:pPr>
    </w:p>
    <w:p w:rsidR="004B095A" w:rsidRPr="00253B0A" w:rsidRDefault="004B095A" w:rsidP="004B095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53B0A">
        <w:rPr>
          <w:bCs/>
          <w:sz w:val="28"/>
          <w:szCs w:val="28"/>
        </w:rPr>
        <w:t xml:space="preserve">Глава муниципального образования </w:t>
      </w:r>
    </w:p>
    <w:p w:rsidR="004B095A" w:rsidRPr="00253B0A" w:rsidRDefault="004B095A" w:rsidP="004B09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3B0A">
        <w:rPr>
          <w:bCs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 w:rsidRPr="00253B0A">
        <w:rPr>
          <w:bCs/>
          <w:sz w:val="28"/>
          <w:szCs w:val="28"/>
        </w:rPr>
        <w:t>Богодистов</w:t>
      </w:r>
      <w:proofErr w:type="spellEnd"/>
    </w:p>
    <w:p w:rsidR="004B095A" w:rsidRPr="003F7BDA" w:rsidRDefault="004B095A" w:rsidP="004B095A">
      <w:pPr>
        <w:jc w:val="both"/>
        <w:rPr>
          <w:sz w:val="28"/>
        </w:rPr>
      </w:pPr>
    </w:p>
    <w:p w:rsidR="00DD7095" w:rsidRDefault="00DD7095"/>
    <w:sectPr w:rsidR="00DD7095" w:rsidSect="00BF055F">
      <w:headerReference w:type="default" r:id="rId8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83D" w:rsidRDefault="00F9483D" w:rsidP="009D3446">
      <w:r>
        <w:separator/>
      </w:r>
    </w:p>
  </w:endnote>
  <w:endnote w:type="continuationSeparator" w:id="0">
    <w:p w:rsidR="00F9483D" w:rsidRDefault="00F9483D" w:rsidP="009D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83D" w:rsidRDefault="00F9483D" w:rsidP="009D3446">
      <w:r>
        <w:separator/>
      </w:r>
    </w:p>
  </w:footnote>
  <w:footnote w:type="continuationSeparator" w:id="0">
    <w:p w:rsidR="00F9483D" w:rsidRDefault="00F9483D" w:rsidP="009D3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1985797"/>
      <w:docPartObj>
        <w:docPartGallery w:val="Page Numbers (Top of Page)"/>
        <w:docPartUnique/>
      </w:docPartObj>
    </w:sdtPr>
    <w:sdtEndPr/>
    <w:sdtContent>
      <w:p w:rsidR="00DD7095" w:rsidRDefault="00DD7095" w:rsidP="00DD70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FB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A4056D0"/>
    <w:lvl w:ilvl="0">
      <w:start w:val="1"/>
      <w:numFmt w:val="bullet"/>
      <w:pStyle w:val="consplus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155452"/>
    <w:multiLevelType w:val="multilevel"/>
    <w:tmpl w:val="139003F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3">
    <w:nsid w:val="006C69C2"/>
    <w:multiLevelType w:val="hybridMultilevel"/>
    <w:tmpl w:val="227C6DCA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0089367F"/>
    <w:multiLevelType w:val="hybridMultilevel"/>
    <w:tmpl w:val="ACE44BA0"/>
    <w:lvl w:ilvl="0" w:tplc="BFD864A2">
      <w:numFmt w:val="bullet"/>
      <w:lvlText w:val="-"/>
      <w:lvlJc w:val="left"/>
      <w:pPr>
        <w:ind w:left="122" w:hanging="3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70EC9E">
      <w:numFmt w:val="bullet"/>
      <w:lvlText w:val="•"/>
      <w:lvlJc w:val="left"/>
      <w:pPr>
        <w:ind w:left="1096" w:hanging="327"/>
      </w:pPr>
      <w:rPr>
        <w:rFonts w:hint="default"/>
        <w:lang w:val="ru-RU" w:eastAsia="en-US" w:bidi="ar-SA"/>
      </w:rPr>
    </w:lvl>
    <w:lvl w:ilvl="2" w:tplc="2022332A">
      <w:numFmt w:val="bullet"/>
      <w:lvlText w:val="•"/>
      <w:lvlJc w:val="left"/>
      <w:pPr>
        <w:ind w:left="2073" w:hanging="327"/>
      </w:pPr>
      <w:rPr>
        <w:rFonts w:hint="default"/>
        <w:lang w:val="ru-RU" w:eastAsia="en-US" w:bidi="ar-SA"/>
      </w:rPr>
    </w:lvl>
    <w:lvl w:ilvl="3" w:tplc="4614E43C">
      <w:numFmt w:val="bullet"/>
      <w:lvlText w:val="•"/>
      <w:lvlJc w:val="left"/>
      <w:pPr>
        <w:ind w:left="3049" w:hanging="327"/>
      </w:pPr>
      <w:rPr>
        <w:rFonts w:hint="default"/>
        <w:lang w:val="ru-RU" w:eastAsia="en-US" w:bidi="ar-SA"/>
      </w:rPr>
    </w:lvl>
    <w:lvl w:ilvl="4" w:tplc="6150C952">
      <w:numFmt w:val="bullet"/>
      <w:lvlText w:val="•"/>
      <w:lvlJc w:val="left"/>
      <w:pPr>
        <w:ind w:left="4026" w:hanging="327"/>
      </w:pPr>
      <w:rPr>
        <w:rFonts w:hint="default"/>
        <w:lang w:val="ru-RU" w:eastAsia="en-US" w:bidi="ar-SA"/>
      </w:rPr>
    </w:lvl>
    <w:lvl w:ilvl="5" w:tplc="0890DFD8">
      <w:numFmt w:val="bullet"/>
      <w:lvlText w:val="•"/>
      <w:lvlJc w:val="left"/>
      <w:pPr>
        <w:ind w:left="5003" w:hanging="327"/>
      </w:pPr>
      <w:rPr>
        <w:rFonts w:hint="default"/>
        <w:lang w:val="ru-RU" w:eastAsia="en-US" w:bidi="ar-SA"/>
      </w:rPr>
    </w:lvl>
    <w:lvl w:ilvl="6" w:tplc="FA96F390">
      <w:numFmt w:val="bullet"/>
      <w:lvlText w:val="•"/>
      <w:lvlJc w:val="left"/>
      <w:pPr>
        <w:ind w:left="5979" w:hanging="327"/>
      </w:pPr>
      <w:rPr>
        <w:rFonts w:hint="default"/>
        <w:lang w:val="ru-RU" w:eastAsia="en-US" w:bidi="ar-SA"/>
      </w:rPr>
    </w:lvl>
    <w:lvl w:ilvl="7" w:tplc="6C14CBFC">
      <w:numFmt w:val="bullet"/>
      <w:lvlText w:val="•"/>
      <w:lvlJc w:val="left"/>
      <w:pPr>
        <w:ind w:left="6956" w:hanging="327"/>
      </w:pPr>
      <w:rPr>
        <w:rFonts w:hint="default"/>
        <w:lang w:val="ru-RU" w:eastAsia="en-US" w:bidi="ar-SA"/>
      </w:rPr>
    </w:lvl>
    <w:lvl w:ilvl="8" w:tplc="23F85A9E">
      <w:numFmt w:val="bullet"/>
      <w:lvlText w:val="•"/>
      <w:lvlJc w:val="left"/>
      <w:pPr>
        <w:ind w:left="7933" w:hanging="327"/>
      </w:pPr>
      <w:rPr>
        <w:rFonts w:hint="default"/>
        <w:lang w:val="ru-RU" w:eastAsia="en-US" w:bidi="ar-SA"/>
      </w:rPr>
    </w:lvl>
  </w:abstractNum>
  <w:abstractNum w:abstractNumId="5">
    <w:nsid w:val="09163D5F"/>
    <w:multiLevelType w:val="hybridMultilevel"/>
    <w:tmpl w:val="CBD673F4"/>
    <w:lvl w:ilvl="0" w:tplc="E860335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0B0D2B23"/>
    <w:multiLevelType w:val="hybridMultilevel"/>
    <w:tmpl w:val="35E4C1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B992BF4"/>
    <w:multiLevelType w:val="hybridMultilevel"/>
    <w:tmpl w:val="F54AA992"/>
    <w:lvl w:ilvl="0" w:tplc="53A42D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542CE1"/>
    <w:multiLevelType w:val="hybridMultilevel"/>
    <w:tmpl w:val="2500F398"/>
    <w:lvl w:ilvl="0" w:tplc="04190001">
      <w:start w:val="1"/>
      <w:numFmt w:val="bullet"/>
      <w:lvlText w:val="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9" w:hanging="360"/>
      </w:pPr>
      <w:rPr>
        <w:rFonts w:ascii="Wingdings" w:hAnsi="Wingdings" w:hint="default"/>
      </w:rPr>
    </w:lvl>
  </w:abstractNum>
  <w:abstractNum w:abstractNumId="9">
    <w:nsid w:val="18495E5B"/>
    <w:multiLevelType w:val="hybridMultilevel"/>
    <w:tmpl w:val="158A8CCC"/>
    <w:lvl w:ilvl="0" w:tplc="04190011">
      <w:start w:val="1"/>
      <w:numFmt w:val="decimal"/>
      <w:lvlText w:val="%1)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0">
    <w:nsid w:val="1C330EBE"/>
    <w:multiLevelType w:val="hybridMultilevel"/>
    <w:tmpl w:val="721CF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460B1E"/>
    <w:multiLevelType w:val="hybridMultilevel"/>
    <w:tmpl w:val="E58837D8"/>
    <w:lvl w:ilvl="0" w:tplc="49F6D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F582E89"/>
    <w:multiLevelType w:val="hybridMultilevel"/>
    <w:tmpl w:val="75AEF79A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D81FF5"/>
    <w:multiLevelType w:val="hybridMultilevel"/>
    <w:tmpl w:val="1C204D96"/>
    <w:lvl w:ilvl="0" w:tplc="23968D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2066F9B"/>
    <w:multiLevelType w:val="hybridMultilevel"/>
    <w:tmpl w:val="7778944A"/>
    <w:lvl w:ilvl="0" w:tplc="DB84D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34E2B52"/>
    <w:multiLevelType w:val="hybridMultilevel"/>
    <w:tmpl w:val="60F289E6"/>
    <w:lvl w:ilvl="0" w:tplc="AB30E6D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5E6E8E"/>
    <w:multiLevelType w:val="hybridMultilevel"/>
    <w:tmpl w:val="3E12977A"/>
    <w:lvl w:ilvl="0" w:tplc="C738449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83D622A"/>
    <w:multiLevelType w:val="hybridMultilevel"/>
    <w:tmpl w:val="0FEAF390"/>
    <w:lvl w:ilvl="0" w:tplc="C2CCC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02982"/>
    <w:multiLevelType w:val="hybridMultilevel"/>
    <w:tmpl w:val="60260BC8"/>
    <w:lvl w:ilvl="0" w:tplc="FFF04D2E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9">
    <w:nsid w:val="29607C21"/>
    <w:multiLevelType w:val="hybridMultilevel"/>
    <w:tmpl w:val="ACA0E4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C95D58"/>
    <w:multiLevelType w:val="hybridMultilevel"/>
    <w:tmpl w:val="6CD0E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563CE4"/>
    <w:multiLevelType w:val="hybridMultilevel"/>
    <w:tmpl w:val="72DE2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D073C2"/>
    <w:multiLevelType w:val="hybridMultilevel"/>
    <w:tmpl w:val="A6C2E59C"/>
    <w:lvl w:ilvl="0" w:tplc="9064E5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3">
    <w:nsid w:val="3DE36DCE"/>
    <w:multiLevelType w:val="hybridMultilevel"/>
    <w:tmpl w:val="697E7580"/>
    <w:lvl w:ilvl="0" w:tplc="0BBEF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1E06FB"/>
    <w:multiLevelType w:val="hybridMultilevel"/>
    <w:tmpl w:val="BCB27F28"/>
    <w:lvl w:ilvl="0" w:tplc="2A36ABE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>
    <w:nsid w:val="49B6051E"/>
    <w:multiLevelType w:val="multilevel"/>
    <w:tmpl w:val="DB70E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CF1711D"/>
    <w:multiLevelType w:val="hybridMultilevel"/>
    <w:tmpl w:val="F2DCA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44FBA"/>
    <w:multiLevelType w:val="hybridMultilevel"/>
    <w:tmpl w:val="36084822"/>
    <w:lvl w:ilvl="0" w:tplc="9F808DAA">
      <w:start w:val="5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CF33CE"/>
    <w:multiLevelType w:val="hybridMultilevel"/>
    <w:tmpl w:val="6C903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52D15"/>
    <w:multiLevelType w:val="hybridMultilevel"/>
    <w:tmpl w:val="E44A674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E62E49"/>
    <w:multiLevelType w:val="hybridMultilevel"/>
    <w:tmpl w:val="309E9212"/>
    <w:lvl w:ilvl="0" w:tplc="FD58E29C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1">
    <w:nsid w:val="5B8F3A1E"/>
    <w:multiLevelType w:val="hybridMultilevel"/>
    <w:tmpl w:val="FC4EC2A4"/>
    <w:lvl w:ilvl="0" w:tplc="C05AD8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A2FE4"/>
    <w:multiLevelType w:val="hybridMultilevel"/>
    <w:tmpl w:val="76087AFC"/>
    <w:lvl w:ilvl="0" w:tplc="93164F6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AB7130"/>
    <w:multiLevelType w:val="hybridMultilevel"/>
    <w:tmpl w:val="398E4AE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3B0528"/>
    <w:multiLevelType w:val="multilevel"/>
    <w:tmpl w:val="60120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nsid w:val="614154CA"/>
    <w:multiLevelType w:val="hybridMultilevel"/>
    <w:tmpl w:val="3EDAA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4B1BC7"/>
    <w:multiLevelType w:val="multilevel"/>
    <w:tmpl w:val="A5F8BB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u w:val="single"/>
      </w:rPr>
    </w:lvl>
  </w:abstractNum>
  <w:abstractNum w:abstractNumId="37">
    <w:nsid w:val="67532231"/>
    <w:multiLevelType w:val="hybridMultilevel"/>
    <w:tmpl w:val="B03CA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554311"/>
    <w:multiLevelType w:val="hybridMultilevel"/>
    <w:tmpl w:val="3DFA1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8F6955"/>
    <w:multiLevelType w:val="hybridMultilevel"/>
    <w:tmpl w:val="87AC5448"/>
    <w:lvl w:ilvl="0" w:tplc="A9FA75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7357358"/>
    <w:multiLevelType w:val="hybridMultilevel"/>
    <w:tmpl w:val="D9089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831EC0"/>
    <w:multiLevelType w:val="hybridMultilevel"/>
    <w:tmpl w:val="EB140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AD330F"/>
    <w:multiLevelType w:val="hybridMultilevel"/>
    <w:tmpl w:val="F65839AE"/>
    <w:lvl w:ilvl="0" w:tplc="0FA699E4">
      <w:start w:val="1"/>
      <w:numFmt w:val="decimal"/>
      <w:lvlText w:val="%1."/>
      <w:lvlJc w:val="left"/>
      <w:pPr>
        <w:ind w:left="12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768044">
      <w:numFmt w:val="bullet"/>
      <w:lvlText w:val="•"/>
      <w:lvlJc w:val="left"/>
      <w:pPr>
        <w:ind w:left="1096" w:hanging="324"/>
      </w:pPr>
      <w:rPr>
        <w:rFonts w:hint="default"/>
        <w:lang w:val="ru-RU" w:eastAsia="en-US" w:bidi="ar-SA"/>
      </w:rPr>
    </w:lvl>
    <w:lvl w:ilvl="2" w:tplc="293C4B54">
      <w:numFmt w:val="bullet"/>
      <w:lvlText w:val="•"/>
      <w:lvlJc w:val="left"/>
      <w:pPr>
        <w:ind w:left="2073" w:hanging="324"/>
      </w:pPr>
      <w:rPr>
        <w:rFonts w:hint="default"/>
        <w:lang w:val="ru-RU" w:eastAsia="en-US" w:bidi="ar-SA"/>
      </w:rPr>
    </w:lvl>
    <w:lvl w:ilvl="3" w:tplc="4C12D070">
      <w:numFmt w:val="bullet"/>
      <w:lvlText w:val="•"/>
      <w:lvlJc w:val="left"/>
      <w:pPr>
        <w:ind w:left="3049" w:hanging="324"/>
      </w:pPr>
      <w:rPr>
        <w:rFonts w:hint="default"/>
        <w:lang w:val="ru-RU" w:eastAsia="en-US" w:bidi="ar-SA"/>
      </w:rPr>
    </w:lvl>
    <w:lvl w:ilvl="4" w:tplc="10ECAD02">
      <w:numFmt w:val="bullet"/>
      <w:lvlText w:val="•"/>
      <w:lvlJc w:val="left"/>
      <w:pPr>
        <w:ind w:left="4026" w:hanging="324"/>
      </w:pPr>
      <w:rPr>
        <w:rFonts w:hint="default"/>
        <w:lang w:val="ru-RU" w:eastAsia="en-US" w:bidi="ar-SA"/>
      </w:rPr>
    </w:lvl>
    <w:lvl w:ilvl="5" w:tplc="AD5C10A6">
      <w:numFmt w:val="bullet"/>
      <w:lvlText w:val="•"/>
      <w:lvlJc w:val="left"/>
      <w:pPr>
        <w:ind w:left="5003" w:hanging="324"/>
      </w:pPr>
      <w:rPr>
        <w:rFonts w:hint="default"/>
        <w:lang w:val="ru-RU" w:eastAsia="en-US" w:bidi="ar-SA"/>
      </w:rPr>
    </w:lvl>
    <w:lvl w:ilvl="6" w:tplc="1572099E">
      <w:numFmt w:val="bullet"/>
      <w:lvlText w:val="•"/>
      <w:lvlJc w:val="left"/>
      <w:pPr>
        <w:ind w:left="5979" w:hanging="324"/>
      </w:pPr>
      <w:rPr>
        <w:rFonts w:hint="default"/>
        <w:lang w:val="ru-RU" w:eastAsia="en-US" w:bidi="ar-SA"/>
      </w:rPr>
    </w:lvl>
    <w:lvl w:ilvl="7" w:tplc="3AF08B46">
      <w:numFmt w:val="bullet"/>
      <w:lvlText w:val="•"/>
      <w:lvlJc w:val="left"/>
      <w:pPr>
        <w:ind w:left="6956" w:hanging="324"/>
      </w:pPr>
      <w:rPr>
        <w:rFonts w:hint="default"/>
        <w:lang w:val="ru-RU" w:eastAsia="en-US" w:bidi="ar-SA"/>
      </w:rPr>
    </w:lvl>
    <w:lvl w:ilvl="8" w:tplc="7040CF5A">
      <w:numFmt w:val="bullet"/>
      <w:lvlText w:val="•"/>
      <w:lvlJc w:val="left"/>
      <w:pPr>
        <w:ind w:left="7933" w:hanging="324"/>
      </w:pPr>
      <w:rPr>
        <w:rFonts w:hint="default"/>
        <w:lang w:val="ru-RU" w:eastAsia="en-US" w:bidi="ar-SA"/>
      </w:rPr>
    </w:lvl>
  </w:abstractNum>
  <w:abstractNum w:abstractNumId="43">
    <w:nsid w:val="7DCF4BF8"/>
    <w:multiLevelType w:val="hybridMultilevel"/>
    <w:tmpl w:val="583A00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1"/>
  </w:num>
  <w:num w:numId="3">
    <w:abstractNumId w:val="15"/>
  </w:num>
  <w:num w:numId="4">
    <w:abstractNumId w:val="5"/>
  </w:num>
  <w:num w:numId="5">
    <w:abstractNumId w:val="17"/>
  </w:num>
  <w:num w:numId="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2"/>
  </w:num>
  <w:num w:numId="9">
    <w:abstractNumId w:val="36"/>
  </w:num>
  <w:num w:numId="10">
    <w:abstractNumId w:val="34"/>
  </w:num>
  <w:num w:numId="11">
    <w:abstractNumId w:val="25"/>
  </w:num>
  <w:num w:numId="12">
    <w:abstractNumId w:val="35"/>
  </w:num>
  <w:num w:numId="13">
    <w:abstractNumId w:val="1"/>
  </w:num>
  <w:num w:numId="14">
    <w:abstractNumId w:val="20"/>
  </w:num>
  <w:num w:numId="15">
    <w:abstractNumId w:val="12"/>
  </w:num>
  <w:num w:numId="16">
    <w:abstractNumId w:val="21"/>
  </w:num>
  <w:num w:numId="17">
    <w:abstractNumId w:val="43"/>
  </w:num>
  <w:num w:numId="18">
    <w:abstractNumId w:val="8"/>
  </w:num>
  <w:num w:numId="19">
    <w:abstractNumId w:val="6"/>
  </w:num>
  <w:num w:numId="20">
    <w:abstractNumId w:val="28"/>
  </w:num>
  <w:num w:numId="21">
    <w:abstractNumId w:val="38"/>
  </w:num>
  <w:num w:numId="22">
    <w:abstractNumId w:val="19"/>
  </w:num>
  <w:num w:numId="23">
    <w:abstractNumId w:val="9"/>
  </w:num>
  <w:num w:numId="24">
    <w:abstractNumId w:val="11"/>
  </w:num>
  <w:num w:numId="25">
    <w:abstractNumId w:val="16"/>
  </w:num>
  <w:num w:numId="26">
    <w:abstractNumId w:val="0"/>
  </w:num>
  <w:num w:numId="27">
    <w:abstractNumId w:val="3"/>
  </w:num>
  <w:num w:numId="28">
    <w:abstractNumId w:val="29"/>
  </w:num>
  <w:num w:numId="29">
    <w:abstractNumId w:val="23"/>
  </w:num>
  <w:num w:numId="30">
    <w:abstractNumId w:val="10"/>
  </w:num>
  <w:num w:numId="31">
    <w:abstractNumId w:val="22"/>
  </w:num>
  <w:num w:numId="32">
    <w:abstractNumId w:val="24"/>
  </w:num>
  <w:num w:numId="33">
    <w:abstractNumId w:val="37"/>
  </w:num>
  <w:num w:numId="34">
    <w:abstractNumId w:val="26"/>
  </w:num>
  <w:num w:numId="35">
    <w:abstractNumId w:val="39"/>
  </w:num>
  <w:num w:numId="36">
    <w:abstractNumId w:val="4"/>
  </w:num>
  <w:num w:numId="37">
    <w:abstractNumId w:val="42"/>
  </w:num>
  <w:num w:numId="38">
    <w:abstractNumId w:val="32"/>
  </w:num>
  <w:num w:numId="39">
    <w:abstractNumId w:val="31"/>
  </w:num>
  <w:num w:numId="40">
    <w:abstractNumId w:val="7"/>
  </w:num>
  <w:num w:numId="41">
    <w:abstractNumId w:val="14"/>
  </w:num>
  <w:num w:numId="42">
    <w:abstractNumId w:val="13"/>
  </w:num>
  <w:num w:numId="43">
    <w:abstractNumId w:val="30"/>
  </w:num>
  <w:num w:numId="44">
    <w:abstractNumId w:val="18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82"/>
    <w:rsid w:val="000134FD"/>
    <w:rsid w:val="00040DB8"/>
    <w:rsid w:val="00063AB5"/>
    <w:rsid w:val="00140C8C"/>
    <w:rsid w:val="001A5214"/>
    <w:rsid w:val="00203FBA"/>
    <w:rsid w:val="00256808"/>
    <w:rsid w:val="002C3E16"/>
    <w:rsid w:val="002E56B1"/>
    <w:rsid w:val="002F1D83"/>
    <w:rsid w:val="00475EC6"/>
    <w:rsid w:val="004B095A"/>
    <w:rsid w:val="005228F6"/>
    <w:rsid w:val="0053565A"/>
    <w:rsid w:val="00564DA4"/>
    <w:rsid w:val="005F2F9B"/>
    <w:rsid w:val="005F57C6"/>
    <w:rsid w:val="005F7143"/>
    <w:rsid w:val="00662D89"/>
    <w:rsid w:val="0066527E"/>
    <w:rsid w:val="00670588"/>
    <w:rsid w:val="007278A5"/>
    <w:rsid w:val="007B3264"/>
    <w:rsid w:val="007D3D5E"/>
    <w:rsid w:val="00854652"/>
    <w:rsid w:val="0089234D"/>
    <w:rsid w:val="008A67CD"/>
    <w:rsid w:val="00905C9E"/>
    <w:rsid w:val="00931582"/>
    <w:rsid w:val="009D3446"/>
    <w:rsid w:val="009F0675"/>
    <w:rsid w:val="00A2402D"/>
    <w:rsid w:val="00A62A3D"/>
    <w:rsid w:val="00AA5A20"/>
    <w:rsid w:val="00AC769D"/>
    <w:rsid w:val="00AD2937"/>
    <w:rsid w:val="00BF055F"/>
    <w:rsid w:val="00CC3893"/>
    <w:rsid w:val="00CD586C"/>
    <w:rsid w:val="00DD7095"/>
    <w:rsid w:val="00DF6A9A"/>
    <w:rsid w:val="00E43953"/>
    <w:rsid w:val="00EB1E48"/>
    <w:rsid w:val="00F032F9"/>
    <w:rsid w:val="00F9483D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0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AA5A20"/>
    <w:pPr>
      <w:keepNext/>
      <w:autoSpaceDE w:val="0"/>
      <w:autoSpaceDN w:val="0"/>
      <w:adjustRightInd w:val="0"/>
      <w:spacing w:before="60"/>
      <w:jc w:val="both"/>
      <w:outlineLvl w:val="0"/>
    </w:pPr>
    <w:rPr>
      <w:b/>
      <w:bCs/>
      <w:iCs/>
      <w:sz w:val="28"/>
      <w:szCs w:val="28"/>
      <w:lang w:eastAsia="ru-RU"/>
    </w:rPr>
  </w:style>
  <w:style w:type="paragraph" w:styleId="2">
    <w:name w:val="heading 2"/>
    <w:basedOn w:val="a0"/>
    <w:next w:val="a1"/>
    <w:link w:val="20"/>
    <w:uiPriority w:val="9"/>
    <w:qFormat/>
    <w:rsid w:val="00AA5A20"/>
    <w:pPr>
      <w:suppressAutoHyphens/>
      <w:spacing w:before="280" w:after="280"/>
      <w:outlineLvl w:val="1"/>
    </w:pPr>
    <w:rPr>
      <w:rFonts w:ascii="Arial Unicode MS" w:eastAsia="Arial Unicode MS" w:hAnsi="Arial Unicode MS"/>
      <w:b/>
      <w:bCs/>
      <w:sz w:val="36"/>
      <w:szCs w:val="36"/>
      <w:lang w:val="x-none"/>
    </w:rPr>
  </w:style>
  <w:style w:type="paragraph" w:styleId="3">
    <w:name w:val="heading 3"/>
    <w:basedOn w:val="a0"/>
    <w:next w:val="a1"/>
    <w:link w:val="30"/>
    <w:qFormat/>
    <w:rsid w:val="00AA5A20"/>
    <w:pPr>
      <w:numPr>
        <w:ilvl w:val="2"/>
        <w:numId w:val="13"/>
      </w:numPr>
      <w:suppressAutoHyphens/>
      <w:spacing w:before="280" w:after="280"/>
      <w:outlineLvl w:val="2"/>
    </w:pPr>
    <w:rPr>
      <w:rFonts w:ascii="Arial Unicode MS" w:eastAsia="Arial Unicode MS" w:hAnsi="Arial Unicode MS"/>
      <w:b/>
      <w:bCs/>
      <w:sz w:val="27"/>
      <w:szCs w:val="27"/>
      <w:lang w:val="x-none"/>
    </w:rPr>
  </w:style>
  <w:style w:type="paragraph" w:styleId="7">
    <w:name w:val="heading 7"/>
    <w:basedOn w:val="a0"/>
    <w:next w:val="a0"/>
    <w:link w:val="70"/>
    <w:qFormat/>
    <w:rsid w:val="00AA5A20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4B09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2"/>
    <w:link w:val="1"/>
    <w:uiPriority w:val="9"/>
    <w:rsid w:val="00AA5A2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AA5A20"/>
    <w:rPr>
      <w:rFonts w:ascii="Arial Unicode MS" w:eastAsia="Arial Unicode MS" w:hAnsi="Arial Unicode MS" w:cs="Times New Roman"/>
      <w:b/>
      <w:bCs/>
      <w:sz w:val="36"/>
      <w:szCs w:val="36"/>
      <w:lang w:val="x-none" w:eastAsia="ar-SA"/>
    </w:rPr>
  </w:style>
  <w:style w:type="character" w:customStyle="1" w:styleId="30">
    <w:name w:val="Заголовок 3 Знак"/>
    <w:basedOn w:val="a2"/>
    <w:link w:val="3"/>
    <w:rsid w:val="00AA5A20"/>
    <w:rPr>
      <w:rFonts w:ascii="Arial Unicode MS" w:eastAsia="Arial Unicode MS" w:hAnsi="Arial Unicode MS" w:cs="Times New Roman"/>
      <w:b/>
      <w:bCs/>
      <w:sz w:val="27"/>
      <w:szCs w:val="27"/>
      <w:lang w:val="x-none" w:eastAsia="ar-SA"/>
    </w:rPr>
  </w:style>
  <w:style w:type="character" w:customStyle="1" w:styleId="70">
    <w:name w:val="Заголовок 7 Знак"/>
    <w:basedOn w:val="a2"/>
    <w:link w:val="7"/>
    <w:rsid w:val="00AA5A20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1">
    <w:name w:val="Body Text"/>
    <w:basedOn w:val="a0"/>
    <w:link w:val="a6"/>
    <w:uiPriority w:val="99"/>
    <w:rsid w:val="00AA5A2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2"/>
    <w:link w:val="a1"/>
    <w:uiPriority w:val="99"/>
    <w:rsid w:val="00AA5A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0"/>
    <w:link w:val="a8"/>
    <w:uiPriority w:val="99"/>
    <w:semiHidden/>
    <w:rsid w:val="00AA5A20"/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2"/>
    <w:link w:val="a7"/>
    <w:uiPriority w:val="99"/>
    <w:semiHidden/>
    <w:rsid w:val="00AA5A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A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A5A2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AA5A20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AA5A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2"/>
    <w:rsid w:val="00AA5A20"/>
  </w:style>
  <w:style w:type="paragraph" w:styleId="ac">
    <w:name w:val="header"/>
    <w:basedOn w:val="a0"/>
    <w:link w:val="ad"/>
    <w:uiPriority w:val="99"/>
    <w:rsid w:val="00AA5A20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d">
    <w:name w:val="Верхний колонтитул Знак"/>
    <w:basedOn w:val="a2"/>
    <w:link w:val="ac"/>
    <w:uiPriority w:val="99"/>
    <w:rsid w:val="00AA5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0"/>
    <w:link w:val="af"/>
    <w:uiPriority w:val="99"/>
    <w:rsid w:val="00AA5A20"/>
    <w:pPr>
      <w:ind w:firstLine="720"/>
      <w:jc w:val="both"/>
    </w:pPr>
    <w:rPr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2"/>
    <w:link w:val="ae"/>
    <w:uiPriority w:val="99"/>
    <w:rsid w:val="00AA5A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0"/>
    <w:link w:val="22"/>
    <w:rsid w:val="00AA5A20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AA5A2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3"/>
    <w:uiPriority w:val="59"/>
    <w:rsid w:val="00AA5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rsid w:val="00AA5A20"/>
    <w:rPr>
      <w:color w:val="0000FF"/>
      <w:u w:val="single"/>
    </w:rPr>
  </w:style>
  <w:style w:type="paragraph" w:customStyle="1" w:styleId="ConsPlusNonformat">
    <w:name w:val="ConsPlusNonformat"/>
    <w:uiPriority w:val="99"/>
    <w:rsid w:val="00AA5A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)"/>
    <w:basedOn w:val="a0"/>
    <w:next w:val="a0"/>
    <w:rsid w:val="00AA5A20"/>
    <w:pPr>
      <w:tabs>
        <w:tab w:val="num" w:pos="567"/>
      </w:tabs>
      <w:spacing w:before="120"/>
      <w:ind w:left="567" w:hanging="142"/>
      <w:jc w:val="both"/>
    </w:pPr>
    <w:rPr>
      <w:szCs w:val="22"/>
      <w:lang w:eastAsia="en-US"/>
    </w:rPr>
  </w:style>
  <w:style w:type="paragraph" w:customStyle="1" w:styleId="AAA">
    <w:name w:val="! AAA !"/>
    <w:rsid w:val="00AA5A2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f2">
    <w:name w:val="Emphasis"/>
    <w:qFormat/>
    <w:rsid w:val="00AA5A20"/>
    <w:rPr>
      <w:i/>
      <w:iCs/>
    </w:rPr>
  </w:style>
  <w:style w:type="paragraph" w:styleId="af3">
    <w:name w:val="List"/>
    <w:aliases w:val="List Char"/>
    <w:basedOn w:val="a1"/>
    <w:rsid w:val="00AA5A20"/>
    <w:pPr>
      <w:spacing w:before="120"/>
      <w:ind w:left="1440" w:hanging="360"/>
      <w:jc w:val="both"/>
    </w:pPr>
    <w:rPr>
      <w:rFonts w:ascii="Arial" w:eastAsia="Calibri" w:hAnsi="Arial"/>
      <w:spacing w:val="-5"/>
      <w:sz w:val="22"/>
      <w:szCs w:val="22"/>
      <w:lang w:eastAsia="en-US"/>
    </w:rPr>
  </w:style>
  <w:style w:type="paragraph" w:styleId="af4">
    <w:name w:val="Document Map"/>
    <w:basedOn w:val="a0"/>
    <w:link w:val="af5"/>
    <w:rsid w:val="00AA5A20"/>
    <w:pPr>
      <w:shd w:val="clear" w:color="auto" w:fill="000080"/>
    </w:pPr>
    <w:rPr>
      <w:rFonts w:ascii="Tahoma" w:hAnsi="Tahoma"/>
      <w:sz w:val="20"/>
      <w:szCs w:val="20"/>
      <w:lang w:val="x-none" w:eastAsia="ru-RU"/>
    </w:rPr>
  </w:style>
  <w:style w:type="character" w:customStyle="1" w:styleId="af5">
    <w:name w:val="Схема документа Знак"/>
    <w:basedOn w:val="a2"/>
    <w:link w:val="af4"/>
    <w:rsid w:val="00AA5A20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character" w:styleId="af6">
    <w:name w:val="annotation reference"/>
    <w:rsid w:val="00AA5A20"/>
    <w:rPr>
      <w:sz w:val="16"/>
      <w:szCs w:val="16"/>
    </w:rPr>
  </w:style>
  <w:style w:type="paragraph" w:styleId="af7">
    <w:name w:val="annotation text"/>
    <w:basedOn w:val="a0"/>
    <w:link w:val="af8"/>
    <w:rsid w:val="00AA5A20"/>
    <w:rPr>
      <w:sz w:val="20"/>
      <w:szCs w:val="20"/>
      <w:lang w:val="x-none" w:eastAsia="ru-RU"/>
    </w:rPr>
  </w:style>
  <w:style w:type="character" w:customStyle="1" w:styleId="af8">
    <w:name w:val="Текст примечания Знак"/>
    <w:basedOn w:val="a2"/>
    <w:link w:val="af7"/>
    <w:rsid w:val="00AA5A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9">
    <w:name w:val="annotation subject"/>
    <w:basedOn w:val="af7"/>
    <w:next w:val="af7"/>
    <w:link w:val="afa"/>
    <w:rsid w:val="00AA5A20"/>
    <w:rPr>
      <w:b/>
      <w:bCs/>
    </w:rPr>
  </w:style>
  <w:style w:type="character" w:customStyle="1" w:styleId="afa">
    <w:name w:val="Тема примечания Знак"/>
    <w:basedOn w:val="af8"/>
    <w:link w:val="af9"/>
    <w:rsid w:val="00AA5A2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fb">
    <w:name w:val="footnote text"/>
    <w:basedOn w:val="a0"/>
    <w:link w:val="afc"/>
    <w:rsid w:val="00AA5A20"/>
    <w:rPr>
      <w:sz w:val="20"/>
      <w:szCs w:val="20"/>
      <w:lang w:val="x-none" w:eastAsia="ru-RU"/>
    </w:rPr>
  </w:style>
  <w:style w:type="character" w:customStyle="1" w:styleId="afc">
    <w:name w:val="Текст сноски Знак"/>
    <w:basedOn w:val="a2"/>
    <w:link w:val="afb"/>
    <w:rsid w:val="00AA5A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d">
    <w:name w:val="footnote reference"/>
    <w:rsid w:val="00AA5A20"/>
    <w:rPr>
      <w:vertAlign w:val="superscript"/>
    </w:rPr>
  </w:style>
  <w:style w:type="paragraph" w:customStyle="1" w:styleId="CharChar">
    <w:name w:val="Char Char"/>
    <w:basedOn w:val="a0"/>
    <w:rsid w:val="00AA5A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Название объекта1"/>
    <w:basedOn w:val="a0"/>
    <w:next w:val="a0"/>
    <w:rsid w:val="00AA5A20"/>
    <w:pPr>
      <w:suppressAutoHyphens/>
      <w:jc w:val="right"/>
    </w:pPr>
    <w:rPr>
      <w:b/>
      <w:bCs/>
    </w:rPr>
  </w:style>
  <w:style w:type="character" w:customStyle="1" w:styleId="23">
    <w:name w:val="Основной шрифт абзаца2"/>
    <w:rsid w:val="00AA5A20"/>
  </w:style>
  <w:style w:type="character" w:customStyle="1" w:styleId="Absatz-Standardschriftart">
    <w:name w:val="Absatz-Standardschriftart"/>
    <w:rsid w:val="00AA5A20"/>
  </w:style>
  <w:style w:type="character" w:customStyle="1" w:styleId="WW-Absatz-Standardschriftart">
    <w:name w:val="WW-Absatz-Standardschriftart"/>
    <w:rsid w:val="00AA5A20"/>
  </w:style>
  <w:style w:type="character" w:customStyle="1" w:styleId="WW-Absatz-Standardschriftart1">
    <w:name w:val="WW-Absatz-Standardschriftart1"/>
    <w:rsid w:val="00AA5A20"/>
  </w:style>
  <w:style w:type="character" w:customStyle="1" w:styleId="WW-Absatz-Standardschriftart11">
    <w:name w:val="WW-Absatz-Standardschriftart11"/>
    <w:rsid w:val="00AA5A20"/>
  </w:style>
  <w:style w:type="character" w:customStyle="1" w:styleId="WW-Absatz-Standardschriftart111">
    <w:name w:val="WW-Absatz-Standardschriftart111"/>
    <w:rsid w:val="00AA5A20"/>
  </w:style>
  <w:style w:type="character" w:customStyle="1" w:styleId="WW-Absatz-Standardschriftart1111">
    <w:name w:val="WW-Absatz-Standardschriftart1111"/>
    <w:rsid w:val="00AA5A20"/>
  </w:style>
  <w:style w:type="character" w:customStyle="1" w:styleId="WW-Absatz-Standardschriftart11111">
    <w:name w:val="WW-Absatz-Standardschriftart11111"/>
    <w:rsid w:val="00AA5A20"/>
  </w:style>
  <w:style w:type="character" w:customStyle="1" w:styleId="WW-Absatz-Standardschriftart111111">
    <w:name w:val="WW-Absatz-Standardschriftart111111"/>
    <w:rsid w:val="00AA5A20"/>
  </w:style>
  <w:style w:type="character" w:customStyle="1" w:styleId="WW-Absatz-Standardschriftart1111111">
    <w:name w:val="WW-Absatz-Standardschriftart1111111"/>
    <w:rsid w:val="00AA5A20"/>
  </w:style>
  <w:style w:type="character" w:customStyle="1" w:styleId="WW-Absatz-Standardschriftart11111111">
    <w:name w:val="WW-Absatz-Standardschriftart11111111"/>
    <w:rsid w:val="00AA5A20"/>
  </w:style>
  <w:style w:type="character" w:customStyle="1" w:styleId="WW-Absatz-Standardschriftart111111111">
    <w:name w:val="WW-Absatz-Standardschriftart111111111"/>
    <w:rsid w:val="00AA5A20"/>
  </w:style>
  <w:style w:type="character" w:customStyle="1" w:styleId="WW-Absatz-Standardschriftart1111111111">
    <w:name w:val="WW-Absatz-Standardschriftart1111111111"/>
    <w:rsid w:val="00AA5A20"/>
  </w:style>
  <w:style w:type="character" w:customStyle="1" w:styleId="WW8Num1z0">
    <w:name w:val="WW8Num1z0"/>
    <w:rsid w:val="00AA5A20"/>
    <w:rPr>
      <w:rFonts w:ascii="Symbol" w:hAnsi="Symbol"/>
      <w:sz w:val="20"/>
    </w:rPr>
  </w:style>
  <w:style w:type="character" w:customStyle="1" w:styleId="13">
    <w:name w:val="Основной шрифт абзаца1"/>
    <w:rsid w:val="00AA5A20"/>
  </w:style>
  <w:style w:type="character" w:styleId="afe">
    <w:name w:val="FollowedHyperlink"/>
    <w:uiPriority w:val="99"/>
    <w:rsid w:val="00AA5A20"/>
    <w:rPr>
      <w:color w:val="800080"/>
      <w:u w:val="single"/>
    </w:rPr>
  </w:style>
  <w:style w:type="paragraph" w:customStyle="1" w:styleId="aff">
    <w:name w:val="Заголовок"/>
    <w:basedOn w:val="a0"/>
    <w:next w:val="a1"/>
    <w:rsid w:val="00AA5A20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24">
    <w:name w:val="Название2"/>
    <w:basedOn w:val="a0"/>
    <w:rsid w:val="00AA5A20"/>
    <w:pPr>
      <w:suppressLineNumbers/>
      <w:suppressAutoHyphens/>
      <w:spacing w:before="120" w:after="120"/>
    </w:pPr>
    <w:rPr>
      <w:rFonts w:ascii="Arial" w:hAnsi="Arial"/>
      <w:i/>
      <w:iCs/>
      <w:sz w:val="20"/>
    </w:rPr>
  </w:style>
  <w:style w:type="paragraph" w:customStyle="1" w:styleId="25">
    <w:name w:val="Указатель2"/>
    <w:basedOn w:val="a0"/>
    <w:rsid w:val="00AA5A20"/>
    <w:pPr>
      <w:suppressLineNumbers/>
      <w:suppressAutoHyphens/>
    </w:pPr>
    <w:rPr>
      <w:rFonts w:ascii="Arial" w:hAnsi="Arial"/>
    </w:rPr>
  </w:style>
  <w:style w:type="paragraph" w:customStyle="1" w:styleId="14">
    <w:name w:val="Название1"/>
    <w:basedOn w:val="a0"/>
    <w:rsid w:val="00AA5A20"/>
    <w:pPr>
      <w:suppressLineNumbers/>
      <w:suppressAutoHyphens/>
      <w:spacing w:before="120" w:after="120"/>
    </w:pPr>
    <w:rPr>
      <w:rFonts w:ascii="Arial" w:hAnsi="Arial"/>
      <w:i/>
      <w:iCs/>
      <w:sz w:val="20"/>
    </w:rPr>
  </w:style>
  <w:style w:type="paragraph" w:customStyle="1" w:styleId="15">
    <w:name w:val="Указатель1"/>
    <w:basedOn w:val="a0"/>
    <w:rsid w:val="00AA5A20"/>
    <w:pPr>
      <w:suppressLineNumbers/>
      <w:suppressAutoHyphens/>
    </w:pPr>
    <w:rPr>
      <w:rFonts w:ascii="Arial" w:hAnsi="Arial"/>
    </w:rPr>
  </w:style>
  <w:style w:type="paragraph" w:customStyle="1" w:styleId="aff0">
    <w:name w:val="Динай моно"/>
    <w:basedOn w:val="a0"/>
    <w:rsid w:val="00AA5A20"/>
    <w:pPr>
      <w:suppressAutoHyphens/>
    </w:pPr>
    <w:rPr>
      <w:rFonts w:ascii="Courier New" w:hAnsi="Courier New"/>
      <w:sz w:val="18"/>
      <w:lang w:val="uk-UA"/>
    </w:rPr>
  </w:style>
  <w:style w:type="paragraph" w:customStyle="1" w:styleId="16">
    <w:name w:val="Схема документа1"/>
    <w:basedOn w:val="a0"/>
    <w:rsid w:val="00AA5A20"/>
    <w:pPr>
      <w:shd w:val="clear" w:color="auto" w:fill="000080"/>
      <w:suppressAutoHyphens/>
    </w:pPr>
    <w:rPr>
      <w:rFonts w:ascii="Tahoma" w:hAnsi="Tahoma" w:cs="Tahoma"/>
      <w:lang w:val="uk-UA"/>
    </w:rPr>
  </w:style>
  <w:style w:type="paragraph" w:customStyle="1" w:styleId="aff1">
    <w:name w:val="Содержимое таблицы"/>
    <w:basedOn w:val="a0"/>
    <w:rsid w:val="00AA5A20"/>
    <w:pPr>
      <w:suppressLineNumbers/>
      <w:suppressAutoHyphens/>
    </w:pPr>
  </w:style>
  <w:style w:type="paragraph" w:customStyle="1" w:styleId="aff2">
    <w:name w:val="Заголовок таблицы"/>
    <w:basedOn w:val="aff1"/>
    <w:rsid w:val="00AA5A20"/>
    <w:pPr>
      <w:jc w:val="center"/>
    </w:pPr>
    <w:rPr>
      <w:b/>
      <w:bCs/>
    </w:rPr>
  </w:style>
  <w:style w:type="paragraph" w:customStyle="1" w:styleId="aff3">
    <w:name w:val="Содержимое врезки"/>
    <w:basedOn w:val="a1"/>
    <w:rsid w:val="00AA5A20"/>
    <w:pPr>
      <w:suppressAutoHyphens/>
      <w:spacing w:after="0"/>
      <w:jc w:val="center"/>
    </w:pPr>
    <w:rPr>
      <w:lang w:eastAsia="ar-SA"/>
    </w:rPr>
  </w:style>
  <w:style w:type="paragraph" w:styleId="26">
    <w:name w:val="Body Text 2"/>
    <w:basedOn w:val="a0"/>
    <w:link w:val="27"/>
    <w:rsid w:val="00AA5A20"/>
    <w:pPr>
      <w:spacing w:after="120" w:line="480" w:lineRule="auto"/>
    </w:pPr>
    <w:rPr>
      <w:lang w:val="x-none" w:eastAsia="ru-RU"/>
    </w:rPr>
  </w:style>
  <w:style w:type="character" w:customStyle="1" w:styleId="27">
    <w:name w:val="Основной текст 2 Знак"/>
    <w:basedOn w:val="a2"/>
    <w:link w:val="26"/>
    <w:rsid w:val="00AA5A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ff4">
    <w:name w:val="Таблицы (моноширинный)"/>
    <w:basedOn w:val="a0"/>
    <w:next w:val="a0"/>
    <w:rsid w:val="00AA5A2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5">
    <w:name w:val="Цветовое выделение"/>
    <w:rsid w:val="00AA5A20"/>
    <w:rPr>
      <w:b/>
      <w:color w:val="000080"/>
    </w:rPr>
  </w:style>
  <w:style w:type="paragraph" w:styleId="aff6">
    <w:name w:val="List Paragraph"/>
    <w:basedOn w:val="a0"/>
    <w:link w:val="aff7"/>
    <w:uiPriority w:val="34"/>
    <w:qFormat/>
    <w:rsid w:val="00AA5A20"/>
    <w:pPr>
      <w:ind w:left="720"/>
      <w:contextualSpacing/>
    </w:pPr>
    <w:rPr>
      <w:lang w:val="x-none" w:eastAsia="x-none"/>
    </w:rPr>
  </w:style>
  <w:style w:type="character" w:customStyle="1" w:styleId="aff7">
    <w:name w:val="Абзац списка Знак"/>
    <w:link w:val="aff6"/>
    <w:uiPriority w:val="34"/>
    <w:locked/>
    <w:rsid w:val="00AA5A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17">
    <w:name w:val="toc 1"/>
    <w:basedOn w:val="a0"/>
    <w:next w:val="a0"/>
    <w:autoRedefine/>
    <w:uiPriority w:val="39"/>
    <w:rsid w:val="00AA5A20"/>
    <w:rPr>
      <w:lang w:eastAsia="ru-RU"/>
    </w:rPr>
  </w:style>
  <w:style w:type="paragraph" w:customStyle="1" w:styleId="aff8">
    <w:name w:val="Текст в заданном формате"/>
    <w:basedOn w:val="a0"/>
    <w:rsid w:val="00AA5A2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styleId="aff9">
    <w:name w:val="Plain Text"/>
    <w:basedOn w:val="a0"/>
    <w:link w:val="affa"/>
    <w:rsid w:val="00AA5A20"/>
    <w:rPr>
      <w:rFonts w:ascii="Courier New" w:hAnsi="Courier New"/>
      <w:sz w:val="20"/>
      <w:szCs w:val="20"/>
      <w:lang w:val="x-none" w:eastAsia="ru-RU"/>
    </w:rPr>
  </w:style>
  <w:style w:type="character" w:customStyle="1" w:styleId="affa">
    <w:name w:val="Текст Знак"/>
    <w:basedOn w:val="a2"/>
    <w:link w:val="aff9"/>
    <w:rsid w:val="00AA5A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font5">
    <w:name w:val="font5"/>
    <w:basedOn w:val="a0"/>
    <w:rsid w:val="00AA5A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0"/>
    <w:rsid w:val="00AA5A2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xl70">
    <w:name w:val="xl7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2">
    <w:name w:val="xl7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lang w:eastAsia="ru-RU"/>
    </w:rPr>
  </w:style>
  <w:style w:type="paragraph" w:customStyle="1" w:styleId="xl73">
    <w:name w:val="xl7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75">
    <w:name w:val="xl7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ru-RU"/>
    </w:rPr>
  </w:style>
  <w:style w:type="paragraph" w:customStyle="1" w:styleId="xl76">
    <w:name w:val="xl7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7">
    <w:name w:val="xl7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79">
    <w:name w:val="xl7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80">
    <w:name w:val="xl8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81">
    <w:name w:val="xl81"/>
    <w:basedOn w:val="a0"/>
    <w:rsid w:val="00AA5A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82">
    <w:name w:val="xl82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83">
    <w:name w:val="xl8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4">
    <w:name w:val="xl84"/>
    <w:basedOn w:val="a0"/>
    <w:rsid w:val="00AA5A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5">
    <w:name w:val="xl85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0"/>
    <w:rsid w:val="00AA5A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8">
    <w:name w:val="xl88"/>
    <w:basedOn w:val="a0"/>
    <w:rsid w:val="00AA5A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9">
    <w:name w:val="xl8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ru-RU"/>
    </w:rPr>
  </w:style>
  <w:style w:type="paragraph" w:styleId="affb">
    <w:name w:val="Normal (Web)"/>
    <w:aliases w:val="Обычный (Web),Обычный (Web)1"/>
    <w:basedOn w:val="a0"/>
    <w:link w:val="affc"/>
    <w:rsid w:val="00AA5A20"/>
    <w:pPr>
      <w:spacing w:before="100" w:beforeAutospacing="1" w:after="100" w:afterAutospacing="1"/>
    </w:pPr>
    <w:rPr>
      <w:lang w:val="x-none" w:eastAsia="x-none"/>
    </w:rPr>
  </w:style>
  <w:style w:type="character" w:customStyle="1" w:styleId="affc">
    <w:name w:val="Обычный (веб) Знак"/>
    <w:aliases w:val="Обычный (Web) Знак,Обычный (Web)1 Знак"/>
    <w:link w:val="affb"/>
    <w:locked/>
    <w:rsid w:val="00AA5A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0">
    <w:name w:val="ConsPlusTitle"/>
    <w:rsid w:val="00AA5A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toc 2"/>
    <w:basedOn w:val="a0"/>
    <w:next w:val="a0"/>
    <w:autoRedefine/>
    <w:uiPriority w:val="39"/>
    <w:unhideWhenUsed/>
    <w:rsid w:val="00AA5A20"/>
    <w:pPr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AA5A20"/>
    <w:pPr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0"/>
    <w:next w:val="a0"/>
    <w:autoRedefine/>
    <w:uiPriority w:val="39"/>
    <w:unhideWhenUsed/>
    <w:rsid w:val="00AA5A20"/>
    <w:pPr>
      <w:spacing w:after="100" w:line="276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0"/>
    <w:next w:val="a0"/>
    <w:autoRedefine/>
    <w:uiPriority w:val="39"/>
    <w:unhideWhenUsed/>
    <w:rsid w:val="00AA5A20"/>
    <w:pPr>
      <w:spacing w:after="100" w:line="276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AA5A20"/>
    <w:pPr>
      <w:spacing w:after="100" w:line="276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AA5A20"/>
    <w:pPr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AA5A20"/>
    <w:pPr>
      <w:spacing w:after="100" w:line="276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AA5A20"/>
    <w:pPr>
      <w:spacing w:after="100" w:line="276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affd">
    <w:name w:val="caption"/>
    <w:basedOn w:val="a0"/>
    <w:next w:val="a0"/>
    <w:uiPriority w:val="35"/>
    <w:qFormat/>
    <w:rsid w:val="00AA5A20"/>
    <w:pPr>
      <w:spacing w:after="200"/>
    </w:pPr>
    <w:rPr>
      <w:rFonts w:ascii="Calibri" w:hAnsi="Calibri"/>
      <w:b/>
      <w:bCs/>
      <w:color w:val="4F81BD"/>
      <w:sz w:val="18"/>
      <w:szCs w:val="18"/>
      <w:lang w:eastAsia="ru-RU"/>
    </w:rPr>
  </w:style>
  <w:style w:type="paragraph" w:customStyle="1" w:styleId="ConsNormal">
    <w:name w:val="ConsNormal"/>
    <w:rsid w:val="00AA5A2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1"/>
    <w:basedOn w:val="a0"/>
    <w:rsid w:val="00AA5A20"/>
    <w:pPr>
      <w:jc w:val="both"/>
    </w:pPr>
    <w:rPr>
      <w:snapToGrid w:val="0"/>
      <w:szCs w:val="20"/>
      <w:lang w:eastAsia="ru-RU"/>
    </w:rPr>
  </w:style>
  <w:style w:type="paragraph" w:customStyle="1" w:styleId="consplustitle">
    <w:name w:val="consplustitle"/>
    <w:basedOn w:val="a0"/>
    <w:rsid w:val="00AA5A20"/>
    <w:pPr>
      <w:numPr>
        <w:numId w:val="26"/>
      </w:numPr>
      <w:tabs>
        <w:tab w:val="clear" w:pos="360"/>
      </w:tabs>
      <w:autoSpaceDE w:val="0"/>
      <w:autoSpaceDN w:val="0"/>
      <w:ind w:left="0" w:firstLine="0"/>
    </w:pPr>
    <w:rPr>
      <w:b/>
      <w:bCs/>
      <w:lang w:eastAsia="ru-RU"/>
    </w:rPr>
  </w:style>
  <w:style w:type="paragraph" w:styleId="a">
    <w:name w:val="List Bullet"/>
    <w:basedOn w:val="a0"/>
    <w:uiPriority w:val="99"/>
    <w:unhideWhenUsed/>
    <w:rsid w:val="00AA5A20"/>
    <w:pPr>
      <w:numPr>
        <w:numId w:val="15"/>
      </w:numPr>
      <w:contextualSpacing/>
    </w:pPr>
    <w:rPr>
      <w:lang w:eastAsia="ru-RU"/>
    </w:rPr>
  </w:style>
  <w:style w:type="character" w:customStyle="1" w:styleId="affe">
    <w:name w:val="Название Знак"/>
    <w:aliases w:val="Знак Знак Знак,Знак Знак1"/>
    <w:link w:val="afff"/>
    <w:locked/>
    <w:rsid w:val="00AA5A20"/>
    <w:rPr>
      <w:sz w:val="24"/>
      <w:szCs w:val="24"/>
    </w:rPr>
  </w:style>
  <w:style w:type="paragraph" w:styleId="afff">
    <w:name w:val="Title"/>
    <w:aliases w:val="Знак Знак,Знак"/>
    <w:basedOn w:val="a0"/>
    <w:link w:val="affe"/>
    <w:qFormat/>
    <w:rsid w:val="00AA5A20"/>
    <w:pPr>
      <w:spacing w:before="120" w:after="120" w:line="276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9">
    <w:name w:val="Название Знак1"/>
    <w:basedOn w:val="a2"/>
    <w:uiPriority w:val="10"/>
    <w:rsid w:val="00AA5A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customStyle="1" w:styleId="1a">
    <w:name w:val="Обычный1"/>
    <w:basedOn w:val="a0"/>
    <w:link w:val="1b"/>
    <w:uiPriority w:val="99"/>
    <w:rsid w:val="00AA5A20"/>
    <w:pPr>
      <w:widowControl w:val="0"/>
      <w:suppressAutoHyphens/>
      <w:autoSpaceDE w:val="0"/>
      <w:spacing w:before="120" w:after="120" w:line="276" w:lineRule="auto"/>
      <w:ind w:firstLine="709"/>
      <w:jc w:val="both"/>
    </w:pPr>
    <w:rPr>
      <w:rFonts w:ascii="Calibri" w:hAnsi="Calibri"/>
      <w:color w:val="000000"/>
      <w:kern w:val="2"/>
      <w:lang w:val="x-none" w:eastAsia="zh-CN"/>
    </w:rPr>
  </w:style>
  <w:style w:type="character" w:customStyle="1" w:styleId="1b">
    <w:name w:val="Обычный1 Знак"/>
    <w:link w:val="1a"/>
    <w:uiPriority w:val="99"/>
    <w:locked/>
    <w:rsid w:val="00AA5A20"/>
    <w:rPr>
      <w:rFonts w:ascii="Calibri" w:eastAsia="Times New Roman" w:hAnsi="Calibri" w:cs="Times New Roman"/>
      <w:color w:val="000000"/>
      <w:kern w:val="2"/>
      <w:sz w:val="24"/>
      <w:szCs w:val="24"/>
      <w:lang w:val="x-none" w:eastAsia="zh-CN"/>
    </w:rPr>
  </w:style>
  <w:style w:type="paragraph" w:customStyle="1" w:styleId="xl155">
    <w:name w:val="xl15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56">
    <w:name w:val="xl15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57">
    <w:name w:val="xl15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58">
    <w:name w:val="xl15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59">
    <w:name w:val="xl15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0">
    <w:name w:val="xl16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1">
    <w:name w:val="xl161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2">
    <w:name w:val="xl16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3">
    <w:name w:val="xl16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4">
    <w:name w:val="xl16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5">
    <w:name w:val="xl16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6">
    <w:name w:val="xl166"/>
    <w:basedOn w:val="a0"/>
    <w:rsid w:val="00AA5A20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167">
    <w:name w:val="xl16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8">
    <w:name w:val="xl16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0">
    <w:name w:val="xl17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1">
    <w:name w:val="xl171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2">
    <w:name w:val="xl172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3">
    <w:name w:val="xl173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4">
    <w:name w:val="xl174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5">
    <w:name w:val="xl175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6">
    <w:name w:val="xl17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7">
    <w:name w:val="xl17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eastAsia="ru-RU"/>
    </w:rPr>
  </w:style>
  <w:style w:type="paragraph" w:customStyle="1" w:styleId="xl178">
    <w:name w:val="xl178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9">
    <w:name w:val="xl17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80">
    <w:name w:val="xl18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81">
    <w:name w:val="xl181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82">
    <w:name w:val="xl18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3">
    <w:name w:val="xl18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  <w:lang w:eastAsia="ru-RU"/>
    </w:rPr>
  </w:style>
  <w:style w:type="paragraph" w:customStyle="1" w:styleId="xl184">
    <w:name w:val="xl18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5">
    <w:name w:val="xl18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6">
    <w:name w:val="xl18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7">
    <w:name w:val="xl187"/>
    <w:basedOn w:val="a0"/>
    <w:rsid w:val="00AA5A20"/>
    <w:pPr>
      <w:spacing w:before="100" w:beforeAutospacing="1" w:after="100" w:afterAutospacing="1"/>
    </w:pPr>
    <w:rPr>
      <w:i/>
      <w:iCs/>
      <w:lang w:eastAsia="ru-RU"/>
    </w:rPr>
  </w:style>
  <w:style w:type="paragraph" w:customStyle="1" w:styleId="xl188">
    <w:name w:val="xl18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9">
    <w:name w:val="xl18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0">
    <w:name w:val="xl19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1">
    <w:name w:val="xl191"/>
    <w:basedOn w:val="a0"/>
    <w:rsid w:val="00AA5A20"/>
    <w:pPr>
      <w:shd w:val="clear" w:color="000000" w:fill="FFFFFF"/>
      <w:spacing w:before="100" w:beforeAutospacing="1" w:after="100" w:afterAutospacing="1"/>
    </w:pPr>
    <w:rPr>
      <w:i/>
      <w:iCs/>
      <w:lang w:eastAsia="ru-RU"/>
    </w:rPr>
  </w:style>
  <w:style w:type="paragraph" w:customStyle="1" w:styleId="xl192">
    <w:name w:val="xl19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3">
    <w:name w:val="xl19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  <w:lang w:eastAsia="ru-RU"/>
    </w:rPr>
  </w:style>
  <w:style w:type="paragraph" w:customStyle="1" w:styleId="xl194">
    <w:name w:val="xl194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95">
    <w:name w:val="xl195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6">
    <w:name w:val="xl19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7">
    <w:name w:val="xl19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198">
    <w:name w:val="xl19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199">
    <w:name w:val="xl19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0">
    <w:name w:val="xl200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1">
    <w:name w:val="xl201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2">
    <w:name w:val="xl20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3">
    <w:name w:val="xl20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04">
    <w:name w:val="xl204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5">
    <w:name w:val="xl20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6">
    <w:name w:val="xl206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7">
    <w:name w:val="xl20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08">
    <w:name w:val="xl20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09">
    <w:name w:val="xl20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210">
    <w:name w:val="xl21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211">
    <w:name w:val="xl211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212">
    <w:name w:val="xl21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13">
    <w:name w:val="xl213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14">
    <w:name w:val="xl214"/>
    <w:basedOn w:val="a0"/>
    <w:rsid w:val="00AA5A20"/>
    <w:pP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215">
    <w:name w:val="xl215"/>
    <w:basedOn w:val="a0"/>
    <w:rsid w:val="00AA5A20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216">
    <w:name w:val="xl216"/>
    <w:basedOn w:val="a0"/>
    <w:rsid w:val="00AA5A20"/>
    <w:pPr>
      <w:spacing w:before="100" w:beforeAutospacing="1" w:after="100" w:afterAutospacing="1"/>
    </w:pPr>
    <w:rPr>
      <w:b/>
      <w:bCs/>
      <w:i/>
      <w:iCs/>
      <w:lang w:eastAsia="ru-RU"/>
    </w:rPr>
  </w:style>
  <w:style w:type="paragraph" w:customStyle="1" w:styleId="xl217">
    <w:name w:val="xl21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18">
    <w:name w:val="xl218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A5A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f0">
    <w:name w:val="Revision"/>
    <w:hidden/>
    <w:uiPriority w:val="99"/>
    <w:semiHidden/>
    <w:rsid w:val="00AA5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a0"/>
    <w:rsid w:val="00AA5A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fff1">
    <w:name w:val="Strong"/>
    <w:uiPriority w:val="22"/>
    <w:qFormat/>
    <w:rsid w:val="00AA5A20"/>
    <w:rPr>
      <w:b/>
      <w:bCs/>
    </w:rPr>
  </w:style>
  <w:style w:type="paragraph" w:customStyle="1" w:styleId="afff2">
    <w:name w:val="Обложка"/>
    <w:next w:val="a0"/>
    <w:rsid w:val="00AA5A20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customStyle="1" w:styleId="32">
    <w:name w:val="Знак3"/>
    <w:basedOn w:val="a0"/>
    <w:uiPriority w:val="99"/>
    <w:rsid w:val="00AA5A20"/>
    <w:rPr>
      <w:rFonts w:ascii="Verdana" w:hAnsi="Verdana" w:cs="Verdana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AA5A20"/>
  </w:style>
  <w:style w:type="table" w:customStyle="1" w:styleId="1d">
    <w:name w:val="Сетка таблицы1"/>
    <w:basedOn w:val="a3"/>
    <w:next w:val="af0"/>
    <w:uiPriority w:val="39"/>
    <w:rsid w:val="00AA5A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0"/>
    <w:rsid w:val="00AA5A20"/>
    <w:pPr>
      <w:spacing w:before="100" w:beforeAutospacing="1" w:after="100" w:afterAutospacing="1"/>
    </w:pPr>
    <w:rPr>
      <w:lang w:eastAsia="ru-RU"/>
    </w:rPr>
  </w:style>
  <w:style w:type="character" w:customStyle="1" w:styleId="100">
    <w:name w:val="10"/>
    <w:uiPriority w:val="1"/>
    <w:rsid w:val="00AA5A20"/>
    <w:rPr>
      <w:rFonts w:ascii="Times New Roman" w:hAnsi="Times New Roman"/>
      <w:sz w:val="20"/>
    </w:rPr>
  </w:style>
  <w:style w:type="character" w:customStyle="1" w:styleId="ListLabel1">
    <w:name w:val="ListLabel 1"/>
    <w:qFormat/>
    <w:rsid w:val="00AA5A20"/>
    <w:rPr>
      <w:color w:val="auto"/>
    </w:rPr>
  </w:style>
  <w:style w:type="paragraph" w:customStyle="1" w:styleId="msonormal0">
    <w:name w:val="msonormal"/>
    <w:basedOn w:val="a0"/>
    <w:rsid w:val="00AA5A20"/>
    <w:pPr>
      <w:spacing w:before="100" w:beforeAutospacing="1" w:after="100" w:afterAutospacing="1"/>
    </w:pPr>
    <w:rPr>
      <w:lang w:eastAsia="ru-RU"/>
    </w:rPr>
  </w:style>
  <w:style w:type="paragraph" w:customStyle="1" w:styleId="xl63">
    <w:name w:val="xl63"/>
    <w:basedOn w:val="a0"/>
    <w:rsid w:val="00AA5A20"/>
    <w:pPr>
      <w:shd w:val="clear" w:color="000000" w:fill="FFFFFF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64">
    <w:name w:val="xl6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5">
    <w:name w:val="xl6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66">
    <w:name w:val="xl66"/>
    <w:basedOn w:val="a0"/>
    <w:rsid w:val="00AA5A20"/>
    <w:pPr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67">
    <w:name w:val="xl67"/>
    <w:basedOn w:val="a0"/>
    <w:rsid w:val="00AA5A2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AA5A20"/>
    <w:pPr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69">
    <w:name w:val="xl69"/>
    <w:basedOn w:val="a0"/>
    <w:rsid w:val="00AA5A20"/>
    <w:pPr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90">
    <w:name w:val="xl90"/>
    <w:basedOn w:val="a0"/>
    <w:rsid w:val="00AA5A2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1">
    <w:name w:val="xl91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0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AA5A20"/>
    <w:pPr>
      <w:keepNext/>
      <w:autoSpaceDE w:val="0"/>
      <w:autoSpaceDN w:val="0"/>
      <w:adjustRightInd w:val="0"/>
      <w:spacing w:before="60"/>
      <w:jc w:val="both"/>
      <w:outlineLvl w:val="0"/>
    </w:pPr>
    <w:rPr>
      <w:b/>
      <w:bCs/>
      <w:iCs/>
      <w:sz w:val="28"/>
      <w:szCs w:val="28"/>
      <w:lang w:eastAsia="ru-RU"/>
    </w:rPr>
  </w:style>
  <w:style w:type="paragraph" w:styleId="2">
    <w:name w:val="heading 2"/>
    <w:basedOn w:val="a0"/>
    <w:next w:val="a1"/>
    <w:link w:val="20"/>
    <w:uiPriority w:val="9"/>
    <w:qFormat/>
    <w:rsid w:val="00AA5A20"/>
    <w:pPr>
      <w:suppressAutoHyphens/>
      <w:spacing w:before="280" w:after="280"/>
      <w:outlineLvl w:val="1"/>
    </w:pPr>
    <w:rPr>
      <w:rFonts w:ascii="Arial Unicode MS" w:eastAsia="Arial Unicode MS" w:hAnsi="Arial Unicode MS"/>
      <w:b/>
      <w:bCs/>
      <w:sz w:val="36"/>
      <w:szCs w:val="36"/>
      <w:lang w:val="x-none"/>
    </w:rPr>
  </w:style>
  <w:style w:type="paragraph" w:styleId="3">
    <w:name w:val="heading 3"/>
    <w:basedOn w:val="a0"/>
    <w:next w:val="a1"/>
    <w:link w:val="30"/>
    <w:qFormat/>
    <w:rsid w:val="00AA5A20"/>
    <w:pPr>
      <w:numPr>
        <w:ilvl w:val="2"/>
        <w:numId w:val="13"/>
      </w:numPr>
      <w:suppressAutoHyphens/>
      <w:spacing w:before="280" w:after="280"/>
      <w:outlineLvl w:val="2"/>
    </w:pPr>
    <w:rPr>
      <w:rFonts w:ascii="Arial Unicode MS" w:eastAsia="Arial Unicode MS" w:hAnsi="Arial Unicode MS"/>
      <w:b/>
      <w:bCs/>
      <w:sz w:val="27"/>
      <w:szCs w:val="27"/>
      <w:lang w:val="x-none"/>
    </w:rPr>
  </w:style>
  <w:style w:type="paragraph" w:styleId="7">
    <w:name w:val="heading 7"/>
    <w:basedOn w:val="a0"/>
    <w:next w:val="a0"/>
    <w:link w:val="70"/>
    <w:qFormat/>
    <w:rsid w:val="00AA5A20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4B09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2"/>
    <w:link w:val="1"/>
    <w:uiPriority w:val="9"/>
    <w:rsid w:val="00AA5A2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AA5A20"/>
    <w:rPr>
      <w:rFonts w:ascii="Arial Unicode MS" w:eastAsia="Arial Unicode MS" w:hAnsi="Arial Unicode MS" w:cs="Times New Roman"/>
      <w:b/>
      <w:bCs/>
      <w:sz w:val="36"/>
      <w:szCs w:val="36"/>
      <w:lang w:val="x-none" w:eastAsia="ar-SA"/>
    </w:rPr>
  </w:style>
  <w:style w:type="character" w:customStyle="1" w:styleId="30">
    <w:name w:val="Заголовок 3 Знак"/>
    <w:basedOn w:val="a2"/>
    <w:link w:val="3"/>
    <w:rsid w:val="00AA5A20"/>
    <w:rPr>
      <w:rFonts w:ascii="Arial Unicode MS" w:eastAsia="Arial Unicode MS" w:hAnsi="Arial Unicode MS" w:cs="Times New Roman"/>
      <w:b/>
      <w:bCs/>
      <w:sz w:val="27"/>
      <w:szCs w:val="27"/>
      <w:lang w:val="x-none" w:eastAsia="ar-SA"/>
    </w:rPr>
  </w:style>
  <w:style w:type="character" w:customStyle="1" w:styleId="70">
    <w:name w:val="Заголовок 7 Знак"/>
    <w:basedOn w:val="a2"/>
    <w:link w:val="7"/>
    <w:rsid w:val="00AA5A20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1">
    <w:name w:val="Body Text"/>
    <w:basedOn w:val="a0"/>
    <w:link w:val="a6"/>
    <w:uiPriority w:val="99"/>
    <w:rsid w:val="00AA5A2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2"/>
    <w:link w:val="a1"/>
    <w:uiPriority w:val="99"/>
    <w:rsid w:val="00AA5A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0"/>
    <w:link w:val="a8"/>
    <w:uiPriority w:val="99"/>
    <w:semiHidden/>
    <w:rsid w:val="00AA5A20"/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2"/>
    <w:link w:val="a7"/>
    <w:uiPriority w:val="99"/>
    <w:semiHidden/>
    <w:rsid w:val="00AA5A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A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A5A2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AA5A20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AA5A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2"/>
    <w:rsid w:val="00AA5A20"/>
  </w:style>
  <w:style w:type="paragraph" w:styleId="ac">
    <w:name w:val="header"/>
    <w:basedOn w:val="a0"/>
    <w:link w:val="ad"/>
    <w:uiPriority w:val="99"/>
    <w:rsid w:val="00AA5A20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d">
    <w:name w:val="Верхний колонтитул Знак"/>
    <w:basedOn w:val="a2"/>
    <w:link w:val="ac"/>
    <w:uiPriority w:val="99"/>
    <w:rsid w:val="00AA5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0"/>
    <w:link w:val="af"/>
    <w:uiPriority w:val="99"/>
    <w:rsid w:val="00AA5A20"/>
    <w:pPr>
      <w:ind w:firstLine="720"/>
      <w:jc w:val="both"/>
    </w:pPr>
    <w:rPr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2"/>
    <w:link w:val="ae"/>
    <w:uiPriority w:val="99"/>
    <w:rsid w:val="00AA5A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0"/>
    <w:link w:val="22"/>
    <w:rsid w:val="00AA5A20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AA5A2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3"/>
    <w:uiPriority w:val="59"/>
    <w:rsid w:val="00AA5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rsid w:val="00AA5A20"/>
    <w:rPr>
      <w:color w:val="0000FF"/>
      <w:u w:val="single"/>
    </w:rPr>
  </w:style>
  <w:style w:type="paragraph" w:customStyle="1" w:styleId="ConsPlusNonformat">
    <w:name w:val="ConsPlusNonformat"/>
    <w:uiPriority w:val="99"/>
    <w:rsid w:val="00AA5A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)"/>
    <w:basedOn w:val="a0"/>
    <w:next w:val="a0"/>
    <w:rsid w:val="00AA5A20"/>
    <w:pPr>
      <w:tabs>
        <w:tab w:val="num" w:pos="567"/>
      </w:tabs>
      <w:spacing w:before="120"/>
      <w:ind w:left="567" w:hanging="142"/>
      <w:jc w:val="both"/>
    </w:pPr>
    <w:rPr>
      <w:szCs w:val="22"/>
      <w:lang w:eastAsia="en-US"/>
    </w:rPr>
  </w:style>
  <w:style w:type="paragraph" w:customStyle="1" w:styleId="AAA">
    <w:name w:val="! AAA !"/>
    <w:rsid w:val="00AA5A2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f2">
    <w:name w:val="Emphasis"/>
    <w:qFormat/>
    <w:rsid w:val="00AA5A20"/>
    <w:rPr>
      <w:i/>
      <w:iCs/>
    </w:rPr>
  </w:style>
  <w:style w:type="paragraph" w:styleId="af3">
    <w:name w:val="List"/>
    <w:aliases w:val="List Char"/>
    <w:basedOn w:val="a1"/>
    <w:rsid w:val="00AA5A20"/>
    <w:pPr>
      <w:spacing w:before="120"/>
      <w:ind w:left="1440" w:hanging="360"/>
      <w:jc w:val="both"/>
    </w:pPr>
    <w:rPr>
      <w:rFonts w:ascii="Arial" w:eastAsia="Calibri" w:hAnsi="Arial"/>
      <w:spacing w:val="-5"/>
      <w:sz w:val="22"/>
      <w:szCs w:val="22"/>
      <w:lang w:eastAsia="en-US"/>
    </w:rPr>
  </w:style>
  <w:style w:type="paragraph" w:styleId="af4">
    <w:name w:val="Document Map"/>
    <w:basedOn w:val="a0"/>
    <w:link w:val="af5"/>
    <w:rsid w:val="00AA5A20"/>
    <w:pPr>
      <w:shd w:val="clear" w:color="auto" w:fill="000080"/>
    </w:pPr>
    <w:rPr>
      <w:rFonts w:ascii="Tahoma" w:hAnsi="Tahoma"/>
      <w:sz w:val="20"/>
      <w:szCs w:val="20"/>
      <w:lang w:val="x-none" w:eastAsia="ru-RU"/>
    </w:rPr>
  </w:style>
  <w:style w:type="character" w:customStyle="1" w:styleId="af5">
    <w:name w:val="Схема документа Знак"/>
    <w:basedOn w:val="a2"/>
    <w:link w:val="af4"/>
    <w:rsid w:val="00AA5A20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character" w:styleId="af6">
    <w:name w:val="annotation reference"/>
    <w:rsid w:val="00AA5A20"/>
    <w:rPr>
      <w:sz w:val="16"/>
      <w:szCs w:val="16"/>
    </w:rPr>
  </w:style>
  <w:style w:type="paragraph" w:styleId="af7">
    <w:name w:val="annotation text"/>
    <w:basedOn w:val="a0"/>
    <w:link w:val="af8"/>
    <w:rsid w:val="00AA5A20"/>
    <w:rPr>
      <w:sz w:val="20"/>
      <w:szCs w:val="20"/>
      <w:lang w:val="x-none" w:eastAsia="ru-RU"/>
    </w:rPr>
  </w:style>
  <w:style w:type="character" w:customStyle="1" w:styleId="af8">
    <w:name w:val="Текст примечания Знак"/>
    <w:basedOn w:val="a2"/>
    <w:link w:val="af7"/>
    <w:rsid w:val="00AA5A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9">
    <w:name w:val="annotation subject"/>
    <w:basedOn w:val="af7"/>
    <w:next w:val="af7"/>
    <w:link w:val="afa"/>
    <w:rsid w:val="00AA5A20"/>
    <w:rPr>
      <w:b/>
      <w:bCs/>
    </w:rPr>
  </w:style>
  <w:style w:type="character" w:customStyle="1" w:styleId="afa">
    <w:name w:val="Тема примечания Знак"/>
    <w:basedOn w:val="af8"/>
    <w:link w:val="af9"/>
    <w:rsid w:val="00AA5A2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fb">
    <w:name w:val="footnote text"/>
    <w:basedOn w:val="a0"/>
    <w:link w:val="afc"/>
    <w:rsid w:val="00AA5A20"/>
    <w:rPr>
      <w:sz w:val="20"/>
      <w:szCs w:val="20"/>
      <w:lang w:val="x-none" w:eastAsia="ru-RU"/>
    </w:rPr>
  </w:style>
  <w:style w:type="character" w:customStyle="1" w:styleId="afc">
    <w:name w:val="Текст сноски Знак"/>
    <w:basedOn w:val="a2"/>
    <w:link w:val="afb"/>
    <w:rsid w:val="00AA5A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d">
    <w:name w:val="footnote reference"/>
    <w:rsid w:val="00AA5A20"/>
    <w:rPr>
      <w:vertAlign w:val="superscript"/>
    </w:rPr>
  </w:style>
  <w:style w:type="paragraph" w:customStyle="1" w:styleId="CharChar">
    <w:name w:val="Char Char"/>
    <w:basedOn w:val="a0"/>
    <w:rsid w:val="00AA5A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Название объекта1"/>
    <w:basedOn w:val="a0"/>
    <w:next w:val="a0"/>
    <w:rsid w:val="00AA5A20"/>
    <w:pPr>
      <w:suppressAutoHyphens/>
      <w:jc w:val="right"/>
    </w:pPr>
    <w:rPr>
      <w:b/>
      <w:bCs/>
    </w:rPr>
  </w:style>
  <w:style w:type="character" w:customStyle="1" w:styleId="23">
    <w:name w:val="Основной шрифт абзаца2"/>
    <w:rsid w:val="00AA5A20"/>
  </w:style>
  <w:style w:type="character" w:customStyle="1" w:styleId="Absatz-Standardschriftart">
    <w:name w:val="Absatz-Standardschriftart"/>
    <w:rsid w:val="00AA5A20"/>
  </w:style>
  <w:style w:type="character" w:customStyle="1" w:styleId="WW-Absatz-Standardschriftart">
    <w:name w:val="WW-Absatz-Standardschriftart"/>
    <w:rsid w:val="00AA5A20"/>
  </w:style>
  <w:style w:type="character" w:customStyle="1" w:styleId="WW-Absatz-Standardschriftart1">
    <w:name w:val="WW-Absatz-Standardschriftart1"/>
    <w:rsid w:val="00AA5A20"/>
  </w:style>
  <w:style w:type="character" w:customStyle="1" w:styleId="WW-Absatz-Standardschriftart11">
    <w:name w:val="WW-Absatz-Standardschriftart11"/>
    <w:rsid w:val="00AA5A20"/>
  </w:style>
  <w:style w:type="character" w:customStyle="1" w:styleId="WW-Absatz-Standardschriftart111">
    <w:name w:val="WW-Absatz-Standardschriftart111"/>
    <w:rsid w:val="00AA5A20"/>
  </w:style>
  <w:style w:type="character" w:customStyle="1" w:styleId="WW-Absatz-Standardschriftart1111">
    <w:name w:val="WW-Absatz-Standardschriftart1111"/>
    <w:rsid w:val="00AA5A20"/>
  </w:style>
  <w:style w:type="character" w:customStyle="1" w:styleId="WW-Absatz-Standardschriftart11111">
    <w:name w:val="WW-Absatz-Standardschriftart11111"/>
    <w:rsid w:val="00AA5A20"/>
  </w:style>
  <w:style w:type="character" w:customStyle="1" w:styleId="WW-Absatz-Standardschriftart111111">
    <w:name w:val="WW-Absatz-Standardschriftart111111"/>
    <w:rsid w:val="00AA5A20"/>
  </w:style>
  <w:style w:type="character" w:customStyle="1" w:styleId="WW-Absatz-Standardschriftart1111111">
    <w:name w:val="WW-Absatz-Standardschriftart1111111"/>
    <w:rsid w:val="00AA5A20"/>
  </w:style>
  <w:style w:type="character" w:customStyle="1" w:styleId="WW-Absatz-Standardschriftart11111111">
    <w:name w:val="WW-Absatz-Standardschriftart11111111"/>
    <w:rsid w:val="00AA5A20"/>
  </w:style>
  <w:style w:type="character" w:customStyle="1" w:styleId="WW-Absatz-Standardschriftart111111111">
    <w:name w:val="WW-Absatz-Standardschriftart111111111"/>
    <w:rsid w:val="00AA5A20"/>
  </w:style>
  <w:style w:type="character" w:customStyle="1" w:styleId="WW-Absatz-Standardschriftart1111111111">
    <w:name w:val="WW-Absatz-Standardschriftart1111111111"/>
    <w:rsid w:val="00AA5A20"/>
  </w:style>
  <w:style w:type="character" w:customStyle="1" w:styleId="WW8Num1z0">
    <w:name w:val="WW8Num1z0"/>
    <w:rsid w:val="00AA5A20"/>
    <w:rPr>
      <w:rFonts w:ascii="Symbol" w:hAnsi="Symbol"/>
      <w:sz w:val="20"/>
    </w:rPr>
  </w:style>
  <w:style w:type="character" w:customStyle="1" w:styleId="13">
    <w:name w:val="Основной шрифт абзаца1"/>
    <w:rsid w:val="00AA5A20"/>
  </w:style>
  <w:style w:type="character" w:styleId="afe">
    <w:name w:val="FollowedHyperlink"/>
    <w:uiPriority w:val="99"/>
    <w:rsid w:val="00AA5A20"/>
    <w:rPr>
      <w:color w:val="800080"/>
      <w:u w:val="single"/>
    </w:rPr>
  </w:style>
  <w:style w:type="paragraph" w:customStyle="1" w:styleId="aff">
    <w:name w:val="Заголовок"/>
    <w:basedOn w:val="a0"/>
    <w:next w:val="a1"/>
    <w:rsid w:val="00AA5A20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24">
    <w:name w:val="Название2"/>
    <w:basedOn w:val="a0"/>
    <w:rsid w:val="00AA5A20"/>
    <w:pPr>
      <w:suppressLineNumbers/>
      <w:suppressAutoHyphens/>
      <w:spacing w:before="120" w:after="120"/>
    </w:pPr>
    <w:rPr>
      <w:rFonts w:ascii="Arial" w:hAnsi="Arial"/>
      <w:i/>
      <w:iCs/>
      <w:sz w:val="20"/>
    </w:rPr>
  </w:style>
  <w:style w:type="paragraph" w:customStyle="1" w:styleId="25">
    <w:name w:val="Указатель2"/>
    <w:basedOn w:val="a0"/>
    <w:rsid w:val="00AA5A20"/>
    <w:pPr>
      <w:suppressLineNumbers/>
      <w:suppressAutoHyphens/>
    </w:pPr>
    <w:rPr>
      <w:rFonts w:ascii="Arial" w:hAnsi="Arial"/>
    </w:rPr>
  </w:style>
  <w:style w:type="paragraph" w:customStyle="1" w:styleId="14">
    <w:name w:val="Название1"/>
    <w:basedOn w:val="a0"/>
    <w:rsid w:val="00AA5A20"/>
    <w:pPr>
      <w:suppressLineNumbers/>
      <w:suppressAutoHyphens/>
      <w:spacing w:before="120" w:after="120"/>
    </w:pPr>
    <w:rPr>
      <w:rFonts w:ascii="Arial" w:hAnsi="Arial"/>
      <w:i/>
      <w:iCs/>
      <w:sz w:val="20"/>
    </w:rPr>
  </w:style>
  <w:style w:type="paragraph" w:customStyle="1" w:styleId="15">
    <w:name w:val="Указатель1"/>
    <w:basedOn w:val="a0"/>
    <w:rsid w:val="00AA5A20"/>
    <w:pPr>
      <w:suppressLineNumbers/>
      <w:suppressAutoHyphens/>
    </w:pPr>
    <w:rPr>
      <w:rFonts w:ascii="Arial" w:hAnsi="Arial"/>
    </w:rPr>
  </w:style>
  <w:style w:type="paragraph" w:customStyle="1" w:styleId="aff0">
    <w:name w:val="Динай моно"/>
    <w:basedOn w:val="a0"/>
    <w:rsid w:val="00AA5A20"/>
    <w:pPr>
      <w:suppressAutoHyphens/>
    </w:pPr>
    <w:rPr>
      <w:rFonts w:ascii="Courier New" w:hAnsi="Courier New"/>
      <w:sz w:val="18"/>
      <w:lang w:val="uk-UA"/>
    </w:rPr>
  </w:style>
  <w:style w:type="paragraph" w:customStyle="1" w:styleId="16">
    <w:name w:val="Схема документа1"/>
    <w:basedOn w:val="a0"/>
    <w:rsid w:val="00AA5A20"/>
    <w:pPr>
      <w:shd w:val="clear" w:color="auto" w:fill="000080"/>
      <w:suppressAutoHyphens/>
    </w:pPr>
    <w:rPr>
      <w:rFonts w:ascii="Tahoma" w:hAnsi="Tahoma" w:cs="Tahoma"/>
      <w:lang w:val="uk-UA"/>
    </w:rPr>
  </w:style>
  <w:style w:type="paragraph" w:customStyle="1" w:styleId="aff1">
    <w:name w:val="Содержимое таблицы"/>
    <w:basedOn w:val="a0"/>
    <w:rsid w:val="00AA5A20"/>
    <w:pPr>
      <w:suppressLineNumbers/>
      <w:suppressAutoHyphens/>
    </w:pPr>
  </w:style>
  <w:style w:type="paragraph" w:customStyle="1" w:styleId="aff2">
    <w:name w:val="Заголовок таблицы"/>
    <w:basedOn w:val="aff1"/>
    <w:rsid w:val="00AA5A20"/>
    <w:pPr>
      <w:jc w:val="center"/>
    </w:pPr>
    <w:rPr>
      <w:b/>
      <w:bCs/>
    </w:rPr>
  </w:style>
  <w:style w:type="paragraph" w:customStyle="1" w:styleId="aff3">
    <w:name w:val="Содержимое врезки"/>
    <w:basedOn w:val="a1"/>
    <w:rsid w:val="00AA5A20"/>
    <w:pPr>
      <w:suppressAutoHyphens/>
      <w:spacing w:after="0"/>
      <w:jc w:val="center"/>
    </w:pPr>
    <w:rPr>
      <w:lang w:eastAsia="ar-SA"/>
    </w:rPr>
  </w:style>
  <w:style w:type="paragraph" w:styleId="26">
    <w:name w:val="Body Text 2"/>
    <w:basedOn w:val="a0"/>
    <w:link w:val="27"/>
    <w:rsid w:val="00AA5A20"/>
    <w:pPr>
      <w:spacing w:after="120" w:line="480" w:lineRule="auto"/>
    </w:pPr>
    <w:rPr>
      <w:lang w:val="x-none" w:eastAsia="ru-RU"/>
    </w:rPr>
  </w:style>
  <w:style w:type="character" w:customStyle="1" w:styleId="27">
    <w:name w:val="Основной текст 2 Знак"/>
    <w:basedOn w:val="a2"/>
    <w:link w:val="26"/>
    <w:rsid w:val="00AA5A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ff4">
    <w:name w:val="Таблицы (моноширинный)"/>
    <w:basedOn w:val="a0"/>
    <w:next w:val="a0"/>
    <w:rsid w:val="00AA5A2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5">
    <w:name w:val="Цветовое выделение"/>
    <w:rsid w:val="00AA5A20"/>
    <w:rPr>
      <w:b/>
      <w:color w:val="000080"/>
    </w:rPr>
  </w:style>
  <w:style w:type="paragraph" w:styleId="aff6">
    <w:name w:val="List Paragraph"/>
    <w:basedOn w:val="a0"/>
    <w:link w:val="aff7"/>
    <w:uiPriority w:val="34"/>
    <w:qFormat/>
    <w:rsid w:val="00AA5A20"/>
    <w:pPr>
      <w:ind w:left="720"/>
      <w:contextualSpacing/>
    </w:pPr>
    <w:rPr>
      <w:lang w:val="x-none" w:eastAsia="x-none"/>
    </w:rPr>
  </w:style>
  <w:style w:type="character" w:customStyle="1" w:styleId="aff7">
    <w:name w:val="Абзац списка Знак"/>
    <w:link w:val="aff6"/>
    <w:uiPriority w:val="34"/>
    <w:locked/>
    <w:rsid w:val="00AA5A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17">
    <w:name w:val="toc 1"/>
    <w:basedOn w:val="a0"/>
    <w:next w:val="a0"/>
    <w:autoRedefine/>
    <w:uiPriority w:val="39"/>
    <w:rsid w:val="00AA5A20"/>
    <w:rPr>
      <w:lang w:eastAsia="ru-RU"/>
    </w:rPr>
  </w:style>
  <w:style w:type="paragraph" w:customStyle="1" w:styleId="aff8">
    <w:name w:val="Текст в заданном формате"/>
    <w:basedOn w:val="a0"/>
    <w:rsid w:val="00AA5A2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styleId="aff9">
    <w:name w:val="Plain Text"/>
    <w:basedOn w:val="a0"/>
    <w:link w:val="affa"/>
    <w:rsid w:val="00AA5A20"/>
    <w:rPr>
      <w:rFonts w:ascii="Courier New" w:hAnsi="Courier New"/>
      <w:sz w:val="20"/>
      <w:szCs w:val="20"/>
      <w:lang w:val="x-none" w:eastAsia="ru-RU"/>
    </w:rPr>
  </w:style>
  <w:style w:type="character" w:customStyle="1" w:styleId="affa">
    <w:name w:val="Текст Знак"/>
    <w:basedOn w:val="a2"/>
    <w:link w:val="aff9"/>
    <w:rsid w:val="00AA5A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font5">
    <w:name w:val="font5"/>
    <w:basedOn w:val="a0"/>
    <w:rsid w:val="00AA5A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0"/>
    <w:rsid w:val="00AA5A2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xl70">
    <w:name w:val="xl7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2">
    <w:name w:val="xl7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lang w:eastAsia="ru-RU"/>
    </w:rPr>
  </w:style>
  <w:style w:type="paragraph" w:customStyle="1" w:styleId="xl73">
    <w:name w:val="xl7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75">
    <w:name w:val="xl7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ru-RU"/>
    </w:rPr>
  </w:style>
  <w:style w:type="paragraph" w:customStyle="1" w:styleId="xl76">
    <w:name w:val="xl7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7">
    <w:name w:val="xl7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79">
    <w:name w:val="xl7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80">
    <w:name w:val="xl8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81">
    <w:name w:val="xl81"/>
    <w:basedOn w:val="a0"/>
    <w:rsid w:val="00AA5A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82">
    <w:name w:val="xl82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lang w:eastAsia="ru-RU"/>
    </w:rPr>
  </w:style>
  <w:style w:type="paragraph" w:customStyle="1" w:styleId="xl83">
    <w:name w:val="xl8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4">
    <w:name w:val="xl84"/>
    <w:basedOn w:val="a0"/>
    <w:rsid w:val="00AA5A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5">
    <w:name w:val="xl85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0"/>
    <w:rsid w:val="00AA5A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8">
    <w:name w:val="xl88"/>
    <w:basedOn w:val="a0"/>
    <w:rsid w:val="00AA5A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9">
    <w:name w:val="xl8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ru-RU"/>
    </w:rPr>
  </w:style>
  <w:style w:type="paragraph" w:styleId="affb">
    <w:name w:val="Normal (Web)"/>
    <w:aliases w:val="Обычный (Web),Обычный (Web)1"/>
    <w:basedOn w:val="a0"/>
    <w:link w:val="affc"/>
    <w:rsid w:val="00AA5A20"/>
    <w:pPr>
      <w:spacing w:before="100" w:beforeAutospacing="1" w:after="100" w:afterAutospacing="1"/>
    </w:pPr>
    <w:rPr>
      <w:lang w:val="x-none" w:eastAsia="x-none"/>
    </w:rPr>
  </w:style>
  <w:style w:type="character" w:customStyle="1" w:styleId="affc">
    <w:name w:val="Обычный (веб) Знак"/>
    <w:aliases w:val="Обычный (Web) Знак,Обычный (Web)1 Знак"/>
    <w:link w:val="affb"/>
    <w:locked/>
    <w:rsid w:val="00AA5A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0">
    <w:name w:val="ConsPlusTitle"/>
    <w:rsid w:val="00AA5A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toc 2"/>
    <w:basedOn w:val="a0"/>
    <w:next w:val="a0"/>
    <w:autoRedefine/>
    <w:uiPriority w:val="39"/>
    <w:unhideWhenUsed/>
    <w:rsid w:val="00AA5A20"/>
    <w:pPr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AA5A20"/>
    <w:pPr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0"/>
    <w:next w:val="a0"/>
    <w:autoRedefine/>
    <w:uiPriority w:val="39"/>
    <w:unhideWhenUsed/>
    <w:rsid w:val="00AA5A20"/>
    <w:pPr>
      <w:spacing w:after="100" w:line="276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0"/>
    <w:next w:val="a0"/>
    <w:autoRedefine/>
    <w:uiPriority w:val="39"/>
    <w:unhideWhenUsed/>
    <w:rsid w:val="00AA5A20"/>
    <w:pPr>
      <w:spacing w:after="100" w:line="276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AA5A20"/>
    <w:pPr>
      <w:spacing w:after="100" w:line="276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AA5A20"/>
    <w:pPr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AA5A20"/>
    <w:pPr>
      <w:spacing w:after="100" w:line="276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AA5A20"/>
    <w:pPr>
      <w:spacing w:after="100" w:line="276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affd">
    <w:name w:val="caption"/>
    <w:basedOn w:val="a0"/>
    <w:next w:val="a0"/>
    <w:uiPriority w:val="35"/>
    <w:qFormat/>
    <w:rsid w:val="00AA5A20"/>
    <w:pPr>
      <w:spacing w:after="200"/>
    </w:pPr>
    <w:rPr>
      <w:rFonts w:ascii="Calibri" w:hAnsi="Calibri"/>
      <w:b/>
      <w:bCs/>
      <w:color w:val="4F81BD"/>
      <w:sz w:val="18"/>
      <w:szCs w:val="18"/>
      <w:lang w:eastAsia="ru-RU"/>
    </w:rPr>
  </w:style>
  <w:style w:type="paragraph" w:customStyle="1" w:styleId="ConsNormal">
    <w:name w:val="ConsNormal"/>
    <w:rsid w:val="00AA5A2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1"/>
    <w:basedOn w:val="a0"/>
    <w:rsid w:val="00AA5A20"/>
    <w:pPr>
      <w:jc w:val="both"/>
    </w:pPr>
    <w:rPr>
      <w:snapToGrid w:val="0"/>
      <w:szCs w:val="20"/>
      <w:lang w:eastAsia="ru-RU"/>
    </w:rPr>
  </w:style>
  <w:style w:type="paragraph" w:customStyle="1" w:styleId="consplustitle">
    <w:name w:val="consplustitle"/>
    <w:basedOn w:val="a0"/>
    <w:rsid w:val="00AA5A20"/>
    <w:pPr>
      <w:numPr>
        <w:numId w:val="26"/>
      </w:numPr>
      <w:tabs>
        <w:tab w:val="clear" w:pos="360"/>
      </w:tabs>
      <w:autoSpaceDE w:val="0"/>
      <w:autoSpaceDN w:val="0"/>
      <w:ind w:left="0" w:firstLine="0"/>
    </w:pPr>
    <w:rPr>
      <w:b/>
      <w:bCs/>
      <w:lang w:eastAsia="ru-RU"/>
    </w:rPr>
  </w:style>
  <w:style w:type="paragraph" w:styleId="a">
    <w:name w:val="List Bullet"/>
    <w:basedOn w:val="a0"/>
    <w:uiPriority w:val="99"/>
    <w:unhideWhenUsed/>
    <w:rsid w:val="00AA5A20"/>
    <w:pPr>
      <w:numPr>
        <w:numId w:val="15"/>
      </w:numPr>
      <w:contextualSpacing/>
    </w:pPr>
    <w:rPr>
      <w:lang w:eastAsia="ru-RU"/>
    </w:rPr>
  </w:style>
  <w:style w:type="character" w:customStyle="1" w:styleId="affe">
    <w:name w:val="Название Знак"/>
    <w:aliases w:val="Знак Знак Знак,Знак Знак1"/>
    <w:link w:val="afff"/>
    <w:locked/>
    <w:rsid w:val="00AA5A20"/>
    <w:rPr>
      <w:sz w:val="24"/>
      <w:szCs w:val="24"/>
    </w:rPr>
  </w:style>
  <w:style w:type="paragraph" w:styleId="afff">
    <w:name w:val="Title"/>
    <w:aliases w:val="Знак Знак,Знак"/>
    <w:basedOn w:val="a0"/>
    <w:link w:val="affe"/>
    <w:qFormat/>
    <w:rsid w:val="00AA5A20"/>
    <w:pPr>
      <w:spacing w:before="120" w:after="120" w:line="276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9">
    <w:name w:val="Название Знак1"/>
    <w:basedOn w:val="a2"/>
    <w:uiPriority w:val="10"/>
    <w:rsid w:val="00AA5A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customStyle="1" w:styleId="1a">
    <w:name w:val="Обычный1"/>
    <w:basedOn w:val="a0"/>
    <w:link w:val="1b"/>
    <w:uiPriority w:val="99"/>
    <w:rsid w:val="00AA5A20"/>
    <w:pPr>
      <w:widowControl w:val="0"/>
      <w:suppressAutoHyphens/>
      <w:autoSpaceDE w:val="0"/>
      <w:spacing w:before="120" w:after="120" w:line="276" w:lineRule="auto"/>
      <w:ind w:firstLine="709"/>
      <w:jc w:val="both"/>
    </w:pPr>
    <w:rPr>
      <w:rFonts w:ascii="Calibri" w:hAnsi="Calibri"/>
      <w:color w:val="000000"/>
      <w:kern w:val="2"/>
      <w:lang w:val="x-none" w:eastAsia="zh-CN"/>
    </w:rPr>
  </w:style>
  <w:style w:type="character" w:customStyle="1" w:styleId="1b">
    <w:name w:val="Обычный1 Знак"/>
    <w:link w:val="1a"/>
    <w:uiPriority w:val="99"/>
    <w:locked/>
    <w:rsid w:val="00AA5A20"/>
    <w:rPr>
      <w:rFonts w:ascii="Calibri" w:eastAsia="Times New Roman" w:hAnsi="Calibri" w:cs="Times New Roman"/>
      <w:color w:val="000000"/>
      <w:kern w:val="2"/>
      <w:sz w:val="24"/>
      <w:szCs w:val="24"/>
      <w:lang w:val="x-none" w:eastAsia="zh-CN"/>
    </w:rPr>
  </w:style>
  <w:style w:type="paragraph" w:customStyle="1" w:styleId="xl155">
    <w:name w:val="xl15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56">
    <w:name w:val="xl15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57">
    <w:name w:val="xl15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58">
    <w:name w:val="xl15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59">
    <w:name w:val="xl15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0">
    <w:name w:val="xl16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1">
    <w:name w:val="xl161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2">
    <w:name w:val="xl16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3">
    <w:name w:val="xl16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4">
    <w:name w:val="xl16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5">
    <w:name w:val="xl16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66">
    <w:name w:val="xl166"/>
    <w:basedOn w:val="a0"/>
    <w:rsid w:val="00AA5A20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167">
    <w:name w:val="xl16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68">
    <w:name w:val="xl16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0">
    <w:name w:val="xl17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1">
    <w:name w:val="xl171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2">
    <w:name w:val="xl172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3">
    <w:name w:val="xl173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4">
    <w:name w:val="xl174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5">
    <w:name w:val="xl175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6">
    <w:name w:val="xl17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7">
    <w:name w:val="xl17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eastAsia="ru-RU"/>
    </w:rPr>
  </w:style>
  <w:style w:type="paragraph" w:customStyle="1" w:styleId="xl178">
    <w:name w:val="xl178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79">
    <w:name w:val="xl17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80">
    <w:name w:val="xl18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81">
    <w:name w:val="xl181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82">
    <w:name w:val="xl18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3">
    <w:name w:val="xl18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  <w:lang w:eastAsia="ru-RU"/>
    </w:rPr>
  </w:style>
  <w:style w:type="paragraph" w:customStyle="1" w:styleId="xl184">
    <w:name w:val="xl18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5">
    <w:name w:val="xl18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6">
    <w:name w:val="xl18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7">
    <w:name w:val="xl187"/>
    <w:basedOn w:val="a0"/>
    <w:rsid w:val="00AA5A20"/>
    <w:pPr>
      <w:spacing w:before="100" w:beforeAutospacing="1" w:after="100" w:afterAutospacing="1"/>
    </w:pPr>
    <w:rPr>
      <w:i/>
      <w:iCs/>
      <w:lang w:eastAsia="ru-RU"/>
    </w:rPr>
  </w:style>
  <w:style w:type="paragraph" w:customStyle="1" w:styleId="xl188">
    <w:name w:val="xl18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89">
    <w:name w:val="xl18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0">
    <w:name w:val="xl19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1">
    <w:name w:val="xl191"/>
    <w:basedOn w:val="a0"/>
    <w:rsid w:val="00AA5A20"/>
    <w:pPr>
      <w:shd w:val="clear" w:color="000000" w:fill="FFFFFF"/>
      <w:spacing w:before="100" w:beforeAutospacing="1" w:after="100" w:afterAutospacing="1"/>
    </w:pPr>
    <w:rPr>
      <w:i/>
      <w:iCs/>
      <w:lang w:eastAsia="ru-RU"/>
    </w:rPr>
  </w:style>
  <w:style w:type="paragraph" w:customStyle="1" w:styleId="xl192">
    <w:name w:val="xl19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3">
    <w:name w:val="xl19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  <w:lang w:eastAsia="ru-RU"/>
    </w:rPr>
  </w:style>
  <w:style w:type="paragraph" w:customStyle="1" w:styleId="xl194">
    <w:name w:val="xl194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95">
    <w:name w:val="xl195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6">
    <w:name w:val="xl196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197">
    <w:name w:val="xl19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198">
    <w:name w:val="xl19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199">
    <w:name w:val="xl19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0">
    <w:name w:val="xl200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1">
    <w:name w:val="xl201"/>
    <w:basedOn w:val="a0"/>
    <w:rsid w:val="00AA5A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2">
    <w:name w:val="xl20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3">
    <w:name w:val="xl203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04">
    <w:name w:val="xl204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5">
    <w:name w:val="xl20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6">
    <w:name w:val="xl206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07">
    <w:name w:val="xl20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08">
    <w:name w:val="xl208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09">
    <w:name w:val="xl209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210">
    <w:name w:val="xl210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211">
    <w:name w:val="xl211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212">
    <w:name w:val="xl212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13">
    <w:name w:val="xl213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eastAsia="ru-RU"/>
    </w:rPr>
  </w:style>
  <w:style w:type="paragraph" w:customStyle="1" w:styleId="xl214">
    <w:name w:val="xl214"/>
    <w:basedOn w:val="a0"/>
    <w:rsid w:val="00AA5A20"/>
    <w:pP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215">
    <w:name w:val="xl215"/>
    <w:basedOn w:val="a0"/>
    <w:rsid w:val="00AA5A20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216">
    <w:name w:val="xl216"/>
    <w:basedOn w:val="a0"/>
    <w:rsid w:val="00AA5A20"/>
    <w:pPr>
      <w:spacing w:before="100" w:beforeAutospacing="1" w:after="100" w:afterAutospacing="1"/>
    </w:pPr>
    <w:rPr>
      <w:b/>
      <w:bCs/>
      <w:i/>
      <w:iCs/>
      <w:lang w:eastAsia="ru-RU"/>
    </w:rPr>
  </w:style>
  <w:style w:type="paragraph" w:customStyle="1" w:styleId="xl217">
    <w:name w:val="xl217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xl218">
    <w:name w:val="xl218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A5A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f0">
    <w:name w:val="Revision"/>
    <w:hidden/>
    <w:uiPriority w:val="99"/>
    <w:semiHidden/>
    <w:rsid w:val="00AA5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a0"/>
    <w:rsid w:val="00AA5A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fff1">
    <w:name w:val="Strong"/>
    <w:uiPriority w:val="22"/>
    <w:qFormat/>
    <w:rsid w:val="00AA5A20"/>
    <w:rPr>
      <w:b/>
      <w:bCs/>
    </w:rPr>
  </w:style>
  <w:style w:type="paragraph" w:customStyle="1" w:styleId="afff2">
    <w:name w:val="Обложка"/>
    <w:next w:val="a0"/>
    <w:rsid w:val="00AA5A20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customStyle="1" w:styleId="32">
    <w:name w:val="Знак3"/>
    <w:basedOn w:val="a0"/>
    <w:uiPriority w:val="99"/>
    <w:rsid w:val="00AA5A20"/>
    <w:rPr>
      <w:rFonts w:ascii="Verdana" w:hAnsi="Verdana" w:cs="Verdana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AA5A20"/>
  </w:style>
  <w:style w:type="table" w:customStyle="1" w:styleId="1d">
    <w:name w:val="Сетка таблицы1"/>
    <w:basedOn w:val="a3"/>
    <w:next w:val="af0"/>
    <w:uiPriority w:val="39"/>
    <w:rsid w:val="00AA5A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0"/>
    <w:rsid w:val="00AA5A20"/>
    <w:pPr>
      <w:spacing w:before="100" w:beforeAutospacing="1" w:after="100" w:afterAutospacing="1"/>
    </w:pPr>
    <w:rPr>
      <w:lang w:eastAsia="ru-RU"/>
    </w:rPr>
  </w:style>
  <w:style w:type="character" w:customStyle="1" w:styleId="100">
    <w:name w:val="10"/>
    <w:uiPriority w:val="1"/>
    <w:rsid w:val="00AA5A20"/>
    <w:rPr>
      <w:rFonts w:ascii="Times New Roman" w:hAnsi="Times New Roman"/>
      <w:sz w:val="20"/>
    </w:rPr>
  </w:style>
  <w:style w:type="character" w:customStyle="1" w:styleId="ListLabel1">
    <w:name w:val="ListLabel 1"/>
    <w:qFormat/>
    <w:rsid w:val="00AA5A20"/>
    <w:rPr>
      <w:color w:val="auto"/>
    </w:rPr>
  </w:style>
  <w:style w:type="paragraph" w:customStyle="1" w:styleId="msonormal0">
    <w:name w:val="msonormal"/>
    <w:basedOn w:val="a0"/>
    <w:rsid w:val="00AA5A20"/>
    <w:pPr>
      <w:spacing w:before="100" w:beforeAutospacing="1" w:after="100" w:afterAutospacing="1"/>
    </w:pPr>
    <w:rPr>
      <w:lang w:eastAsia="ru-RU"/>
    </w:rPr>
  </w:style>
  <w:style w:type="paragraph" w:customStyle="1" w:styleId="xl63">
    <w:name w:val="xl63"/>
    <w:basedOn w:val="a0"/>
    <w:rsid w:val="00AA5A20"/>
    <w:pPr>
      <w:shd w:val="clear" w:color="000000" w:fill="FFFFFF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64">
    <w:name w:val="xl64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5">
    <w:name w:val="xl65"/>
    <w:basedOn w:val="a0"/>
    <w:rsid w:val="00AA5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66">
    <w:name w:val="xl66"/>
    <w:basedOn w:val="a0"/>
    <w:rsid w:val="00AA5A20"/>
    <w:pPr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67">
    <w:name w:val="xl67"/>
    <w:basedOn w:val="a0"/>
    <w:rsid w:val="00AA5A2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AA5A20"/>
    <w:pPr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69">
    <w:name w:val="xl69"/>
    <w:basedOn w:val="a0"/>
    <w:rsid w:val="00AA5A20"/>
    <w:pPr>
      <w:spacing w:before="100" w:beforeAutospacing="1" w:after="100" w:afterAutospacing="1"/>
      <w:jc w:val="center"/>
    </w:pPr>
    <w:rPr>
      <w:sz w:val="20"/>
      <w:szCs w:val="20"/>
      <w:lang w:eastAsia="ru-RU"/>
    </w:rPr>
  </w:style>
  <w:style w:type="paragraph" w:customStyle="1" w:styleId="xl90">
    <w:name w:val="xl90"/>
    <w:basedOn w:val="a0"/>
    <w:rsid w:val="00AA5A2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1">
    <w:name w:val="xl91"/>
    <w:basedOn w:val="a0"/>
    <w:rsid w:val="00AA5A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Людмила Александровна</dc:creator>
  <cp:keywords/>
  <dc:description/>
  <cp:lastModifiedBy>Головкина Кристина Витальевна</cp:lastModifiedBy>
  <cp:revision>49</cp:revision>
  <cp:lastPrinted>2023-12-04T11:58:00Z</cp:lastPrinted>
  <dcterms:created xsi:type="dcterms:W3CDTF">2023-11-22T14:49:00Z</dcterms:created>
  <dcterms:modified xsi:type="dcterms:W3CDTF">2023-12-04T12:07:00Z</dcterms:modified>
</cp:coreProperties>
</file>